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678C45" w14:textId="7BFDB168" w:rsidR="00C96EEE" w:rsidRDefault="005B25CC" w:rsidP="000E5291">
      <w:pPr>
        <w:contextualSpacing/>
      </w:pPr>
      <w:r>
        <w:rPr>
          <w:noProof/>
        </w:rPr>
        <w:drawing>
          <wp:inline distT="0" distB="0" distL="0" distR="0" wp14:anchorId="4E8BE7B4" wp14:editId="2E89A316">
            <wp:extent cx="7480300" cy="968057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portCoverSheet2019-2020.jpg"/>
                    <pic:cNvPicPr/>
                  </pic:nvPicPr>
                  <pic:blipFill>
                    <a:blip r:embed="rId8">
                      <a:extLst>
                        <a:ext uri="{28A0092B-C50C-407E-A947-70E740481C1C}">
                          <a14:useLocalDpi xmlns:a14="http://schemas.microsoft.com/office/drawing/2010/main" val="0"/>
                        </a:ext>
                      </a:extLst>
                    </a:blip>
                    <a:stretch>
                      <a:fillRect/>
                    </a:stretch>
                  </pic:blipFill>
                  <pic:spPr>
                    <a:xfrm>
                      <a:off x="0" y="0"/>
                      <a:ext cx="7480300" cy="9680575"/>
                    </a:xfrm>
                    <a:prstGeom prst="rect">
                      <a:avLst/>
                    </a:prstGeom>
                  </pic:spPr>
                </pic:pic>
              </a:graphicData>
            </a:graphic>
          </wp:inline>
        </w:drawing>
      </w:r>
    </w:p>
    <w:p w14:paraId="1C57DA24" w14:textId="59CEF54B" w:rsidR="000E5291" w:rsidRPr="00C96EEE" w:rsidRDefault="000E5291" w:rsidP="00C96EEE">
      <w:pPr>
        <w:tabs>
          <w:tab w:val="left" w:pos="1671"/>
        </w:tabs>
        <w:sectPr w:rsidR="000E5291" w:rsidRPr="00C96EEE" w:rsidSect="00DC0665">
          <w:footerReference w:type="default" r:id="rId9"/>
          <w:pgSz w:w="12240" w:h="15840"/>
          <w:pgMar w:top="230" w:right="230" w:bottom="288" w:left="230" w:header="720" w:footer="576" w:gutter="0"/>
          <w:cols w:space="720"/>
          <w:titlePg/>
          <w:docGrid w:linePitch="360"/>
        </w:sectPr>
      </w:pPr>
    </w:p>
    <w:p w14:paraId="747D26AE" w14:textId="77777777" w:rsidR="000E5291" w:rsidRPr="00A15D58" w:rsidRDefault="000E5291" w:rsidP="000E5291">
      <w:pPr>
        <w:spacing w:after="0"/>
        <w:jc w:val="center"/>
        <w:rPr>
          <w:rFonts w:eastAsia="Times New Roman"/>
          <w:sz w:val="32"/>
        </w:rPr>
      </w:pPr>
      <w:r w:rsidRPr="00A15D58">
        <w:rPr>
          <w:rFonts w:eastAsia="Times New Roman"/>
          <w:sz w:val="32"/>
        </w:rPr>
        <w:lastRenderedPageBreak/>
        <w:t>TABLE OF CONTENTS</w:t>
      </w:r>
    </w:p>
    <w:p w14:paraId="0041C578" w14:textId="77777777" w:rsidR="000E5291" w:rsidRPr="00A15D58" w:rsidRDefault="000E5291" w:rsidP="000E5291">
      <w:pPr>
        <w:spacing w:after="0"/>
        <w:rPr>
          <w:rFonts w:eastAsia="Times New Roman"/>
        </w:rPr>
      </w:pPr>
      <w:r w:rsidRPr="00A15D58">
        <w:rPr>
          <w:rFonts w:eastAsia="Times New Roman"/>
        </w:rPr>
        <w:tab/>
      </w:r>
      <w:r w:rsidRPr="00A15D58">
        <w:rPr>
          <w:rFonts w:eastAsia="Times New Roman"/>
        </w:rPr>
        <w:tab/>
      </w:r>
      <w:r w:rsidRPr="00A15D58">
        <w:rPr>
          <w:rFonts w:eastAsia="Times New Roman"/>
        </w:rPr>
        <w:tab/>
      </w:r>
      <w:r w:rsidRPr="00A15D58">
        <w:rPr>
          <w:rFonts w:eastAsia="Times New Roman"/>
        </w:rPr>
        <w:tab/>
      </w:r>
      <w:r w:rsidRPr="00A15D58">
        <w:rPr>
          <w:rFonts w:eastAsia="Times New Roman"/>
        </w:rPr>
        <w:tab/>
      </w:r>
      <w:r w:rsidRPr="00A15D58">
        <w:rPr>
          <w:rFonts w:eastAsia="Times New Roman"/>
        </w:rPr>
        <w:tab/>
      </w:r>
      <w:r w:rsidRPr="00A15D58">
        <w:rPr>
          <w:rFonts w:eastAsia="Times New Roman"/>
        </w:rPr>
        <w:tab/>
      </w:r>
      <w:r w:rsidRPr="00A15D58">
        <w:rPr>
          <w:rFonts w:eastAsia="Times New Roman"/>
        </w:rPr>
        <w:tab/>
      </w:r>
      <w:r w:rsidRPr="00A15D58">
        <w:rPr>
          <w:rFonts w:eastAsia="Times New Roman"/>
        </w:rPr>
        <w:tab/>
      </w:r>
      <w:r w:rsidRPr="00A15D58">
        <w:rPr>
          <w:rFonts w:eastAsia="Times New Roman"/>
        </w:rPr>
        <w:tab/>
      </w:r>
      <w:r w:rsidRPr="00A15D58">
        <w:rPr>
          <w:rFonts w:eastAsia="Times New Roman"/>
        </w:rPr>
        <w:tab/>
        <w:t>Page</w:t>
      </w:r>
    </w:p>
    <w:p w14:paraId="76414191" w14:textId="6D771827" w:rsidR="000E5291" w:rsidRPr="00A15D58" w:rsidRDefault="000E5291" w:rsidP="000E5291">
      <w:pPr>
        <w:spacing w:after="0"/>
        <w:rPr>
          <w:rFonts w:eastAsia="Times New Roman"/>
        </w:rPr>
      </w:pPr>
      <w:r w:rsidRPr="00A15D58">
        <w:rPr>
          <w:rFonts w:eastAsia="Times New Roman"/>
        </w:rPr>
        <w:t>Section 1</w:t>
      </w:r>
      <w:r w:rsidRPr="00A15D58">
        <w:rPr>
          <w:rFonts w:eastAsia="Times New Roman"/>
        </w:rPr>
        <w:tab/>
        <w:t>Nutria Harvest Distribution 201</w:t>
      </w:r>
      <w:r w:rsidR="005B25CC">
        <w:rPr>
          <w:rFonts w:eastAsia="Times New Roman"/>
        </w:rPr>
        <w:t>9-2020</w:t>
      </w:r>
      <w:r w:rsidRPr="00A15D58">
        <w:rPr>
          <w:rFonts w:eastAsia="Times New Roman"/>
        </w:rPr>
        <w:t>---</w:t>
      </w:r>
      <w:r w:rsidR="006E0F6D" w:rsidRPr="00A15D58">
        <w:rPr>
          <w:rFonts w:eastAsia="Times New Roman"/>
        </w:rPr>
        <w:t>------------------------------</w:t>
      </w:r>
      <w:r w:rsidR="006E0F6D" w:rsidRPr="00A15D58">
        <w:rPr>
          <w:rFonts w:eastAsia="Times New Roman"/>
        </w:rPr>
        <w:tab/>
      </w:r>
      <w:r w:rsidR="00AA63E0">
        <w:rPr>
          <w:rFonts w:eastAsia="Times New Roman"/>
        </w:rPr>
        <w:t>4</w:t>
      </w:r>
    </w:p>
    <w:p w14:paraId="407D41A0" w14:textId="77777777" w:rsidR="000E5291" w:rsidRPr="00A15D58" w:rsidRDefault="000E5291" w:rsidP="000E5291">
      <w:pPr>
        <w:spacing w:after="0"/>
        <w:rPr>
          <w:rFonts w:eastAsia="Times New Roman"/>
        </w:rPr>
      </w:pPr>
    </w:p>
    <w:p w14:paraId="204B7935" w14:textId="77777777" w:rsidR="000E5291" w:rsidRPr="00A15D58" w:rsidRDefault="000E5291" w:rsidP="000E5291">
      <w:pPr>
        <w:spacing w:after="0"/>
        <w:rPr>
          <w:rFonts w:eastAsia="Times New Roman"/>
        </w:rPr>
      </w:pPr>
      <w:r w:rsidRPr="00A15D58">
        <w:rPr>
          <w:rFonts w:eastAsia="Times New Roman"/>
        </w:rPr>
        <w:t>Section 2</w:t>
      </w:r>
      <w:r w:rsidRPr="00A15D58">
        <w:rPr>
          <w:rFonts w:eastAsia="Times New Roman"/>
        </w:rPr>
        <w:tab/>
        <w:t xml:space="preserve">A Survey of Nutria Herbivory Damage in </w:t>
      </w:r>
    </w:p>
    <w:p w14:paraId="0A75B72E" w14:textId="789F84E7" w:rsidR="000E5291" w:rsidRPr="00A15D58" w:rsidRDefault="000E5291" w:rsidP="000E5291">
      <w:pPr>
        <w:spacing w:after="0"/>
        <w:ind w:left="720" w:firstLine="720"/>
        <w:rPr>
          <w:rFonts w:eastAsia="Times New Roman"/>
        </w:rPr>
      </w:pPr>
      <w:r w:rsidRPr="00A15D58">
        <w:rPr>
          <w:rFonts w:eastAsia="Times New Roman"/>
        </w:rPr>
        <w:t>Coastal Louisiana in</w:t>
      </w:r>
      <w:r w:rsidRPr="00A15D58">
        <w:rPr>
          <w:rFonts w:eastAsia="Times New Roman"/>
          <w:color w:val="FF0000"/>
        </w:rPr>
        <w:t xml:space="preserve"> </w:t>
      </w:r>
      <w:r w:rsidR="005B25CC">
        <w:rPr>
          <w:rFonts w:eastAsia="Times New Roman"/>
        </w:rPr>
        <w:t>2020</w:t>
      </w:r>
      <w:r w:rsidRPr="00A15D58">
        <w:rPr>
          <w:rFonts w:eastAsia="Times New Roman"/>
        </w:rPr>
        <w:t>------------------------------------------------</w:t>
      </w:r>
      <w:r w:rsidRPr="00A15D58">
        <w:rPr>
          <w:rFonts w:eastAsia="Times New Roman"/>
        </w:rPr>
        <w:tab/>
        <w:t>1</w:t>
      </w:r>
      <w:r w:rsidR="00AA63E0">
        <w:rPr>
          <w:rFonts w:eastAsia="Times New Roman"/>
        </w:rPr>
        <w:t>2</w:t>
      </w:r>
    </w:p>
    <w:p w14:paraId="610119C7" w14:textId="77777777" w:rsidR="000E5291" w:rsidRPr="00A15D58" w:rsidRDefault="000E5291" w:rsidP="000E5291">
      <w:pPr>
        <w:spacing w:after="0"/>
        <w:rPr>
          <w:rFonts w:eastAsia="Times New Roman"/>
        </w:rPr>
      </w:pPr>
    </w:p>
    <w:p w14:paraId="0246DEBC" w14:textId="1F168BB6" w:rsidR="000E5291" w:rsidRPr="00A15D58" w:rsidRDefault="000E5291" w:rsidP="000E5291">
      <w:pPr>
        <w:spacing w:after="0"/>
        <w:rPr>
          <w:rFonts w:eastAsia="Times New Roman"/>
        </w:rPr>
      </w:pPr>
      <w:r w:rsidRPr="00A15D58">
        <w:rPr>
          <w:rFonts w:eastAsia="Times New Roman"/>
        </w:rPr>
        <w:t>Section 3</w:t>
      </w:r>
      <w:r w:rsidRPr="00A15D58">
        <w:rPr>
          <w:rFonts w:eastAsia="Times New Roman"/>
        </w:rPr>
        <w:tab/>
        <w:t>Summary--------------------------------------------------------------------</w:t>
      </w:r>
      <w:r w:rsidRPr="00A15D58">
        <w:rPr>
          <w:rFonts w:eastAsia="Times New Roman"/>
        </w:rPr>
        <w:tab/>
      </w:r>
      <w:r w:rsidR="00385F43">
        <w:rPr>
          <w:rFonts w:eastAsia="Times New Roman"/>
        </w:rPr>
        <w:t>20</w:t>
      </w:r>
    </w:p>
    <w:p w14:paraId="73DB73F0" w14:textId="77777777" w:rsidR="000E5291" w:rsidRPr="00A15D58" w:rsidRDefault="000E5291" w:rsidP="000E5291">
      <w:pPr>
        <w:spacing w:after="0"/>
        <w:rPr>
          <w:rFonts w:eastAsia="Times New Roman"/>
        </w:rPr>
      </w:pPr>
    </w:p>
    <w:p w14:paraId="44FBAD62" w14:textId="77777777" w:rsidR="000E5291" w:rsidRPr="00A15D58" w:rsidRDefault="000E5291" w:rsidP="000E5291">
      <w:pPr>
        <w:spacing w:after="0"/>
        <w:rPr>
          <w:rFonts w:eastAsia="Times New Roman"/>
        </w:rPr>
      </w:pPr>
      <w:r w:rsidRPr="00A15D58">
        <w:rPr>
          <w:rFonts w:eastAsia="Times New Roman"/>
        </w:rPr>
        <w:t>Figures</w:t>
      </w:r>
      <w:r w:rsidRPr="00A15D58">
        <w:rPr>
          <w:rFonts w:eastAsia="Times New Roman"/>
        </w:rPr>
        <w:tab/>
      </w:r>
    </w:p>
    <w:p w14:paraId="06376870" w14:textId="027167B8" w:rsidR="000E5291" w:rsidRPr="00A15D58" w:rsidRDefault="000E5291" w:rsidP="0045650B">
      <w:pPr>
        <w:spacing w:after="0"/>
        <w:jc w:val="both"/>
        <w:rPr>
          <w:rFonts w:eastAsia="Times New Roman"/>
        </w:rPr>
      </w:pPr>
      <w:r w:rsidRPr="00A15D58">
        <w:rPr>
          <w:rFonts w:eastAsia="Times New Roman"/>
        </w:rPr>
        <w:tab/>
      </w:r>
      <w:r w:rsidRPr="00A15D58">
        <w:rPr>
          <w:rFonts w:eastAsia="Times New Roman"/>
        </w:rPr>
        <w:tab/>
        <w:t>Figure 1 (Annual Nutria Pelt Sales an</w:t>
      </w:r>
      <w:r w:rsidR="00687FB2" w:rsidRPr="00A15D58">
        <w:rPr>
          <w:rFonts w:eastAsia="Times New Roman"/>
        </w:rPr>
        <w:t xml:space="preserve">d Avg. Price per Pelt) </w:t>
      </w:r>
      <w:proofErr w:type="gramStart"/>
      <w:r w:rsidR="00687FB2" w:rsidRPr="00A15D58">
        <w:rPr>
          <w:rFonts w:eastAsia="Times New Roman"/>
        </w:rPr>
        <w:t xml:space="preserve">--------  </w:t>
      </w:r>
      <w:r w:rsidR="00AA63E0">
        <w:rPr>
          <w:rFonts w:eastAsia="Times New Roman"/>
        </w:rPr>
        <w:t>5</w:t>
      </w:r>
      <w:proofErr w:type="gramEnd"/>
    </w:p>
    <w:p w14:paraId="16AE5061" w14:textId="6D404A84" w:rsidR="000E5291" w:rsidRPr="00A15D58" w:rsidRDefault="000E5291" w:rsidP="0045650B">
      <w:pPr>
        <w:spacing w:after="0"/>
        <w:jc w:val="both"/>
        <w:rPr>
          <w:rFonts w:eastAsia="Times New Roman"/>
        </w:rPr>
      </w:pPr>
      <w:r w:rsidRPr="00A15D58">
        <w:rPr>
          <w:rFonts w:eastAsia="Times New Roman"/>
        </w:rPr>
        <w:tab/>
      </w:r>
      <w:r w:rsidRPr="00A15D58">
        <w:rPr>
          <w:rFonts w:eastAsia="Times New Roman"/>
        </w:rPr>
        <w:tab/>
        <w:t>Figure</w:t>
      </w:r>
      <w:r w:rsidR="006E0F6D" w:rsidRPr="00A15D58">
        <w:rPr>
          <w:rFonts w:eastAsia="Times New Roman"/>
        </w:rPr>
        <w:t>s</w:t>
      </w:r>
      <w:r w:rsidRPr="00A15D58">
        <w:rPr>
          <w:rFonts w:eastAsia="Times New Roman"/>
        </w:rPr>
        <w:t xml:space="preserve"> 2</w:t>
      </w:r>
      <w:r w:rsidR="003F058A" w:rsidRPr="00A15D58">
        <w:rPr>
          <w:rFonts w:eastAsia="Times New Roman"/>
        </w:rPr>
        <w:t>A-</w:t>
      </w:r>
      <w:r w:rsidR="006E0F6D" w:rsidRPr="00A15D58">
        <w:rPr>
          <w:rFonts w:eastAsia="Times New Roman"/>
        </w:rPr>
        <w:t>B</w:t>
      </w:r>
      <w:r w:rsidRPr="00A15D58">
        <w:rPr>
          <w:rFonts w:eastAsia="Times New Roman"/>
        </w:rPr>
        <w:t xml:space="preserve"> (</w:t>
      </w:r>
      <w:r w:rsidR="006E0F6D" w:rsidRPr="00A15D58">
        <w:rPr>
          <w:rFonts w:eastAsia="Times New Roman"/>
        </w:rPr>
        <w:t xml:space="preserve">Participants level of Harvest) </w:t>
      </w:r>
      <w:r w:rsidR="003F058A" w:rsidRPr="00A15D58">
        <w:rPr>
          <w:rFonts w:eastAsia="Times New Roman"/>
        </w:rPr>
        <w:t>--</w:t>
      </w:r>
      <w:r w:rsidR="006E0F6D" w:rsidRPr="00A15D58">
        <w:rPr>
          <w:rFonts w:eastAsia="Times New Roman"/>
        </w:rPr>
        <w:t>-</w:t>
      </w:r>
      <w:r w:rsidRPr="00A15D58">
        <w:rPr>
          <w:rFonts w:eastAsia="Times New Roman"/>
        </w:rPr>
        <w:t>-----------------------</w:t>
      </w:r>
      <w:r w:rsidR="006E0F6D" w:rsidRPr="00A15D58">
        <w:rPr>
          <w:rFonts w:eastAsia="Times New Roman"/>
        </w:rPr>
        <w:t xml:space="preserve">- </w:t>
      </w:r>
      <w:r w:rsidR="00AA63E0">
        <w:rPr>
          <w:rFonts w:eastAsia="Times New Roman"/>
        </w:rPr>
        <w:t>8</w:t>
      </w:r>
    </w:p>
    <w:p w14:paraId="384E5BDA" w14:textId="584AFEB1" w:rsidR="000E5291" w:rsidRPr="00A15D58" w:rsidRDefault="000E5291" w:rsidP="0045650B">
      <w:pPr>
        <w:spacing w:after="0"/>
        <w:jc w:val="both"/>
        <w:rPr>
          <w:rFonts w:eastAsia="Times New Roman"/>
        </w:rPr>
      </w:pPr>
      <w:r w:rsidRPr="00A15D58">
        <w:rPr>
          <w:rFonts w:eastAsia="Times New Roman"/>
        </w:rPr>
        <w:tab/>
      </w:r>
      <w:r w:rsidRPr="00A15D58">
        <w:rPr>
          <w:rFonts w:eastAsia="Times New Roman"/>
        </w:rPr>
        <w:tab/>
        <w:t>Figure 3 (Nutria Harvest per Month) -----------------------------------</w:t>
      </w:r>
      <w:r w:rsidR="00063D48">
        <w:rPr>
          <w:rFonts w:eastAsia="Times New Roman"/>
        </w:rPr>
        <w:t xml:space="preserve">- </w:t>
      </w:r>
      <w:r w:rsidR="00AA63E0">
        <w:rPr>
          <w:rFonts w:eastAsia="Times New Roman"/>
        </w:rPr>
        <w:t>9</w:t>
      </w:r>
    </w:p>
    <w:p w14:paraId="31268008" w14:textId="7AEA414E" w:rsidR="000E5291" w:rsidRPr="00A15D58" w:rsidRDefault="000E5291" w:rsidP="0045650B">
      <w:pPr>
        <w:spacing w:after="0"/>
        <w:jc w:val="both"/>
        <w:rPr>
          <w:rFonts w:eastAsia="Times New Roman"/>
        </w:rPr>
      </w:pPr>
      <w:r w:rsidRPr="00A15D58">
        <w:rPr>
          <w:rFonts w:eastAsia="Times New Roman"/>
        </w:rPr>
        <w:tab/>
      </w:r>
      <w:r w:rsidRPr="00A15D58">
        <w:rPr>
          <w:rFonts w:eastAsia="Times New Roman"/>
        </w:rPr>
        <w:tab/>
        <w:t>Figure 4 (Harvest by Marsh Type) --------</w:t>
      </w:r>
      <w:r w:rsidR="000E5BE7">
        <w:rPr>
          <w:rFonts w:eastAsia="Times New Roman"/>
        </w:rPr>
        <w:t>-------------------------------10</w:t>
      </w:r>
    </w:p>
    <w:p w14:paraId="2D0A7179" w14:textId="5C474423" w:rsidR="000E5291" w:rsidRPr="00A15D58" w:rsidRDefault="000E5291" w:rsidP="0045650B">
      <w:pPr>
        <w:spacing w:after="0"/>
        <w:ind w:left="720" w:firstLine="720"/>
        <w:jc w:val="both"/>
        <w:rPr>
          <w:rFonts w:eastAsia="Times New Roman"/>
        </w:rPr>
      </w:pPr>
      <w:r w:rsidRPr="00A15D58">
        <w:rPr>
          <w:rFonts w:eastAsia="Times New Roman"/>
        </w:rPr>
        <w:t>Figure 5 (Method of Take) -----------------------------------------------</w:t>
      </w:r>
      <w:r w:rsidRPr="00A15D58">
        <w:rPr>
          <w:rFonts w:eastAsia="Times New Roman"/>
        </w:rPr>
        <w:tab/>
        <w:t>1</w:t>
      </w:r>
      <w:r w:rsidR="00AA63E0">
        <w:rPr>
          <w:rFonts w:eastAsia="Times New Roman"/>
        </w:rPr>
        <w:t>0</w:t>
      </w:r>
    </w:p>
    <w:p w14:paraId="04AFFC23" w14:textId="5B8DCCB3" w:rsidR="000E5291" w:rsidRPr="00A15D58" w:rsidRDefault="000E5291" w:rsidP="0045650B">
      <w:pPr>
        <w:spacing w:after="0"/>
        <w:jc w:val="both"/>
        <w:rPr>
          <w:rFonts w:eastAsia="Times New Roman"/>
        </w:rPr>
      </w:pPr>
      <w:r w:rsidRPr="00A15D58">
        <w:rPr>
          <w:rFonts w:eastAsia="Times New Roman"/>
        </w:rPr>
        <w:tab/>
      </w:r>
      <w:r w:rsidRPr="00A15D58">
        <w:rPr>
          <w:rFonts w:eastAsia="Times New Roman"/>
        </w:rPr>
        <w:tab/>
        <w:t>Figure 6 (Method of Take by Marsh Type</w:t>
      </w:r>
      <w:r w:rsidR="00AA63E0">
        <w:rPr>
          <w:rFonts w:eastAsia="Times New Roman"/>
        </w:rPr>
        <w:t>) ---------------------------</w:t>
      </w:r>
      <w:r w:rsidR="00AA63E0">
        <w:rPr>
          <w:rFonts w:eastAsia="Times New Roman"/>
        </w:rPr>
        <w:tab/>
        <w:t>10</w:t>
      </w:r>
    </w:p>
    <w:p w14:paraId="6E6881A3" w14:textId="056A8FFB" w:rsidR="000E5291" w:rsidRPr="00A15D58" w:rsidRDefault="000E5291" w:rsidP="0045650B">
      <w:pPr>
        <w:spacing w:after="0"/>
        <w:jc w:val="both"/>
        <w:rPr>
          <w:rFonts w:eastAsia="Times New Roman"/>
        </w:rPr>
      </w:pPr>
      <w:r w:rsidRPr="00A15D58">
        <w:rPr>
          <w:rFonts w:eastAsia="Times New Roman"/>
        </w:rPr>
        <w:tab/>
      </w:r>
      <w:r w:rsidRPr="00A15D58">
        <w:rPr>
          <w:rFonts w:eastAsia="Times New Roman"/>
        </w:rPr>
        <w:tab/>
        <w:t>Figure 7 (Harvest by Parish) ----------------</w:t>
      </w:r>
      <w:r w:rsidR="00AA63E0">
        <w:rPr>
          <w:rFonts w:eastAsia="Times New Roman"/>
        </w:rPr>
        <w:t>-----------------------------</w:t>
      </w:r>
      <w:r w:rsidR="00AA63E0">
        <w:rPr>
          <w:rFonts w:eastAsia="Times New Roman"/>
        </w:rPr>
        <w:tab/>
        <w:t>11</w:t>
      </w:r>
    </w:p>
    <w:p w14:paraId="3A422986" w14:textId="7A79A592" w:rsidR="000E5291" w:rsidRPr="00A15D58" w:rsidRDefault="000E5291" w:rsidP="0045650B">
      <w:pPr>
        <w:spacing w:after="0"/>
        <w:jc w:val="both"/>
        <w:rPr>
          <w:rFonts w:eastAsia="Times New Roman"/>
        </w:rPr>
      </w:pPr>
      <w:r w:rsidRPr="00A15D58">
        <w:rPr>
          <w:rFonts w:eastAsia="Times New Roman"/>
        </w:rPr>
        <w:tab/>
      </w:r>
      <w:r w:rsidRPr="00A15D58">
        <w:rPr>
          <w:rFonts w:eastAsia="Times New Roman"/>
        </w:rPr>
        <w:tab/>
        <w:t>Figure 8 (Damage Type) -------------------------------------------------</w:t>
      </w:r>
      <w:r w:rsidRPr="00A15D58">
        <w:rPr>
          <w:rFonts w:eastAsia="Times New Roman"/>
        </w:rPr>
        <w:tab/>
        <w:t>1</w:t>
      </w:r>
      <w:r w:rsidR="000E5BE7">
        <w:rPr>
          <w:rFonts w:eastAsia="Times New Roman"/>
        </w:rPr>
        <w:t>5</w:t>
      </w:r>
    </w:p>
    <w:p w14:paraId="173FD552" w14:textId="638288E1" w:rsidR="000E5291" w:rsidRPr="00A15D58" w:rsidRDefault="000E5291" w:rsidP="0045650B">
      <w:pPr>
        <w:spacing w:after="0"/>
        <w:jc w:val="both"/>
        <w:rPr>
          <w:rFonts w:eastAsia="Times New Roman"/>
        </w:rPr>
      </w:pPr>
      <w:r w:rsidRPr="00A15D58">
        <w:rPr>
          <w:rFonts w:eastAsia="Times New Roman"/>
        </w:rPr>
        <w:tab/>
      </w:r>
      <w:r w:rsidRPr="00A15D58">
        <w:rPr>
          <w:rFonts w:eastAsia="Times New Roman"/>
        </w:rPr>
        <w:tab/>
        <w:t>Figure 9 (Percentage of Damaged Acres per Parish) -----------</w:t>
      </w:r>
      <w:r w:rsidR="00AA63E0">
        <w:rPr>
          <w:rFonts w:eastAsia="Times New Roman"/>
        </w:rPr>
        <w:t>------</w:t>
      </w:r>
      <w:r w:rsidR="00AA63E0">
        <w:rPr>
          <w:rFonts w:eastAsia="Times New Roman"/>
        </w:rPr>
        <w:tab/>
        <w:t>15</w:t>
      </w:r>
    </w:p>
    <w:p w14:paraId="06E763E3" w14:textId="069F9246" w:rsidR="000E5291" w:rsidRPr="00A15D58" w:rsidRDefault="000E5291" w:rsidP="0045650B">
      <w:pPr>
        <w:spacing w:after="0"/>
        <w:jc w:val="both"/>
        <w:rPr>
          <w:rFonts w:eastAsia="Times New Roman"/>
        </w:rPr>
      </w:pPr>
      <w:r w:rsidRPr="00A15D58">
        <w:rPr>
          <w:rFonts w:eastAsia="Times New Roman"/>
        </w:rPr>
        <w:tab/>
      </w:r>
      <w:r w:rsidRPr="00A15D58">
        <w:rPr>
          <w:rFonts w:eastAsia="Times New Roman"/>
        </w:rPr>
        <w:tab/>
        <w:t>Figure</w:t>
      </w:r>
      <w:r w:rsidR="003F058A" w:rsidRPr="00A15D58">
        <w:rPr>
          <w:rFonts w:eastAsia="Times New Roman"/>
        </w:rPr>
        <w:t>s</w:t>
      </w:r>
      <w:r w:rsidRPr="00A15D58">
        <w:rPr>
          <w:rFonts w:eastAsia="Times New Roman"/>
        </w:rPr>
        <w:t xml:space="preserve"> 10</w:t>
      </w:r>
      <w:r w:rsidR="003F058A" w:rsidRPr="00A15D58">
        <w:rPr>
          <w:rFonts w:eastAsia="Times New Roman"/>
        </w:rPr>
        <w:t>A-C</w:t>
      </w:r>
      <w:r w:rsidRPr="00A15D58">
        <w:rPr>
          <w:rFonts w:eastAsia="Times New Roman"/>
        </w:rPr>
        <w:t xml:space="preserve"> (Locations of Damage by Marsh Type) --------------</w:t>
      </w:r>
      <w:r w:rsidRPr="00A15D58">
        <w:rPr>
          <w:rFonts w:eastAsia="Times New Roman"/>
        </w:rPr>
        <w:tab/>
        <w:t>1</w:t>
      </w:r>
      <w:r w:rsidR="00AA63E0">
        <w:rPr>
          <w:rFonts w:eastAsia="Times New Roman"/>
        </w:rPr>
        <w:t>6</w:t>
      </w:r>
    </w:p>
    <w:p w14:paraId="75EFBEAC" w14:textId="049504F0" w:rsidR="000E5291" w:rsidRPr="00A15D58" w:rsidRDefault="000E5291" w:rsidP="0045650B">
      <w:pPr>
        <w:spacing w:after="0"/>
        <w:jc w:val="both"/>
        <w:rPr>
          <w:rFonts w:eastAsia="Times New Roman"/>
        </w:rPr>
      </w:pPr>
      <w:r w:rsidRPr="00A15D58">
        <w:rPr>
          <w:rFonts w:eastAsia="Times New Roman"/>
        </w:rPr>
        <w:tab/>
      </w:r>
      <w:r w:rsidRPr="00A15D58">
        <w:rPr>
          <w:rFonts w:eastAsia="Times New Roman"/>
        </w:rPr>
        <w:tab/>
        <w:t>Figure 11 (Nutria Relative Abundance Rating) -----------------------</w:t>
      </w:r>
      <w:r w:rsidRPr="00A15D58">
        <w:rPr>
          <w:rFonts w:eastAsia="Times New Roman"/>
        </w:rPr>
        <w:tab/>
        <w:t>1</w:t>
      </w:r>
      <w:r w:rsidR="00AA63E0">
        <w:rPr>
          <w:rFonts w:eastAsia="Times New Roman"/>
        </w:rPr>
        <w:t>7</w:t>
      </w:r>
    </w:p>
    <w:p w14:paraId="0972CA11" w14:textId="55878959" w:rsidR="000E5291" w:rsidRPr="00A15D58" w:rsidRDefault="000E5291" w:rsidP="0045650B">
      <w:pPr>
        <w:spacing w:after="0"/>
        <w:jc w:val="both"/>
        <w:rPr>
          <w:rFonts w:eastAsia="Times New Roman"/>
        </w:rPr>
      </w:pPr>
      <w:r w:rsidRPr="00A15D58">
        <w:rPr>
          <w:rFonts w:eastAsia="Times New Roman"/>
        </w:rPr>
        <w:tab/>
      </w:r>
      <w:r w:rsidRPr="00A15D58">
        <w:rPr>
          <w:rFonts w:eastAsia="Times New Roman"/>
        </w:rPr>
        <w:tab/>
        <w:t>Figure 12 (Vegetative Damage Rating) --------------------------------</w:t>
      </w:r>
      <w:r w:rsidRPr="00A15D58">
        <w:rPr>
          <w:rFonts w:eastAsia="Times New Roman"/>
        </w:rPr>
        <w:tab/>
      </w:r>
      <w:r w:rsidR="00AA63E0">
        <w:rPr>
          <w:rFonts w:eastAsia="Times New Roman"/>
        </w:rPr>
        <w:t>17</w:t>
      </w:r>
    </w:p>
    <w:p w14:paraId="13BEB224" w14:textId="150B54D8" w:rsidR="000E5291" w:rsidRPr="00A15D58" w:rsidRDefault="000E5291" w:rsidP="0045650B">
      <w:pPr>
        <w:spacing w:after="0"/>
        <w:jc w:val="both"/>
        <w:rPr>
          <w:rFonts w:eastAsia="Times New Roman"/>
        </w:rPr>
      </w:pPr>
      <w:r w:rsidRPr="00A15D58">
        <w:rPr>
          <w:rFonts w:eastAsia="Times New Roman"/>
        </w:rPr>
        <w:tab/>
      </w:r>
      <w:r w:rsidRPr="00A15D58">
        <w:rPr>
          <w:rFonts w:eastAsia="Times New Roman"/>
        </w:rPr>
        <w:tab/>
        <w:t>Figure 13 (Age of Damage and Conditio</w:t>
      </w:r>
      <w:r w:rsidR="000E5BE7">
        <w:rPr>
          <w:rFonts w:eastAsia="Times New Roman"/>
        </w:rPr>
        <w:t>n Rating) -------------------</w:t>
      </w:r>
      <w:r w:rsidR="000E5BE7">
        <w:rPr>
          <w:rFonts w:eastAsia="Times New Roman"/>
        </w:rPr>
        <w:tab/>
        <w:t>18</w:t>
      </w:r>
      <w:r w:rsidRPr="00A15D58">
        <w:rPr>
          <w:rFonts w:eastAsia="Times New Roman"/>
        </w:rPr>
        <w:t xml:space="preserve"> </w:t>
      </w:r>
    </w:p>
    <w:p w14:paraId="15C4B8E4" w14:textId="1AC35FD7" w:rsidR="000E5291" w:rsidRPr="00A15D58" w:rsidRDefault="000E5291" w:rsidP="0045650B">
      <w:pPr>
        <w:spacing w:after="0"/>
        <w:jc w:val="both"/>
        <w:rPr>
          <w:rFonts w:eastAsia="Times New Roman"/>
        </w:rPr>
      </w:pPr>
      <w:r w:rsidRPr="00A15D58">
        <w:rPr>
          <w:rFonts w:eastAsia="Times New Roman"/>
        </w:rPr>
        <w:tab/>
      </w:r>
      <w:r w:rsidRPr="00A15D58">
        <w:rPr>
          <w:rFonts w:eastAsia="Times New Roman"/>
        </w:rPr>
        <w:tab/>
        <w:t>Figure 14 (Prediction of Recovery) -------------------------------------</w:t>
      </w:r>
      <w:r w:rsidRPr="00A15D58">
        <w:rPr>
          <w:rFonts w:eastAsia="Times New Roman"/>
        </w:rPr>
        <w:tab/>
      </w:r>
      <w:r w:rsidR="00063D48">
        <w:rPr>
          <w:rFonts w:eastAsia="Times New Roman"/>
        </w:rPr>
        <w:t>18</w:t>
      </w:r>
    </w:p>
    <w:p w14:paraId="36F5C3F1" w14:textId="00D7D1CA" w:rsidR="000E5291" w:rsidRPr="00A15D58" w:rsidRDefault="000E5291" w:rsidP="0045650B">
      <w:pPr>
        <w:spacing w:after="0"/>
        <w:jc w:val="both"/>
        <w:rPr>
          <w:rFonts w:eastAsia="Times New Roman"/>
        </w:rPr>
      </w:pPr>
      <w:r w:rsidRPr="00A15D58">
        <w:rPr>
          <w:rFonts w:eastAsia="Times New Roman"/>
        </w:rPr>
        <w:tab/>
      </w:r>
      <w:r w:rsidRPr="00A15D58">
        <w:rPr>
          <w:rFonts w:eastAsia="Times New Roman"/>
        </w:rPr>
        <w:tab/>
        <w:t>Figure 15 (CNCP Progress) ------------------</w:t>
      </w:r>
      <w:r w:rsidR="000E5BE7">
        <w:rPr>
          <w:rFonts w:eastAsia="Times New Roman"/>
        </w:rPr>
        <w:t>----------------------------</w:t>
      </w:r>
      <w:r w:rsidR="000E5BE7">
        <w:rPr>
          <w:rFonts w:eastAsia="Times New Roman"/>
        </w:rPr>
        <w:tab/>
        <w:t>20</w:t>
      </w:r>
      <w:r w:rsidRPr="00A15D58">
        <w:rPr>
          <w:rFonts w:eastAsia="Times New Roman"/>
        </w:rPr>
        <w:t xml:space="preserve"> </w:t>
      </w:r>
    </w:p>
    <w:p w14:paraId="0D6AC879" w14:textId="1714951B" w:rsidR="000E5291" w:rsidRPr="00A15D58" w:rsidRDefault="000E5291" w:rsidP="00063D48">
      <w:pPr>
        <w:spacing w:after="0"/>
        <w:jc w:val="both"/>
        <w:rPr>
          <w:rFonts w:eastAsia="Times New Roman"/>
        </w:rPr>
      </w:pPr>
      <w:r w:rsidRPr="00A15D58">
        <w:rPr>
          <w:rFonts w:eastAsia="Times New Roman"/>
        </w:rPr>
        <w:tab/>
      </w:r>
      <w:r w:rsidRPr="00A15D58">
        <w:rPr>
          <w:rFonts w:eastAsia="Times New Roman"/>
        </w:rPr>
        <w:tab/>
      </w:r>
      <w:r w:rsidR="002A4223">
        <w:rPr>
          <w:rFonts w:eastAsia="Times New Roman"/>
        </w:rPr>
        <w:t>Figure 1</w:t>
      </w:r>
      <w:r w:rsidR="00063D48">
        <w:rPr>
          <w:rFonts w:eastAsia="Times New Roman"/>
        </w:rPr>
        <w:t>6</w:t>
      </w:r>
      <w:r w:rsidR="002A4223">
        <w:rPr>
          <w:rFonts w:eastAsia="Times New Roman"/>
        </w:rPr>
        <w:t xml:space="preserve"> </w:t>
      </w:r>
      <w:r w:rsidRPr="00A15D58">
        <w:rPr>
          <w:rFonts w:eastAsia="Times New Roman"/>
        </w:rPr>
        <w:t>(Total Tails by Parish over a</w:t>
      </w:r>
      <w:r w:rsidR="00063D48">
        <w:rPr>
          <w:rFonts w:eastAsia="Times New Roman"/>
        </w:rPr>
        <w:t xml:space="preserve">ll Seasons) -------------------- </w:t>
      </w:r>
      <w:r w:rsidR="00B84D0A" w:rsidRPr="00A15D58">
        <w:rPr>
          <w:rFonts w:eastAsia="Times New Roman"/>
        </w:rPr>
        <w:t>2</w:t>
      </w:r>
      <w:r w:rsidR="000E5BE7">
        <w:rPr>
          <w:rFonts w:eastAsia="Times New Roman"/>
        </w:rPr>
        <w:t>3</w:t>
      </w:r>
    </w:p>
    <w:p w14:paraId="54998E37" w14:textId="560794FF" w:rsidR="000E5291" w:rsidRPr="00A15D58" w:rsidRDefault="00063D48" w:rsidP="0045650B">
      <w:pPr>
        <w:spacing w:after="0"/>
        <w:jc w:val="both"/>
        <w:rPr>
          <w:rFonts w:eastAsia="Times New Roman"/>
        </w:rPr>
      </w:pPr>
      <w:r>
        <w:rPr>
          <w:rFonts w:eastAsia="Times New Roman"/>
        </w:rPr>
        <w:tab/>
      </w:r>
      <w:r>
        <w:rPr>
          <w:rFonts w:eastAsia="Times New Roman"/>
        </w:rPr>
        <w:tab/>
        <w:t>Figure 17</w:t>
      </w:r>
      <w:r w:rsidR="000E5291" w:rsidRPr="00A15D58">
        <w:rPr>
          <w:rFonts w:eastAsia="Times New Roman"/>
        </w:rPr>
        <w:t xml:space="preserve"> (Tail Collection Data Sheet) --------------------</w:t>
      </w:r>
      <w:r w:rsidR="00646361">
        <w:rPr>
          <w:rFonts w:eastAsia="Times New Roman"/>
        </w:rPr>
        <w:t>------------</w:t>
      </w:r>
      <w:r w:rsidR="000E5BE7">
        <w:rPr>
          <w:rFonts w:eastAsia="Times New Roman"/>
        </w:rPr>
        <w:t>- 24</w:t>
      </w:r>
    </w:p>
    <w:p w14:paraId="21F1C007" w14:textId="77777777" w:rsidR="000E5291" w:rsidRPr="00A15D58" w:rsidRDefault="000E5291" w:rsidP="000E5291">
      <w:pPr>
        <w:spacing w:after="0"/>
        <w:rPr>
          <w:rFonts w:eastAsia="Times New Roman"/>
        </w:rPr>
      </w:pPr>
      <w:r w:rsidRPr="00A15D58">
        <w:rPr>
          <w:rFonts w:eastAsia="Times New Roman"/>
        </w:rPr>
        <w:tab/>
      </w:r>
      <w:r w:rsidRPr="00A15D58">
        <w:rPr>
          <w:rFonts w:eastAsia="Times New Roman"/>
        </w:rPr>
        <w:tab/>
        <w:t xml:space="preserve"> </w:t>
      </w:r>
    </w:p>
    <w:p w14:paraId="5260A389" w14:textId="77777777" w:rsidR="000E5291" w:rsidRPr="00A15D58" w:rsidRDefault="000E5291" w:rsidP="000E5291">
      <w:pPr>
        <w:spacing w:after="0"/>
        <w:rPr>
          <w:rFonts w:eastAsia="Times New Roman"/>
        </w:rPr>
      </w:pPr>
      <w:r w:rsidRPr="00A15D58">
        <w:rPr>
          <w:rFonts w:eastAsia="Times New Roman"/>
        </w:rPr>
        <w:tab/>
      </w:r>
      <w:r w:rsidRPr="00A15D58">
        <w:rPr>
          <w:rFonts w:eastAsia="Times New Roman"/>
        </w:rPr>
        <w:tab/>
        <w:t xml:space="preserve"> </w:t>
      </w:r>
      <w:r w:rsidRPr="00A15D58">
        <w:rPr>
          <w:rFonts w:eastAsia="Times New Roman"/>
        </w:rPr>
        <w:tab/>
      </w:r>
      <w:r w:rsidRPr="00A15D58">
        <w:rPr>
          <w:rFonts w:eastAsia="Times New Roman"/>
        </w:rPr>
        <w:tab/>
      </w:r>
      <w:r w:rsidRPr="00A15D58">
        <w:rPr>
          <w:rFonts w:eastAsia="Times New Roman"/>
        </w:rPr>
        <w:tab/>
      </w:r>
      <w:r w:rsidRPr="00A15D58">
        <w:rPr>
          <w:rFonts w:eastAsia="Times New Roman"/>
        </w:rPr>
        <w:tab/>
        <w:t xml:space="preserve">                       </w:t>
      </w:r>
    </w:p>
    <w:p w14:paraId="606E9430" w14:textId="77777777" w:rsidR="000E5291" w:rsidRPr="00A15D58" w:rsidRDefault="000E5291" w:rsidP="000E5291">
      <w:pPr>
        <w:spacing w:after="0"/>
        <w:rPr>
          <w:rFonts w:eastAsia="Times New Roman"/>
        </w:rPr>
      </w:pPr>
      <w:r w:rsidRPr="00A15D58">
        <w:rPr>
          <w:rFonts w:eastAsia="Times New Roman"/>
        </w:rPr>
        <w:t>Tables</w:t>
      </w:r>
    </w:p>
    <w:p w14:paraId="0D37D1FA" w14:textId="53E49BB5" w:rsidR="000E5291" w:rsidRPr="00A15D58" w:rsidRDefault="000E5291" w:rsidP="0045650B">
      <w:pPr>
        <w:spacing w:after="0"/>
        <w:jc w:val="both"/>
        <w:rPr>
          <w:rFonts w:eastAsia="Times New Roman"/>
        </w:rPr>
      </w:pPr>
      <w:r w:rsidRPr="00A15D58">
        <w:rPr>
          <w:rFonts w:eastAsia="Times New Roman"/>
        </w:rPr>
        <w:tab/>
      </w:r>
      <w:r w:rsidRPr="00A15D58">
        <w:rPr>
          <w:rFonts w:eastAsia="Times New Roman"/>
        </w:rPr>
        <w:tab/>
        <w:t>Table 1 (Carcass Use) -------------------------------------------------</w:t>
      </w:r>
      <w:r w:rsidR="00B00D36" w:rsidRPr="00A15D58">
        <w:rPr>
          <w:rFonts w:eastAsia="Times New Roman"/>
        </w:rPr>
        <w:t>-</w:t>
      </w:r>
      <w:r w:rsidRPr="00A15D58">
        <w:rPr>
          <w:rFonts w:eastAsia="Times New Roman"/>
        </w:rPr>
        <w:t>--- 1</w:t>
      </w:r>
      <w:r w:rsidR="000E5BE7">
        <w:rPr>
          <w:rFonts w:eastAsia="Times New Roman"/>
        </w:rPr>
        <w:t>1</w:t>
      </w:r>
    </w:p>
    <w:p w14:paraId="317F23CF" w14:textId="042F9748" w:rsidR="000E5291" w:rsidRPr="00A15D58" w:rsidRDefault="000E5291" w:rsidP="0045650B">
      <w:pPr>
        <w:spacing w:after="0"/>
        <w:ind w:left="720" w:firstLine="720"/>
        <w:jc w:val="both"/>
        <w:rPr>
          <w:rFonts w:eastAsia="Times New Roman"/>
        </w:rPr>
      </w:pPr>
      <w:r w:rsidRPr="00A15D58">
        <w:rPr>
          <w:rFonts w:eastAsia="Times New Roman"/>
        </w:rPr>
        <w:t xml:space="preserve">Table 2 (Three Years Prior to CNCP) </w:t>
      </w:r>
      <w:proofErr w:type="gramStart"/>
      <w:r w:rsidRPr="00A15D58">
        <w:rPr>
          <w:rFonts w:eastAsia="Times New Roman"/>
        </w:rPr>
        <w:t>---------------------------------</w:t>
      </w:r>
      <w:r w:rsidR="00B00D36" w:rsidRPr="00A15D58">
        <w:rPr>
          <w:rFonts w:eastAsia="Times New Roman"/>
        </w:rPr>
        <w:t>-</w:t>
      </w:r>
      <w:r w:rsidRPr="00A15D58">
        <w:rPr>
          <w:rFonts w:eastAsia="Times New Roman"/>
        </w:rPr>
        <w:t xml:space="preserve"> </w:t>
      </w:r>
      <w:r w:rsidR="00B00D36" w:rsidRPr="00A15D58">
        <w:rPr>
          <w:rFonts w:eastAsia="Times New Roman"/>
        </w:rPr>
        <w:t xml:space="preserve"> </w:t>
      </w:r>
      <w:r w:rsidR="000E5BE7">
        <w:rPr>
          <w:rFonts w:eastAsia="Times New Roman"/>
        </w:rPr>
        <w:t>21</w:t>
      </w:r>
      <w:proofErr w:type="gramEnd"/>
    </w:p>
    <w:p w14:paraId="758D9AAE" w14:textId="4D3D62F3" w:rsidR="000E5291" w:rsidRPr="00A15D58" w:rsidRDefault="003F058A" w:rsidP="0045650B">
      <w:pPr>
        <w:spacing w:after="0"/>
        <w:jc w:val="both"/>
        <w:rPr>
          <w:rFonts w:eastAsia="Times New Roman"/>
        </w:rPr>
      </w:pPr>
      <w:r w:rsidRPr="00A15D58">
        <w:rPr>
          <w:rFonts w:eastAsia="Times New Roman"/>
        </w:rPr>
        <w:tab/>
      </w:r>
      <w:r w:rsidRPr="00A15D58">
        <w:rPr>
          <w:rFonts w:eastAsia="Times New Roman"/>
        </w:rPr>
        <w:tab/>
        <w:t>Table 3 (</w:t>
      </w:r>
      <w:r w:rsidR="00170ACD">
        <w:rPr>
          <w:rFonts w:eastAsia="Times New Roman"/>
        </w:rPr>
        <w:t>Sixt</w:t>
      </w:r>
      <w:r w:rsidR="000E5291" w:rsidRPr="00A15D58">
        <w:rPr>
          <w:rFonts w:eastAsia="Times New Roman"/>
        </w:rPr>
        <w:t>een Years of the CNCP) ------------------------</w:t>
      </w:r>
      <w:r w:rsidRPr="00A15D58">
        <w:rPr>
          <w:rFonts w:eastAsia="Times New Roman"/>
        </w:rPr>
        <w:t>--</w:t>
      </w:r>
      <w:r w:rsidR="000E5291" w:rsidRPr="00A15D58">
        <w:rPr>
          <w:rFonts w:eastAsia="Times New Roman"/>
        </w:rPr>
        <w:t xml:space="preserve">--------- </w:t>
      </w:r>
      <w:r w:rsidR="00B84D0A" w:rsidRPr="00A15D58">
        <w:rPr>
          <w:rFonts w:eastAsia="Times New Roman"/>
        </w:rPr>
        <w:t>2</w:t>
      </w:r>
      <w:r w:rsidR="000E5BE7">
        <w:rPr>
          <w:rFonts w:eastAsia="Times New Roman"/>
        </w:rPr>
        <w:t>1</w:t>
      </w:r>
    </w:p>
    <w:p w14:paraId="41A01E38" w14:textId="7490C7F4" w:rsidR="00646361" w:rsidRPr="00A15D58" w:rsidRDefault="000E5291" w:rsidP="0045650B">
      <w:pPr>
        <w:spacing w:after="0"/>
        <w:jc w:val="both"/>
        <w:rPr>
          <w:rFonts w:eastAsia="Times New Roman"/>
        </w:rPr>
      </w:pPr>
      <w:r w:rsidRPr="00A15D58">
        <w:rPr>
          <w:rFonts w:eastAsia="Times New Roman"/>
        </w:rPr>
        <w:tab/>
      </w:r>
      <w:r w:rsidRPr="00A15D58">
        <w:rPr>
          <w:rFonts w:eastAsia="Times New Roman"/>
        </w:rPr>
        <w:tab/>
      </w:r>
      <w:r w:rsidR="00646361" w:rsidRPr="00A15D58">
        <w:rPr>
          <w:rFonts w:eastAsia="Times New Roman"/>
        </w:rPr>
        <w:t xml:space="preserve">Table </w:t>
      </w:r>
      <w:r w:rsidR="00063D48">
        <w:rPr>
          <w:rFonts w:eastAsia="Times New Roman"/>
        </w:rPr>
        <w:t>4</w:t>
      </w:r>
      <w:r w:rsidR="00646361" w:rsidRPr="00A15D58">
        <w:rPr>
          <w:rFonts w:eastAsia="Times New Roman"/>
        </w:rPr>
        <w:t xml:space="preserve"> (Nutria Harvest by Parish Seasons 1-1</w:t>
      </w:r>
      <w:r w:rsidR="005B25CC">
        <w:rPr>
          <w:rFonts w:eastAsia="Times New Roman"/>
        </w:rPr>
        <w:t>8</w:t>
      </w:r>
      <w:r w:rsidR="00646361" w:rsidRPr="00A15D58">
        <w:rPr>
          <w:rFonts w:eastAsia="Times New Roman"/>
        </w:rPr>
        <w:t>) ---------------------</w:t>
      </w:r>
      <w:r w:rsidR="00646361" w:rsidRPr="00A15D58">
        <w:rPr>
          <w:rFonts w:eastAsia="Times New Roman"/>
        </w:rPr>
        <w:tab/>
      </w:r>
      <w:r w:rsidR="000E5BE7">
        <w:rPr>
          <w:rFonts w:eastAsia="Times New Roman"/>
        </w:rPr>
        <w:t>26</w:t>
      </w:r>
    </w:p>
    <w:p w14:paraId="36B42E73" w14:textId="0D3CC9EE" w:rsidR="00646361" w:rsidRPr="00A15D58" w:rsidRDefault="00646361" w:rsidP="0045650B">
      <w:pPr>
        <w:spacing w:after="0"/>
        <w:jc w:val="both"/>
        <w:rPr>
          <w:rFonts w:eastAsia="Times New Roman"/>
        </w:rPr>
      </w:pPr>
      <w:r>
        <w:rPr>
          <w:rFonts w:eastAsia="Times New Roman"/>
        </w:rPr>
        <w:tab/>
      </w:r>
      <w:r>
        <w:rPr>
          <w:rFonts w:eastAsia="Times New Roman"/>
        </w:rPr>
        <w:tab/>
        <w:t xml:space="preserve">Table </w:t>
      </w:r>
      <w:r w:rsidR="00063D48">
        <w:rPr>
          <w:rFonts w:eastAsia="Times New Roman"/>
        </w:rPr>
        <w:t>5</w:t>
      </w:r>
      <w:r w:rsidRPr="00A15D58">
        <w:rPr>
          <w:rFonts w:eastAsia="Times New Roman"/>
        </w:rPr>
        <w:t xml:space="preserve"> (Method of Take by Parish Seasons 1-1</w:t>
      </w:r>
      <w:r w:rsidR="005B25CC">
        <w:rPr>
          <w:rFonts w:eastAsia="Times New Roman"/>
        </w:rPr>
        <w:t>8</w:t>
      </w:r>
      <w:r w:rsidRPr="00A15D58">
        <w:rPr>
          <w:rFonts w:eastAsia="Times New Roman"/>
        </w:rPr>
        <w:t>) -------------------</w:t>
      </w:r>
      <w:r w:rsidRPr="00A15D58">
        <w:rPr>
          <w:rFonts w:eastAsia="Times New Roman"/>
        </w:rPr>
        <w:tab/>
      </w:r>
      <w:r w:rsidR="000E5BE7">
        <w:rPr>
          <w:rFonts w:eastAsia="Times New Roman"/>
        </w:rPr>
        <w:t>29</w:t>
      </w:r>
    </w:p>
    <w:p w14:paraId="3966BF07" w14:textId="487B5D42" w:rsidR="00646361" w:rsidRPr="00A15D58" w:rsidRDefault="00646361" w:rsidP="0045650B">
      <w:pPr>
        <w:spacing w:after="0"/>
        <w:jc w:val="both"/>
        <w:rPr>
          <w:rFonts w:eastAsia="Times New Roman"/>
        </w:rPr>
      </w:pPr>
      <w:r>
        <w:rPr>
          <w:rFonts w:eastAsia="Times New Roman"/>
        </w:rPr>
        <w:tab/>
      </w:r>
      <w:r>
        <w:rPr>
          <w:rFonts w:eastAsia="Times New Roman"/>
        </w:rPr>
        <w:tab/>
        <w:t xml:space="preserve">Table </w:t>
      </w:r>
      <w:r w:rsidR="00063D48">
        <w:rPr>
          <w:rFonts w:eastAsia="Times New Roman"/>
        </w:rPr>
        <w:t>6</w:t>
      </w:r>
      <w:r w:rsidRPr="00A15D58">
        <w:rPr>
          <w:rFonts w:eastAsia="Times New Roman"/>
        </w:rPr>
        <w:t xml:space="preserve"> (Status and Number of Nutria Herbivory Sites) </w:t>
      </w:r>
      <w:proofErr w:type="gramStart"/>
      <w:r w:rsidRPr="00A15D58">
        <w:rPr>
          <w:rFonts w:eastAsia="Times New Roman"/>
        </w:rPr>
        <w:t xml:space="preserve">------------- </w:t>
      </w:r>
      <w:r w:rsidR="000E5BE7">
        <w:rPr>
          <w:rFonts w:eastAsia="Times New Roman"/>
        </w:rPr>
        <w:t xml:space="preserve"> 34</w:t>
      </w:r>
      <w:proofErr w:type="gramEnd"/>
    </w:p>
    <w:p w14:paraId="35BB53CC" w14:textId="41EF5B4B" w:rsidR="00646361" w:rsidRPr="00A15D58" w:rsidRDefault="00646361" w:rsidP="0045650B">
      <w:pPr>
        <w:spacing w:after="0"/>
        <w:jc w:val="both"/>
        <w:rPr>
          <w:rFonts w:eastAsia="Times New Roman"/>
        </w:rPr>
      </w:pPr>
      <w:r>
        <w:rPr>
          <w:rFonts w:eastAsia="Times New Roman"/>
        </w:rPr>
        <w:tab/>
      </w:r>
      <w:r>
        <w:rPr>
          <w:rFonts w:eastAsia="Times New Roman"/>
        </w:rPr>
        <w:tab/>
        <w:t xml:space="preserve">Table </w:t>
      </w:r>
      <w:r w:rsidR="00063D48">
        <w:rPr>
          <w:rFonts w:eastAsia="Times New Roman"/>
        </w:rPr>
        <w:t>7</w:t>
      </w:r>
      <w:r w:rsidRPr="00A15D58">
        <w:rPr>
          <w:rFonts w:eastAsia="Times New Roman"/>
        </w:rPr>
        <w:t xml:space="preserve"> (Number of Nutria Damage Sites and Acres) ---------------</w:t>
      </w:r>
      <w:r w:rsidR="002E5192">
        <w:rPr>
          <w:rFonts w:eastAsia="Times New Roman"/>
        </w:rPr>
        <w:t>-</w:t>
      </w:r>
      <w:r w:rsidRPr="00A15D58">
        <w:rPr>
          <w:rFonts w:eastAsia="Times New Roman"/>
        </w:rPr>
        <w:tab/>
      </w:r>
      <w:r w:rsidR="000E5BE7">
        <w:rPr>
          <w:rFonts w:eastAsia="Times New Roman"/>
        </w:rPr>
        <w:t>35</w:t>
      </w:r>
    </w:p>
    <w:p w14:paraId="392F7F77" w14:textId="734A730B" w:rsidR="000E5291" w:rsidRPr="00A15D58" w:rsidRDefault="000E5291" w:rsidP="0045650B">
      <w:pPr>
        <w:spacing w:after="0"/>
        <w:jc w:val="both"/>
        <w:rPr>
          <w:rFonts w:eastAsia="Times New Roman"/>
        </w:rPr>
      </w:pPr>
      <w:r w:rsidRPr="00A15D58">
        <w:rPr>
          <w:rFonts w:eastAsia="Times New Roman"/>
        </w:rPr>
        <w:tab/>
      </w:r>
      <w:r w:rsidRPr="00A15D58">
        <w:rPr>
          <w:rFonts w:eastAsia="Times New Roman"/>
        </w:rPr>
        <w:tab/>
        <w:t>Table</w:t>
      </w:r>
      <w:r w:rsidR="003F058A" w:rsidRPr="00A15D58">
        <w:rPr>
          <w:rFonts w:eastAsia="Times New Roman"/>
        </w:rPr>
        <w:t>s</w:t>
      </w:r>
      <w:r w:rsidR="00063D48">
        <w:rPr>
          <w:rFonts w:eastAsia="Times New Roman"/>
        </w:rPr>
        <w:t xml:space="preserve"> 8</w:t>
      </w:r>
      <w:r w:rsidRPr="00A15D58">
        <w:rPr>
          <w:rFonts w:eastAsia="Times New Roman"/>
        </w:rPr>
        <w:t xml:space="preserve"> (Number of Damage</w:t>
      </w:r>
      <w:r w:rsidR="003F058A" w:rsidRPr="00A15D58">
        <w:rPr>
          <w:rFonts w:eastAsia="Times New Roman"/>
        </w:rPr>
        <w:t xml:space="preserve"> Sites and Acres by Marsh Type)</w:t>
      </w:r>
      <w:r w:rsidR="00063D48" w:rsidRPr="00063D48">
        <w:rPr>
          <w:rFonts w:eastAsia="Times New Roman"/>
        </w:rPr>
        <w:t xml:space="preserve"> </w:t>
      </w:r>
      <w:r w:rsidR="002E5192">
        <w:rPr>
          <w:rFonts w:eastAsia="Times New Roman"/>
        </w:rPr>
        <w:t xml:space="preserve">---- </w:t>
      </w:r>
      <w:r w:rsidR="000E5BE7">
        <w:rPr>
          <w:rFonts w:eastAsia="Times New Roman"/>
        </w:rPr>
        <w:t>39</w:t>
      </w:r>
    </w:p>
    <w:p w14:paraId="6E39D118" w14:textId="47733963" w:rsidR="000E5291" w:rsidRPr="00A15D58" w:rsidRDefault="000E5291" w:rsidP="0045650B">
      <w:pPr>
        <w:spacing w:after="0"/>
        <w:jc w:val="both"/>
        <w:rPr>
          <w:rFonts w:eastAsia="Times New Roman"/>
        </w:rPr>
      </w:pPr>
      <w:r w:rsidRPr="00A15D58">
        <w:rPr>
          <w:rFonts w:eastAsia="Times New Roman"/>
        </w:rPr>
        <w:tab/>
      </w:r>
      <w:r w:rsidRPr="00A15D58">
        <w:rPr>
          <w:rFonts w:eastAsia="Times New Roman"/>
        </w:rPr>
        <w:tab/>
        <w:t>Table</w:t>
      </w:r>
      <w:r w:rsidR="003F058A" w:rsidRPr="00A15D58">
        <w:rPr>
          <w:rFonts w:eastAsia="Times New Roman"/>
        </w:rPr>
        <w:t>s</w:t>
      </w:r>
      <w:r w:rsidR="00063D48">
        <w:rPr>
          <w:rFonts w:eastAsia="Times New Roman"/>
        </w:rPr>
        <w:t xml:space="preserve"> 9</w:t>
      </w:r>
      <w:r w:rsidRPr="00A15D58">
        <w:rPr>
          <w:rFonts w:eastAsia="Times New Roman"/>
        </w:rPr>
        <w:t xml:space="preserve"> (Nutria Relative Abundance Rating) -------------------</w:t>
      </w:r>
      <w:r w:rsidR="002E5192">
        <w:rPr>
          <w:rFonts w:eastAsia="Times New Roman"/>
        </w:rPr>
        <w:t>------</w:t>
      </w:r>
      <w:r w:rsidRPr="00A15D58">
        <w:rPr>
          <w:rFonts w:eastAsia="Times New Roman"/>
        </w:rPr>
        <w:tab/>
      </w:r>
      <w:r w:rsidR="000E5BE7">
        <w:rPr>
          <w:rFonts w:eastAsia="Times New Roman"/>
        </w:rPr>
        <w:t>41</w:t>
      </w:r>
    </w:p>
    <w:p w14:paraId="3B176FE5" w14:textId="284BA39D" w:rsidR="000E5291" w:rsidRPr="00A15D58" w:rsidRDefault="000E5291" w:rsidP="0045650B">
      <w:pPr>
        <w:spacing w:after="0"/>
        <w:jc w:val="both"/>
        <w:rPr>
          <w:rFonts w:eastAsia="Times New Roman"/>
        </w:rPr>
      </w:pPr>
      <w:r w:rsidRPr="00A15D58">
        <w:rPr>
          <w:rFonts w:eastAsia="Times New Roman"/>
        </w:rPr>
        <w:tab/>
      </w:r>
      <w:r w:rsidRPr="00A15D58">
        <w:rPr>
          <w:rFonts w:eastAsia="Times New Roman"/>
        </w:rPr>
        <w:tab/>
        <w:t>Table</w:t>
      </w:r>
      <w:r w:rsidR="003F058A" w:rsidRPr="00A15D58">
        <w:rPr>
          <w:rFonts w:eastAsia="Times New Roman"/>
        </w:rPr>
        <w:t>s</w:t>
      </w:r>
      <w:r w:rsidR="00063D48">
        <w:rPr>
          <w:rFonts w:eastAsia="Times New Roman"/>
        </w:rPr>
        <w:t xml:space="preserve"> 10</w:t>
      </w:r>
      <w:r w:rsidRPr="00A15D58">
        <w:rPr>
          <w:rFonts w:eastAsia="Times New Roman"/>
        </w:rPr>
        <w:t xml:space="preserve"> (Vegetative Damage Rating) ---------------------------</w:t>
      </w:r>
      <w:r w:rsidR="002E5192">
        <w:rPr>
          <w:rFonts w:eastAsia="Times New Roman"/>
        </w:rPr>
        <w:t>------</w:t>
      </w:r>
      <w:r w:rsidRPr="00A15D58">
        <w:rPr>
          <w:rFonts w:eastAsia="Times New Roman"/>
        </w:rPr>
        <w:tab/>
      </w:r>
      <w:r w:rsidR="000E5BE7">
        <w:rPr>
          <w:rFonts w:eastAsia="Times New Roman"/>
        </w:rPr>
        <w:t>43</w:t>
      </w:r>
    </w:p>
    <w:p w14:paraId="0D2C6682" w14:textId="17BB8C4D" w:rsidR="000E5291" w:rsidRPr="00A15D58" w:rsidRDefault="000E5291" w:rsidP="0045650B">
      <w:pPr>
        <w:spacing w:after="0"/>
        <w:jc w:val="both"/>
        <w:rPr>
          <w:rFonts w:eastAsia="Times New Roman"/>
        </w:rPr>
      </w:pPr>
      <w:r w:rsidRPr="00A15D58">
        <w:rPr>
          <w:rFonts w:eastAsia="Times New Roman"/>
        </w:rPr>
        <w:tab/>
      </w:r>
      <w:r w:rsidRPr="00A15D58">
        <w:rPr>
          <w:rFonts w:eastAsia="Times New Roman"/>
        </w:rPr>
        <w:tab/>
        <w:t>Table</w:t>
      </w:r>
      <w:r w:rsidR="003F058A" w:rsidRPr="00A15D58">
        <w:rPr>
          <w:rFonts w:eastAsia="Times New Roman"/>
        </w:rPr>
        <w:t>s</w:t>
      </w:r>
      <w:r w:rsidR="00646361">
        <w:rPr>
          <w:rFonts w:eastAsia="Times New Roman"/>
        </w:rPr>
        <w:t xml:space="preserve"> 1</w:t>
      </w:r>
      <w:r w:rsidR="00063D48">
        <w:rPr>
          <w:rFonts w:eastAsia="Times New Roman"/>
        </w:rPr>
        <w:t>1</w:t>
      </w:r>
      <w:r w:rsidRPr="00A15D58">
        <w:rPr>
          <w:rFonts w:eastAsia="Times New Roman"/>
        </w:rPr>
        <w:t xml:space="preserve"> (Age of Damage and Condition Rating) --------------</w:t>
      </w:r>
      <w:r w:rsidR="002E5192">
        <w:rPr>
          <w:rFonts w:eastAsia="Times New Roman"/>
        </w:rPr>
        <w:t>-----</w:t>
      </w:r>
      <w:r w:rsidRPr="00A15D58">
        <w:rPr>
          <w:rFonts w:eastAsia="Times New Roman"/>
        </w:rPr>
        <w:tab/>
      </w:r>
      <w:r w:rsidR="000E5BE7">
        <w:rPr>
          <w:rFonts w:eastAsia="Times New Roman"/>
        </w:rPr>
        <w:t>45</w:t>
      </w:r>
    </w:p>
    <w:p w14:paraId="7B65332F" w14:textId="23F41686" w:rsidR="000E5291" w:rsidRPr="00A15D58" w:rsidRDefault="000E5291" w:rsidP="0045650B">
      <w:pPr>
        <w:spacing w:after="0"/>
        <w:jc w:val="both"/>
        <w:rPr>
          <w:rFonts w:eastAsia="Times New Roman"/>
        </w:rPr>
      </w:pPr>
      <w:r w:rsidRPr="00A15D58">
        <w:rPr>
          <w:rFonts w:eastAsia="Times New Roman"/>
        </w:rPr>
        <w:tab/>
      </w:r>
      <w:r w:rsidRPr="00A15D58">
        <w:rPr>
          <w:rFonts w:eastAsia="Times New Roman"/>
        </w:rPr>
        <w:tab/>
        <w:t>Table</w:t>
      </w:r>
      <w:r w:rsidR="003F058A" w:rsidRPr="00A15D58">
        <w:rPr>
          <w:rFonts w:eastAsia="Times New Roman"/>
        </w:rPr>
        <w:t>s</w:t>
      </w:r>
      <w:r w:rsidR="00646361">
        <w:rPr>
          <w:rFonts w:eastAsia="Times New Roman"/>
        </w:rPr>
        <w:t xml:space="preserve"> 1</w:t>
      </w:r>
      <w:r w:rsidR="00063D48">
        <w:rPr>
          <w:rFonts w:eastAsia="Times New Roman"/>
        </w:rPr>
        <w:t>2</w:t>
      </w:r>
      <w:r w:rsidRPr="00A15D58">
        <w:rPr>
          <w:rFonts w:eastAsia="Times New Roman"/>
        </w:rPr>
        <w:t xml:space="preserve"> (Prediction of Recovery) ---</w:t>
      </w:r>
      <w:r w:rsidR="003F058A" w:rsidRPr="00A15D58">
        <w:rPr>
          <w:rFonts w:eastAsia="Times New Roman"/>
        </w:rPr>
        <w:t>-</w:t>
      </w:r>
      <w:r w:rsidRPr="00A15D58">
        <w:rPr>
          <w:rFonts w:eastAsia="Times New Roman"/>
        </w:rPr>
        <w:t>----------------------------</w:t>
      </w:r>
      <w:r w:rsidR="002E5192">
        <w:rPr>
          <w:rFonts w:eastAsia="Times New Roman"/>
        </w:rPr>
        <w:t>-----</w:t>
      </w:r>
      <w:r w:rsidRPr="00A15D58">
        <w:rPr>
          <w:rFonts w:eastAsia="Times New Roman"/>
        </w:rPr>
        <w:tab/>
      </w:r>
      <w:r w:rsidR="000E5BE7">
        <w:rPr>
          <w:rFonts w:eastAsia="Times New Roman"/>
        </w:rPr>
        <w:t>47</w:t>
      </w:r>
    </w:p>
    <w:p w14:paraId="7469877C" w14:textId="28448593" w:rsidR="000E5291" w:rsidRPr="00A15D58" w:rsidRDefault="00646361" w:rsidP="0045650B">
      <w:pPr>
        <w:spacing w:after="0"/>
        <w:jc w:val="both"/>
        <w:rPr>
          <w:rFonts w:eastAsia="Times New Roman"/>
        </w:rPr>
      </w:pPr>
      <w:r>
        <w:rPr>
          <w:rFonts w:eastAsia="Times New Roman"/>
        </w:rPr>
        <w:tab/>
      </w:r>
      <w:r>
        <w:rPr>
          <w:rFonts w:eastAsia="Times New Roman"/>
        </w:rPr>
        <w:tab/>
        <w:t>Table 1</w:t>
      </w:r>
      <w:r w:rsidR="00063D48">
        <w:rPr>
          <w:rFonts w:eastAsia="Times New Roman"/>
        </w:rPr>
        <w:t>3</w:t>
      </w:r>
      <w:r w:rsidR="00385F43">
        <w:rPr>
          <w:rFonts w:eastAsia="Times New Roman"/>
        </w:rPr>
        <w:t xml:space="preserve"> (2020</w:t>
      </w:r>
      <w:r w:rsidR="000E5291" w:rsidRPr="00A15D58">
        <w:rPr>
          <w:rFonts w:eastAsia="Times New Roman"/>
        </w:rPr>
        <w:t xml:space="preserve"> Nutria Veg. Damage Survey Results) ---------------  </w:t>
      </w:r>
      <w:r w:rsidR="000E5BE7">
        <w:rPr>
          <w:rFonts w:eastAsia="Times New Roman"/>
        </w:rPr>
        <w:t>53</w:t>
      </w:r>
      <w:bookmarkStart w:id="0" w:name="_GoBack"/>
      <w:bookmarkEnd w:id="0"/>
    </w:p>
    <w:p w14:paraId="0F7F922A" w14:textId="21B5BF9E" w:rsidR="000E5291" w:rsidRPr="00A15D58" w:rsidRDefault="00646361" w:rsidP="0045650B">
      <w:pPr>
        <w:spacing w:after="0"/>
        <w:jc w:val="both"/>
        <w:rPr>
          <w:rFonts w:eastAsia="Times New Roman"/>
        </w:rPr>
      </w:pPr>
      <w:r>
        <w:rPr>
          <w:rFonts w:eastAsia="Times New Roman"/>
        </w:rPr>
        <w:tab/>
      </w:r>
      <w:r>
        <w:rPr>
          <w:rFonts w:eastAsia="Times New Roman"/>
        </w:rPr>
        <w:tab/>
      </w:r>
    </w:p>
    <w:p w14:paraId="2C172150" w14:textId="77777777" w:rsidR="00355180" w:rsidRPr="00A15D58" w:rsidRDefault="00355180" w:rsidP="000E5291">
      <w:pPr>
        <w:spacing w:after="0"/>
        <w:rPr>
          <w:rFonts w:eastAsia="Times New Roman"/>
        </w:rPr>
      </w:pPr>
    </w:p>
    <w:p w14:paraId="0E65BB8E" w14:textId="77777777" w:rsidR="00355180" w:rsidRPr="00A15D58" w:rsidRDefault="00355180" w:rsidP="000E5291">
      <w:pPr>
        <w:spacing w:after="0"/>
        <w:rPr>
          <w:rFonts w:eastAsia="Times New Roman"/>
        </w:rPr>
      </w:pPr>
    </w:p>
    <w:p w14:paraId="6FD8E09E" w14:textId="77777777" w:rsidR="0009628F" w:rsidRPr="00A15D58" w:rsidRDefault="0009628F" w:rsidP="000E5291">
      <w:pPr>
        <w:spacing w:after="0"/>
        <w:rPr>
          <w:rFonts w:eastAsia="Times New Roman"/>
        </w:rPr>
      </w:pPr>
    </w:p>
    <w:p w14:paraId="6E2E09C7" w14:textId="77777777" w:rsidR="000E5291" w:rsidRPr="00A15D58" w:rsidRDefault="000E5291" w:rsidP="000E5291">
      <w:pPr>
        <w:spacing w:after="0"/>
        <w:rPr>
          <w:rFonts w:eastAsia="Times New Roman"/>
        </w:rPr>
      </w:pPr>
      <w:r w:rsidRPr="00A15D58">
        <w:rPr>
          <w:rFonts w:eastAsia="Times New Roman"/>
        </w:rPr>
        <w:lastRenderedPageBreak/>
        <w:t>Appendices</w:t>
      </w:r>
    </w:p>
    <w:p w14:paraId="773A0536" w14:textId="77777777" w:rsidR="000E5291" w:rsidRPr="00A15D58" w:rsidRDefault="000E5291" w:rsidP="000E5291">
      <w:pPr>
        <w:spacing w:after="0"/>
        <w:rPr>
          <w:rFonts w:eastAsia="Times New Roman"/>
        </w:rPr>
      </w:pPr>
    </w:p>
    <w:p w14:paraId="07E6D471" w14:textId="1368452F" w:rsidR="000E5291" w:rsidRPr="00A15D58" w:rsidRDefault="000E5291" w:rsidP="000E5291">
      <w:pPr>
        <w:spacing w:after="0"/>
        <w:rPr>
          <w:rFonts w:eastAsia="Times New Roman"/>
        </w:rPr>
      </w:pPr>
      <w:r w:rsidRPr="00A15D58">
        <w:rPr>
          <w:rFonts w:eastAsia="Times New Roman"/>
        </w:rPr>
        <w:tab/>
      </w:r>
      <w:r w:rsidRPr="00A15D58">
        <w:rPr>
          <w:rFonts w:eastAsia="Times New Roman"/>
        </w:rPr>
        <w:tab/>
        <w:t xml:space="preserve">Appendix </w:t>
      </w:r>
      <w:proofErr w:type="gramStart"/>
      <w:r w:rsidRPr="00A15D58">
        <w:rPr>
          <w:rFonts w:eastAsia="Times New Roman"/>
        </w:rPr>
        <w:t>A</w:t>
      </w:r>
      <w:proofErr w:type="gramEnd"/>
      <w:r w:rsidRPr="00A15D58">
        <w:rPr>
          <w:rFonts w:eastAsia="Times New Roman"/>
        </w:rPr>
        <w:t xml:space="preserve"> ----------------------------------------------------------------</w:t>
      </w:r>
      <w:r w:rsidRPr="00A15D58">
        <w:rPr>
          <w:rFonts w:eastAsia="Times New Roman"/>
        </w:rPr>
        <w:tab/>
        <w:t>2</w:t>
      </w:r>
      <w:r w:rsidR="00385F43">
        <w:rPr>
          <w:rFonts w:eastAsia="Times New Roman"/>
        </w:rPr>
        <w:t>5</w:t>
      </w:r>
    </w:p>
    <w:p w14:paraId="3D70B537" w14:textId="77777777" w:rsidR="000E5291" w:rsidRPr="00A15D58" w:rsidRDefault="000E5291" w:rsidP="000E5291">
      <w:pPr>
        <w:spacing w:after="0"/>
        <w:rPr>
          <w:rFonts w:eastAsia="Times New Roman"/>
        </w:rPr>
      </w:pPr>
      <w:r w:rsidRPr="00A15D58">
        <w:rPr>
          <w:rFonts w:eastAsia="Times New Roman"/>
        </w:rPr>
        <w:tab/>
      </w:r>
      <w:r w:rsidRPr="00A15D58">
        <w:rPr>
          <w:rFonts w:eastAsia="Times New Roman"/>
        </w:rPr>
        <w:tab/>
      </w:r>
      <w:r w:rsidRPr="00A15D58">
        <w:rPr>
          <w:rFonts w:eastAsia="Times New Roman"/>
        </w:rPr>
        <w:tab/>
        <w:t>-     Season Comparison Data</w:t>
      </w:r>
    </w:p>
    <w:p w14:paraId="27E4C15E" w14:textId="5AD1F9C5" w:rsidR="000E5291" w:rsidRPr="00A15D58" w:rsidRDefault="000E5291" w:rsidP="000E5291">
      <w:pPr>
        <w:spacing w:after="0"/>
        <w:rPr>
          <w:rFonts w:eastAsia="Times New Roman"/>
        </w:rPr>
      </w:pPr>
      <w:r w:rsidRPr="00A15D58">
        <w:rPr>
          <w:rFonts w:eastAsia="Times New Roman"/>
        </w:rPr>
        <w:tab/>
      </w:r>
      <w:r w:rsidRPr="00A15D58">
        <w:rPr>
          <w:rFonts w:eastAsia="Times New Roman"/>
        </w:rPr>
        <w:tab/>
        <w:t>Appendix B ----------------------------------------------------------------</w:t>
      </w:r>
      <w:r w:rsidRPr="00A15D58">
        <w:rPr>
          <w:rFonts w:eastAsia="Times New Roman"/>
        </w:rPr>
        <w:tab/>
      </w:r>
      <w:r w:rsidR="00385F43">
        <w:rPr>
          <w:rFonts w:eastAsia="Times New Roman"/>
        </w:rPr>
        <w:t>49</w:t>
      </w:r>
    </w:p>
    <w:p w14:paraId="0DDB0A71" w14:textId="096511BC" w:rsidR="000E5291" w:rsidRPr="00A15D58" w:rsidRDefault="000E5291" w:rsidP="000E5291">
      <w:pPr>
        <w:numPr>
          <w:ilvl w:val="0"/>
          <w:numId w:val="1"/>
        </w:numPr>
        <w:spacing w:after="0"/>
        <w:rPr>
          <w:rFonts w:eastAsia="Times New Roman"/>
        </w:rPr>
      </w:pPr>
      <w:r w:rsidRPr="00A15D58">
        <w:rPr>
          <w:rFonts w:eastAsia="Times New Roman"/>
        </w:rPr>
        <w:t>201</w:t>
      </w:r>
      <w:r w:rsidR="005B25CC">
        <w:rPr>
          <w:rFonts w:eastAsia="Times New Roman"/>
        </w:rPr>
        <w:t>9</w:t>
      </w:r>
      <w:r w:rsidRPr="00A15D58">
        <w:rPr>
          <w:rFonts w:eastAsia="Times New Roman"/>
        </w:rPr>
        <w:t xml:space="preserve"> Nutria Veg. Damage Sites</w:t>
      </w:r>
    </w:p>
    <w:p w14:paraId="272C5BFB" w14:textId="2C5BFD7C" w:rsidR="000E5291" w:rsidRDefault="000E5291" w:rsidP="000E5291">
      <w:pPr>
        <w:numPr>
          <w:ilvl w:val="0"/>
          <w:numId w:val="1"/>
        </w:numPr>
        <w:spacing w:after="0"/>
        <w:rPr>
          <w:rFonts w:eastAsia="Times New Roman"/>
        </w:rPr>
      </w:pPr>
      <w:r w:rsidRPr="00A15D58">
        <w:rPr>
          <w:rFonts w:eastAsia="Times New Roman"/>
        </w:rPr>
        <w:t>201</w:t>
      </w:r>
      <w:r w:rsidR="005B25CC">
        <w:rPr>
          <w:rFonts w:eastAsia="Times New Roman"/>
        </w:rPr>
        <w:t>9-2020 Harvest and 2020</w:t>
      </w:r>
      <w:r w:rsidRPr="00A15D58">
        <w:rPr>
          <w:rFonts w:eastAsia="Times New Roman"/>
        </w:rPr>
        <w:t xml:space="preserve"> Damage Sites Map</w:t>
      </w:r>
    </w:p>
    <w:p w14:paraId="43167325" w14:textId="77777777" w:rsidR="00385F43" w:rsidRPr="00A15D58" w:rsidRDefault="00385F43" w:rsidP="00385F43">
      <w:pPr>
        <w:numPr>
          <w:ilvl w:val="0"/>
          <w:numId w:val="1"/>
        </w:numPr>
        <w:spacing w:after="0"/>
        <w:rPr>
          <w:rFonts w:eastAsia="Times New Roman"/>
        </w:rPr>
      </w:pPr>
      <w:r>
        <w:rPr>
          <w:rFonts w:eastAsia="Times New Roman"/>
        </w:rPr>
        <w:t>2020</w:t>
      </w:r>
      <w:r w:rsidRPr="00A15D58">
        <w:rPr>
          <w:rFonts w:eastAsia="Times New Roman"/>
        </w:rPr>
        <w:t xml:space="preserve"> Veg. Damage Survey Results</w:t>
      </w:r>
    </w:p>
    <w:p w14:paraId="4F4C1B45" w14:textId="77777777" w:rsidR="00385F43" w:rsidRPr="00A15D58" w:rsidRDefault="00385F43" w:rsidP="00385F43">
      <w:pPr>
        <w:numPr>
          <w:ilvl w:val="0"/>
          <w:numId w:val="1"/>
        </w:numPr>
        <w:spacing w:after="0"/>
        <w:rPr>
          <w:rFonts w:eastAsia="Times New Roman"/>
        </w:rPr>
      </w:pPr>
      <w:r>
        <w:rPr>
          <w:rFonts w:eastAsia="Times New Roman"/>
        </w:rPr>
        <w:t>2020</w:t>
      </w:r>
      <w:r w:rsidRPr="00A15D58">
        <w:rPr>
          <w:rFonts w:eastAsia="Times New Roman"/>
        </w:rPr>
        <w:t xml:space="preserve"> Veg. Damage Survey Data Sheet</w:t>
      </w:r>
    </w:p>
    <w:p w14:paraId="35BF1530" w14:textId="77777777" w:rsidR="00385F43" w:rsidRPr="00A15D58" w:rsidRDefault="00385F43" w:rsidP="00385F43">
      <w:pPr>
        <w:numPr>
          <w:ilvl w:val="0"/>
          <w:numId w:val="1"/>
        </w:numPr>
        <w:spacing w:after="0"/>
        <w:rPr>
          <w:rFonts w:eastAsia="Times New Roman"/>
        </w:rPr>
      </w:pPr>
      <w:r w:rsidRPr="00A15D58">
        <w:rPr>
          <w:rFonts w:eastAsia="Times New Roman"/>
        </w:rPr>
        <w:t>Code Key for Veg. Damage Survey Data Sheet</w:t>
      </w:r>
    </w:p>
    <w:p w14:paraId="60012B7B" w14:textId="77777777" w:rsidR="000E5291" w:rsidRDefault="000E5291" w:rsidP="000E5291">
      <w:pPr>
        <w:contextualSpacing/>
        <w:sectPr w:rsidR="000E5291" w:rsidSect="001B7B18">
          <w:pgSz w:w="12240" w:h="15840"/>
          <w:pgMar w:top="1296" w:right="1008" w:bottom="1296" w:left="1440" w:header="720" w:footer="288" w:gutter="0"/>
          <w:cols w:space="720"/>
          <w:docGrid w:linePitch="360"/>
        </w:sectPr>
      </w:pPr>
    </w:p>
    <w:p w14:paraId="27EDFA2F" w14:textId="77777777" w:rsidR="007B73F4" w:rsidRDefault="007B73F4" w:rsidP="007B73F4">
      <w:pPr>
        <w:spacing w:after="0"/>
        <w:rPr>
          <w:rFonts w:eastAsia="Times New Roman"/>
          <w:b/>
          <w:sz w:val="32"/>
        </w:rPr>
      </w:pPr>
      <w:r>
        <w:rPr>
          <w:rFonts w:eastAsia="Times New Roman"/>
          <w:b/>
          <w:sz w:val="32"/>
          <w:szCs w:val="32"/>
        </w:rPr>
        <w:lastRenderedPageBreak/>
        <w:t>S</w:t>
      </w:r>
      <w:r w:rsidRPr="0029170F">
        <w:rPr>
          <w:rFonts w:eastAsia="Times New Roman"/>
          <w:b/>
          <w:sz w:val="32"/>
        </w:rPr>
        <w:t xml:space="preserve">ection </w:t>
      </w:r>
      <w:r>
        <w:rPr>
          <w:rFonts w:eastAsia="Times New Roman"/>
          <w:b/>
          <w:sz w:val="32"/>
        </w:rPr>
        <w:t>1</w:t>
      </w:r>
    </w:p>
    <w:p w14:paraId="6FA3A826" w14:textId="77777777" w:rsidR="007B73F4" w:rsidRDefault="007B73F4" w:rsidP="007B73F4">
      <w:pPr>
        <w:spacing w:after="0"/>
        <w:rPr>
          <w:rFonts w:eastAsia="Times New Roman"/>
          <w:b/>
          <w:sz w:val="32"/>
        </w:rPr>
      </w:pPr>
    </w:p>
    <w:p w14:paraId="7476BA27" w14:textId="5DC0B1FE" w:rsidR="007B73F4" w:rsidRPr="0029170F" w:rsidRDefault="007B73F4" w:rsidP="007B73F4">
      <w:pPr>
        <w:spacing w:after="0"/>
        <w:rPr>
          <w:rFonts w:eastAsia="Times New Roman"/>
          <w:b/>
        </w:rPr>
      </w:pPr>
      <w:r w:rsidRPr="0029170F">
        <w:rPr>
          <w:rFonts w:eastAsia="Times New Roman"/>
          <w:b/>
          <w:sz w:val="32"/>
        </w:rPr>
        <w:t>Nutria Harvest Distribution for 201</w:t>
      </w:r>
      <w:r w:rsidR="005B25CC">
        <w:rPr>
          <w:rFonts w:eastAsia="Times New Roman"/>
          <w:b/>
          <w:sz w:val="32"/>
        </w:rPr>
        <w:t>9-2020</w:t>
      </w:r>
    </w:p>
    <w:p w14:paraId="09D07038" w14:textId="77777777" w:rsidR="007B73F4" w:rsidRPr="000E5291" w:rsidRDefault="007B73F4" w:rsidP="007B73F4">
      <w:pPr>
        <w:spacing w:after="0"/>
        <w:rPr>
          <w:rFonts w:eastAsia="Times New Roman"/>
        </w:rPr>
      </w:pPr>
    </w:p>
    <w:p w14:paraId="1C6DC62C" w14:textId="77777777" w:rsidR="000E5291" w:rsidRPr="007B73F4" w:rsidRDefault="000E5291" w:rsidP="000E5291">
      <w:pPr>
        <w:spacing w:after="0"/>
        <w:contextualSpacing/>
        <w:rPr>
          <w:rFonts w:eastAsia="Times New Roman"/>
          <w:b/>
        </w:rPr>
      </w:pPr>
      <w:r w:rsidRPr="007B73F4">
        <w:rPr>
          <w:rFonts w:eastAsia="Times New Roman"/>
          <w:b/>
        </w:rPr>
        <w:t>Introduction</w:t>
      </w:r>
    </w:p>
    <w:p w14:paraId="3A5857CF" w14:textId="77777777" w:rsidR="000E5291" w:rsidRPr="000E5291" w:rsidRDefault="000E5291" w:rsidP="000E5291">
      <w:pPr>
        <w:spacing w:after="0"/>
        <w:contextualSpacing/>
        <w:rPr>
          <w:rFonts w:eastAsia="Times New Roman"/>
        </w:rPr>
      </w:pPr>
    </w:p>
    <w:p w14:paraId="6A2D6129" w14:textId="5D8EB229" w:rsidR="000E5291" w:rsidRPr="000E5291" w:rsidRDefault="000E5291" w:rsidP="000E5291">
      <w:pPr>
        <w:spacing w:after="0"/>
        <w:contextualSpacing/>
        <w:rPr>
          <w:rFonts w:eastAsia="Times New Roman"/>
        </w:rPr>
      </w:pPr>
      <w:r w:rsidRPr="000E5291">
        <w:rPr>
          <w:rFonts w:eastAsia="Times New Roman"/>
        </w:rPr>
        <w:t>The nutria (</w:t>
      </w:r>
      <w:proofErr w:type="spellStart"/>
      <w:r w:rsidRPr="000E5291">
        <w:rPr>
          <w:rFonts w:eastAsia="Times New Roman"/>
          <w:u w:val="single"/>
        </w:rPr>
        <w:t>Myocastor</w:t>
      </w:r>
      <w:proofErr w:type="spellEnd"/>
      <w:r w:rsidRPr="000E5291">
        <w:rPr>
          <w:rFonts w:eastAsia="Times New Roman"/>
        </w:rPr>
        <w:t xml:space="preserve"> </w:t>
      </w:r>
      <w:r w:rsidRPr="000E5291">
        <w:rPr>
          <w:rFonts w:eastAsia="Times New Roman"/>
          <w:u w:val="single"/>
        </w:rPr>
        <w:t>coypus</w:t>
      </w:r>
      <w:r w:rsidRPr="000E5291">
        <w:rPr>
          <w:rFonts w:eastAsia="Times New Roman"/>
        </w:rPr>
        <w:t xml:space="preserve">) is a large semi-aquatic rodent indigenous to South America.  The first introduction of nutria to North America occurred in California in 1899; </w:t>
      </w:r>
      <w:r w:rsidR="00790AFF" w:rsidRPr="000E5291">
        <w:rPr>
          <w:rFonts w:eastAsia="Times New Roman"/>
        </w:rPr>
        <w:t>however,</w:t>
      </w:r>
      <w:r w:rsidRPr="000E5291">
        <w:rPr>
          <w:rFonts w:eastAsia="Times New Roman"/>
        </w:rPr>
        <w:t xml:space="preserve"> it was not until the 1930's that additional animals were introduced in seven other states</w:t>
      </w:r>
      <w:r w:rsidR="000D7B8C">
        <w:rPr>
          <w:rFonts w:eastAsia="Times New Roman"/>
        </w:rPr>
        <w:t xml:space="preserve"> primarily for fur farming</w:t>
      </w:r>
      <w:r w:rsidRPr="000E5291">
        <w:rPr>
          <w:rFonts w:eastAsia="Times New Roman"/>
        </w:rPr>
        <w:t>.  These</w:t>
      </w:r>
      <w:r w:rsidR="000D7B8C">
        <w:rPr>
          <w:rFonts w:eastAsia="Times New Roman"/>
        </w:rPr>
        <w:t xml:space="preserve"> fur farms</w:t>
      </w:r>
      <w:r w:rsidRPr="000E5291">
        <w:rPr>
          <w:rFonts w:eastAsia="Times New Roman"/>
        </w:rPr>
        <w:t xml:space="preserve"> failed during the Second World War as a result of poor pelt prices and poor reproductive success.  After the failures of these fur farms, nutria were released into the wild.  </w:t>
      </w:r>
      <w:r w:rsidR="00ED4E90">
        <w:rPr>
          <w:rFonts w:eastAsia="Times New Roman"/>
        </w:rPr>
        <w:t>Seventeen</w:t>
      </w:r>
      <w:r w:rsidRPr="000E5291">
        <w:rPr>
          <w:rFonts w:eastAsia="Times New Roman"/>
        </w:rPr>
        <w:t xml:space="preserve"> states</w:t>
      </w:r>
      <w:r w:rsidR="00ED4E90">
        <w:rPr>
          <w:rFonts w:eastAsia="Times New Roman"/>
        </w:rPr>
        <w:t xml:space="preserve"> in the US</w:t>
      </w:r>
      <w:r w:rsidRPr="000E5291">
        <w:rPr>
          <w:rFonts w:eastAsia="Times New Roman"/>
        </w:rPr>
        <w:t xml:space="preserve"> now have feral </w:t>
      </w:r>
      <w:r w:rsidR="00ED4E90">
        <w:rPr>
          <w:rFonts w:eastAsia="Times New Roman"/>
        </w:rPr>
        <w:t xml:space="preserve">nutria </w:t>
      </w:r>
      <w:r w:rsidRPr="000E5291">
        <w:rPr>
          <w:rFonts w:eastAsia="Times New Roman"/>
        </w:rPr>
        <w:t>populations.</w:t>
      </w:r>
    </w:p>
    <w:p w14:paraId="69F54E3D" w14:textId="77777777" w:rsidR="000E5291" w:rsidRPr="000E5291" w:rsidRDefault="000E5291" w:rsidP="000E5291">
      <w:pPr>
        <w:spacing w:after="0"/>
        <w:contextualSpacing/>
        <w:rPr>
          <w:rFonts w:eastAsia="Times New Roman"/>
        </w:rPr>
      </w:pPr>
      <w:r w:rsidRPr="000E5291">
        <w:rPr>
          <w:rFonts w:eastAsia="Times New Roman"/>
        </w:rPr>
        <w:t xml:space="preserve"> </w:t>
      </w:r>
    </w:p>
    <w:p w14:paraId="02C76D07" w14:textId="3E68673E" w:rsidR="000E5291" w:rsidRPr="000E5291" w:rsidRDefault="000E5291" w:rsidP="000E5291">
      <w:pPr>
        <w:spacing w:after="0"/>
        <w:contextualSpacing/>
        <w:rPr>
          <w:rFonts w:eastAsia="Times New Roman"/>
        </w:rPr>
      </w:pPr>
      <w:r w:rsidRPr="000E5291">
        <w:rPr>
          <w:rFonts w:eastAsia="Times New Roman"/>
        </w:rPr>
        <w:t>The Gulf Coast nutria population originated in Louisiana in the 1930’s from escapes and releases from nutria farms. Populations first became established in the western coastal portion of the state and then later spread to the east through natural expansion coupled with stocking. During the mid-1950s</w:t>
      </w:r>
      <w:r w:rsidR="00BB49DC">
        <w:rPr>
          <w:rFonts w:eastAsia="Times New Roman"/>
        </w:rPr>
        <w:t>,</w:t>
      </w:r>
      <w:r w:rsidRPr="000E5291">
        <w:rPr>
          <w:rFonts w:eastAsia="Times New Roman"/>
        </w:rPr>
        <w:t xml:space="preserve"> muskrat populations were declining, nutria had little fur value, and serious damage was occurring in rice fields in southwestern Louisiana and sugarcane fields in southeastern Louisiana; farmers complained about damage to crops and levee systems, while muskrat trappers blamed the nutria for declining numbers of muskrats. In 1958, the Louisiana Legislature placed the nutria on the list of unprotected wildlife and created a $0.25 bounty on every nutria killed in 16 south Louisiana parishes, but funds were never appropriated. </w:t>
      </w:r>
    </w:p>
    <w:p w14:paraId="37AE6A7A" w14:textId="77777777" w:rsidR="000E5291" w:rsidRPr="000E5291" w:rsidRDefault="000E5291" w:rsidP="000E5291">
      <w:pPr>
        <w:spacing w:after="0"/>
        <w:contextualSpacing/>
        <w:rPr>
          <w:rFonts w:eastAsia="Times New Roman"/>
        </w:rPr>
      </w:pPr>
    </w:p>
    <w:p w14:paraId="3937A85C" w14:textId="77777777" w:rsidR="000E5291" w:rsidRPr="000E5291" w:rsidRDefault="000E5291" w:rsidP="000E5291">
      <w:pPr>
        <w:spacing w:after="0"/>
        <w:contextualSpacing/>
        <w:rPr>
          <w:rFonts w:eastAsia="Times New Roman"/>
        </w:rPr>
      </w:pPr>
      <w:r w:rsidRPr="000E5291">
        <w:rPr>
          <w:rFonts w:eastAsia="Times New Roman"/>
        </w:rPr>
        <w:t>Research efforts were initiated by the federal government in the southeastern sugarcane region of the state to determine what control techniques might be successful.  This research conducted by the U.S. Fish and Wildlife Service during the 1960's examined movements in relation to sugarcane damage and recommended shooting, trapping, and poisoning in agricultural areas.  Ted O'Neil, Chief of the Fur and Refuge Division, Louisiana Department of Wildlife and Fisheries (LDWF), believed that the problem could only be solved through the development of a market for nutria pelts.  A market for nutria developed slowly during the early 1960's and by 1962 over 1 million pelts were being utilized annually in the German fur trade.  The nutria became the backbone of the Louisiana fur industry for the next 20 years, surpassing the muskrat in 1962 in total numbers harvested.  In 1965, the state legislature returned the nutria to the protected list.  As fur prices showed a slow rise during most of the 1970's and early 1980's, the harvest averaged 1.5 million pelts and complaints from agricultural interest became uncommon.  From 1971 through 1981 the average annual value of the nutria harvest to the coastal trappers was $8.1 million.  The nutria harvest in Louisiana from 1962 until 1982 remained over 1 million annually. The harvest peaked in 1976 at 1.8 million pelts worth $15.7 million to coastal trappers (Figure 1).</w:t>
      </w:r>
    </w:p>
    <w:p w14:paraId="27429A54" w14:textId="77777777" w:rsidR="000E5291" w:rsidRPr="000E5291" w:rsidRDefault="000E5291" w:rsidP="000E5291">
      <w:pPr>
        <w:spacing w:after="0"/>
        <w:contextualSpacing/>
        <w:rPr>
          <w:rFonts w:eastAsia="Times New Roman"/>
        </w:rPr>
      </w:pPr>
    </w:p>
    <w:p w14:paraId="4127583D" w14:textId="77777777" w:rsidR="000E5291" w:rsidRPr="000E5291" w:rsidRDefault="000E5291" w:rsidP="000E5291">
      <w:pPr>
        <w:spacing w:after="0"/>
        <w:contextualSpacing/>
        <w:rPr>
          <w:rFonts w:eastAsia="Times New Roman"/>
        </w:rPr>
      </w:pPr>
      <w:r w:rsidRPr="000E5291">
        <w:rPr>
          <w:rFonts w:eastAsia="Times New Roman"/>
        </w:rPr>
        <w:t xml:space="preserve">The nutria market began to change during the early 1980's.  In 1981-1982, the nutria harvest dropped slightly below 1 million.  This declining harvest continued for two more seasons; then in the 1984-1985 season, the harvest jumped back up to 1.2 million.  During the 1980-1981 season, the average price paid for nutria was $8.19.  During the 1981-1982 season, the price dropped to $4.36 and then in 1982-1983, the price dropped to $2.64.  Between the 1983-1984 season and the 1986-1987 season, prices fluctuated between $3.00 and $4.00.  Then in 1987-1988 and again in 1988-1989 prices continued to fall (Figure 1).  From 1982 through 1992 the average annual value of the nutria harvest was only $2.2 million.  Between 1988-1989 and 1995-1996 the number of nutria harvested annually remained below 300,000 and prices remained at or below a $3.00 average.  </w:t>
      </w:r>
    </w:p>
    <w:p w14:paraId="1D710031" w14:textId="77777777" w:rsidR="000E5291" w:rsidRPr="000E5291" w:rsidRDefault="000E5291" w:rsidP="000E5291">
      <w:pPr>
        <w:spacing w:after="0"/>
        <w:contextualSpacing/>
        <w:rPr>
          <w:rFonts w:eastAsia="Times New Roman"/>
        </w:rPr>
      </w:pPr>
    </w:p>
    <w:p w14:paraId="13211E16" w14:textId="17C45D7D" w:rsidR="000E5291" w:rsidRDefault="000E5291" w:rsidP="000E5291">
      <w:pPr>
        <w:spacing w:after="0"/>
        <w:contextualSpacing/>
        <w:rPr>
          <w:rFonts w:eastAsia="Times New Roman"/>
        </w:rPr>
      </w:pPr>
      <w:r w:rsidRPr="000E5291">
        <w:rPr>
          <w:rFonts w:eastAsia="Times New Roman"/>
        </w:rPr>
        <w:lastRenderedPageBreak/>
        <w:t xml:space="preserve">Due to a strong demand for nutria pelts in Russia in both 1996-1997 and in 1997-1998, 327,286 nutria were harvested at an average price of $4.13 and 359,232 nutria were harvested at an average price of $5.17 during those seasons respectively.  In September 1998, the collapse of the Russian economy and general instability in the Far East economies weakened the demand for most wild furs including nutria.  The demand for nutria pelts in Russia declined quickly due to the devaluation of the Russian ruble. During the 1998-1999 trapping season, pelt values fell to $2.69 and harvest decreased to only 114,646, less than one-third of the previous year.  During the 1999-2000 trapping season there was virtually no demand for nutria pelts.  The harvest decreased to 20,110 nutria.  This was, by far, the lowest nutria harvest on record since the mid-1950s.  The number of nutria harvested in 2000-2001 trapping season increased to 29,544.  The value of nutria pelts decreased to $1.75 during the 2001-2002 season, prompting another decrease in harvest to 24,683 nutria. </w:t>
      </w:r>
      <w:r w:rsidR="00932097">
        <w:rPr>
          <w:rFonts w:eastAsia="Times New Roman"/>
        </w:rPr>
        <w:t>The nutria fur market has never recovered.</w:t>
      </w:r>
    </w:p>
    <w:p w14:paraId="788BF400" w14:textId="77777777" w:rsidR="00FC774C" w:rsidRDefault="00FC774C" w:rsidP="000E5291">
      <w:pPr>
        <w:spacing w:after="0"/>
        <w:contextualSpacing/>
        <w:rPr>
          <w:rFonts w:eastAsia="Times New Roman"/>
        </w:rPr>
      </w:pPr>
    </w:p>
    <w:p w14:paraId="2C1CA52E" w14:textId="77777777" w:rsidR="00FC774C" w:rsidRDefault="00FC774C" w:rsidP="000E5291">
      <w:pPr>
        <w:spacing w:after="0"/>
        <w:contextualSpacing/>
        <w:rPr>
          <w:rFonts w:eastAsia="Times New Roman"/>
        </w:rPr>
      </w:pPr>
      <w:r>
        <w:rPr>
          <w:noProof/>
        </w:rPr>
        <w:drawing>
          <wp:inline distT="0" distB="0" distL="0" distR="0" wp14:anchorId="20C8A1EF" wp14:editId="7D717D8B">
            <wp:extent cx="6400800" cy="5212080"/>
            <wp:effectExtent l="0" t="0" r="0"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1F98EE1" w14:textId="7FD47414" w:rsidR="00FC774C" w:rsidRDefault="00FC774C" w:rsidP="00FC774C">
      <w:pPr>
        <w:spacing w:after="0"/>
        <w:rPr>
          <w:rFonts w:eastAsia="Times New Roman"/>
          <w:b/>
        </w:rPr>
      </w:pPr>
      <w:r w:rsidRPr="000E5291">
        <w:rPr>
          <w:rFonts w:eastAsia="Times New Roman"/>
          <w:b/>
        </w:rPr>
        <w:t xml:space="preserve">Figure 1.  </w:t>
      </w:r>
      <w:r w:rsidRPr="00806561">
        <w:rPr>
          <w:rFonts w:eastAsia="Times New Roman"/>
        </w:rPr>
        <w:t xml:space="preserve">Louisiana fur market 1943 – 2002 (the </w:t>
      </w:r>
      <w:r w:rsidR="00F6182F">
        <w:rPr>
          <w:rFonts w:eastAsia="Times New Roman"/>
        </w:rPr>
        <w:t>season</w:t>
      </w:r>
      <w:r w:rsidRPr="00806561">
        <w:rPr>
          <w:rFonts w:eastAsia="Times New Roman"/>
        </w:rPr>
        <w:t xml:space="preserve"> prior to CNCP</w:t>
      </w:r>
      <w:r>
        <w:rPr>
          <w:rFonts w:eastAsia="Times New Roman"/>
        </w:rPr>
        <w:t xml:space="preserve"> implementation</w:t>
      </w:r>
      <w:r w:rsidRPr="00806561">
        <w:rPr>
          <w:rFonts w:eastAsia="Times New Roman"/>
        </w:rPr>
        <w:t>).</w:t>
      </w:r>
      <w:r w:rsidRPr="000E5291">
        <w:rPr>
          <w:rFonts w:eastAsia="Times New Roman"/>
          <w:b/>
        </w:rPr>
        <w:t xml:space="preserve"> </w:t>
      </w:r>
    </w:p>
    <w:p w14:paraId="14763215" w14:textId="5F61DF4A" w:rsidR="00BB49DC" w:rsidRDefault="00BB49DC" w:rsidP="00FC774C">
      <w:pPr>
        <w:spacing w:after="0"/>
        <w:rPr>
          <w:rFonts w:eastAsia="Times New Roman"/>
          <w:b/>
        </w:rPr>
      </w:pPr>
    </w:p>
    <w:p w14:paraId="3DEB3E48" w14:textId="2CA4FF4B" w:rsidR="000E5291" w:rsidRPr="000E5291" w:rsidRDefault="000E5291" w:rsidP="000E5291">
      <w:pPr>
        <w:spacing w:after="0"/>
        <w:rPr>
          <w:rFonts w:eastAsia="Times New Roman"/>
          <w:sz w:val="20"/>
        </w:rPr>
      </w:pPr>
      <w:r w:rsidRPr="000E5291">
        <w:rPr>
          <w:rFonts w:eastAsia="Times New Roman"/>
        </w:rPr>
        <w:t xml:space="preserve">During the strong market period for nutria pelts, there were no reports of wetland damage caused by nutria.  However, before the market developed and after the market declined, reports of marsh vegetation damage from land managers became common.  Such complaints began in 1987 and became more frequent during the early 1990’s.  In response, the Fur and Refuge Division of the Louisiana Department of Wildlife and Fisheries (LDWF) initiated limited aerial survey flights, particularly in southeastern Louisiana.  Survey flights of </w:t>
      </w:r>
      <w:proofErr w:type="spellStart"/>
      <w:r w:rsidRPr="000E5291">
        <w:rPr>
          <w:rFonts w:eastAsia="Times New Roman"/>
        </w:rPr>
        <w:t>Barataria</w:t>
      </w:r>
      <w:proofErr w:type="spellEnd"/>
      <w:r w:rsidRPr="000E5291">
        <w:rPr>
          <w:rFonts w:eastAsia="Times New Roman"/>
        </w:rPr>
        <w:t xml:space="preserve"> and Terrebonne basins were conducted during the </w:t>
      </w:r>
      <w:r w:rsidRPr="000E5291">
        <w:rPr>
          <w:rFonts w:eastAsia="Times New Roman"/>
        </w:rPr>
        <w:lastRenderedPageBreak/>
        <w:t xml:space="preserve">1990’s, with initial support from </w:t>
      </w:r>
      <w:proofErr w:type="spellStart"/>
      <w:r w:rsidRPr="000E5291">
        <w:rPr>
          <w:rFonts w:eastAsia="Times New Roman"/>
        </w:rPr>
        <w:t>Barataria</w:t>
      </w:r>
      <w:proofErr w:type="spellEnd"/>
      <w:r w:rsidRPr="000E5291">
        <w:rPr>
          <w:rFonts w:eastAsia="Times New Roman"/>
        </w:rPr>
        <w:t>-Terrebonne National Estuary Program (BTNEP) and later support from Coastal Wetlands Planning, Protection and Restoration Act (CWPPRA).  From 1993 to 1996 these flights showed acres of damage increasing from approximately 45,000 to 80,000 acres within the basins.  The first CWP</w:t>
      </w:r>
      <w:r w:rsidR="00DC0665">
        <w:rPr>
          <w:rFonts w:eastAsia="Times New Roman"/>
        </w:rPr>
        <w:t>P</w:t>
      </w:r>
      <w:r w:rsidRPr="000E5291">
        <w:rPr>
          <w:rFonts w:eastAsia="Times New Roman"/>
        </w:rPr>
        <w:t xml:space="preserve">RA funded </w:t>
      </w:r>
      <w:proofErr w:type="spellStart"/>
      <w:r w:rsidR="008E3F5F">
        <w:rPr>
          <w:rFonts w:eastAsia="Times New Roman"/>
        </w:rPr>
        <w:t>coastwide</w:t>
      </w:r>
      <w:proofErr w:type="spellEnd"/>
      <w:r w:rsidRPr="000E5291">
        <w:rPr>
          <w:rFonts w:eastAsia="Times New Roman"/>
        </w:rPr>
        <w:t xml:space="preserve"> survey, conducted in 1998, showed herbivory damage areas totaling approximately 90,000 acres.  By 1999 this </w:t>
      </w:r>
      <w:proofErr w:type="spellStart"/>
      <w:r w:rsidR="008E3F5F">
        <w:rPr>
          <w:rFonts w:eastAsia="Times New Roman"/>
        </w:rPr>
        <w:t>coastwide</w:t>
      </w:r>
      <w:proofErr w:type="spellEnd"/>
      <w:r w:rsidRPr="000E5291">
        <w:rPr>
          <w:rFonts w:eastAsia="Times New Roman"/>
        </w:rPr>
        <w:t xml:space="preserve"> damage had increased to nearly 105,000 acres.  This rapid and dramatic increase in damaged acres prompted LDWF to pursue funding for the </w:t>
      </w:r>
      <w:proofErr w:type="spellStart"/>
      <w:r w:rsidRPr="000E5291">
        <w:rPr>
          <w:rFonts w:eastAsia="Times New Roman"/>
        </w:rPr>
        <w:t>Coastwide</w:t>
      </w:r>
      <w:proofErr w:type="spellEnd"/>
      <w:r w:rsidRPr="000E5291">
        <w:rPr>
          <w:rFonts w:eastAsia="Times New Roman"/>
        </w:rPr>
        <w:t xml:space="preserve"> Nutria Control Program (CNCP) in January 2002.</w:t>
      </w:r>
    </w:p>
    <w:p w14:paraId="04C12341" w14:textId="77777777" w:rsidR="000E5291" w:rsidRPr="000E5291" w:rsidRDefault="000E5291" w:rsidP="000E5291">
      <w:pPr>
        <w:spacing w:after="0"/>
        <w:ind w:left="-720"/>
        <w:rPr>
          <w:rFonts w:eastAsia="Times New Roman"/>
        </w:rPr>
      </w:pPr>
    </w:p>
    <w:p w14:paraId="007238F4" w14:textId="77777777" w:rsidR="000E5291" w:rsidRDefault="000E5291" w:rsidP="000E5291">
      <w:pPr>
        <w:spacing w:after="0"/>
        <w:rPr>
          <w:rFonts w:eastAsia="Times New Roman"/>
        </w:rPr>
      </w:pPr>
      <w:r w:rsidRPr="000E5291">
        <w:rPr>
          <w:rFonts w:eastAsia="Times New Roman"/>
        </w:rPr>
        <w:t>The project is funded by the CWPPRA through the Natural Resources Conservation Service (NRCS) and the Coastal Protection and Restoration Authority (CPRA) with the LDWF as the lead implementing agency.  Task one requires LDWF to conduct an annual aerial survey to evaluate the herbivory damage caused by nutria.   Task two of the CPRA and LDWF Interagency Agreement No. 2511-02-29 for the CNCP requires LDWF to conduct general project operation and administration. LDWF is required to 1) conduct and review the registration of participants in the CNCP; 2) establish collection stations across coastal Louisiana; 3) count valid nutria tails and present participants with a receipt/voucher; 4) deliver tails to an approved disposal facility and receive documentation that ensures the nutria will be properly disposed of and shall not leave the facility; and 5) process and maintain records regarding participants, number and location where tails were collected. Task 3 requires LDWF to provide incentive payments to program participants and task 4 requires LDWF to provide a report regarding the distribution of the harvest by township.</w:t>
      </w:r>
    </w:p>
    <w:p w14:paraId="38FF8EEE" w14:textId="77777777" w:rsidR="0021474E" w:rsidRPr="000E5291" w:rsidRDefault="0021474E" w:rsidP="000E5291">
      <w:pPr>
        <w:spacing w:after="0"/>
        <w:rPr>
          <w:rFonts w:eastAsia="Times New Roman"/>
        </w:rPr>
      </w:pPr>
    </w:p>
    <w:p w14:paraId="3F1B1355" w14:textId="14F80609" w:rsidR="000E5291" w:rsidRDefault="000E5291" w:rsidP="000E5291">
      <w:pPr>
        <w:spacing w:after="0"/>
        <w:rPr>
          <w:rFonts w:eastAsia="Times New Roman"/>
        </w:rPr>
      </w:pPr>
      <w:r w:rsidRPr="000E5291">
        <w:rPr>
          <w:rFonts w:eastAsia="Times New Roman"/>
        </w:rPr>
        <w:t>The program area is coastal Louisiana bounded to the north by Interstate-10 from the Texas state line to Baton Rouge, Interstate-12 from Baton Rouge to Slidell, and Interstate-10 from Slidell to the Mississippi state line.  The project goal is to significantly reduce damage to coastal wetlands attributable to nutria herbivory by removing 400,000 nutria annually.  This project goal is consistent with the Coast 2050 common strategy of controlling herbivory damage to wetlands.  The method chosen for the program is an incentive payment to registered trappers/hunters for each nutria tail delivered to established collection centers.  Initially, registered participants were given $4.00 per nutria tail.  To encourage participation, the payment was increased to $5.00 per tail in the 2006-2007 season</w:t>
      </w:r>
      <w:r w:rsidR="00DD792F">
        <w:rPr>
          <w:rFonts w:eastAsia="Times New Roman"/>
        </w:rPr>
        <w:t xml:space="preserve"> and $6.00 before the 2019-2020 season</w:t>
      </w:r>
      <w:r w:rsidRPr="000E5291">
        <w:rPr>
          <w:rFonts w:eastAsia="Times New Roman"/>
        </w:rPr>
        <w:t>.</w:t>
      </w:r>
    </w:p>
    <w:p w14:paraId="0CC18524" w14:textId="77777777" w:rsidR="00CF5F1B" w:rsidRDefault="00CF5F1B" w:rsidP="000E5291">
      <w:pPr>
        <w:spacing w:after="0"/>
        <w:rPr>
          <w:rFonts w:eastAsia="Times New Roman"/>
        </w:rPr>
      </w:pPr>
    </w:p>
    <w:p w14:paraId="771D60B6" w14:textId="77777777" w:rsidR="00FC774C" w:rsidRDefault="00FC774C" w:rsidP="00FC774C">
      <w:pPr>
        <w:spacing w:after="0"/>
        <w:rPr>
          <w:rFonts w:eastAsia="Times New Roman"/>
          <w:b/>
        </w:rPr>
      </w:pPr>
    </w:p>
    <w:p w14:paraId="3D140D85" w14:textId="77777777" w:rsidR="00FC774C" w:rsidRPr="000E5291" w:rsidRDefault="00FC774C" w:rsidP="00FC774C">
      <w:pPr>
        <w:spacing w:after="0"/>
        <w:rPr>
          <w:rFonts w:eastAsia="Times New Roman"/>
          <w:b/>
        </w:rPr>
      </w:pPr>
      <w:r w:rsidRPr="000E5291">
        <w:rPr>
          <w:rFonts w:eastAsia="Times New Roman"/>
          <w:b/>
        </w:rPr>
        <w:t>Methods</w:t>
      </w:r>
    </w:p>
    <w:p w14:paraId="45577445" w14:textId="77777777" w:rsidR="000E5291" w:rsidRPr="000E5291" w:rsidRDefault="000E5291" w:rsidP="000E5291">
      <w:pPr>
        <w:spacing w:after="0"/>
        <w:rPr>
          <w:rFonts w:eastAsia="Times New Roman"/>
        </w:rPr>
      </w:pPr>
    </w:p>
    <w:p w14:paraId="47144372" w14:textId="7AF561C3" w:rsidR="000E5291" w:rsidRPr="000E5291" w:rsidRDefault="000E5291" w:rsidP="000E5291">
      <w:pPr>
        <w:spacing w:after="0"/>
        <w:rPr>
          <w:rFonts w:eastAsia="Times New Roman"/>
        </w:rPr>
      </w:pPr>
      <w:r w:rsidRPr="000E5291">
        <w:rPr>
          <w:rFonts w:eastAsia="Times New Roman"/>
        </w:rPr>
        <w:t xml:space="preserve">The application for participation in the </w:t>
      </w:r>
      <w:r w:rsidR="003E6719">
        <w:rPr>
          <w:rFonts w:eastAsia="Times New Roman"/>
        </w:rPr>
        <w:t>CNCP</w:t>
      </w:r>
      <w:r w:rsidRPr="000E5291">
        <w:rPr>
          <w:rFonts w:eastAsia="Times New Roman"/>
        </w:rPr>
        <w:t xml:space="preserve"> was develop</w:t>
      </w:r>
      <w:r w:rsidR="001F2A03">
        <w:rPr>
          <w:rFonts w:eastAsia="Times New Roman"/>
        </w:rPr>
        <w:t xml:space="preserve">ed in July 2002 but is </w:t>
      </w:r>
      <w:r w:rsidR="0084177D">
        <w:rPr>
          <w:rFonts w:eastAsia="Times New Roman"/>
        </w:rPr>
        <w:t>reviewed annually and updated as needed</w:t>
      </w:r>
      <w:r w:rsidRPr="000E5291">
        <w:rPr>
          <w:rFonts w:eastAsia="Times New Roman"/>
        </w:rPr>
        <w:t xml:space="preserve">.  It was made available through the LDWF offices and </w:t>
      </w:r>
      <w:r w:rsidR="004154A8">
        <w:rPr>
          <w:rFonts w:eastAsia="Times New Roman"/>
        </w:rPr>
        <w:t xml:space="preserve">the </w:t>
      </w:r>
      <w:hyperlink r:id="rId11" w:history="1">
        <w:r w:rsidR="004154A8" w:rsidRPr="004154A8">
          <w:rPr>
            <w:rStyle w:val="Hyperlink"/>
            <w:rFonts w:eastAsia="Times New Roman"/>
          </w:rPr>
          <w:t>www.nutria.com</w:t>
        </w:r>
      </w:hyperlink>
      <w:r w:rsidR="004154A8">
        <w:rPr>
          <w:rFonts w:eastAsia="Times New Roman"/>
        </w:rPr>
        <w:t xml:space="preserve"> </w:t>
      </w:r>
      <w:r w:rsidRPr="000E5291">
        <w:rPr>
          <w:rFonts w:eastAsia="Times New Roman"/>
        </w:rPr>
        <w:t xml:space="preserve">website.  </w:t>
      </w:r>
      <w:r w:rsidR="004154A8">
        <w:rPr>
          <w:rFonts w:eastAsia="Times New Roman"/>
        </w:rPr>
        <w:t xml:space="preserve">Past participants were automatically sent an application in September of 2019. </w:t>
      </w:r>
      <w:r w:rsidRPr="000E5291">
        <w:rPr>
          <w:rFonts w:eastAsia="Times New Roman"/>
        </w:rPr>
        <w:t>In order for a participant to be qualified, the individual must complete the application, obtain written permission from a landowner or land manager with property in the program area, complete a W-9 tax form and provide LDWF with a complete legal description of the property to be hunted or trapped.  A map outlining the property boundaries was an added requirement of participants beginning with the 2003-2004 season.  Once an applicant was accepted, the participant was mailed information on the program’s regulations, collection sites for nutria tails, contact information and a CNCP registration card.</w:t>
      </w:r>
    </w:p>
    <w:p w14:paraId="6F6C5815" w14:textId="77777777" w:rsidR="000E5291" w:rsidRPr="000E5291" w:rsidRDefault="000E5291" w:rsidP="000E5291">
      <w:pPr>
        <w:spacing w:after="0"/>
        <w:rPr>
          <w:rFonts w:eastAsia="Times New Roman"/>
        </w:rPr>
      </w:pPr>
    </w:p>
    <w:p w14:paraId="2A7C1E82" w14:textId="0AF6D98B" w:rsidR="000E5291" w:rsidRPr="000E5291" w:rsidRDefault="000E5291" w:rsidP="000E5291">
      <w:pPr>
        <w:spacing w:after="0"/>
        <w:rPr>
          <w:rFonts w:eastAsia="Times New Roman"/>
        </w:rPr>
      </w:pPr>
      <w:r w:rsidRPr="000E5291">
        <w:rPr>
          <w:rFonts w:eastAsia="Times New Roman"/>
        </w:rPr>
        <w:t>Coastal Environments Inc. (CEI) was selected as the contractor to develop and maintain the program database, collect nutria tails, and distribute incentive payment checks to participants for tail harvests.  The contract with CEI, which began with the 2002-2003 season, was extended to include the 2003-2004 through 2006-2007</w:t>
      </w:r>
      <w:r w:rsidR="001D207C">
        <w:rPr>
          <w:rFonts w:eastAsia="Times New Roman"/>
        </w:rPr>
        <w:t xml:space="preserve"> seasons</w:t>
      </w:r>
      <w:r w:rsidRPr="000E5291">
        <w:rPr>
          <w:rFonts w:eastAsia="Times New Roman"/>
        </w:rPr>
        <w:t>, with the option to renew for 3 years thereafter</w:t>
      </w:r>
      <w:r w:rsidRPr="00D01C13">
        <w:rPr>
          <w:rFonts w:eastAsia="Times New Roman"/>
        </w:rPr>
        <w:t xml:space="preserve">.  </w:t>
      </w:r>
      <w:r w:rsidR="004154A8">
        <w:rPr>
          <w:rFonts w:eastAsia="Times New Roman"/>
        </w:rPr>
        <w:t>CEI w</w:t>
      </w:r>
      <w:r w:rsidR="0081562B">
        <w:rPr>
          <w:rFonts w:eastAsia="Times New Roman"/>
        </w:rPr>
        <w:t>as awarded</w:t>
      </w:r>
      <w:r w:rsidR="004154A8">
        <w:rPr>
          <w:rFonts w:eastAsia="Times New Roman"/>
        </w:rPr>
        <w:t xml:space="preserve"> the contract again in 2010, 2015 and again in 2020. All were three year contracts with the option to renew an additional two years.</w:t>
      </w:r>
      <w:r w:rsidRPr="000E5291">
        <w:rPr>
          <w:rFonts w:eastAsia="Times New Roman"/>
        </w:rPr>
        <w:t xml:space="preserve">  Tail collection sites were originally established at Rockefeller Refuge, </w:t>
      </w:r>
      <w:r w:rsidRPr="000E5291">
        <w:rPr>
          <w:rFonts w:eastAsia="Times New Roman"/>
        </w:rPr>
        <w:lastRenderedPageBreak/>
        <w:t>Abbeville, Berwick (Morgan Cit</w:t>
      </w:r>
      <w:r w:rsidR="00932097">
        <w:rPr>
          <w:rFonts w:eastAsia="Times New Roman"/>
        </w:rPr>
        <w:t xml:space="preserve">y), Houma, </w:t>
      </w:r>
      <w:r w:rsidR="00927313">
        <w:rPr>
          <w:rFonts w:eastAsia="Times New Roman"/>
        </w:rPr>
        <w:t xml:space="preserve">and </w:t>
      </w:r>
      <w:proofErr w:type="spellStart"/>
      <w:r w:rsidR="00932097">
        <w:rPr>
          <w:rFonts w:eastAsia="Times New Roman"/>
        </w:rPr>
        <w:t>Luling</w:t>
      </w:r>
      <w:proofErr w:type="spellEnd"/>
      <w:r w:rsidR="00927313">
        <w:rPr>
          <w:rFonts w:eastAsia="Times New Roman"/>
        </w:rPr>
        <w:t>.</w:t>
      </w:r>
      <w:r w:rsidR="00932097">
        <w:rPr>
          <w:rFonts w:eastAsia="Times New Roman"/>
        </w:rPr>
        <w:t xml:space="preserve"> Slidell and </w:t>
      </w:r>
      <w:r w:rsidRPr="000E5291">
        <w:rPr>
          <w:rFonts w:eastAsia="Times New Roman"/>
        </w:rPr>
        <w:t>St. Bernard has</w:t>
      </w:r>
      <w:r w:rsidR="00932097">
        <w:rPr>
          <w:rFonts w:eastAsia="Times New Roman"/>
        </w:rPr>
        <w:t xml:space="preserve"> since</w:t>
      </w:r>
      <w:r w:rsidRPr="000E5291">
        <w:rPr>
          <w:rFonts w:eastAsia="Times New Roman"/>
        </w:rPr>
        <w:t xml:space="preserve"> been added.  Collections were made once a week at </w:t>
      </w:r>
      <w:r w:rsidR="005D2EDC">
        <w:rPr>
          <w:rFonts w:eastAsia="Times New Roman"/>
        </w:rPr>
        <w:t>most</w:t>
      </w:r>
      <w:r w:rsidRPr="000E5291">
        <w:rPr>
          <w:rFonts w:eastAsia="Times New Roman"/>
        </w:rPr>
        <w:t xml:space="preserve"> site</w:t>
      </w:r>
      <w:r w:rsidR="005D2EDC">
        <w:rPr>
          <w:rFonts w:eastAsia="Times New Roman"/>
        </w:rPr>
        <w:t>s</w:t>
      </w:r>
      <w:r w:rsidRPr="000E5291">
        <w:rPr>
          <w:rFonts w:eastAsia="Times New Roman"/>
        </w:rPr>
        <w:t xml:space="preserve"> except Abbeville</w:t>
      </w:r>
      <w:r w:rsidR="004154A8">
        <w:rPr>
          <w:rFonts w:eastAsia="Times New Roman"/>
        </w:rPr>
        <w:t xml:space="preserve"> and Rockefeller</w:t>
      </w:r>
      <w:r w:rsidR="005F3612">
        <w:rPr>
          <w:rFonts w:eastAsia="Times New Roman"/>
        </w:rPr>
        <w:t xml:space="preserve"> </w:t>
      </w:r>
      <w:r w:rsidRPr="000E5291">
        <w:rPr>
          <w:rFonts w:eastAsia="Times New Roman"/>
        </w:rPr>
        <w:t>w</w:t>
      </w:r>
      <w:r w:rsidR="00E66F0C">
        <w:rPr>
          <w:rFonts w:eastAsia="Times New Roman"/>
        </w:rPr>
        <w:t>ere</w:t>
      </w:r>
      <w:r w:rsidRPr="000E5291">
        <w:rPr>
          <w:rFonts w:eastAsia="Times New Roman"/>
        </w:rPr>
        <w:t xml:space="preserve"> by appointment only, </w:t>
      </w:r>
      <w:r w:rsidR="00735010">
        <w:rPr>
          <w:rFonts w:eastAsia="Times New Roman"/>
        </w:rPr>
        <w:t>Slidell and St. Bernard were scheduled biweekl</w:t>
      </w:r>
      <w:r w:rsidR="004154A8">
        <w:rPr>
          <w:rFonts w:eastAsia="Times New Roman"/>
        </w:rPr>
        <w:t>y</w:t>
      </w:r>
      <w:r w:rsidRPr="000E5291">
        <w:rPr>
          <w:rFonts w:eastAsia="Times New Roman"/>
        </w:rPr>
        <w:t xml:space="preserve">.  </w:t>
      </w:r>
    </w:p>
    <w:p w14:paraId="76AB24E2" w14:textId="77777777" w:rsidR="000E5291" w:rsidRPr="000E5291" w:rsidRDefault="000E5291" w:rsidP="000E5291">
      <w:pPr>
        <w:spacing w:after="0"/>
        <w:rPr>
          <w:rFonts w:eastAsia="Times New Roman"/>
        </w:rPr>
      </w:pPr>
    </w:p>
    <w:p w14:paraId="52260ABC" w14:textId="3CF4E8D0" w:rsidR="000E5291" w:rsidRPr="000E5291" w:rsidRDefault="000E5291" w:rsidP="000E5291">
      <w:pPr>
        <w:spacing w:after="0"/>
        <w:rPr>
          <w:rFonts w:eastAsia="Times New Roman"/>
        </w:rPr>
      </w:pPr>
      <w:r w:rsidRPr="000E5291">
        <w:rPr>
          <w:rFonts w:eastAsia="Times New Roman"/>
        </w:rPr>
        <w:t>Louisiana’s open trapping season began on November 20, 201</w:t>
      </w:r>
      <w:r w:rsidR="004154A8">
        <w:rPr>
          <w:rFonts w:eastAsia="Times New Roman"/>
        </w:rPr>
        <w:t>9</w:t>
      </w:r>
      <w:r w:rsidR="00D01C13">
        <w:rPr>
          <w:rFonts w:eastAsia="Times New Roman"/>
        </w:rPr>
        <w:t>.  N</w:t>
      </w:r>
      <w:r w:rsidRPr="000E5291">
        <w:rPr>
          <w:rFonts w:eastAsia="Times New Roman"/>
        </w:rPr>
        <w:t xml:space="preserve">utria tail collections began </w:t>
      </w:r>
      <w:r w:rsidR="0029170F">
        <w:rPr>
          <w:rFonts w:eastAsia="Times New Roman"/>
        </w:rPr>
        <w:t>November 2</w:t>
      </w:r>
      <w:r w:rsidR="00F6182F">
        <w:rPr>
          <w:rFonts w:eastAsia="Times New Roman"/>
        </w:rPr>
        <w:t>1</w:t>
      </w:r>
      <w:r w:rsidR="0029170F">
        <w:rPr>
          <w:rFonts w:eastAsia="Times New Roman"/>
        </w:rPr>
        <w:t>, 201</w:t>
      </w:r>
      <w:r w:rsidR="009153F9">
        <w:rPr>
          <w:rFonts w:eastAsia="Times New Roman"/>
        </w:rPr>
        <w:t>9</w:t>
      </w:r>
      <w:r w:rsidR="00D01C13">
        <w:rPr>
          <w:rFonts w:eastAsia="Times New Roman"/>
        </w:rPr>
        <w:t xml:space="preserve"> and </w:t>
      </w:r>
      <w:r w:rsidR="009153F9">
        <w:rPr>
          <w:rFonts w:eastAsia="Times New Roman"/>
        </w:rPr>
        <w:t>w</w:t>
      </w:r>
      <w:r w:rsidR="003E1D77">
        <w:rPr>
          <w:rFonts w:eastAsia="Times New Roman"/>
        </w:rPr>
        <w:t>ere</w:t>
      </w:r>
      <w:r w:rsidR="009153F9">
        <w:rPr>
          <w:rFonts w:eastAsia="Times New Roman"/>
        </w:rPr>
        <w:t xml:space="preserve"> scheduled to </w:t>
      </w:r>
      <w:r w:rsidR="00D01C13">
        <w:rPr>
          <w:rFonts w:eastAsia="Times New Roman"/>
        </w:rPr>
        <w:t>continue</w:t>
      </w:r>
      <w:r w:rsidR="0029170F">
        <w:rPr>
          <w:rFonts w:eastAsia="Times New Roman"/>
        </w:rPr>
        <w:t xml:space="preserve"> through April </w:t>
      </w:r>
      <w:r w:rsidR="009153F9">
        <w:rPr>
          <w:rFonts w:eastAsia="Times New Roman"/>
        </w:rPr>
        <w:t>3</w:t>
      </w:r>
      <w:r w:rsidR="0029170F">
        <w:rPr>
          <w:rFonts w:eastAsia="Times New Roman"/>
        </w:rPr>
        <w:t>, 20</w:t>
      </w:r>
      <w:r w:rsidR="009153F9">
        <w:rPr>
          <w:rFonts w:eastAsia="Times New Roman"/>
        </w:rPr>
        <w:t>20</w:t>
      </w:r>
      <w:r w:rsidR="0029170F">
        <w:rPr>
          <w:rFonts w:eastAsia="Times New Roman"/>
        </w:rPr>
        <w:t>, which was 1 week after the season closed</w:t>
      </w:r>
      <w:r w:rsidRPr="000E5291">
        <w:rPr>
          <w:rFonts w:eastAsia="Times New Roman"/>
        </w:rPr>
        <w:t xml:space="preserve">.  </w:t>
      </w:r>
      <w:r w:rsidR="009153F9">
        <w:rPr>
          <w:rFonts w:eastAsia="Times New Roman"/>
        </w:rPr>
        <w:t xml:space="preserve">The last two weeks of collections had to be cancelled due to the </w:t>
      </w:r>
      <w:proofErr w:type="spellStart"/>
      <w:r w:rsidR="009153F9">
        <w:rPr>
          <w:rFonts w:eastAsia="Times New Roman"/>
        </w:rPr>
        <w:t>Covid</w:t>
      </w:r>
      <w:proofErr w:type="spellEnd"/>
      <w:r w:rsidR="009153F9">
        <w:rPr>
          <w:rFonts w:eastAsia="Times New Roman"/>
        </w:rPr>
        <w:t xml:space="preserve"> 19 </w:t>
      </w:r>
      <w:r w:rsidR="00287644">
        <w:rPr>
          <w:rFonts w:eastAsia="Times New Roman"/>
        </w:rPr>
        <w:t>shelter-in-place</w:t>
      </w:r>
      <w:r w:rsidR="009153F9">
        <w:rPr>
          <w:rFonts w:eastAsia="Times New Roman"/>
        </w:rPr>
        <w:t xml:space="preserve"> order which went into effect on March 22, 2020. </w:t>
      </w:r>
      <w:r w:rsidR="00287644">
        <w:rPr>
          <w:rFonts w:eastAsia="Times New Roman"/>
        </w:rPr>
        <w:t xml:space="preserve">After the shelter-in-place order was lifted, two </w:t>
      </w:r>
      <w:r w:rsidR="009153F9">
        <w:rPr>
          <w:rFonts w:eastAsia="Times New Roman"/>
        </w:rPr>
        <w:t>additional collection dates were added on June 11</w:t>
      </w:r>
      <w:r w:rsidR="009153F9" w:rsidRPr="009153F9">
        <w:rPr>
          <w:rFonts w:eastAsia="Times New Roman"/>
          <w:vertAlign w:val="superscript"/>
        </w:rPr>
        <w:t>th</w:t>
      </w:r>
      <w:r w:rsidR="009153F9">
        <w:rPr>
          <w:rFonts w:eastAsia="Times New Roman"/>
        </w:rPr>
        <w:t xml:space="preserve"> and 12</w:t>
      </w:r>
      <w:r w:rsidR="009153F9" w:rsidRPr="009153F9">
        <w:rPr>
          <w:rFonts w:eastAsia="Times New Roman"/>
          <w:vertAlign w:val="superscript"/>
        </w:rPr>
        <w:t>th</w:t>
      </w:r>
      <w:r w:rsidR="009153F9">
        <w:rPr>
          <w:rFonts w:eastAsia="Times New Roman"/>
        </w:rPr>
        <w:t xml:space="preserve">, 2020 to give participants a chance to turn in any remaining tails. </w:t>
      </w:r>
      <w:r w:rsidRPr="000E5291">
        <w:rPr>
          <w:rFonts w:eastAsia="Times New Roman"/>
        </w:rPr>
        <w:t xml:space="preserve">Collections were made utilizing a 16 foot by 8 foot trailer containing a freezer, sorting table and desk.  </w:t>
      </w:r>
      <w:r w:rsidR="00D72456">
        <w:rPr>
          <w:rFonts w:eastAsia="Times New Roman"/>
        </w:rPr>
        <w:t>P</w:t>
      </w:r>
      <w:r w:rsidRPr="000E5291">
        <w:rPr>
          <w:rFonts w:eastAsia="Times New Roman"/>
        </w:rPr>
        <w:t>articipant</w:t>
      </w:r>
      <w:r w:rsidR="00D72456">
        <w:rPr>
          <w:rFonts w:eastAsia="Times New Roman"/>
        </w:rPr>
        <w:t>s</w:t>
      </w:r>
      <w:r w:rsidRPr="000E5291">
        <w:rPr>
          <w:rFonts w:eastAsia="Times New Roman"/>
        </w:rPr>
        <w:t xml:space="preserve"> reported to </w:t>
      </w:r>
      <w:r w:rsidR="00D72456">
        <w:rPr>
          <w:rFonts w:eastAsia="Times New Roman"/>
        </w:rPr>
        <w:t>the</w:t>
      </w:r>
      <w:r w:rsidRPr="000E5291">
        <w:rPr>
          <w:rFonts w:eastAsia="Times New Roman"/>
        </w:rPr>
        <w:t xml:space="preserve"> collection site</w:t>
      </w:r>
      <w:r w:rsidR="00D72456">
        <w:rPr>
          <w:rFonts w:eastAsia="Times New Roman"/>
        </w:rPr>
        <w:t xml:space="preserve"> of their choice</w:t>
      </w:r>
      <w:r w:rsidRPr="000E5291">
        <w:rPr>
          <w:rFonts w:eastAsia="Times New Roman"/>
        </w:rPr>
        <w:t xml:space="preserve">, presented </w:t>
      </w:r>
      <w:r w:rsidR="00D72456">
        <w:rPr>
          <w:rFonts w:eastAsia="Times New Roman"/>
        </w:rPr>
        <w:t>their</w:t>
      </w:r>
      <w:r w:rsidRPr="000E5291">
        <w:rPr>
          <w:rFonts w:eastAsia="Times New Roman"/>
        </w:rPr>
        <w:t xml:space="preserve"> nutria control program reg</w:t>
      </w:r>
      <w:r w:rsidR="00D72456">
        <w:rPr>
          <w:rFonts w:eastAsia="Times New Roman"/>
        </w:rPr>
        <w:t>istration card</w:t>
      </w:r>
      <w:r w:rsidR="00CD1CDC">
        <w:rPr>
          <w:rFonts w:eastAsia="Times New Roman"/>
        </w:rPr>
        <w:t>,</w:t>
      </w:r>
      <w:r w:rsidR="00D72456">
        <w:rPr>
          <w:rFonts w:eastAsia="Times New Roman"/>
        </w:rPr>
        <w:t xml:space="preserve"> and presented their</w:t>
      </w:r>
      <w:r w:rsidRPr="000E5291">
        <w:rPr>
          <w:rFonts w:eastAsia="Times New Roman"/>
        </w:rPr>
        <w:t xml:space="preserve"> tails to a CEI representative.  </w:t>
      </w:r>
    </w:p>
    <w:p w14:paraId="1876AEA8" w14:textId="77777777" w:rsidR="000E5291" w:rsidRPr="000E5291" w:rsidRDefault="000E5291" w:rsidP="000E5291">
      <w:pPr>
        <w:spacing w:after="0"/>
        <w:jc w:val="center"/>
        <w:rPr>
          <w:rFonts w:eastAsia="Times New Roman"/>
        </w:rPr>
      </w:pPr>
      <w:r w:rsidRPr="000E5291">
        <w:rPr>
          <w:rFonts w:eastAsia="Times New Roman"/>
          <w:noProof/>
        </w:rPr>
        <w:drawing>
          <wp:inline distT="0" distB="0" distL="0" distR="0" wp14:anchorId="2EE6C847" wp14:editId="4B59A4A3">
            <wp:extent cx="3423684" cy="1876425"/>
            <wp:effectExtent l="0" t="0" r="5715" b="0"/>
            <wp:docPr id="2" name="Picture 726" descr="Description: CEI Tra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Description: CEI Trailor"/>
                    <pic:cNvPicPr>
                      <a:picLocks noChangeAspect="1" noChangeArrowheads="1"/>
                    </pic:cNvPicPr>
                  </pic:nvPicPr>
                  <pic:blipFill>
                    <a:blip r:embed="rId12">
                      <a:extLst>
                        <a:ext uri="{28A0092B-C50C-407E-A947-70E740481C1C}">
                          <a14:useLocalDpi xmlns:a14="http://schemas.microsoft.com/office/drawing/2010/main" val="0"/>
                        </a:ext>
                      </a:extLst>
                    </a:blip>
                    <a:srcRect l="2928" t="5139" r="3351" b="6279"/>
                    <a:stretch>
                      <a:fillRect/>
                    </a:stretch>
                  </pic:blipFill>
                  <pic:spPr bwMode="auto">
                    <a:xfrm>
                      <a:off x="0" y="0"/>
                      <a:ext cx="3428405" cy="1879012"/>
                    </a:xfrm>
                    <a:prstGeom prst="rect">
                      <a:avLst/>
                    </a:prstGeom>
                    <a:noFill/>
                    <a:ln>
                      <a:noFill/>
                    </a:ln>
                  </pic:spPr>
                </pic:pic>
              </a:graphicData>
            </a:graphic>
          </wp:inline>
        </w:drawing>
      </w:r>
    </w:p>
    <w:p w14:paraId="402B63D8" w14:textId="26DB261A" w:rsidR="00152B8D" w:rsidRDefault="000E5291" w:rsidP="000E5291">
      <w:pPr>
        <w:contextualSpacing/>
        <w:rPr>
          <w:rFonts w:eastAsia="Times New Roman"/>
        </w:rPr>
      </w:pPr>
      <w:r w:rsidRPr="000E5291">
        <w:rPr>
          <w:rFonts w:eastAsia="Times New Roman"/>
        </w:rPr>
        <w:t>One CEI representative conducted an exact count of the nutria tails, which was then verified with the participant to ensure they were in agreement.  At that time, the counted tails were placed into a plastic garbage bag labeled with the participant’s CNCP registration number and the number of tails contained in that bag.  Another CEI representative filled out a voucher on a tablet PC for the number of tails delivered, checking to make sure the mailing address of the participant was correct.  The participant was asked a wide range of questions including method of take, location of take, and method of disposal (Figure 1</w:t>
      </w:r>
      <w:r w:rsidR="005F3612">
        <w:rPr>
          <w:rFonts w:eastAsia="Times New Roman"/>
        </w:rPr>
        <w:t>7</w:t>
      </w:r>
      <w:r w:rsidRPr="000E5291">
        <w:rPr>
          <w:rFonts w:eastAsia="Times New Roman"/>
        </w:rPr>
        <w:t>).  When complete, the voucher was signed using a stylus by the participant who would also indicate on a detailed map of their lease the location or locations where the nutria were harvested.  The CEI representative would use a stylus to draw a polygon around the indicated area in a mapping program and save an electronic copy of the completed voucher.  A copy of the voucher was printed and given to the participant.</w:t>
      </w:r>
      <w:r w:rsidR="00735010">
        <w:rPr>
          <w:rFonts w:eastAsia="Times New Roman"/>
        </w:rPr>
        <w:t xml:space="preserve"> LDWF personnel conducted random audits of collected tails to ensure accuracy in counting and incentive payments.</w:t>
      </w:r>
    </w:p>
    <w:p w14:paraId="5BA21DEC" w14:textId="77777777" w:rsidR="000E5291" w:rsidRDefault="000E5291" w:rsidP="000E5291">
      <w:pPr>
        <w:contextualSpacing/>
        <w:rPr>
          <w:rFonts w:eastAsia="Times New Roman"/>
        </w:rPr>
      </w:pPr>
      <w:r>
        <w:rPr>
          <w:noProof/>
        </w:rPr>
        <w:drawing>
          <wp:anchor distT="0" distB="0" distL="114300" distR="114300" simplePos="0" relativeHeight="251658240" behindDoc="0" locked="0" layoutInCell="1" allowOverlap="1" wp14:anchorId="5B0295F0" wp14:editId="0D3EFD92">
            <wp:simplePos x="0" y="0"/>
            <wp:positionH relativeFrom="column">
              <wp:posOffset>574131</wp:posOffset>
            </wp:positionH>
            <wp:positionV relativeFrom="paragraph">
              <wp:posOffset>37465</wp:posOffset>
            </wp:positionV>
            <wp:extent cx="5224780" cy="19145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4780" cy="1914525"/>
                    </a:xfrm>
                    <a:prstGeom prst="rect">
                      <a:avLst/>
                    </a:prstGeom>
                    <a:noFill/>
                  </pic:spPr>
                </pic:pic>
              </a:graphicData>
            </a:graphic>
          </wp:anchor>
        </w:drawing>
      </w:r>
    </w:p>
    <w:p w14:paraId="7562D95F" w14:textId="77777777" w:rsidR="000E5291" w:rsidRDefault="000E5291" w:rsidP="000E5291">
      <w:pPr>
        <w:contextualSpacing/>
      </w:pPr>
    </w:p>
    <w:p w14:paraId="6C3A0E44" w14:textId="77777777" w:rsidR="000E5291" w:rsidRDefault="000E5291" w:rsidP="000E5291">
      <w:pPr>
        <w:contextualSpacing/>
      </w:pPr>
    </w:p>
    <w:p w14:paraId="0A42312E" w14:textId="77777777" w:rsidR="000E5291" w:rsidRDefault="000E5291" w:rsidP="000E5291">
      <w:pPr>
        <w:contextualSpacing/>
      </w:pPr>
    </w:p>
    <w:p w14:paraId="28656989" w14:textId="77777777" w:rsidR="000E5291" w:rsidRDefault="000E5291" w:rsidP="000E5291">
      <w:pPr>
        <w:contextualSpacing/>
      </w:pPr>
    </w:p>
    <w:p w14:paraId="558E6C9C" w14:textId="77777777" w:rsidR="000E5291" w:rsidRDefault="000E5291" w:rsidP="000E5291">
      <w:pPr>
        <w:contextualSpacing/>
      </w:pPr>
    </w:p>
    <w:p w14:paraId="53E96D38" w14:textId="77777777" w:rsidR="000E5291" w:rsidRDefault="000E5291" w:rsidP="000E5291">
      <w:pPr>
        <w:contextualSpacing/>
      </w:pPr>
    </w:p>
    <w:p w14:paraId="3D0FE14C" w14:textId="77777777" w:rsidR="000E5291" w:rsidRDefault="000E5291" w:rsidP="000E5291">
      <w:pPr>
        <w:contextualSpacing/>
      </w:pPr>
    </w:p>
    <w:p w14:paraId="2543064A" w14:textId="77777777" w:rsidR="000E5291" w:rsidRDefault="000E5291" w:rsidP="000E5291">
      <w:pPr>
        <w:contextualSpacing/>
      </w:pPr>
    </w:p>
    <w:p w14:paraId="17550B05" w14:textId="77777777" w:rsidR="000E5291" w:rsidRDefault="000E5291" w:rsidP="000E5291">
      <w:pPr>
        <w:contextualSpacing/>
      </w:pPr>
    </w:p>
    <w:p w14:paraId="349472E5" w14:textId="77777777" w:rsidR="000E5291" w:rsidRDefault="000E5291" w:rsidP="000E5291">
      <w:pPr>
        <w:contextualSpacing/>
      </w:pPr>
    </w:p>
    <w:p w14:paraId="3E0877E2" w14:textId="77777777" w:rsidR="000E5291" w:rsidRDefault="000E5291" w:rsidP="000E5291">
      <w:pPr>
        <w:contextualSpacing/>
      </w:pPr>
    </w:p>
    <w:p w14:paraId="65EBF7E2" w14:textId="492D1AEE" w:rsidR="00BC1332" w:rsidRPr="00BC1332" w:rsidRDefault="00BC1332" w:rsidP="00BC1332">
      <w:pPr>
        <w:spacing w:after="0"/>
        <w:rPr>
          <w:rFonts w:eastAsia="Times New Roman"/>
        </w:rPr>
      </w:pPr>
      <w:r w:rsidRPr="00BC1332">
        <w:rPr>
          <w:rFonts w:eastAsia="Times New Roman"/>
        </w:rPr>
        <w:t xml:space="preserve">The information on the voucher </w:t>
      </w:r>
      <w:r w:rsidR="00554E9F">
        <w:rPr>
          <w:rFonts w:eastAsia="Times New Roman"/>
        </w:rPr>
        <w:t>was</w:t>
      </w:r>
      <w:r w:rsidRPr="00BC1332">
        <w:rPr>
          <w:rFonts w:eastAsia="Times New Roman"/>
        </w:rPr>
        <w:t xml:space="preserve"> transferred electronically to the CEI main offices via an FTP site for analysis and quality control.  The data transfer occurred at the end of each collection day.  Collected tails were transported to the BFI waste storage facility in Sorrento, Louisiana, at the end of each </w:t>
      </w:r>
      <w:r w:rsidRPr="00BC1332">
        <w:rPr>
          <w:rFonts w:eastAsia="Times New Roman"/>
        </w:rPr>
        <w:lastRenderedPageBreak/>
        <w:t xml:space="preserve">collection </w:t>
      </w:r>
      <w:r w:rsidR="006455EE">
        <w:rPr>
          <w:rFonts w:eastAsia="Times New Roman"/>
        </w:rPr>
        <w:t>week</w:t>
      </w:r>
      <w:r w:rsidRPr="00BC1332">
        <w:rPr>
          <w:rFonts w:eastAsia="Times New Roman"/>
        </w:rPr>
        <w:t xml:space="preserve"> or </w:t>
      </w:r>
      <w:r w:rsidR="006455EE">
        <w:rPr>
          <w:rFonts w:eastAsia="Times New Roman"/>
        </w:rPr>
        <w:t>more frequently</w:t>
      </w:r>
      <w:r w:rsidRPr="00BC1332">
        <w:rPr>
          <w:rFonts w:eastAsia="Times New Roman"/>
        </w:rPr>
        <w:t xml:space="preserve"> if necessary.  The CEI representative checked in at a guard station where the vehicle containing the tails was weighed.  The vehicle was also weighed when exiting the disposal site in order to calculate the exact amount of waste deposited at the facility.  The tails were deposited into a biohazard waste pit under supervision of a BFI employee.  The number of bags disposed, as well as weight deposited, was recorded on a receipt given to the CEI representative.  Copies of the receipts for all disposals made were supplied to LDWF.</w:t>
      </w:r>
    </w:p>
    <w:p w14:paraId="289190B0" w14:textId="77777777" w:rsidR="00BC1332" w:rsidRPr="00BC1332" w:rsidRDefault="00BC1332" w:rsidP="00BC1332">
      <w:pPr>
        <w:spacing w:after="0"/>
        <w:rPr>
          <w:rFonts w:eastAsia="Times New Roman"/>
        </w:rPr>
      </w:pPr>
    </w:p>
    <w:p w14:paraId="736885E1" w14:textId="13E256C5" w:rsidR="00BC1332" w:rsidRPr="00BC1332" w:rsidRDefault="00BC1332" w:rsidP="00BC1332">
      <w:pPr>
        <w:spacing w:after="0"/>
        <w:rPr>
          <w:rFonts w:eastAsia="Times New Roman"/>
        </w:rPr>
      </w:pPr>
      <w:r w:rsidRPr="00BC1332">
        <w:rPr>
          <w:rFonts w:eastAsia="Times New Roman"/>
        </w:rPr>
        <w:t xml:space="preserve">The digitized vouchers and maps </w:t>
      </w:r>
      <w:r w:rsidR="00554E9F">
        <w:rPr>
          <w:rFonts w:eastAsia="Times New Roman"/>
        </w:rPr>
        <w:t>went</w:t>
      </w:r>
      <w:r w:rsidRPr="00BC1332">
        <w:rPr>
          <w:rFonts w:eastAsia="Times New Roman"/>
        </w:rPr>
        <w:t xml:space="preserve"> through a rigorous QA/QC process each week which would end with the data being compiled and sent in a weekly report to LDWF detailing each transaction, including digital maps exported from ArcMap 10</w:t>
      </w:r>
      <w:r w:rsidR="00554E9F">
        <w:rPr>
          <w:rFonts w:eastAsia="Times New Roman"/>
        </w:rPr>
        <w:t>.4</w:t>
      </w:r>
      <w:r w:rsidRPr="00BC1332">
        <w:rPr>
          <w:rFonts w:eastAsia="Times New Roman"/>
        </w:rPr>
        <w:t xml:space="preserve"> of that week’s trapped/hunted areas. Each Monday morning, after receiving a weekly report and bill, LDWF sent a payment to CEI for the amount of tails collected and services rendered.  CEI in turn sends participants checks through the mail for the amount of tails turned in.  Louisiana’s open trapping season ended on March 31, 20</w:t>
      </w:r>
      <w:r w:rsidR="009153F9">
        <w:rPr>
          <w:rFonts w:eastAsia="Times New Roman"/>
        </w:rPr>
        <w:t>20</w:t>
      </w:r>
      <w:r w:rsidRPr="00BC1332">
        <w:rPr>
          <w:rFonts w:eastAsia="Times New Roman"/>
        </w:rPr>
        <w:t xml:space="preserve">, and nutria tail collections continued until the </w:t>
      </w:r>
      <w:r w:rsidR="009153F9">
        <w:rPr>
          <w:rFonts w:eastAsia="Times New Roman"/>
        </w:rPr>
        <w:t xml:space="preserve">start of the </w:t>
      </w:r>
      <w:r w:rsidR="00287644">
        <w:rPr>
          <w:rFonts w:eastAsia="Times New Roman"/>
        </w:rPr>
        <w:t>shelter-in-place</w:t>
      </w:r>
      <w:r w:rsidR="009153F9">
        <w:rPr>
          <w:rFonts w:eastAsia="Times New Roman"/>
        </w:rPr>
        <w:t xml:space="preserve"> order and </w:t>
      </w:r>
      <w:r w:rsidR="00287644">
        <w:rPr>
          <w:rFonts w:eastAsia="Times New Roman"/>
        </w:rPr>
        <w:t>then resumed for</w:t>
      </w:r>
      <w:r w:rsidR="009153F9">
        <w:rPr>
          <w:rFonts w:eastAsia="Times New Roman"/>
        </w:rPr>
        <w:t xml:space="preserve"> June </w:t>
      </w:r>
      <w:r w:rsidR="00287644">
        <w:rPr>
          <w:rFonts w:eastAsia="Times New Roman"/>
        </w:rPr>
        <w:t>11</w:t>
      </w:r>
      <w:r w:rsidR="00287644" w:rsidRPr="001303ED">
        <w:rPr>
          <w:rFonts w:eastAsia="Times New Roman"/>
          <w:vertAlign w:val="superscript"/>
        </w:rPr>
        <w:t>th</w:t>
      </w:r>
      <w:r w:rsidR="00287644">
        <w:rPr>
          <w:rFonts w:eastAsia="Times New Roman"/>
        </w:rPr>
        <w:t xml:space="preserve"> and </w:t>
      </w:r>
      <w:r w:rsidR="009153F9">
        <w:rPr>
          <w:rFonts w:eastAsia="Times New Roman"/>
        </w:rPr>
        <w:t>12</w:t>
      </w:r>
      <w:r w:rsidR="009153F9" w:rsidRPr="009153F9">
        <w:rPr>
          <w:rFonts w:eastAsia="Times New Roman"/>
          <w:vertAlign w:val="superscript"/>
        </w:rPr>
        <w:t>th</w:t>
      </w:r>
      <w:r w:rsidR="009153F9">
        <w:rPr>
          <w:rFonts w:eastAsia="Times New Roman"/>
        </w:rPr>
        <w:t xml:space="preserve">, 2020 </w:t>
      </w:r>
      <w:r w:rsidR="00287644">
        <w:rPr>
          <w:rFonts w:eastAsia="Times New Roman"/>
        </w:rPr>
        <w:t>after the shelter-in-place order was lifted</w:t>
      </w:r>
      <w:r w:rsidRPr="00BC1332">
        <w:rPr>
          <w:rFonts w:eastAsia="Times New Roman"/>
        </w:rPr>
        <w:t xml:space="preserve">.  After the conclusion of the season, CEI provided LDWF with all the transaction information for the entire season from November to </w:t>
      </w:r>
      <w:r w:rsidR="009153F9">
        <w:rPr>
          <w:rFonts w:eastAsia="Times New Roman"/>
        </w:rPr>
        <w:t>March</w:t>
      </w:r>
      <w:r w:rsidRPr="00BC1332">
        <w:rPr>
          <w:rFonts w:eastAsia="Times New Roman"/>
        </w:rPr>
        <w:t>.  This final report contains information recorded on the vouchers, the digitized trapped/hunted area, the nutria control program database and an ArcMap project map with related information.</w:t>
      </w:r>
    </w:p>
    <w:p w14:paraId="0BE4EFB1" w14:textId="77777777" w:rsidR="00BC1332" w:rsidRPr="00BC1332" w:rsidRDefault="00BC1332" w:rsidP="00BC1332">
      <w:pPr>
        <w:spacing w:after="0"/>
        <w:rPr>
          <w:rFonts w:eastAsia="Times New Roman"/>
          <w:b/>
        </w:rPr>
      </w:pPr>
    </w:p>
    <w:p w14:paraId="68CC22F4" w14:textId="1A30B593" w:rsidR="00BC1332" w:rsidRDefault="00BC1332" w:rsidP="00BC1332">
      <w:pPr>
        <w:spacing w:after="0"/>
        <w:rPr>
          <w:rFonts w:eastAsia="Times New Roman"/>
          <w:b/>
          <w:color w:val="FF0000"/>
        </w:rPr>
      </w:pPr>
    </w:p>
    <w:p w14:paraId="59B2850E" w14:textId="77777777" w:rsidR="0091105C" w:rsidRDefault="0091105C" w:rsidP="00BC1332">
      <w:pPr>
        <w:spacing w:after="0"/>
        <w:rPr>
          <w:rFonts w:eastAsia="Times New Roman"/>
          <w:b/>
          <w:color w:val="FF0000"/>
        </w:rPr>
      </w:pPr>
    </w:p>
    <w:p w14:paraId="7A65D9AE" w14:textId="77777777" w:rsidR="00BC1332" w:rsidRPr="00BC1332" w:rsidRDefault="00BC1332" w:rsidP="00BC1332">
      <w:pPr>
        <w:spacing w:after="0"/>
        <w:rPr>
          <w:rFonts w:eastAsia="Times New Roman"/>
          <w:b/>
        </w:rPr>
      </w:pPr>
      <w:r w:rsidRPr="00BC1332">
        <w:rPr>
          <w:rFonts w:eastAsia="Times New Roman"/>
          <w:b/>
        </w:rPr>
        <w:t>Results and Discussion</w:t>
      </w:r>
    </w:p>
    <w:p w14:paraId="305CEFC2" w14:textId="77777777" w:rsidR="00BC1332" w:rsidRPr="00BC1332" w:rsidRDefault="00BC1332" w:rsidP="00BC1332">
      <w:pPr>
        <w:spacing w:after="0"/>
        <w:rPr>
          <w:rFonts w:eastAsia="Times New Roman"/>
          <w:color w:val="FF0000"/>
        </w:rPr>
      </w:pPr>
    </w:p>
    <w:p w14:paraId="7866AF94" w14:textId="77777777" w:rsidR="00BC1332" w:rsidRPr="00BC1332" w:rsidRDefault="00BC1332" w:rsidP="00BC1332">
      <w:pPr>
        <w:spacing w:after="0"/>
        <w:rPr>
          <w:rFonts w:eastAsia="Times New Roman"/>
          <w:b/>
        </w:rPr>
      </w:pPr>
      <w:r w:rsidRPr="00BC1332">
        <w:rPr>
          <w:rFonts w:eastAsia="Times New Roman"/>
          <w:b/>
        </w:rPr>
        <w:t>Participant Totals</w:t>
      </w:r>
    </w:p>
    <w:p w14:paraId="166AB342" w14:textId="398177FA" w:rsidR="00BC1332" w:rsidRDefault="00BC1332" w:rsidP="00BC1332">
      <w:pPr>
        <w:spacing w:after="0"/>
        <w:rPr>
          <w:rFonts w:eastAsia="Times New Roman"/>
        </w:rPr>
      </w:pPr>
      <w:r w:rsidRPr="00BC1332">
        <w:rPr>
          <w:rFonts w:eastAsia="Times New Roman"/>
        </w:rPr>
        <w:t xml:space="preserve">We </w:t>
      </w:r>
      <w:r w:rsidR="00FC774C">
        <w:rPr>
          <w:rFonts w:eastAsia="Times New Roman"/>
        </w:rPr>
        <w:t>registered</w:t>
      </w:r>
      <w:r w:rsidRPr="00BC1332">
        <w:rPr>
          <w:rFonts w:eastAsia="Times New Roman"/>
        </w:rPr>
        <w:t xml:space="preserve"> a total of </w:t>
      </w:r>
      <w:r w:rsidR="000533F5">
        <w:rPr>
          <w:rFonts w:eastAsia="Times New Roman"/>
        </w:rPr>
        <w:t>424</w:t>
      </w:r>
      <w:r w:rsidR="005D2EDC" w:rsidRPr="00BC1332">
        <w:rPr>
          <w:rFonts w:eastAsia="Times New Roman"/>
        </w:rPr>
        <w:t xml:space="preserve"> </w:t>
      </w:r>
      <w:r w:rsidRPr="00BC1332">
        <w:rPr>
          <w:rFonts w:eastAsia="Times New Roman"/>
        </w:rPr>
        <w:t>participants in the program for the 201</w:t>
      </w:r>
      <w:r w:rsidR="000533F5">
        <w:rPr>
          <w:rFonts w:eastAsia="Times New Roman"/>
        </w:rPr>
        <w:t>9</w:t>
      </w:r>
      <w:r w:rsidRPr="00BC1332">
        <w:rPr>
          <w:rFonts w:eastAsia="Times New Roman"/>
        </w:rPr>
        <w:t>-20</w:t>
      </w:r>
      <w:r w:rsidR="000533F5">
        <w:rPr>
          <w:rFonts w:eastAsia="Times New Roman"/>
        </w:rPr>
        <w:t>20</w:t>
      </w:r>
      <w:r w:rsidRPr="00BC1332">
        <w:rPr>
          <w:rFonts w:eastAsia="Times New Roman"/>
        </w:rPr>
        <w:t xml:space="preserve"> season.  A total of </w:t>
      </w:r>
      <w:r w:rsidR="00B61FD9">
        <w:rPr>
          <w:rFonts w:eastAsia="Times New Roman"/>
        </w:rPr>
        <w:t>2</w:t>
      </w:r>
      <w:r w:rsidR="007B5EAF">
        <w:rPr>
          <w:rFonts w:eastAsia="Times New Roman"/>
        </w:rPr>
        <w:t>45,865</w:t>
      </w:r>
      <w:r w:rsidRPr="00BC1332">
        <w:rPr>
          <w:rFonts w:eastAsia="Times New Roman"/>
        </w:rPr>
        <w:t xml:space="preserve"> nutria tails </w:t>
      </w:r>
      <w:r w:rsidRPr="00F83886">
        <w:rPr>
          <w:rFonts w:eastAsia="Times New Roman"/>
        </w:rPr>
        <w:t>worth $</w:t>
      </w:r>
      <w:r w:rsidR="00B61FD9">
        <w:rPr>
          <w:rFonts w:eastAsia="Times New Roman"/>
        </w:rPr>
        <w:t>1,</w:t>
      </w:r>
      <w:r w:rsidR="007B5EAF">
        <w:rPr>
          <w:rFonts w:eastAsia="Times New Roman"/>
        </w:rPr>
        <w:t>475,190</w:t>
      </w:r>
      <w:r w:rsidRPr="00F83886">
        <w:rPr>
          <w:rFonts w:eastAsia="Times New Roman"/>
        </w:rPr>
        <w:t xml:space="preserve"> in incentive payments were collected from </w:t>
      </w:r>
      <w:r w:rsidRPr="004E31A0">
        <w:rPr>
          <w:rFonts w:eastAsia="Times New Roman"/>
        </w:rPr>
        <w:t>2</w:t>
      </w:r>
      <w:r w:rsidR="007B5EAF">
        <w:rPr>
          <w:rFonts w:eastAsia="Times New Roman"/>
        </w:rPr>
        <w:t>59</w:t>
      </w:r>
      <w:r w:rsidRPr="00F83886">
        <w:rPr>
          <w:rFonts w:eastAsia="Times New Roman"/>
        </w:rPr>
        <w:t xml:space="preserve"> active participants.  The fewest number of tails turned in by a single participant was </w:t>
      </w:r>
      <w:r w:rsidR="007B5EAF">
        <w:rPr>
          <w:rFonts w:eastAsia="Times New Roman"/>
        </w:rPr>
        <w:t>3</w:t>
      </w:r>
      <w:r w:rsidRPr="004E31A0">
        <w:rPr>
          <w:rFonts w:eastAsia="Times New Roman"/>
        </w:rPr>
        <w:t xml:space="preserve"> and the greatest number of tails by a single participant was </w:t>
      </w:r>
      <w:r w:rsidR="00B61FD9">
        <w:rPr>
          <w:rFonts w:eastAsia="Times New Roman"/>
        </w:rPr>
        <w:t>1</w:t>
      </w:r>
      <w:r w:rsidR="007B5EAF">
        <w:rPr>
          <w:rFonts w:eastAsia="Times New Roman"/>
        </w:rPr>
        <w:t>2,281</w:t>
      </w:r>
      <w:r w:rsidRPr="004E31A0">
        <w:rPr>
          <w:rFonts w:eastAsia="Times New Roman"/>
        </w:rPr>
        <w:t xml:space="preserve">.  Approximately </w:t>
      </w:r>
      <w:r w:rsidR="00465A3E">
        <w:rPr>
          <w:rFonts w:eastAsia="Times New Roman"/>
        </w:rPr>
        <w:t>3</w:t>
      </w:r>
      <w:r w:rsidR="007B5EAF">
        <w:rPr>
          <w:rFonts w:eastAsia="Times New Roman"/>
        </w:rPr>
        <w:t>4</w:t>
      </w:r>
      <w:r w:rsidRPr="004E31A0">
        <w:rPr>
          <w:rFonts w:eastAsia="Times New Roman"/>
        </w:rPr>
        <w:t>%</w:t>
      </w:r>
      <w:r w:rsidRPr="00F83886">
        <w:rPr>
          <w:rFonts w:eastAsia="Times New Roman"/>
        </w:rPr>
        <w:t xml:space="preserve"> of active participants turned in 800 or more tails (Figure 2</w:t>
      </w:r>
      <w:r w:rsidR="005F11BA">
        <w:rPr>
          <w:rFonts w:eastAsia="Times New Roman"/>
        </w:rPr>
        <w:t>A</w:t>
      </w:r>
      <w:r w:rsidRPr="00F83886">
        <w:rPr>
          <w:rFonts w:eastAsia="Times New Roman"/>
        </w:rPr>
        <w:t xml:space="preserve">).  Of the </w:t>
      </w:r>
      <w:r w:rsidR="000A0C07">
        <w:rPr>
          <w:rFonts w:eastAsia="Times New Roman"/>
        </w:rPr>
        <w:t>89</w:t>
      </w:r>
      <w:r w:rsidRPr="004E31A0">
        <w:rPr>
          <w:rFonts w:eastAsia="Times New Roman"/>
        </w:rPr>
        <w:t xml:space="preserve"> participants who turned in 800 or more tails, </w:t>
      </w:r>
      <w:r w:rsidR="000A0C07">
        <w:rPr>
          <w:rFonts w:eastAsia="Times New Roman"/>
        </w:rPr>
        <w:t>9</w:t>
      </w:r>
      <w:r w:rsidRPr="004E31A0">
        <w:rPr>
          <w:rFonts w:eastAsia="Times New Roman"/>
        </w:rPr>
        <w:t>%</w:t>
      </w:r>
      <w:r w:rsidRPr="00F83886">
        <w:rPr>
          <w:rFonts w:eastAsia="Times New Roman"/>
        </w:rPr>
        <w:t xml:space="preserve"> turned</w:t>
      </w:r>
      <w:r w:rsidRPr="00BC1332">
        <w:rPr>
          <w:rFonts w:eastAsia="Times New Roman"/>
        </w:rPr>
        <w:t xml:space="preserve"> in more than 4,000 tails (Figure 2</w:t>
      </w:r>
      <w:r w:rsidR="005F11BA">
        <w:rPr>
          <w:rFonts w:eastAsia="Times New Roman"/>
        </w:rPr>
        <w:t>B</w:t>
      </w:r>
      <w:r w:rsidRPr="00BC1332">
        <w:rPr>
          <w:rFonts w:eastAsia="Times New Roman"/>
        </w:rPr>
        <w:t xml:space="preserve">).  </w:t>
      </w:r>
    </w:p>
    <w:p w14:paraId="166BB36F" w14:textId="77777777" w:rsidR="008F2529" w:rsidRDefault="008F2529" w:rsidP="00BC1332">
      <w:pPr>
        <w:spacing w:after="0"/>
        <w:rPr>
          <w:rFonts w:eastAsia="Times New Roman"/>
        </w:rPr>
      </w:pPr>
    </w:p>
    <w:p w14:paraId="3CCF759A" w14:textId="5CF7320C" w:rsidR="008F2529" w:rsidRPr="00BC1332" w:rsidRDefault="000A0C07" w:rsidP="00BC1332">
      <w:pPr>
        <w:spacing w:after="0"/>
        <w:rPr>
          <w:rFonts w:eastAsia="Times New Roman"/>
        </w:rPr>
      </w:pPr>
      <w:r>
        <w:rPr>
          <w:noProof/>
        </w:rPr>
        <w:drawing>
          <wp:inline distT="0" distB="0" distL="0" distR="0" wp14:anchorId="40047154" wp14:editId="2D627561">
            <wp:extent cx="6421755" cy="1637414"/>
            <wp:effectExtent l="0" t="0" r="17145" b="127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DDF6B56" w14:textId="7C70276C" w:rsidR="00BC1332" w:rsidRDefault="00BC1332" w:rsidP="00BC1332">
      <w:pPr>
        <w:spacing w:after="0"/>
        <w:rPr>
          <w:rFonts w:eastAsia="Times New Roman"/>
          <w:noProof/>
        </w:rPr>
      </w:pPr>
      <w:bookmarkStart w:id="1" w:name="_MON_1522136101"/>
      <w:bookmarkEnd w:id="1"/>
      <w:r w:rsidRPr="00BC1332">
        <w:rPr>
          <w:rFonts w:eastAsia="Times New Roman"/>
          <w:b/>
          <w:noProof/>
        </w:rPr>
        <w:t>Figure 2</w:t>
      </w:r>
      <w:r w:rsidR="005F11BA">
        <w:rPr>
          <w:rFonts w:eastAsia="Times New Roman"/>
          <w:b/>
          <w:noProof/>
        </w:rPr>
        <w:t>A</w:t>
      </w:r>
      <w:r w:rsidR="00F21EC2">
        <w:rPr>
          <w:rFonts w:eastAsia="Times New Roman"/>
          <w:b/>
          <w:noProof/>
        </w:rPr>
        <w:t xml:space="preserve">. </w:t>
      </w:r>
      <w:r w:rsidR="00F21EC2">
        <w:rPr>
          <w:rFonts w:eastAsia="Times New Roman"/>
          <w:noProof/>
        </w:rPr>
        <w:t>Participant level of harvest for all 2</w:t>
      </w:r>
      <w:r w:rsidR="000A0C07">
        <w:rPr>
          <w:rFonts w:eastAsia="Times New Roman"/>
          <w:noProof/>
        </w:rPr>
        <w:t>59</w:t>
      </w:r>
      <w:r w:rsidR="00F21EC2">
        <w:rPr>
          <w:rFonts w:eastAsia="Times New Roman"/>
          <w:noProof/>
        </w:rPr>
        <w:t xml:space="preserve"> active participants.</w:t>
      </w:r>
    </w:p>
    <w:p w14:paraId="5865D130" w14:textId="061E6E17" w:rsidR="00554E9F" w:rsidRDefault="00554E9F" w:rsidP="00BC1332">
      <w:pPr>
        <w:spacing w:after="0"/>
        <w:rPr>
          <w:rFonts w:eastAsia="Times New Roman"/>
          <w:noProof/>
        </w:rPr>
      </w:pPr>
    </w:p>
    <w:p w14:paraId="5872146A" w14:textId="687EDA0A" w:rsidR="00554E9F" w:rsidRDefault="00D27F28" w:rsidP="00BC1332">
      <w:pPr>
        <w:spacing w:after="0"/>
        <w:rPr>
          <w:rFonts w:eastAsia="Times New Roman"/>
          <w:noProof/>
        </w:rPr>
      </w:pPr>
      <w:r>
        <w:rPr>
          <w:noProof/>
        </w:rPr>
        <w:lastRenderedPageBreak/>
        <w:drawing>
          <wp:inline distT="0" distB="0" distL="0" distR="0" wp14:anchorId="3C2A624F" wp14:editId="4E062544">
            <wp:extent cx="6400800" cy="1571625"/>
            <wp:effectExtent l="0" t="0" r="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E0C0445" w14:textId="0D7D9B08" w:rsidR="00BC1332" w:rsidRPr="00F21EC2" w:rsidRDefault="00BC1332" w:rsidP="00BC1332">
      <w:pPr>
        <w:spacing w:after="0"/>
        <w:rPr>
          <w:rFonts w:eastAsia="Times New Roman"/>
        </w:rPr>
      </w:pPr>
      <w:r w:rsidRPr="00BC1332">
        <w:rPr>
          <w:rFonts w:eastAsia="Times New Roman"/>
          <w:b/>
        </w:rPr>
        <w:t>Figure 2</w:t>
      </w:r>
      <w:r w:rsidR="005F11BA">
        <w:rPr>
          <w:rFonts w:eastAsia="Times New Roman"/>
          <w:b/>
        </w:rPr>
        <w:t>B</w:t>
      </w:r>
      <w:r w:rsidR="00F21EC2">
        <w:rPr>
          <w:rFonts w:eastAsia="Times New Roman"/>
          <w:b/>
        </w:rPr>
        <w:t xml:space="preserve">. </w:t>
      </w:r>
      <w:r w:rsidR="00F21EC2">
        <w:rPr>
          <w:rFonts w:eastAsia="Times New Roman"/>
        </w:rPr>
        <w:t xml:space="preserve">Participant level of harvest for the </w:t>
      </w:r>
      <w:r w:rsidR="00D27F28">
        <w:rPr>
          <w:rFonts w:eastAsia="Times New Roman"/>
        </w:rPr>
        <w:t>89</w:t>
      </w:r>
      <w:r w:rsidR="00F21EC2">
        <w:rPr>
          <w:rFonts w:eastAsia="Times New Roman"/>
        </w:rPr>
        <w:t xml:space="preserve"> participants who harvested more than 800 tails.</w:t>
      </w:r>
    </w:p>
    <w:p w14:paraId="67C5D8CC" w14:textId="77777777" w:rsidR="00D27F28" w:rsidRDefault="00D27F28" w:rsidP="00BC1332">
      <w:pPr>
        <w:spacing w:after="0"/>
        <w:rPr>
          <w:rFonts w:eastAsia="Times New Roman"/>
          <w:b/>
        </w:rPr>
      </w:pPr>
    </w:p>
    <w:p w14:paraId="2E0CCCB2" w14:textId="12C341F4" w:rsidR="00BC1332" w:rsidRPr="00BC1332" w:rsidRDefault="00BC1332" w:rsidP="00BC1332">
      <w:pPr>
        <w:spacing w:after="0"/>
        <w:rPr>
          <w:rFonts w:eastAsia="Times New Roman"/>
        </w:rPr>
      </w:pPr>
      <w:r w:rsidRPr="00BC1332">
        <w:rPr>
          <w:rFonts w:eastAsia="Times New Roman"/>
          <w:b/>
        </w:rPr>
        <w:t>Harvest by Month</w:t>
      </w:r>
    </w:p>
    <w:p w14:paraId="3C15856E" w14:textId="3F76D2BE" w:rsidR="00ED0475" w:rsidRDefault="00BC1332" w:rsidP="00BC1332">
      <w:pPr>
        <w:spacing w:after="0"/>
        <w:rPr>
          <w:rFonts w:eastAsia="Times New Roman"/>
        </w:rPr>
      </w:pPr>
      <w:r w:rsidRPr="00E16B68">
        <w:rPr>
          <w:rFonts w:eastAsia="Times New Roman"/>
        </w:rPr>
        <w:t>The 201</w:t>
      </w:r>
      <w:r w:rsidR="007523F7">
        <w:rPr>
          <w:rFonts w:eastAsia="Times New Roman"/>
        </w:rPr>
        <w:t>9</w:t>
      </w:r>
      <w:r w:rsidRPr="00E16B68">
        <w:rPr>
          <w:rFonts w:eastAsia="Times New Roman"/>
        </w:rPr>
        <w:t>-20</w:t>
      </w:r>
      <w:r w:rsidR="007523F7">
        <w:rPr>
          <w:rFonts w:eastAsia="Times New Roman"/>
        </w:rPr>
        <w:t>20</w:t>
      </w:r>
      <w:r w:rsidRPr="00E16B68">
        <w:rPr>
          <w:rFonts w:eastAsia="Times New Roman"/>
        </w:rPr>
        <w:t xml:space="preserve"> trapping season began November 20</w:t>
      </w:r>
      <w:r w:rsidRPr="00E16B68">
        <w:rPr>
          <w:rFonts w:eastAsia="Times New Roman"/>
          <w:vertAlign w:val="superscript"/>
        </w:rPr>
        <w:t>th</w:t>
      </w:r>
      <w:r w:rsidRPr="00E16B68">
        <w:rPr>
          <w:rFonts w:eastAsia="Times New Roman"/>
        </w:rPr>
        <w:t>, 201</w:t>
      </w:r>
      <w:r w:rsidR="007523F7">
        <w:rPr>
          <w:rFonts w:eastAsia="Times New Roman"/>
        </w:rPr>
        <w:t>9</w:t>
      </w:r>
      <w:r w:rsidRPr="00E16B68">
        <w:rPr>
          <w:rFonts w:eastAsia="Times New Roman"/>
        </w:rPr>
        <w:t xml:space="preserve"> and continued through March 31</w:t>
      </w:r>
      <w:r w:rsidRPr="00E16B68">
        <w:rPr>
          <w:rFonts w:eastAsia="Times New Roman"/>
          <w:vertAlign w:val="superscript"/>
        </w:rPr>
        <w:t>st,</w:t>
      </w:r>
      <w:r w:rsidRPr="00E16B68">
        <w:rPr>
          <w:rFonts w:eastAsia="Times New Roman"/>
        </w:rPr>
        <w:t xml:space="preserve"> 20</w:t>
      </w:r>
      <w:r w:rsidR="007523F7">
        <w:rPr>
          <w:rFonts w:eastAsia="Times New Roman"/>
        </w:rPr>
        <w:t>20</w:t>
      </w:r>
      <w:r w:rsidRPr="00E16B68">
        <w:rPr>
          <w:rFonts w:eastAsia="Times New Roman"/>
        </w:rPr>
        <w:t xml:space="preserve">.  </w:t>
      </w:r>
      <w:r w:rsidR="007523F7">
        <w:rPr>
          <w:rFonts w:eastAsia="Times New Roman"/>
        </w:rPr>
        <w:t>Eighty</w:t>
      </w:r>
      <w:r w:rsidR="00ED0475">
        <w:rPr>
          <w:rFonts w:eastAsia="Times New Roman"/>
        </w:rPr>
        <w:t xml:space="preserve"> thousand </w:t>
      </w:r>
      <w:r w:rsidR="007523F7">
        <w:rPr>
          <w:rFonts w:eastAsia="Times New Roman"/>
        </w:rPr>
        <w:t>six hundred and twenty-two</w:t>
      </w:r>
      <w:r w:rsidRPr="00E16B68">
        <w:rPr>
          <w:rFonts w:eastAsia="Times New Roman"/>
        </w:rPr>
        <w:t xml:space="preserve"> (</w:t>
      </w:r>
      <w:r w:rsidR="007523F7">
        <w:rPr>
          <w:rFonts w:eastAsia="Times New Roman"/>
        </w:rPr>
        <w:t>80,622</w:t>
      </w:r>
      <w:r w:rsidRPr="00E16B68">
        <w:rPr>
          <w:rFonts w:eastAsia="Times New Roman"/>
        </w:rPr>
        <w:t xml:space="preserve">) tails were collected in the month of </w:t>
      </w:r>
      <w:r w:rsidR="00A1462B">
        <w:rPr>
          <w:rFonts w:eastAsia="Times New Roman"/>
        </w:rPr>
        <w:t>February</w:t>
      </w:r>
      <w:r w:rsidRPr="00E16B68">
        <w:rPr>
          <w:rFonts w:eastAsia="Times New Roman"/>
        </w:rPr>
        <w:t xml:space="preserve"> making it the most active month of the season</w:t>
      </w:r>
      <w:r w:rsidR="006B5DBC">
        <w:rPr>
          <w:rFonts w:eastAsia="Times New Roman"/>
        </w:rPr>
        <w:t xml:space="preserve">.  Tails that were presented at the collection sites </w:t>
      </w:r>
      <w:r w:rsidR="007523F7">
        <w:rPr>
          <w:rFonts w:eastAsia="Times New Roman"/>
        </w:rPr>
        <w:t>on the additional dates held in June</w:t>
      </w:r>
      <w:r w:rsidR="006B5DBC">
        <w:rPr>
          <w:rFonts w:eastAsia="Times New Roman"/>
        </w:rPr>
        <w:t xml:space="preserve"> are included in the March harvest</w:t>
      </w:r>
      <w:r w:rsidRPr="00E16B68">
        <w:rPr>
          <w:rFonts w:eastAsia="Times New Roman"/>
        </w:rPr>
        <w:t xml:space="preserve"> (Figure 3)</w:t>
      </w:r>
      <w:r w:rsidR="00D72652">
        <w:rPr>
          <w:rFonts w:eastAsia="Times New Roman"/>
        </w:rPr>
        <w:t>.</w:t>
      </w:r>
      <w:r w:rsidRPr="00BC1332">
        <w:rPr>
          <w:rFonts w:eastAsia="Times New Roman"/>
        </w:rPr>
        <w:t xml:space="preserve">  </w:t>
      </w:r>
    </w:p>
    <w:p w14:paraId="20ACB2B7" w14:textId="77777777" w:rsidR="00021ACE" w:rsidRDefault="00021ACE" w:rsidP="00BC1332">
      <w:pPr>
        <w:spacing w:after="0"/>
        <w:rPr>
          <w:rFonts w:eastAsia="Times New Roman"/>
        </w:rPr>
      </w:pPr>
    </w:p>
    <w:p w14:paraId="1C50E396" w14:textId="3665B3F9" w:rsidR="00ED0475" w:rsidRPr="00BC1332" w:rsidRDefault="007523F7" w:rsidP="00BC1332">
      <w:pPr>
        <w:spacing w:after="0"/>
        <w:rPr>
          <w:rFonts w:eastAsia="Times New Roman"/>
        </w:rPr>
      </w:pPr>
      <w:r>
        <w:rPr>
          <w:noProof/>
        </w:rPr>
        <w:drawing>
          <wp:inline distT="0" distB="0" distL="0" distR="0" wp14:anchorId="752C4EC7" wp14:editId="4C06BB06">
            <wp:extent cx="6363970" cy="1935125"/>
            <wp:effectExtent l="0" t="0" r="17780" b="825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9F0AFD">
        <w:rPr>
          <w:noProof/>
        </w:rPr>
        <w:t xml:space="preserve"> </w:t>
      </w:r>
    </w:p>
    <w:p w14:paraId="6637A172" w14:textId="77777777" w:rsidR="00BC1332" w:rsidRDefault="00BC1332" w:rsidP="00BC1332">
      <w:pPr>
        <w:spacing w:after="0"/>
        <w:rPr>
          <w:rFonts w:eastAsia="Times New Roman"/>
          <w:bCs/>
        </w:rPr>
      </w:pPr>
      <w:r w:rsidRPr="00BC1332">
        <w:rPr>
          <w:rFonts w:eastAsia="Times New Roman"/>
          <w:b/>
          <w:bCs/>
        </w:rPr>
        <w:t>Figure 3</w:t>
      </w:r>
      <w:r w:rsidR="00F21EC2">
        <w:rPr>
          <w:rFonts w:eastAsia="Times New Roman"/>
          <w:b/>
          <w:bCs/>
        </w:rPr>
        <w:t xml:space="preserve">. </w:t>
      </w:r>
      <w:r w:rsidR="00F21EC2">
        <w:rPr>
          <w:rFonts w:eastAsia="Times New Roman"/>
          <w:bCs/>
        </w:rPr>
        <w:t>CNCP nutria harvest per month.</w:t>
      </w:r>
    </w:p>
    <w:p w14:paraId="7F3975D7" w14:textId="77777777" w:rsidR="00ED7976" w:rsidRPr="00F21EC2" w:rsidRDefault="00ED7976" w:rsidP="00BC1332">
      <w:pPr>
        <w:spacing w:after="0"/>
        <w:rPr>
          <w:rFonts w:eastAsia="Times New Roman"/>
          <w:bCs/>
        </w:rPr>
      </w:pPr>
    </w:p>
    <w:p w14:paraId="5A6ABABB" w14:textId="77777777" w:rsidR="00BC1332" w:rsidRPr="004729CB" w:rsidRDefault="00BC1332" w:rsidP="00BC1332">
      <w:pPr>
        <w:spacing w:after="0"/>
        <w:rPr>
          <w:rFonts w:eastAsia="Times New Roman"/>
        </w:rPr>
      </w:pPr>
      <w:r w:rsidRPr="004729CB">
        <w:rPr>
          <w:rFonts w:eastAsia="Times New Roman"/>
          <w:b/>
        </w:rPr>
        <w:t>Harvest by Marsh Type</w:t>
      </w:r>
    </w:p>
    <w:p w14:paraId="4B8A7B10" w14:textId="23D8DBB0" w:rsidR="00601CB5" w:rsidRDefault="00BC1332" w:rsidP="00BC1332">
      <w:pPr>
        <w:spacing w:after="0"/>
        <w:rPr>
          <w:rFonts w:eastAsia="Times New Roman"/>
        </w:rPr>
      </w:pPr>
      <w:r w:rsidRPr="004729CB">
        <w:rPr>
          <w:rFonts w:eastAsia="Times New Roman"/>
        </w:rPr>
        <w:t xml:space="preserve">Harvest data were classified by marsh type: </w:t>
      </w:r>
      <w:r w:rsidR="00994616" w:rsidRPr="004729CB">
        <w:rPr>
          <w:rFonts w:eastAsia="Times New Roman"/>
        </w:rPr>
        <w:t>F</w:t>
      </w:r>
      <w:r w:rsidRPr="004729CB">
        <w:rPr>
          <w:rFonts w:eastAsia="Times New Roman"/>
        </w:rPr>
        <w:t xml:space="preserve">resh </w:t>
      </w:r>
      <w:r w:rsidR="00994616" w:rsidRPr="004729CB">
        <w:rPr>
          <w:rFonts w:eastAsia="Times New Roman"/>
        </w:rPr>
        <w:t>M</w:t>
      </w:r>
      <w:r w:rsidRPr="004729CB">
        <w:rPr>
          <w:rFonts w:eastAsia="Times New Roman"/>
        </w:rPr>
        <w:t>arsh</w:t>
      </w:r>
      <w:r w:rsidR="00994616" w:rsidRPr="004729CB">
        <w:rPr>
          <w:rFonts w:eastAsia="Times New Roman"/>
        </w:rPr>
        <w:t>;</w:t>
      </w:r>
      <w:r w:rsidRPr="004729CB">
        <w:rPr>
          <w:rFonts w:eastAsia="Times New Roman"/>
        </w:rPr>
        <w:t xml:space="preserve"> </w:t>
      </w:r>
      <w:r w:rsidR="00994616" w:rsidRPr="004729CB">
        <w:rPr>
          <w:rFonts w:eastAsia="Times New Roman"/>
        </w:rPr>
        <w:t>Intermediate Marsh;</w:t>
      </w:r>
      <w:r w:rsidRPr="004729CB">
        <w:rPr>
          <w:rFonts w:eastAsia="Times New Roman"/>
        </w:rPr>
        <w:t xml:space="preserve"> </w:t>
      </w:r>
      <w:r w:rsidR="00994616" w:rsidRPr="004729CB">
        <w:rPr>
          <w:rFonts w:eastAsia="Times New Roman"/>
        </w:rPr>
        <w:t>B</w:t>
      </w:r>
      <w:r w:rsidRPr="004729CB">
        <w:rPr>
          <w:rFonts w:eastAsia="Times New Roman"/>
        </w:rPr>
        <w:t xml:space="preserve">rackish </w:t>
      </w:r>
      <w:r w:rsidR="00994616" w:rsidRPr="004729CB">
        <w:rPr>
          <w:rFonts w:eastAsia="Times New Roman"/>
        </w:rPr>
        <w:t>M</w:t>
      </w:r>
      <w:r w:rsidRPr="004729CB">
        <w:rPr>
          <w:rFonts w:eastAsia="Times New Roman"/>
        </w:rPr>
        <w:t>arsh</w:t>
      </w:r>
      <w:r w:rsidR="00994616" w:rsidRPr="004729CB">
        <w:rPr>
          <w:rFonts w:eastAsia="Times New Roman"/>
        </w:rPr>
        <w:t>; S</w:t>
      </w:r>
      <w:r w:rsidRPr="004729CB">
        <w:rPr>
          <w:rFonts w:eastAsia="Times New Roman"/>
        </w:rPr>
        <w:t xml:space="preserve">alt </w:t>
      </w:r>
      <w:r w:rsidR="00994616" w:rsidRPr="004729CB">
        <w:rPr>
          <w:rFonts w:eastAsia="Times New Roman"/>
        </w:rPr>
        <w:t>M</w:t>
      </w:r>
      <w:r w:rsidRPr="004729CB">
        <w:rPr>
          <w:rFonts w:eastAsia="Times New Roman"/>
        </w:rPr>
        <w:t>arsh</w:t>
      </w:r>
      <w:r w:rsidR="00994616" w:rsidRPr="004729CB">
        <w:rPr>
          <w:rFonts w:eastAsia="Times New Roman"/>
        </w:rPr>
        <w:t>;</w:t>
      </w:r>
      <w:r w:rsidR="005F27AA" w:rsidRPr="004729CB">
        <w:rPr>
          <w:rFonts w:eastAsia="Times New Roman"/>
        </w:rPr>
        <w:t xml:space="preserve"> </w:t>
      </w:r>
      <w:r w:rsidR="00994616" w:rsidRPr="004729CB">
        <w:rPr>
          <w:rFonts w:eastAsia="Times New Roman"/>
        </w:rPr>
        <w:t>S</w:t>
      </w:r>
      <w:r w:rsidR="005F27AA" w:rsidRPr="004729CB">
        <w:rPr>
          <w:rFonts w:eastAsia="Times New Roman"/>
        </w:rPr>
        <w:t>wamp</w:t>
      </w:r>
      <w:r w:rsidR="00994616" w:rsidRPr="004729CB">
        <w:rPr>
          <w:rFonts w:eastAsia="Times New Roman"/>
        </w:rPr>
        <w:t>;</w:t>
      </w:r>
      <w:r w:rsidRPr="004729CB">
        <w:rPr>
          <w:rFonts w:eastAsia="Times New Roman"/>
        </w:rPr>
        <w:t xml:space="preserve"> and </w:t>
      </w:r>
      <w:r w:rsidR="00994616" w:rsidRPr="004729CB">
        <w:rPr>
          <w:rFonts w:eastAsia="Times New Roman"/>
        </w:rPr>
        <w:t xml:space="preserve">Other.  </w:t>
      </w:r>
      <w:r w:rsidR="00526598" w:rsidRPr="004729CB">
        <w:rPr>
          <w:rFonts w:eastAsia="Times New Roman"/>
        </w:rPr>
        <w:t xml:space="preserve">The category </w:t>
      </w:r>
      <w:proofErr w:type="gramStart"/>
      <w:r w:rsidR="00526598" w:rsidRPr="004729CB">
        <w:rPr>
          <w:rFonts w:eastAsia="Times New Roman"/>
        </w:rPr>
        <w:t>Other</w:t>
      </w:r>
      <w:proofErr w:type="gramEnd"/>
      <w:r w:rsidR="00526598" w:rsidRPr="004729CB">
        <w:rPr>
          <w:rFonts w:eastAsia="Times New Roman"/>
        </w:rPr>
        <w:t xml:space="preserve"> includes developed properties and agricultural areas. During the 201</w:t>
      </w:r>
      <w:r w:rsidR="00102309">
        <w:rPr>
          <w:rFonts w:eastAsia="Times New Roman"/>
        </w:rPr>
        <w:t>9</w:t>
      </w:r>
      <w:r w:rsidR="00526598" w:rsidRPr="004729CB">
        <w:rPr>
          <w:rFonts w:eastAsia="Times New Roman"/>
        </w:rPr>
        <w:t>-20</w:t>
      </w:r>
      <w:r w:rsidR="00102309">
        <w:rPr>
          <w:rFonts w:eastAsia="Times New Roman"/>
        </w:rPr>
        <w:t>20</w:t>
      </w:r>
      <w:r w:rsidR="004729CB">
        <w:rPr>
          <w:rFonts w:eastAsia="Times New Roman"/>
        </w:rPr>
        <w:t xml:space="preserve"> season, </w:t>
      </w:r>
      <w:r w:rsidR="00102309">
        <w:rPr>
          <w:rFonts w:eastAsia="Times New Roman"/>
        </w:rPr>
        <w:t>31</w:t>
      </w:r>
      <w:r w:rsidR="00526598" w:rsidRPr="004729CB">
        <w:rPr>
          <w:rFonts w:eastAsia="Times New Roman"/>
        </w:rPr>
        <w:t>% of nutria were harvested from Fr</w:t>
      </w:r>
      <w:r w:rsidR="00A5005C" w:rsidRPr="004729CB">
        <w:rPr>
          <w:rFonts w:eastAsia="Times New Roman"/>
        </w:rPr>
        <w:t>esh Marsh, followed by Swamp (2</w:t>
      </w:r>
      <w:r w:rsidR="00F17D83">
        <w:rPr>
          <w:rFonts w:eastAsia="Times New Roman"/>
        </w:rPr>
        <w:t>4</w:t>
      </w:r>
      <w:r w:rsidR="00526598" w:rsidRPr="004729CB">
        <w:rPr>
          <w:rFonts w:eastAsia="Times New Roman"/>
        </w:rPr>
        <w:t xml:space="preserve">%), </w:t>
      </w:r>
      <w:r w:rsidR="00A5005C" w:rsidRPr="004729CB">
        <w:rPr>
          <w:rFonts w:eastAsia="Times New Roman"/>
        </w:rPr>
        <w:t>Intermediate</w:t>
      </w:r>
      <w:r w:rsidR="00526598" w:rsidRPr="004729CB">
        <w:rPr>
          <w:rFonts w:eastAsia="Times New Roman"/>
        </w:rPr>
        <w:t xml:space="preserve"> (</w:t>
      </w:r>
      <w:r w:rsidR="004729CB">
        <w:rPr>
          <w:rFonts w:eastAsia="Times New Roman"/>
        </w:rPr>
        <w:t>1</w:t>
      </w:r>
      <w:r w:rsidR="00102309">
        <w:rPr>
          <w:rFonts w:eastAsia="Times New Roman"/>
        </w:rPr>
        <w:t>9</w:t>
      </w:r>
      <w:r w:rsidR="00526598" w:rsidRPr="004729CB">
        <w:rPr>
          <w:rFonts w:eastAsia="Times New Roman"/>
        </w:rPr>
        <w:t xml:space="preserve">%), </w:t>
      </w:r>
      <w:r w:rsidR="00A5005C" w:rsidRPr="004729CB">
        <w:rPr>
          <w:rFonts w:eastAsia="Times New Roman"/>
        </w:rPr>
        <w:t>Brackish (1</w:t>
      </w:r>
      <w:r w:rsidR="00102309">
        <w:rPr>
          <w:rFonts w:eastAsia="Times New Roman"/>
        </w:rPr>
        <w:t>6</w:t>
      </w:r>
      <w:r w:rsidR="004729CB">
        <w:rPr>
          <w:rFonts w:eastAsia="Times New Roman"/>
        </w:rPr>
        <w:t xml:space="preserve">%), </w:t>
      </w:r>
      <w:r w:rsidR="00A5005C" w:rsidRPr="004729CB">
        <w:rPr>
          <w:rFonts w:eastAsia="Times New Roman"/>
        </w:rPr>
        <w:t>Salt (7%</w:t>
      </w:r>
      <w:r w:rsidR="004729CB">
        <w:rPr>
          <w:rFonts w:eastAsia="Times New Roman"/>
        </w:rPr>
        <w:t xml:space="preserve">), and </w:t>
      </w:r>
      <w:r w:rsidR="004729CB" w:rsidRPr="004729CB">
        <w:rPr>
          <w:rFonts w:eastAsia="Times New Roman"/>
        </w:rPr>
        <w:t>Other (3%</w:t>
      </w:r>
      <w:r w:rsidR="00A5005C" w:rsidRPr="004729CB">
        <w:rPr>
          <w:rFonts w:eastAsia="Times New Roman"/>
        </w:rPr>
        <w:t>; Figure 4).  During the first 15</w:t>
      </w:r>
      <w:r w:rsidR="00526598" w:rsidRPr="004729CB">
        <w:rPr>
          <w:rFonts w:eastAsia="Times New Roman"/>
        </w:rPr>
        <w:t xml:space="preserve"> seasons, we reported harvests for a ca</w:t>
      </w:r>
      <w:r w:rsidR="00780502" w:rsidRPr="004729CB">
        <w:rPr>
          <w:rFonts w:eastAsia="Times New Roman"/>
        </w:rPr>
        <w:t xml:space="preserve">tegory called Open Water, which </w:t>
      </w:r>
      <w:proofErr w:type="gramStart"/>
      <w:r w:rsidR="00780502" w:rsidRPr="004729CB">
        <w:rPr>
          <w:rFonts w:eastAsia="Times New Roman"/>
        </w:rPr>
        <w:t>were</w:t>
      </w:r>
      <w:r w:rsidR="00526598" w:rsidRPr="004729CB">
        <w:rPr>
          <w:rFonts w:eastAsia="Times New Roman"/>
        </w:rPr>
        <w:t xml:space="preserve"> lease</w:t>
      </w:r>
      <w:r w:rsidR="00780502" w:rsidRPr="004729CB">
        <w:rPr>
          <w:rFonts w:eastAsia="Times New Roman"/>
        </w:rPr>
        <w:t>s</w:t>
      </w:r>
      <w:proofErr w:type="gramEnd"/>
      <w:r w:rsidR="00526598" w:rsidRPr="004729CB">
        <w:rPr>
          <w:rFonts w:eastAsia="Times New Roman"/>
        </w:rPr>
        <w:t xml:space="preserve"> </w:t>
      </w:r>
      <w:r w:rsidR="00780502" w:rsidRPr="004729CB">
        <w:rPr>
          <w:rFonts w:eastAsia="Times New Roman"/>
        </w:rPr>
        <w:t>having</w:t>
      </w:r>
      <w:r w:rsidR="00526598" w:rsidRPr="004729CB">
        <w:rPr>
          <w:rFonts w:eastAsia="Times New Roman"/>
        </w:rPr>
        <w:t xml:space="preserve"> more acres of open water than land acres.  We eliminated Open Water </w:t>
      </w:r>
      <w:r w:rsidR="00A5005C" w:rsidRPr="004729CB">
        <w:rPr>
          <w:rFonts w:eastAsia="Times New Roman"/>
        </w:rPr>
        <w:t>during the 2016-2017</w:t>
      </w:r>
      <w:r w:rsidR="00526598" w:rsidRPr="004729CB">
        <w:rPr>
          <w:rFonts w:eastAsia="Times New Roman"/>
        </w:rPr>
        <w:t xml:space="preserve"> season because that category was too vague and instead these harvests are included in the marsh type category that comprised the most land acres within the lease</w:t>
      </w:r>
      <w:r w:rsidR="00D72652" w:rsidRPr="004729CB">
        <w:rPr>
          <w:rFonts w:eastAsia="Times New Roman"/>
        </w:rPr>
        <w:t xml:space="preserve"> area</w:t>
      </w:r>
      <w:r w:rsidR="00526598" w:rsidRPr="004729CB">
        <w:rPr>
          <w:rFonts w:eastAsia="Times New Roman"/>
        </w:rPr>
        <w:t>.</w:t>
      </w:r>
    </w:p>
    <w:p w14:paraId="1A9FFA91" w14:textId="77777777" w:rsidR="00A5005C" w:rsidRDefault="00A5005C" w:rsidP="00BC1332">
      <w:pPr>
        <w:spacing w:after="0"/>
        <w:rPr>
          <w:rFonts w:eastAsia="Times New Roman"/>
        </w:rPr>
      </w:pPr>
    </w:p>
    <w:p w14:paraId="065C59C8" w14:textId="7031C750" w:rsidR="00A5005C" w:rsidRDefault="00102309" w:rsidP="00BC1332">
      <w:pPr>
        <w:spacing w:after="0"/>
        <w:rPr>
          <w:rFonts w:eastAsia="Times New Roman"/>
        </w:rPr>
      </w:pPr>
      <w:r>
        <w:rPr>
          <w:noProof/>
        </w:rPr>
        <w:lastRenderedPageBreak/>
        <w:drawing>
          <wp:inline distT="0" distB="0" distL="0" distR="0" wp14:anchorId="4F1077E0" wp14:editId="0BEF0791">
            <wp:extent cx="6400800" cy="1913861"/>
            <wp:effectExtent l="0" t="0" r="0" b="1079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ECFD9D" w14:textId="77777777" w:rsidR="00BC1332" w:rsidRPr="00F21EC2" w:rsidRDefault="00BC1332" w:rsidP="00BC1332">
      <w:pPr>
        <w:spacing w:after="0"/>
        <w:rPr>
          <w:rFonts w:eastAsia="Times New Roman"/>
          <w:bCs/>
        </w:rPr>
      </w:pPr>
      <w:r w:rsidRPr="00BC1332">
        <w:rPr>
          <w:rFonts w:eastAsia="Times New Roman"/>
          <w:b/>
          <w:bCs/>
        </w:rPr>
        <w:t>Figure 4</w:t>
      </w:r>
      <w:r w:rsidR="00F21EC2">
        <w:rPr>
          <w:rFonts w:eastAsia="Times New Roman"/>
          <w:b/>
          <w:bCs/>
        </w:rPr>
        <w:t xml:space="preserve">.  </w:t>
      </w:r>
      <w:r w:rsidR="00F21EC2">
        <w:rPr>
          <w:rFonts w:eastAsia="Times New Roman"/>
          <w:bCs/>
        </w:rPr>
        <w:t>CNCP nutria harvest by marsh type.</w:t>
      </w:r>
    </w:p>
    <w:p w14:paraId="61CA2D1A" w14:textId="77777777" w:rsidR="00BC1332" w:rsidRPr="00BC1332" w:rsidRDefault="00BC1332" w:rsidP="00BC1332">
      <w:pPr>
        <w:spacing w:after="0"/>
        <w:rPr>
          <w:rFonts w:eastAsia="Times New Roman"/>
        </w:rPr>
      </w:pPr>
    </w:p>
    <w:p w14:paraId="243119B6" w14:textId="77777777" w:rsidR="007A1629" w:rsidRPr="00BC1332" w:rsidRDefault="007A1629" w:rsidP="00BC1332">
      <w:pPr>
        <w:spacing w:after="0"/>
        <w:rPr>
          <w:rFonts w:eastAsia="Times New Roman"/>
        </w:rPr>
      </w:pPr>
    </w:p>
    <w:p w14:paraId="0AB417BD" w14:textId="77777777" w:rsidR="00AE003B" w:rsidRDefault="00BC1332" w:rsidP="00BC1332">
      <w:pPr>
        <w:spacing w:after="0"/>
        <w:rPr>
          <w:rFonts w:eastAsia="Times New Roman"/>
          <w:b/>
        </w:rPr>
      </w:pPr>
      <w:r w:rsidRPr="00BC1332">
        <w:rPr>
          <w:rFonts w:eastAsia="Times New Roman"/>
          <w:b/>
        </w:rPr>
        <w:t>Method of Take</w:t>
      </w:r>
    </w:p>
    <w:p w14:paraId="39FF5F1D" w14:textId="781077AC" w:rsidR="00BC1332" w:rsidRPr="00BC1332" w:rsidRDefault="00BC1332" w:rsidP="00BC1332">
      <w:pPr>
        <w:spacing w:after="0"/>
        <w:rPr>
          <w:rFonts w:eastAsia="Times New Roman"/>
        </w:rPr>
      </w:pPr>
      <w:r w:rsidRPr="00BC1332">
        <w:rPr>
          <w:rFonts w:eastAsia="Times New Roman"/>
        </w:rPr>
        <w:t>During collection transactions, program participants indicated their method of take: trapped</w:t>
      </w:r>
      <w:r w:rsidR="00AE003B">
        <w:rPr>
          <w:rFonts w:eastAsia="Times New Roman"/>
        </w:rPr>
        <w:t>;</w:t>
      </w:r>
      <w:r w:rsidRPr="00BC1332">
        <w:rPr>
          <w:rFonts w:eastAsia="Times New Roman"/>
        </w:rPr>
        <w:t xml:space="preserve"> shot wit</w:t>
      </w:r>
      <w:r w:rsidR="00AE003B">
        <w:rPr>
          <w:rFonts w:eastAsia="Times New Roman"/>
        </w:rPr>
        <w:t xml:space="preserve">h rifle; or shot with shotgun.  </w:t>
      </w:r>
      <w:r w:rsidRPr="00BC1332">
        <w:rPr>
          <w:rFonts w:eastAsia="Times New Roman"/>
        </w:rPr>
        <w:t xml:space="preserve">The predominant method </w:t>
      </w:r>
      <w:r w:rsidR="0032726F">
        <w:rPr>
          <w:rFonts w:eastAsia="Times New Roman"/>
        </w:rPr>
        <w:t xml:space="preserve">of take </w:t>
      </w:r>
      <w:r w:rsidRPr="00BC1332">
        <w:rPr>
          <w:rFonts w:eastAsia="Times New Roman"/>
        </w:rPr>
        <w:t>used in the 201</w:t>
      </w:r>
      <w:r w:rsidR="00102309">
        <w:rPr>
          <w:rFonts w:eastAsia="Times New Roman"/>
        </w:rPr>
        <w:t>9</w:t>
      </w:r>
      <w:r w:rsidRPr="00BC1332">
        <w:rPr>
          <w:rFonts w:eastAsia="Times New Roman"/>
        </w:rPr>
        <w:t>-20</w:t>
      </w:r>
      <w:r w:rsidR="00102309">
        <w:rPr>
          <w:rFonts w:eastAsia="Times New Roman"/>
        </w:rPr>
        <w:t>20</w:t>
      </w:r>
      <w:r w:rsidRPr="00BC1332">
        <w:rPr>
          <w:rFonts w:eastAsia="Times New Roman"/>
        </w:rPr>
        <w:t xml:space="preserve"> season was shooting with a rifle (Figure 5)</w:t>
      </w:r>
      <w:r w:rsidR="00D72652">
        <w:rPr>
          <w:rFonts w:eastAsia="Times New Roman"/>
        </w:rPr>
        <w:t>.</w:t>
      </w:r>
    </w:p>
    <w:p w14:paraId="14F0B0E2" w14:textId="77777777" w:rsidR="00BC1332" w:rsidRDefault="00BC1332" w:rsidP="005766ED">
      <w:pPr>
        <w:spacing w:after="0"/>
        <w:rPr>
          <w:rFonts w:eastAsia="Times New Roman"/>
        </w:rPr>
      </w:pPr>
    </w:p>
    <w:p w14:paraId="70BE7D4E" w14:textId="6BEF2B32" w:rsidR="005766ED" w:rsidRPr="00BC1332" w:rsidRDefault="00102309" w:rsidP="005766ED">
      <w:pPr>
        <w:spacing w:after="0"/>
        <w:rPr>
          <w:rFonts w:eastAsia="Times New Roman"/>
        </w:rPr>
      </w:pPr>
      <w:r>
        <w:rPr>
          <w:noProof/>
        </w:rPr>
        <w:drawing>
          <wp:inline distT="0" distB="0" distL="0" distR="0" wp14:anchorId="4F22C0D9" wp14:editId="644CEA31">
            <wp:extent cx="3937000" cy="2022264"/>
            <wp:effectExtent l="0" t="0" r="6350" b="1651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6DA03CF" w14:textId="77777777" w:rsidR="00BC1332" w:rsidRPr="00F21EC2" w:rsidRDefault="00BC1332" w:rsidP="00BC1332">
      <w:pPr>
        <w:spacing w:after="0"/>
        <w:rPr>
          <w:rFonts w:eastAsia="Times New Roman"/>
        </w:rPr>
      </w:pPr>
      <w:r w:rsidRPr="00BC1332">
        <w:rPr>
          <w:rFonts w:eastAsia="Times New Roman"/>
          <w:b/>
        </w:rPr>
        <w:t>Figure 5</w:t>
      </w:r>
      <w:r w:rsidR="00F21EC2">
        <w:rPr>
          <w:rFonts w:eastAsia="Times New Roman"/>
          <w:b/>
        </w:rPr>
        <w:t xml:space="preserve">. </w:t>
      </w:r>
      <w:r w:rsidR="00F21EC2">
        <w:rPr>
          <w:rFonts w:eastAsia="Times New Roman"/>
        </w:rPr>
        <w:t>Method of take.</w:t>
      </w:r>
    </w:p>
    <w:p w14:paraId="04D0FA63" w14:textId="77777777" w:rsidR="00806561" w:rsidRPr="00BC1332" w:rsidRDefault="00806561" w:rsidP="00BC1332">
      <w:pPr>
        <w:spacing w:after="0"/>
        <w:rPr>
          <w:rFonts w:eastAsia="Times New Roman"/>
          <w:b/>
        </w:rPr>
      </w:pPr>
    </w:p>
    <w:p w14:paraId="602267CD" w14:textId="34463081" w:rsidR="00BC1332" w:rsidRDefault="0032726F" w:rsidP="00BC1332">
      <w:pPr>
        <w:spacing w:after="0"/>
        <w:rPr>
          <w:rFonts w:eastAsia="Times New Roman"/>
        </w:rPr>
      </w:pPr>
      <w:r>
        <w:rPr>
          <w:rFonts w:eastAsia="Times New Roman"/>
        </w:rPr>
        <w:t>Harvesting with a rifle</w:t>
      </w:r>
      <w:r w:rsidR="00BC1332" w:rsidRPr="00BC1332">
        <w:rPr>
          <w:rFonts w:eastAsia="Times New Roman"/>
        </w:rPr>
        <w:t xml:space="preserve"> is the most common method </w:t>
      </w:r>
      <w:r>
        <w:rPr>
          <w:rFonts w:eastAsia="Times New Roman"/>
        </w:rPr>
        <w:t xml:space="preserve">of take </w:t>
      </w:r>
      <w:r w:rsidR="00BC1332" w:rsidRPr="00BC1332">
        <w:rPr>
          <w:rFonts w:eastAsia="Times New Roman"/>
        </w:rPr>
        <w:t xml:space="preserve">used in </w:t>
      </w:r>
      <w:r>
        <w:rPr>
          <w:rFonts w:eastAsia="Times New Roman"/>
        </w:rPr>
        <w:t>all</w:t>
      </w:r>
      <w:r w:rsidR="006702A4">
        <w:rPr>
          <w:rFonts w:eastAsia="Times New Roman"/>
        </w:rPr>
        <w:t xml:space="preserve"> marsh types</w:t>
      </w:r>
      <w:r w:rsidR="00BC1332" w:rsidRPr="00BC1332">
        <w:rPr>
          <w:rFonts w:eastAsia="Times New Roman"/>
        </w:rPr>
        <w:t xml:space="preserve"> (Figure 6)</w:t>
      </w:r>
      <w:r w:rsidR="00CE485B">
        <w:rPr>
          <w:rFonts w:eastAsia="Times New Roman"/>
        </w:rPr>
        <w:t>.</w:t>
      </w:r>
    </w:p>
    <w:p w14:paraId="03BF8D79" w14:textId="37F138B2" w:rsidR="00557A51" w:rsidRDefault="00557A51" w:rsidP="00BC1332">
      <w:pPr>
        <w:spacing w:after="0"/>
        <w:rPr>
          <w:rFonts w:eastAsia="Times New Roman"/>
        </w:rPr>
      </w:pPr>
    </w:p>
    <w:p w14:paraId="3C18D510" w14:textId="567CA8A0" w:rsidR="00E17E35" w:rsidRDefault="00102309" w:rsidP="00BC1332">
      <w:pPr>
        <w:spacing w:after="0"/>
        <w:rPr>
          <w:rFonts w:eastAsia="Times New Roman"/>
        </w:rPr>
      </w:pPr>
      <w:r>
        <w:rPr>
          <w:noProof/>
        </w:rPr>
        <w:drawing>
          <wp:inline distT="0" distB="0" distL="0" distR="0" wp14:anchorId="018409A8" wp14:editId="539CE97A">
            <wp:extent cx="6353175" cy="2419350"/>
            <wp:effectExtent l="0" t="0" r="9525"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02058F" w14:textId="784E7CC0" w:rsidR="00BC1332" w:rsidRPr="00F21EC2" w:rsidRDefault="00BC1332" w:rsidP="00BC1332">
      <w:pPr>
        <w:spacing w:after="0"/>
        <w:rPr>
          <w:rFonts w:eastAsia="Times New Roman"/>
          <w:bCs/>
        </w:rPr>
      </w:pPr>
      <w:r w:rsidRPr="00BC1332">
        <w:rPr>
          <w:rFonts w:eastAsia="Times New Roman"/>
          <w:b/>
          <w:bCs/>
        </w:rPr>
        <w:t>Figure 6</w:t>
      </w:r>
      <w:r w:rsidR="00F21EC2">
        <w:rPr>
          <w:rFonts w:eastAsia="Times New Roman"/>
          <w:b/>
          <w:bCs/>
        </w:rPr>
        <w:t xml:space="preserve">. </w:t>
      </w:r>
      <w:r w:rsidR="00F21EC2">
        <w:rPr>
          <w:rFonts w:eastAsia="Times New Roman"/>
          <w:bCs/>
        </w:rPr>
        <w:t>Method of take within each marsh type.</w:t>
      </w:r>
      <w:r w:rsidR="00193E29">
        <w:rPr>
          <w:rFonts w:eastAsia="Times New Roman"/>
          <w:bCs/>
        </w:rPr>
        <w:t xml:space="preserve"> </w:t>
      </w:r>
    </w:p>
    <w:p w14:paraId="589BFE43" w14:textId="77777777" w:rsidR="00BC1332" w:rsidRPr="00BC1332" w:rsidRDefault="00BC1332" w:rsidP="00BC1332">
      <w:pPr>
        <w:spacing w:after="0"/>
        <w:rPr>
          <w:rFonts w:eastAsia="Times New Roman"/>
        </w:rPr>
      </w:pPr>
    </w:p>
    <w:p w14:paraId="73763CD5" w14:textId="77777777" w:rsidR="00BC1332" w:rsidRPr="00BC1332" w:rsidRDefault="00BC1332" w:rsidP="00BC1332">
      <w:pPr>
        <w:spacing w:after="0"/>
        <w:rPr>
          <w:rFonts w:eastAsia="Times New Roman"/>
        </w:rPr>
      </w:pPr>
    </w:p>
    <w:p w14:paraId="1A08B82F" w14:textId="77777777" w:rsidR="00BC1332" w:rsidRPr="00BC1332" w:rsidRDefault="00D04CB5" w:rsidP="00BC1332">
      <w:pPr>
        <w:spacing w:after="0"/>
        <w:rPr>
          <w:rFonts w:eastAsia="Times New Roman"/>
        </w:rPr>
      </w:pPr>
      <w:r w:rsidRPr="001C4277">
        <w:rPr>
          <w:rFonts w:eastAsia="Times New Roman"/>
          <w:b/>
        </w:rPr>
        <w:t>Carcass Use/Disposal</w:t>
      </w:r>
    </w:p>
    <w:p w14:paraId="5B8E9FD7" w14:textId="2B51C1B0" w:rsidR="00145A87" w:rsidRDefault="00BC1332" w:rsidP="00145A87">
      <w:pPr>
        <w:spacing w:after="0"/>
        <w:rPr>
          <w:rFonts w:eastAsia="Times New Roman"/>
        </w:rPr>
      </w:pPr>
      <w:r w:rsidRPr="00BC1332">
        <w:rPr>
          <w:rFonts w:eastAsia="Times New Roman"/>
        </w:rPr>
        <w:t>Use</w:t>
      </w:r>
      <w:r w:rsidR="00D04CB5">
        <w:rPr>
          <w:rFonts w:eastAsia="Times New Roman"/>
        </w:rPr>
        <w:t xml:space="preserve"> or method of disposal for</w:t>
      </w:r>
      <w:r w:rsidRPr="00BC1332">
        <w:rPr>
          <w:rFonts w:eastAsia="Times New Roman"/>
        </w:rPr>
        <w:t xml:space="preserve"> nutria carcasses was recorded for each participant transaction.  </w:t>
      </w:r>
      <w:r w:rsidR="00145A87" w:rsidRPr="00BC1332">
        <w:rPr>
          <w:rFonts w:eastAsia="Times New Roman"/>
        </w:rPr>
        <w:t xml:space="preserve">Overall, </w:t>
      </w:r>
      <w:r w:rsidR="00D210AF">
        <w:rPr>
          <w:rFonts w:eastAsia="Times New Roman"/>
        </w:rPr>
        <w:t>1</w:t>
      </w:r>
      <w:r w:rsidR="00145A87" w:rsidRPr="00BC1332">
        <w:rPr>
          <w:rFonts w:eastAsia="Times New Roman"/>
        </w:rPr>
        <w:t>% of the nutria harvested w</w:t>
      </w:r>
      <w:r w:rsidR="00145A87">
        <w:rPr>
          <w:rFonts w:eastAsia="Times New Roman"/>
        </w:rPr>
        <w:t>ere kept as whole carcass,</w:t>
      </w:r>
      <w:r w:rsidR="001C4277">
        <w:rPr>
          <w:rFonts w:eastAsia="Times New Roman"/>
        </w:rPr>
        <w:t xml:space="preserve"> of which </w:t>
      </w:r>
      <w:r w:rsidR="00B81AF0">
        <w:rPr>
          <w:rFonts w:eastAsia="Times New Roman"/>
        </w:rPr>
        <w:t xml:space="preserve">no </w:t>
      </w:r>
      <w:r w:rsidR="001C4277">
        <w:rPr>
          <w:rFonts w:eastAsia="Times New Roman"/>
        </w:rPr>
        <w:t xml:space="preserve">hides </w:t>
      </w:r>
      <w:r w:rsidR="00B81AF0">
        <w:rPr>
          <w:rFonts w:eastAsia="Times New Roman"/>
        </w:rPr>
        <w:t>or meat were sold.</w:t>
      </w:r>
      <w:r w:rsidR="00145A87">
        <w:rPr>
          <w:rFonts w:eastAsia="Times New Roman"/>
        </w:rPr>
        <w:t xml:space="preserve">  </w:t>
      </w:r>
      <w:r w:rsidR="00145A87" w:rsidRPr="00BC1332">
        <w:rPr>
          <w:rFonts w:eastAsia="Times New Roman"/>
        </w:rPr>
        <w:t>The remaining 9</w:t>
      </w:r>
      <w:r w:rsidR="00D210AF">
        <w:rPr>
          <w:rFonts w:eastAsia="Times New Roman"/>
        </w:rPr>
        <w:t>9</w:t>
      </w:r>
      <w:r w:rsidR="00145A87" w:rsidRPr="00BC1332">
        <w:rPr>
          <w:rFonts w:eastAsia="Times New Roman"/>
        </w:rPr>
        <w:t xml:space="preserve">% </w:t>
      </w:r>
      <w:r w:rsidR="00145A87">
        <w:rPr>
          <w:rFonts w:eastAsia="Times New Roman"/>
        </w:rPr>
        <w:t xml:space="preserve">of nutria carcasses </w:t>
      </w:r>
      <w:r w:rsidR="00145A87" w:rsidRPr="00BC1332">
        <w:rPr>
          <w:rFonts w:eastAsia="Times New Roman"/>
        </w:rPr>
        <w:t>were disposed of by approved methods</w:t>
      </w:r>
      <w:r w:rsidR="00145A87">
        <w:rPr>
          <w:rFonts w:eastAsia="Times New Roman"/>
        </w:rPr>
        <w:t>, which</w:t>
      </w:r>
      <w:r w:rsidR="00145A87" w:rsidRPr="00BC1332">
        <w:rPr>
          <w:rFonts w:eastAsia="Times New Roman"/>
        </w:rPr>
        <w:t xml:space="preserve"> include</w:t>
      </w:r>
      <w:r w:rsidR="00780502">
        <w:rPr>
          <w:rFonts w:eastAsia="Times New Roman"/>
        </w:rPr>
        <w:t xml:space="preserve"> burying</w:t>
      </w:r>
      <w:r w:rsidR="00145A87" w:rsidRPr="00BC1332">
        <w:rPr>
          <w:rFonts w:eastAsia="Times New Roman"/>
        </w:rPr>
        <w:t xml:space="preserve"> carcasses</w:t>
      </w:r>
      <w:r w:rsidR="00780502">
        <w:rPr>
          <w:rFonts w:eastAsia="Times New Roman"/>
        </w:rPr>
        <w:t>,</w:t>
      </w:r>
      <w:r w:rsidR="00145A87" w:rsidRPr="00BC1332">
        <w:rPr>
          <w:rFonts w:eastAsia="Times New Roman"/>
        </w:rPr>
        <w:t xml:space="preserve"> plac</w:t>
      </w:r>
      <w:r w:rsidR="00780502">
        <w:rPr>
          <w:rFonts w:eastAsia="Times New Roman"/>
        </w:rPr>
        <w:t>ing carcasses</w:t>
      </w:r>
      <w:r w:rsidR="00145A87" w:rsidRPr="00BC1332">
        <w:rPr>
          <w:rFonts w:eastAsia="Times New Roman"/>
        </w:rPr>
        <w:t xml:space="preserve"> in heavy overhead vegetation</w:t>
      </w:r>
      <w:r w:rsidR="00780502">
        <w:rPr>
          <w:rFonts w:eastAsia="Times New Roman"/>
        </w:rPr>
        <w:t>,</w:t>
      </w:r>
      <w:r w:rsidR="00145A87">
        <w:rPr>
          <w:rFonts w:eastAsia="Times New Roman"/>
        </w:rPr>
        <w:t xml:space="preserve"> or </w:t>
      </w:r>
      <w:r w:rsidR="001C4277">
        <w:rPr>
          <w:rFonts w:eastAsia="Times New Roman"/>
        </w:rPr>
        <w:t>sinking the</w:t>
      </w:r>
      <w:r w:rsidR="00780502">
        <w:rPr>
          <w:rFonts w:eastAsia="Times New Roman"/>
        </w:rPr>
        <w:t xml:space="preserve"> carcasses</w:t>
      </w:r>
      <w:r w:rsidR="00145A87">
        <w:rPr>
          <w:rFonts w:eastAsia="Times New Roman"/>
        </w:rPr>
        <w:t xml:space="preserve"> in</w:t>
      </w:r>
      <w:r w:rsidR="00780502">
        <w:rPr>
          <w:rFonts w:eastAsia="Times New Roman"/>
        </w:rPr>
        <w:t xml:space="preserve"> the</w:t>
      </w:r>
      <w:r w:rsidR="00145A87">
        <w:rPr>
          <w:rFonts w:eastAsia="Times New Roman"/>
        </w:rPr>
        <w:t xml:space="preserve"> water (Table 1).  </w:t>
      </w:r>
      <w:r w:rsidR="00145A87" w:rsidRPr="00BC1332">
        <w:rPr>
          <w:rFonts w:eastAsia="Times New Roman"/>
        </w:rPr>
        <w:t xml:space="preserve">All interested participants were supplied a fur buyer/fur dealer list to encourage the use of animals for the fur and meat.  </w:t>
      </w:r>
      <w:r w:rsidR="00780502">
        <w:rPr>
          <w:rFonts w:eastAsia="Times New Roman"/>
        </w:rPr>
        <w:t xml:space="preserve">  </w:t>
      </w:r>
    </w:p>
    <w:p w14:paraId="739913B3" w14:textId="77777777" w:rsidR="00B86A8B" w:rsidRDefault="00B86A8B" w:rsidP="00145A87">
      <w:pPr>
        <w:spacing w:after="0"/>
        <w:rPr>
          <w:rFonts w:eastAsia="Times New Roman"/>
        </w:rPr>
      </w:pPr>
    </w:p>
    <w:tbl>
      <w:tblPr>
        <w:tblW w:w="9490" w:type="dxa"/>
        <w:tblLook w:val="04A0" w:firstRow="1" w:lastRow="0" w:firstColumn="1" w:lastColumn="0" w:noHBand="0" w:noVBand="1"/>
      </w:tblPr>
      <w:tblGrid>
        <w:gridCol w:w="1429"/>
        <w:gridCol w:w="1204"/>
        <w:gridCol w:w="1175"/>
        <w:gridCol w:w="1178"/>
        <w:gridCol w:w="1484"/>
        <w:gridCol w:w="1536"/>
        <w:gridCol w:w="1484"/>
      </w:tblGrid>
      <w:tr w:rsidR="00B86A8B" w:rsidRPr="00B86A8B" w14:paraId="17B15D3C" w14:textId="77777777" w:rsidTr="00D210AF">
        <w:trPr>
          <w:trHeight w:val="720"/>
        </w:trPr>
        <w:tc>
          <w:tcPr>
            <w:tcW w:w="1429" w:type="dxa"/>
            <w:tcBorders>
              <w:top w:val="single" w:sz="4" w:space="0" w:color="auto"/>
              <w:left w:val="nil"/>
              <w:bottom w:val="single" w:sz="4" w:space="0" w:color="auto"/>
              <w:right w:val="nil"/>
            </w:tcBorders>
            <w:shd w:val="clear" w:color="auto" w:fill="auto"/>
            <w:vAlign w:val="center"/>
            <w:hideMark/>
          </w:tcPr>
          <w:p w14:paraId="6E273586" w14:textId="77777777" w:rsidR="00B86A8B" w:rsidRPr="00B86A8B" w:rsidRDefault="00B86A8B" w:rsidP="00B86A8B">
            <w:pPr>
              <w:spacing w:after="0"/>
              <w:jc w:val="center"/>
              <w:rPr>
                <w:rFonts w:eastAsia="Times New Roman"/>
                <w:b/>
                <w:bCs/>
                <w:color w:val="000000"/>
              </w:rPr>
            </w:pPr>
            <w:r w:rsidRPr="00B86A8B">
              <w:rPr>
                <w:rFonts w:eastAsia="Times New Roman"/>
                <w:b/>
                <w:bCs/>
                <w:color w:val="000000"/>
              </w:rPr>
              <w:t>Marsh Type</w:t>
            </w:r>
          </w:p>
        </w:tc>
        <w:tc>
          <w:tcPr>
            <w:tcW w:w="1204" w:type="dxa"/>
            <w:tcBorders>
              <w:top w:val="single" w:sz="4" w:space="0" w:color="auto"/>
              <w:left w:val="nil"/>
              <w:bottom w:val="single" w:sz="4" w:space="0" w:color="auto"/>
              <w:right w:val="nil"/>
            </w:tcBorders>
            <w:shd w:val="clear" w:color="auto" w:fill="auto"/>
            <w:vAlign w:val="center"/>
            <w:hideMark/>
          </w:tcPr>
          <w:p w14:paraId="713D46D2" w14:textId="77777777" w:rsidR="00B86A8B" w:rsidRPr="00B86A8B" w:rsidRDefault="00B86A8B" w:rsidP="00B86A8B">
            <w:pPr>
              <w:spacing w:after="0"/>
              <w:jc w:val="center"/>
              <w:rPr>
                <w:rFonts w:eastAsia="Times New Roman"/>
                <w:b/>
                <w:bCs/>
                <w:color w:val="000000"/>
              </w:rPr>
            </w:pPr>
            <w:r w:rsidRPr="00B86A8B">
              <w:rPr>
                <w:rFonts w:eastAsia="Times New Roman"/>
                <w:b/>
                <w:bCs/>
                <w:color w:val="000000"/>
              </w:rPr>
              <w:t>Whole Carcass</w:t>
            </w:r>
          </w:p>
        </w:tc>
        <w:tc>
          <w:tcPr>
            <w:tcW w:w="1175" w:type="dxa"/>
            <w:tcBorders>
              <w:top w:val="single" w:sz="4" w:space="0" w:color="auto"/>
              <w:left w:val="nil"/>
              <w:bottom w:val="single" w:sz="4" w:space="0" w:color="auto"/>
              <w:right w:val="nil"/>
            </w:tcBorders>
            <w:shd w:val="clear" w:color="auto" w:fill="auto"/>
            <w:vAlign w:val="center"/>
            <w:hideMark/>
          </w:tcPr>
          <w:p w14:paraId="56D2CAEB" w14:textId="77777777" w:rsidR="00B86A8B" w:rsidRPr="00B86A8B" w:rsidRDefault="00B86A8B" w:rsidP="00B86A8B">
            <w:pPr>
              <w:spacing w:after="0"/>
              <w:jc w:val="center"/>
              <w:rPr>
                <w:rFonts w:eastAsia="Times New Roman"/>
                <w:b/>
                <w:bCs/>
                <w:color w:val="000000"/>
              </w:rPr>
            </w:pPr>
            <w:r w:rsidRPr="00B86A8B">
              <w:rPr>
                <w:rFonts w:eastAsia="Times New Roman"/>
                <w:b/>
                <w:bCs/>
                <w:color w:val="000000"/>
              </w:rPr>
              <w:t>Hide</w:t>
            </w:r>
          </w:p>
        </w:tc>
        <w:tc>
          <w:tcPr>
            <w:tcW w:w="1178" w:type="dxa"/>
            <w:tcBorders>
              <w:top w:val="single" w:sz="4" w:space="0" w:color="auto"/>
              <w:left w:val="nil"/>
              <w:bottom w:val="single" w:sz="4" w:space="0" w:color="auto"/>
              <w:right w:val="nil"/>
            </w:tcBorders>
            <w:shd w:val="clear" w:color="auto" w:fill="auto"/>
            <w:vAlign w:val="center"/>
            <w:hideMark/>
          </w:tcPr>
          <w:p w14:paraId="6FBF711C" w14:textId="77777777" w:rsidR="00B86A8B" w:rsidRPr="00B86A8B" w:rsidRDefault="00B86A8B" w:rsidP="00B86A8B">
            <w:pPr>
              <w:spacing w:after="0"/>
              <w:jc w:val="center"/>
              <w:rPr>
                <w:rFonts w:eastAsia="Times New Roman"/>
                <w:b/>
                <w:bCs/>
                <w:color w:val="000000"/>
              </w:rPr>
            </w:pPr>
            <w:r w:rsidRPr="00B86A8B">
              <w:rPr>
                <w:rFonts w:eastAsia="Times New Roman"/>
                <w:b/>
                <w:bCs/>
                <w:color w:val="000000"/>
              </w:rPr>
              <w:t>Meat</w:t>
            </w:r>
          </w:p>
        </w:tc>
        <w:tc>
          <w:tcPr>
            <w:tcW w:w="1484" w:type="dxa"/>
            <w:tcBorders>
              <w:top w:val="single" w:sz="4" w:space="0" w:color="auto"/>
              <w:left w:val="nil"/>
              <w:bottom w:val="single" w:sz="4" w:space="0" w:color="auto"/>
              <w:right w:val="nil"/>
            </w:tcBorders>
            <w:shd w:val="clear" w:color="auto" w:fill="auto"/>
            <w:vAlign w:val="center"/>
            <w:hideMark/>
          </w:tcPr>
          <w:p w14:paraId="1E6333EA" w14:textId="77777777" w:rsidR="00B86A8B" w:rsidRPr="00B86A8B" w:rsidRDefault="00B86A8B" w:rsidP="00B86A8B">
            <w:pPr>
              <w:spacing w:after="0"/>
              <w:jc w:val="center"/>
              <w:rPr>
                <w:rFonts w:eastAsia="Times New Roman"/>
                <w:b/>
                <w:bCs/>
                <w:color w:val="000000"/>
              </w:rPr>
            </w:pPr>
            <w:r w:rsidRPr="00B86A8B">
              <w:rPr>
                <w:rFonts w:eastAsia="Times New Roman"/>
                <w:b/>
                <w:bCs/>
                <w:color w:val="000000"/>
              </w:rPr>
              <w:t>Abandoned- Buried</w:t>
            </w:r>
          </w:p>
        </w:tc>
        <w:tc>
          <w:tcPr>
            <w:tcW w:w="1536" w:type="dxa"/>
            <w:tcBorders>
              <w:top w:val="single" w:sz="4" w:space="0" w:color="auto"/>
              <w:left w:val="nil"/>
              <w:bottom w:val="single" w:sz="4" w:space="0" w:color="auto"/>
              <w:right w:val="nil"/>
            </w:tcBorders>
            <w:shd w:val="clear" w:color="auto" w:fill="auto"/>
            <w:vAlign w:val="center"/>
            <w:hideMark/>
          </w:tcPr>
          <w:p w14:paraId="5ECB4B7B" w14:textId="77777777" w:rsidR="00B86A8B" w:rsidRPr="00B86A8B" w:rsidRDefault="00B86A8B" w:rsidP="00B86A8B">
            <w:pPr>
              <w:spacing w:after="0"/>
              <w:jc w:val="center"/>
              <w:rPr>
                <w:rFonts w:eastAsia="Times New Roman"/>
                <w:b/>
                <w:bCs/>
                <w:color w:val="000000"/>
              </w:rPr>
            </w:pPr>
            <w:r w:rsidRPr="00B86A8B">
              <w:rPr>
                <w:rFonts w:eastAsia="Times New Roman"/>
                <w:b/>
                <w:bCs/>
                <w:color w:val="000000"/>
              </w:rPr>
              <w:t>Abandoned- Vegetation</w:t>
            </w:r>
          </w:p>
        </w:tc>
        <w:tc>
          <w:tcPr>
            <w:tcW w:w="1484" w:type="dxa"/>
            <w:tcBorders>
              <w:top w:val="single" w:sz="4" w:space="0" w:color="auto"/>
              <w:left w:val="nil"/>
              <w:bottom w:val="single" w:sz="4" w:space="0" w:color="auto"/>
              <w:right w:val="nil"/>
            </w:tcBorders>
            <w:shd w:val="clear" w:color="auto" w:fill="auto"/>
            <w:vAlign w:val="center"/>
            <w:hideMark/>
          </w:tcPr>
          <w:p w14:paraId="381BA5B8" w14:textId="77777777" w:rsidR="00B86A8B" w:rsidRPr="00B86A8B" w:rsidRDefault="00B86A8B" w:rsidP="00B86A8B">
            <w:pPr>
              <w:spacing w:after="0"/>
              <w:jc w:val="center"/>
              <w:rPr>
                <w:rFonts w:eastAsia="Times New Roman"/>
                <w:b/>
                <w:bCs/>
                <w:color w:val="000000"/>
              </w:rPr>
            </w:pPr>
            <w:r w:rsidRPr="00B86A8B">
              <w:rPr>
                <w:rFonts w:eastAsia="Times New Roman"/>
                <w:b/>
                <w:bCs/>
                <w:color w:val="000000"/>
              </w:rPr>
              <w:t>Abandoned- Waterway</w:t>
            </w:r>
          </w:p>
        </w:tc>
      </w:tr>
      <w:tr w:rsidR="007D6A5B" w:rsidRPr="00B86A8B" w14:paraId="2C4ED491" w14:textId="77777777" w:rsidTr="00D210AF">
        <w:trPr>
          <w:trHeight w:val="315"/>
        </w:trPr>
        <w:tc>
          <w:tcPr>
            <w:tcW w:w="1429" w:type="dxa"/>
            <w:tcBorders>
              <w:top w:val="nil"/>
              <w:left w:val="nil"/>
              <w:bottom w:val="nil"/>
              <w:right w:val="nil"/>
            </w:tcBorders>
            <w:shd w:val="clear" w:color="auto" w:fill="auto"/>
            <w:noWrap/>
            <w:hideMark/>
          </w:tcPr>
          <w:p w14:paraId="0A529507" w14:textId="77777777" w:rsidR="007D6A5B" w:rsidRPr="00B86A8B" w:rsidRDefault="007D6A5B" w:rsidP="007D6A5B">
            <w:pPr>
              <w:spacing w:after="0"/>
              <w:jc w:val="center"/>
              <w:rPr>
                <w:rFonts w:eastAsia="Times New Roman"/>
                <w:color w:val="000000"/>
              </w:rPr>
            </w:pPr>
            <w:r w:rsidRPr="00B86A8B">
              <w:rPr>
                <w:rFonts w:eastAsia="Times New Roman"/>
                <w:color w:val="000000"/>
              </w:rPr>
              <w:t>Fresh</w:t>
            </w:r>
          </w:p>
        </w:tc>
        <w:tc>
          <w:tcPr>
            <w:tcW w:w="1204" w:type="dxa"/>
            <w:tcBorders>
              <w:top w:val="nil"/>
              <w:left w:val="nil"/>
              <w:bottom w:val="nil"/>
              <w:right w:val="nil"/>
            </w:tcBorders>
            <w:shd w:val="clear" w:color="auto" w:fill="auto"/>
            <w:noWrap/>
            <w:hideMark/>
          </w:tcPr>
          <w:p w14:paraId="1D2BD2EF" w14:textId="052B995B" w:rsidR="007D6A5B" w:rsidRPr="00B86A8B" w:rsidRDefault="007D6A5B" w:rsidP="007D6A5B">
            <w:pPr>
              <w:spacing w:after="0"/>
              <w:jc w:val="center"/>
              <w:rPr>
                <w:rFonts w:eastAsia="Times New Roman"/>
                <w:color w:val="000000"/>
              </w:rPr>
            </w:pPr>
            <w:r>
              <w:rPr>
                <w:rFonts w:ascii="Arial" w:hAnsi="Arial" w:cs="Arial"/>
                <w:color w:val="000000"/>
                <w:sz w:val="20"/>
                <w:szCs w:val="20"/>
              </w:rPr>
              <w:t>1,003</w:t>
            </w:r>
          </w:p>
        </w:tc>
        <w:tc>
          <w:tcPr>
            <w:tcW w:w="1175" w:type="dxa"/>
            <w:tcBorders>
              <w:top w:val="nil"/>
              <w:left w:val="nil"/>
              <w:bottom w:val="nil"/>
              <w:right w:val="nil"/>
            </w:tcBorders>
            <w:shd w:val="clear" w:color="auto" w:fill="auto"/>
            <w:noWrap/>
            <w:hideMark/>
          </w:tcPr>
          <w:p w14:paraId="3547E6CD" w14:textId="77777777" w:rsidR="007D6A5B" w:rsidRPr="00B86A8B" w:rsidRDefault="007D6A5B" w:rsidP="007D6A5B">
            <w:pPr>
              <w:spacing w:after="0"/>
              <w:jc w:val="center"/>
              <w:rPr>
                <w:rFonts w:eastAsia="Times New Roman"/>
                <w:color w:val="000000"/>
              </w:rPr>
            </w:pPr>
            <w:r w:rsidRPr="00B86A8B">
              <w:rPr>
                <w:rFonts w:eastAsia="Times New Roman"/>
                <w:color w:val="000000"/>
              </w:rPr>
              <w:t>0</w:t>
            </w:r>
          </w:p>
        </w:tc>
        <w:tc>
          <w:tcPr>
            <w:tcW w:w="1178" w:type="dxa"/>
            <w:tcBorders>
              <w:top w:val="nil"/>
              <w:left w:val="nil"/>
              <w:bottom w:val="nil"/>
              <w:right w:val="nil"/>
            </w:tcBorders>
            <w:shd w:val="clear" w:color="auto" w:fill="auto"/>
            <w:noWrap/>
            <w:hideMark/>
          </w:tcPr>
          <w:p w14:paraId="226E275B" w14:textId="77777777" w:rsidR="007D6A5B" w:rsidRPr="00B86A8B" w:rsidRDefault="007D6A5B" w:rsidP="007D6A5B">
            <w:pPr>
              <w:spacing w:after="0"/>
              <w:jc w:val="center"/>
              <w:rPr>
                <w:rFonts w:eastAsia="Times New Roman"/>
                <w:color w:val="000000"/>
              </w:rPr>
            </w:pPr>
            <w:r w:rsidRPr="00B86A8B">
              <w:rPr>
                <w:rFonts w:eastAsia="Times New Roman"/>
                <w:color w:val="000000"/>
              </w:rPr>
              <w:t>0</w:t>
            </w:r>
          </w:p>
        </w:tc>
        <w:tc>
          <w:tcPr>
            <w:tcW w:w="1484" w:type="dxa"/>
            <w:tcBorders>
              <w:top w:val="nil"/>
              <w:left w:val="nil"/>
              <w:bottom w:val="nil"/>
              <w:right w:val="nil"/>
            </w:tcBorders>
            <w:shd w:val="clear" w:color="auto" w:fill="auto"/>
            <w:noWrap/>
            <w:hideMark/>
          </w:tcPr>
          <w:p w14:paraId="76E8A293" w14:textId="2E4ED685" w:rsidR="007D6A5B" w:rsidRPr="00B86A8B" w:rsidRDefault="007D6A5B" w:rsidP="007D6A5B">
            <w:pPr>
              <w:spacing w:after="0"/>
              <w:jc w:val="center"/>
              <w:rPr>
                <w:rFonts w:eastAsia="Times New Roman"/>
                <w:color w:val="000000"/>
              </w:rPr>
            </w:pPr>
            <w:r>
              <w:rPr>
                <w:rFonts w:ascii="Arial" w:hAnsi="Arial" w:cs="Arial"/>
                <w:color w:val="000000"/>
                <w:sz w:val="20"/>
                <w:szCs w:val="20"/>
              </w:rPr>
              <w:t>49,306</w:t>
            </w:r>
          </w:p>
        </w:tc>
        <w:tc>
          <w:tcPr>
            <w:tcW w:w="1536" w:type="dxa"/>
            <w:tcBorders>
              <w:top w:val="nil"/>
              <w:left w:val="nil"/>
              <w:bottom w:val="nil"/>
              <w:right w:val="nil"/>
            </w:tcBorders>
            <w:shd w:val="clear" w:color="auto" w:fill="auto"/>
            <w:noWrap/>
            <w:hideMark/>
          </w:tcPr>
          <w:p w14:paraId="55B1DD68" w14:textId="0A876120" w:rsidR="007D6A5B" w:rsidRPr="00B86A8B" w:rsidRDefault="007D6A5B" w:rsidP="007D6A5B">
            <w:pPr>
              <w:spacing w:after="0"/>
              <w:jc w:val="center"/>
              <w:rPr>
                <w:rFonts w:eastAsia="Times New Roman"/>
                <w:color w:val="000000"/>
              </w:rPr>
            </w:pPr>
            <w:r>
              <w:rPr>
                <w:rFonts w:ascii="Arial" w:hAnsi="Arial" w:cs="Arial"/>
                <w:color w:val="000000"/>
                <w:sz w:val="20"/>
                <w:szCs w:val="20"/>
              </w:rPr>
              <w:t>13,433</w:t>
            </w:r>
          </w:p>
        </w:tc>
        <w:tc>
          <w:tcPr>
            <w:tcW w:w="1484" w:type="dxa"/>
            <w:tcBorders>
              <w:top w:val="nil"/>
              <w:left w:val="nil"/>
              <w:bottom w:val="nil"/>
              <w:right w:val="nil"/>
            </w:tcBorders>
            <w:shd w:val="clear" w:color="auto" w:fill="auto"/>
            <w:noWrap/>
            <w:hideMark/>
          </w:tcPr>
          <w:p w14:paraId="2387D04D" w14:textId="1F2283A3" w:rsidR="007D6A5B" w:rsidRPr="00B86A8B" w:rsidRDefault="007D6A5B" w:rsidP="007D6A5B">
            <w:pPr>
              <w:spacing w:after="0"/>
              <w:jc w:val="center"/>
              <w:rPr>
                <w:rFonts w:eastAsia="Times New Roman"/>
                <w:color w:val="000000"/>
              </w:rPr>
            </w:pPr>
            <w:r>
              <w:rPr>
                <w:rFonts w:ascii="Arial" w:hAnsi="Arial" w:cs="Arial"/>
                <w:color w:val="000000"/>
                <w:sz w:val="20"/>
                <w:szCs w:val="20"/>
              </w:rPr>
              <w:t>13,364</w:t>
            </w:r>
          </w:p>
        </w:tc>
      </w:tr>
      <w:tr w:rsidR="007D6A5B" w:rsidRPr="00B86A8B" w14:paraId="2D67488B" w14:textId="77777777" w:rsidTr="00D210AF">
        <w:trPr>
          <w:trHeight w:val="315"/>
        </w:trPr>
        <w:tc>
          <w:tcPr>
            <w:tcW w:w="1429" w:type="dxa"/>
            <w:tcBorders>
              <w:top w:val="nil"/>
              <w:left w:val="nil"/>
              <w:bottom w:val="nil"/>
              <w:right w:val="nil"/>
            </w:tcBorders>
            <w:shd w:val="clear" w:color="auto" w:fill="auto"/>
            <w:noWrap/>
            <w:hideMark/>
          </w:tcPr>
          <w:p w14:paraId="673D9A29" w14:textId="77777777" w:rsidR="007D6A5B" w:rsidRPr="00B86A8B" w:rsidRDefault="007D6A5B" w:rsidP="007D6A5B">
            <w:pPr>
              <w:spacing w:after="0"/>
              <w:jc w:val="center"/>
              <w:rPr>
                <w:rFonts w:eastAsia="Times New Roman"/>
                <w:color w:val="000000"/>
              </w:rPr>
            </w:pPr>
            <w:r w:rsidRPr="00B86A8B">
              <w:rPr>
                <w:rFonts w:eastAsia="Times New Roman"/>
                <w:color w:val="000000"/>
              </w:rPr>
              <w:t>Swamp</w:t>
            </w:r>
          </w:p>
        </w:tc>
        <w:tc>
          <w:tcPr>
            <w:tcW w:w="1204" w:type="dxa"/>
            <w:tcBorders>
              <w:top w:val="nil"/>
              <w:left w:val="nil"/>
              <w:bottom w:val="nil"/>
              <w:right w:val="nil"/>
            </w:tcBorders>
            <w:shd w:val="clear" w:color="auto" w:fill="auto"/>
            <w:noWrap/>
            <w:hideMark/>
          </w:tcPr>
          <w:p w14:paraId="41500EC8" w14:textId="2A24FF0A" w:rsidR="007D6A5B" w:rsidRPr="00B86A8B" w:rsidRDefault="007D6A5B" w:rsidP="007D6A5B">
            <w:pPr>
              <w:spacing w:after="0"/>
              <w:jc w:val="center"/>
              <w:rPr>
                <w:rFonts w:eastAsia="Times New Roman"/>
                <w:color w:val="000000"/>
              </w:rPr>
            </w:pPr>
            <w:r>
              <w:rPr>
                <w:rFonts w:ascii="Arial" w:hAnsi="Arial" w:cs="Arial"/>
                <w:color w:val="000000"/>
                <w:sz w:val="20"/>
                <w:szCs w:val="20"/>
              </w:rPr>
              <w:t>133</w:t>
            </w:r>
          </w:p>
        </w:tc>
        <w:tc>
          <w:tcPr>
            <w:tcW w:w="1175" w:type="dxa"/>
            <w:tcBorders>
              <w:top w:val="nil"/>
              <w:left w:val="nil"/>
              <w:bottom w:val="nil"/>
              <w:right w:val="nil"/>
            </w:tcBorders>
            <w:shd w:val="clear" w:color="auto" w:fill="auto"/>
            <w:noWrap/>
            <w:hideMark/>
          </w:tcPr>
          <w:p w14:paraId="3753DA1C" w14:textId="77777777" w:rsidR="007D6A5B" w:rsidRPr="00B86A8B" w:rsidRDefault="007D6A5B" w:rsidP="007D6A5B">
            <w:pPr>
              <w:spacing w:after="0"/>
              <w:jc w:val="center"/>
              <w:rPr>
                <w:rFonts w:eastAsia="Times New Roman"/>
                <w:color w:val="000000"/>
              </w:rPr>
            </w:pPr>
            <w:r w:rsidRPr="00B86A8B">
              <w:rPr>
                <w:rFonts w:eastAsia="Times New Roman"/>
                <w:color w:val="000000"/>
              </w:rPr>
              <w:t>0</w:t>
            </w:r>
          </w:p>
        </w:tc>
        <w:tc>
          <w:tcPr>
            <w:tcW w:w="1178" w:type="dxa"/>
            <w:tcBorders>
              <w:top w:val="nil"/>
              <w:left w:val="nil"/>
              <w:bottom w:val="nil"/>
              <w:right w:val="nil"/>
            </w:tcBorders>
            <w:shd w:val="clear" w:color="auto" w:fill="auto"/>
            <w:noWrap/>
            <w:hideMark/>
          </w:tcPr>
          <w:p w14:paraId="26E33AA4" w14:textId="77777777" w:rsidR="007D6A5B" w:rsidRPr="00B86A8B" w:rsidRDefault="007D6A5B" w:rsidP="007D6A5B">
            <w:pPr>
              <w:spacing w:after="0"/>
              <w:jc w:val="center"/>
              <w:rPr>
                <w:rFonts w:eastAsia="Times New Roman"/>
                <w:color w:val="000000"/>
              </w:rPr>
            </w:pPr>
            <w:r w:rsidRPr="00B86A8B">
              <w:rPr>
                <w:rFonts w:eastAsia="Times New Roman"/>
                <w:color w:val="000000"/>
              </w:rPr>
              <w:t>0</w:t>
            </w:r>
          </w:p>
        </w:tc>
        <w:tc>
          <w:tcPr>
            <w:tcW w:w="1484" w:type="dxa"/>
            <w:tcBorders>
              <w:top w:val="nil"/>
              <w:left w:val="nil"/>
              <w:bottom w:val="nil"/>
              <w:right w:val="nil"/>
            </w:tcBorders>
            <w:shd w:val="clear" w:color="auto" w:fill="auto"/>
            <w:noWrap/>
            <w:hideMark/>
          </w:tcPr>
          <w:p w14:paraId="764D7094" w14:textId="269AF74C" w:rsidR="007D6A5B" w:rsidRPr="00B86A8B" w:rsidRDefault="007D6A5B" w:rsidP="007D6A5B">
            <w:pPr>
              <w:spacing w:after="0"/>
              <w:jc w:val="center"/>
              <w:rPr>
                <w:rFonts w:eastAsia="Times New Roman"/>
                <w:color w:val="000000"/>
              </w:rPr>
            </w:pPr>
            <w:r>
              <w:rPr>
                <w:rFonts w:ascii="Arial" w:hAnsi="Arial" w:cs="Arial"/>
                <w:color w:val="000000"/>
                <w:sz w:val="20"/>
                <w:szCs w:val="20"/>
              </w:rPr>
              <w:t>50,674</w:t>
            </w:r>
          </w:p>
        </w:tc>
        <w:tc>
          <w:tcPr>
            <w:tcW w:w="1536" w:type="dxa"/>
            <w:tcBorders>
              <w:top w:val="nil"/>
              <w:left w:val="nil"/>
              <w:bottom w:val="nil"/>
              <w:right w:val="nil"/>
            </w:tcBorders>
            <w:shd w:val="clear" w:color="auto" w:fill="auto"/>
            <w:noWrap/>
            <w:hideMark/>
          </w:tcPr>
          <w:p w14:paraId="13E4D727" w14:textId="0D012574" w:rsidR="007D6A5B" w:rsidRPr="00B86A8B" w:rsidRDefault="007D6A5B" w:rsidP="007D6A5B">
            <w:pPr>
              <w:spacing w:after="0"/>
              <w:jc w:val="center"/>
              <w:rPr>
                <w:rFonts w:eastAsia="Times New Roman"/>
                <w:color w:val="000000"/>
              </w:rPr>
            </w:pPr>
            <w:r>
              <w:rPr>
                <w:rFonts w:ascii="Arial" w:hAnsi="Arial" w:cs="Arial"/>
                <w:color w:val="000000"/>
                <w:sz w:val="20"/>
                <w:szCs w:val="20"/>
              </w:rPr>
              <w:t>3,752</w:t>
            </w:r>
          </w:p>
        </w:tc>
        <w:tc>
          <w:tcPr>
            <w:tcW w:w="1484" w:type="dxa"/>
            <w:tcBorders>
              <w:top w:val="nil"/>
              <w:left w:val="nil"/>
              <w:bottom w:val="nil"/>
              <w:right w:val="nil"/>
            </w:tcBorders>
            <w:shd w:val="clear" w:color="auto" w:fill="auto"/>
            <w:noWrap/>
            <w:hideMark/>
          </w:tcPr>
          <w:p w14:paraId="4D1EB089" w14:textId="1555EDD9" w:rsidR="007D6A5B" w:rsidRPr="00B86A8B" w:rsidRDefault="007D6A5B" w:rsidP="007D6A5B">
            <w:pPr>
              <w:spacing w:after="0"/>
              <w:jc w:val="center"/>
              <w:rPr>
                <w:rFonts w:eastAsia="Times New Roman"/>
                <w:color w:val="000000"/>
              </w:rPr>
            </w:pPr>
            <w:r>
              <w:rPr>
                <w:rFonts w:ascii="Arial" w:hAnsi="Arial" w:cs="Arial"/>
                <w:color w:val="000000"/>
                <w:sz w:val="20"/>
                <w:szCs w:val="20"/>
              </w:rPr>
              <w:t>3,884</w:t>
            </w:r>
          </w:p>
        </w:tc>
      </w:tr>
      <w:tr w:rsidR="007D6A5B" w:rsidRPr="00B86A8B" w14:paraId="6ECCBA66" w14:textId="77777777" w:rsidTr="00D210AF">
        <w:trPr>
          <w:trHeight w:val="315"/>
        </w:trPr>
        <w:tc>
          <w:tcPr>
            <w:tcW w:w="1429" w:type="dxa"/>
            <w:tcBorders>
              <w:top w:val="nil"/>
              <w:left w:val="nil"/>
              <w:bottom w:val="nil"/>
              <w:right w:val="nil"/>
            </w:tcBorders>
            <w:shd w:val="clear" w:color="auto" w:fill="auto"/>
            <w:noWrap/>
            <w:hideMark/>
          </w:tcPr>
          <w:p w14:paraId="6E56CEFD" w14:textId="77777777" w:rsidR="007D6A5B" w:rsidRPr="00B86A8B" w:rsidRDefault="007D6A5B" w:rsidP="007D6A5B">
            <w:pPr>
              <w:spacing w:after="0"/>
              <w:jc w:val="center"/>
              <w:rPr>
                <w:rFonts w:eastAsia="Times New Roman"/>
                <w:color w:val="000000"/>
              </w:rPr>
            </w:pPr>
            <w:r w:rsidRPr="00B86A8B">
              <w:rPr>
                <w:rFonts w:eastAsia="Times New Roman"/>
                <w:color w:val="000000"/>
              </w:rPr>
              <w:t>Intermediate</w:t>
            </w:r>
          </w:p>
        </w:tc>
        <w:tc>
          <w:tcPr>
            <w:tcW w:w="1204" w:type="dxa"/>
            <w:tcBorders>
              <w:top w:val="nil"/>
              <w:left w:val="nil"/>
              <w:bottom w:val="nil"/>
              <w:right w:val="nil"/>
            </w:tcBorders>
            <w:shd w:val="clear" w:color="auto" w:fill="auto"/>
            <w:noWrap/>
            <w:hideMark/>
          </w:tcPr>
          <w:p w14:paraId="134FBF97" w14:textId="5BACEE22" w:rsidR="007D6A5B" w:rsidRPr="00B86A8B" w:rsidRDefault="007D6A5B" w:rsidP="007D6A5B">
            <w:pPr>
              <w:spacing w:after="0"/>
              <w:jc w:val="center"/>
              <w:rPr>
                <w:rFonts w:eastAsia="Times New Roman"/>
                <w:color w:val="000000"/>
              </w:rPr>
            </w:pPr>
            <w:r>
              <w:rPr>
                <w:rFonts w:ascii="Arial" w:hAnsi="Arial" w:cs="Arial"/>
                <w:color w:val="000000"/>
                <w:sz w:val="20"/>
                <w:szCs w:val="20"/>
              </w:rPr>
              <w:t>280</w:t>
            </w:r>
          </w:p>
        </w:tc>
        <w:tc>
          <w:tcPr>
            <w:tcW w:w="1175" w:type="dxa"/>
            <w:tcBorders>
              <w:top w:val="nil"/>
              <w:left w:val="nil"/>
              <w:bottom w:val="nil"/>
              <w:right w:val="nil"/>
            </w:tcBorders>
            <w:shd w:val="clear" w:color="auto" w:fill="auto"/>
            <w:noWrap/>
            <w:hideMark/>
          </w:tcPr>
          <w:p w14:paraId="7575CB1C" w14:textId="77777777" w:rsidR="007D6A5B" w:rsidRPr="00B86A8B" w:rsidRDefault="007D6A5B" w:rsidP="007D6A5B">
            <w:pPr>
              <w:spacing w:after="0"/>
              <w:jc w:val="center"/>
              <w:rPr>
                <w:rFonts w:eastAsia="Times New Roman"/>
                <w:color w:val="000000"/>
              </w:rPr>
            </w:pPr>
            <w:r w:rsidRPr="00B86A8B">
              <w:rPr>
                <w:rFonts w:eastAsia="Times New Roman"/>
                <w:color w:val="000000"/>
              </w:rPr>
              <w:t>0</w:t>
            </w:r>
          </w:p>
        </w:tc>
        <w:tc>
          <w:tcPr>
            <w:tcW w:w="1178" w:type="dxa"/>
            <w:tcBorders>
              <w:top w:val="nil"/>
              <w:left w:val="nil"/>
              <w:bottom w:val="nil"/>
              <w:right w:val="nil"/>
            </w:tcBorders>
            <w:shd w:val="clear" w:color="auto" w:fill="auto"/>
            <w:noWrap/>
            <w:hideMark/>
          </w:tcPr>
          <w:p w14:paraId="42FDE769" w14:textId="77777777" w:rsidR="007D6A5B" w:rsidRPr="00B86A8B" w:rsidRDefault="007D6A5B" w:rsidP="007D6A5B">
            <w:pPr>
              <w:spacing w:after="0"/>
              <w:jc w:val="center"/>
              <w:rPr>
                <w:rFonts w:eastAsia="Times New Roman"/>
                <w:color w:val="000000"/>
              </w:rPr>
            </w:pPr>
            <w:r w:rsidRPr="00B86A8B">
              <w:rPr>
                <w:rFonts w:eastAsia="Times New Roman"/>
                <w:color w:val="000000"/>
              </w:rPr>
              <w:t>0</w:t>
            </w:r>
          </w:p>
        </w:tc>
        <w:tc>
          <w:tcPr>
            <w:tcW w:w="1484" w:type="dxa"/>
            <w:tcBorders>
              <w:top w:val="nil"/>
              <w:left w:val="nil"/>
              <w:bottom w:val="nil"/>
              <w:right w:val="nil"/>
            </w:tcBorders>
            <w:shd w:val="clear" w:color="auto" w:fill="auto"/>
            <w:noWrap/>
            <w:hideMark/>
          </w:tcPr>
          <w:p w14:paraId="21A372E6" w14:textId="37E97920" w:rsidR="007D6A5B" w:rsidRPr="00B86A8B" w:rsidRDefault="007D6A5B" w:rsidP="007D6A5B">
            <w:pPr>
              <w:spacing w:after="0"/>
              <w:jc w:val="center"/>
              <w:rPr>
                <w:rFonts w:eastAsia="Times New Roman"/>
                <w:color w:val="000000"/>
              </w:rPr>
            </w:pPr>
            <w:r>
              <w:rPr>
                <w:rFonts w:ascii="Arial" w:hAnsi="Arial" w:cs="Arial"/>
                <w:color w:val="000000"/>
                <w:sz w:val="20"/>
                <w:szCs w:val="20"/>
              </w:rPr>
              <w:t>33,490</w:t>
            </w:r>
          </w:p>
        </w:tc>
        <w:tc>
          <w:tcPr>
            <w:tcW w:w="1536" w:type="dxa"/>
            <w:tcBorders>
              <w:top w:val="nil"/>
              <w:left w:val="nil"/>
              <w:bottom w:val="nil"/>
              <w:right w:val="nil"/>
            </w:tcBorders>
            <w:shd w:val="clear" w:color="auto" w:fill="auto"/>
            <w:noWrap/>
            <w:hideMark/>
          </w:tcPr>
          <w:p w14:paraId="167BAD89" w14:textId="1AE13673" w:rsidR="007D6A5B" w:rsidRPr="00B86A8B" w:rsidRDefault="007D6A5B" w:rsidP="007D6A5B">
            <w:pPr>
              <w:spacing w:after="0"/>
              <w:jc w:val="center"/>
              <w:rPr>
                <w:rFonts w:eastAsia="Times New Roman"/>
                <w:color w:val="000000"/>
              </w:rPr>
            </w:pPr>
            <w:r>
              <w:rPr>
                <w:rFonts w:ascii="Arial" w:hAnsi="Arial" w:cs="Arial"/>
                <w:color w:val="000000"/>
                <w:sz w:val="20"/>
                <w:szCs w:val="20"/>
              </w:rPr>
              <w:t>5,123</w:t>
            </w:r>
          </w:p>
        </w:tc>
        <w:tc>
          <w:tcPr>
            <w:tcW w:w="1484" w:type="dxa"/>
            <w:tcBorders>
              <w:top w:val="nil"/>
              <w:left w:val="nil"/>
              <w:bottom w:val="nil"/>
              <w:right w:val="nil"/>
            </w:tcBorders>
            <w:shd w:val="clear" w:color="auto" w:fill="auto"/>
            <w:noWrap/>
            <w:hideMark/>
          </w:tcPr>
          <w:p w14:paraId="21BD1B4A" w14:textId="0FD42BC8" w:rsidR="007D6A5B" w:rsidRPr="00B86A8B" w:rsidRDefault="007D6A5B" w:rsidP="007D6A5B">
            <w:pPr>
              <w:spacing w:after="0"/>
              <w:jc w:val="center"/>
              <w:rPr>
                <w:rFonts w:eastAsia="Times New Roman"/>
                <w:color w:val="000000"/>
              </w:rPr>
            </w:pPr>
            <w:r>
              <w:rPr>
                <w:rFonts w:ascii="Arial" w:hAnsi="Arial" w:cs="Arial"/>
                <w:color w:val="000000"/>
                <w:sz w:val="20"/>
                <w:szCs w:val="20"/>
              </w:rPr>
              <w:t>6,885</w:t>
            </w:r>
          </w:p>
        </w:tc>
      </w:tr>
      <w:tr w:rsidR="007D6A5B" w:rsidRPr="00B86A8B" w14:paraId="26357448" w14:textId="77777777" w:rsidTr="00D210AF">
        <w:trPr>
          <w:trHeight w:val="315"/>
        </w:trPr>
        <w:tc>
          <w:tcPr>
            <w:tcW w:w="1429" w:type="dxa"/>
            <w:tcBorders>
              <w:top w:val="nil"/>
              <w:left w:val="nil"/>
              <w:bottom w:val="nil"/>
              <w:right w:val="nil"/>
            </w:tcBorders>
            <w:shd w:val="clear" w:color="auto" w:fill="auto"/>
            <w:noWrap/>
            <w:hideMark/>
          </w:tcPr>
          <w:p w14:paraId="3F17D710" w14:textId="77777777" w:rsidR="007D6A5B" w:rsidRPr="00B86A8B" w:rsidRDefault="007D6A5B" w:rsidP="007D6A5B">
            <w:pPr>
              <w:spacing w:after="0"/>
              <w:jc w:val="center"/>
              <w:rPr>
                <w:rFonts w:eastAsia="Times New Roman"/>
                <w:color w:val="000000"/>
              </w:rPr>
            </w:pPr>
            <w:r w:rsidRPr="00B86A8B">
              <w:rPr>
                <w:rFonts w:eastAsia="Times New Roman"/>
                <w:color w:val="000000"/>
              </w:rPr>
              <w:t>Brackish</w:t>
            </w:r>
          </w:p>
        </w:tc>
        <w:tc>
          <w:tcPr>
            <w:tcW w:w="1204" w:type="dxa"/>
            <w:tcBorders>
              <w:top w:val="nil"/>
              <w:left w:val="nil"/>
              <w:bottom w:val="nil"/>
              <w:right w:val="nil"/>
            </w:tcBorders>
            <w:shd w:val="clear" w:color="auto" w:fill="auto"/>
            <w:noWrap/>
            <w:hideMark/>
          </w:tcPr>
          <w:p w14:paraId="10A24BF8" w14:textId="23F52F9D" w:rsidR="007D6A5B" w:rsidRPr="00B86A8B" w:rsidRDefault="007D6A5B" w:rsidP="007D6A5B">
            <w:pPr>
              <w:spacing w:after="0"/>
              <w:jc w:val="center"/>
              <w:rPr>
                <w:rFonts w:eastAsia="Times New Roman"/>
                <w:color w:val="000000"/>
              </w:rPr>
            </w:pPr>
            <w:r>
              <w:rPr>
                <w:rFonts w:ascii="Arial" w:hAnsi="Arial" w:cs="Arial"/>
                <w:color w:val="000000"/>
                <w:sz w:val="20"/>
                <w:szCs w:val="20"/>
              </w:rPr>
              <w:t>388</w:t>
            </w:r>
          </w:p>
        </w:tc>
        <w:tc>
          <w:tcPr>
            <w:tcW w:w="1175" w:type="dxa"/>
            <w:tcBorders>
              <w:top w:val="nil"/>
              <w:left w:val="nil"/>
              <w:bottom w:val="nil"/>
              <w:right w:val="nil"/>
            </w:tcBorders>
            <w:shd w:val="clear" w:color="auto" w:fill="auto"/>
            <w:noWrap/>
            <w:hideMark/>
          </w:tcPr>
          <w:p w14:paraId="3D4923B0" w14:textId="77777777" w:rsidR="007D6A5B" w:rsidRPr="00B86A8B" w:rsidRDefault="007D6A5B" w:rsidP="007D6A5B">
            <w:pPr>
              <w:spacing w:after="0"/>
              <w:jc w:val="center"/>
              <w:rPr>
                <w:rFonts w:eastAsia="Times New Roman"/>
                <w:color w:val="000000"/>
              </w:rPr>
            </w:pPr>
            <w:r w:rsidRPr="00B86A8B">
              <w:rPr>
                <w:rFonts w:eastAsia="Times New Roman"/>
                <w:color w:val="000000"/>
              </w:rPr>
              <w:t>0</w:t>
            </w:r>
          </w:p>
        </w:tc>
        <w:tc>
          <w:tcPr>
            <w:tcW w:w="1178" w:type="dxa"/>
            <w:tcBorders>
              <w:top w:val="nil"/>
              <w:left w:val="nil"/>
              <w:bottom w:val="nil"/>
              <w:right w:val="nil"/>
            </w:tcBorders>
            <w:shd w:val="clear" w:color="auto" w:fill="auto"/>
            <w:noWrap/>
            <w:hideMark/>
          </w:tcPr>
          <w:p w14:paraId="39EAF26D" w14:textId="77777777" w:rsidR="007D6A5B" w:rsidRPr="00B86A8B" w:rsidRDefault="007D6A5B" w:rsidP="007D6A5B">
            <w:pPr>
              <w:spacing w:after="0"/>
              <w:jc w:val="center"/>
              <w:rPr>
                <w:rFonts w:eastAsia="Times New Roman"/>
                <w:color w:val="000000"/>
              </w:rPr>
            </w:pPr>
            <w:r w:rsidRPr="00B86A8B">
              <w:rPr>
                <w:rFonts w:eastAsia="Times New Roman"/>
                <w:color w:val="000000"/>
              </w:rPr>
              <w:t>0</w:t>
            </w:r>
          </w:p>
        </w:tc>
        <w:tc>
          <w:tcPr>
            <w:tcW w:w="1484" w:type="dxa"/>
            <w:tcBorders>
              <w:top w:val="nil"/>
              <w:left w:val="nil"/>
              <w:bottom w:val="nil"/>
              <w:right w:val="nil"/>
            </w:tcBorders>
            <w:shd w:val="clear" w:color="auto" w:fill="auto"/>
            <w:noWrap/>
            <w:hideMark/>
          </w:tcPr>
          <w:p w14:paraId="05631120" w14:textId="74CB5064" w:rsidR="007D6A5B" w:rsidRPr="00B86A8B" w:rsidRDefault="007D6A5B" w:rsidP="007D6A5B">
            <w:pPr>
              <w:spacing w:after="0"/>
              <w:jc w:val="center"/>
              <w:rPr>
                <w:rFonts w:eastAsia="Times New Roman"/>
                <w:color w:val="000000"/>
              </w:rPr>
            </w:pPr>
            <w:r>
              <w:rPr>
                <w:rFonts w:ascii="Arial" w:hAnsi="Arial" w:cs="Arial"/>
                <w:color w:val="000000"/>
                <w:sz w:val="20"/>
                <w:szCs w:val="20"/>
              </w:rPr>
              <w:t>18,290</w:t>
            </w:r>
          </w:p>
        </w:tc>
        <w:tc>
          <w:tcPr>
            <w:tcW w:w="1536" w:type="dxa"/>
            <w:tcBorders>
              <w:top w:val="nil"/>
              <w:left w:val="nil"/>
              <w:bottom w:val="nil"/>
              <w:right w:val="nil"/>
            </w:tcBorders>
            <w:shd w:val="clear" w:color="auto" w:fill="auto"/>
            <w:noWrap/>
            <w:hideMark/>
          </w:tcPr>
          <w:p w14:paraId="44949DB7" w14:textId="1A0967B6" w:rsidR="007D6A5B" w:rsidRPr="00B86A8B" w:rsidRDefault="007D6A5B" w:rsidP="007D6A5B">
            <w:pPr>
              <w:spacing w:after="0"/>
              <w:jc w:val="center"/>
              <w:rPr>
                <w:rFonts w:eastAsia="Times New Roman"/>
                <w:color w:val="000000"/>
              </w:rPr>
            </w:pPr>
            <w:r>
              <w:rPr>
                <w:rFonts w:ascii="Arial" w:hAnsi="Arial" w:cs="Arial"/>
                <w:color w:val="000000"/>
                <w:sz w:val="20"/>
                <w:szCs w:val="20"/>
              </w:rPr>
              <w:t>16,417</w:t>
            </w:r>
          </w:p>
        </w:tc>
        <w:tc>
          <w:tcPr>
            <w:tcW w:w="1484" w:type="dxa"/>
            <w:tcBorders>
              <w:top w:val="nil"/>
              <w:left w:val="nil"/>
              <w:bottom w:val="nil"/>
              <w:right w:val="nil"/>
            </w:tcBorders>
            <w:shd w:val="clear" w:color="auto" w:fill="auto"/>
            <w:noWrap/>
            <w:hideMark/>
          </w:tcPr>
          <w:p w14:paraId="14734BF3" w14:textId="224595D1" w:rsidR="007D6A5B" w:rsidRPr="00B86A8B" w:rsidRDefault="007D6A5B" w:rsidP="007D6A5B">
            <w:pPr>
              <w:spacing w:after="0"/>
              <w:jc w:val="center"/>
              <w:rPr>
                <w:rFonts w:eastAsia="Times New Roman"/>
                <w:color w:val="000000"/>
              </w:rPr>
            </w:pPr>
            <w:r>
              <w:rPr>
                <w:rFonts w:ascii="Arial" w:hAnsi="Arial" w:cs="Arial"/>
                <w:color w:val="000000"/>
                <w:sz w:val="20"/>
                <w:szCs w:val="20"/>
              </w:rPr>
              <w:t>4,193</w:t>
            </w:r>
          </w:p>
        </w:tc>
      </w:tr>
      <w:tr w:rsidR="007D6A5B" w:rsidRPr="00B86A8B" w14:paraId="277BBC61" w14:textId="77777777" w:rsidTr="00D210AF">
        <w:trPr>
          <w:trHeight w:val="315"/>
        </w:trPr>
        <w:tc>
          <w:tcPr>
            <w:tcW w:w="1429" w:type="dxa"/>
            <w:tcBorders>
              <w:top w:val="nil"/>
              <w:left w:val="nil"/>
              <w:bottom w:val="nil"/>
              <w:right w:val="nil"/>
            </w:tcBorders>
            <w:shd w:val="clear" w:color="auto" w:fill="auto"/>
            <w:noWrap/>
            <w:hideMark/>
          </w:tcPr>
          <w:p w14:paraId="6BBAC12D" w14:textId="77777777" w:rsidR="007D6A5B" w:rsidRPr="00B86A8B" w:rsidRDefault="007D6A5B" w:rsidP="007D6A5B">
            <w:pPr>
              <w:spacing w:after="0"/>
              <w:jc w:val="center"/>
              <w:rPr>
                <w:rFonts w:eastAsia="Times New Roman"/>
                <w:color w:val="000000"/>
              </w:rPr>
            </w:pPr>
            <w:r w:rsidRPr="00B86A8B">
              <w:rPr>
                <w:rFonts w:eastAsia="Times New Roman"/>
                <w:color w:val="000000"/>
              </w:rPr>
              <w:t>Salt</w:t>
            </w:r>
          </w:p>
        </w:tc>
        <w:tc>
          <w:tcPr>
            <w:tcW w:w="1204" w:type="dxa"/>
            <w:tcBorders>
              <w:top w:val="nil"/>
              <w:left w:val="nil"/>
              <w:bottom w:val="nil"/>
              <w:right w:val="nil"/>
            </w:tcBorders>
            <w:shd w:val="clear" w:color="auto" w:fill="auto"/>
            <w:noWrap/>
            <w:hideMark/>
          </w:tcPr>
          <w:p w14:paraId="7691BF13" w14:textId="3ADBA562" w:rsidR="007D6A5B" w:rsidRPr="00B86A8B" w:rsidRDefault="007D6A5B" w:rsidP="007D6A5B">
            <w:pPr>
              <w:spacing w:after="0"/>
              <w:jc w:val="center"/>
              <w:rPr>
                <w:rFonts w:eastAsia="Times New Roman"/>
                <w:color w:val="000000"/>
              </w:rPr>
            </w:pPr>
            <w:r>
              <w:rPr>
                <w:rFonts w:ascii="Arial" w:hAnsi="Arial" w:cs="Arial"/>
                <w:color w:val="000000"/>
                <w:sz w:val="20"/>
                <w:szCs w:val="20"/>
              </w:rPr>
              <w:t>229</w:t>
            </w:r>
          </w:p>
        </w:tc>
        <w:tc>
          <w:tcPr>
            <w:tcW w:w="1175" w:type="dxa"/>
            <w:tcBorders>
              <w:top w:val="nil"/>
              <w:left w:val="nil"/>
              <w:bottom w:val="nil"/>
              <w:right w:val="nil"/>
            </w:tcBorders>
            <w:shd w:val="clear" w:color="auto" w:fill="auto"/>
            <w:noWrap/>
            <w:hideMark/>
          </w:tcPr>
          <w:p w14:paraId="505C331D" w14:textId="77777777" w:rsidR="007D6A5B" w:rsidRPr="00B86A8B" w:rsidRDefault="007D6A5B" w:rsidP="007D6A5B">
            <w:pPr>
              <w:spacing w:after="0"/>
              <w:jc w:val="center"/>
              <w:rPr>
                <w:rFonts w:eastAsia="Times New Roman"/>
                <w:color w:val="000000"/>
              </w:rPr>
            </w:pPr>
            <w:r w:rsidRPr="00B86A8B">
              <w:rPr>
                <w:rFonts w:eastAsia="Times New Roman"/>
                <w:color w:val="000000"/>
              </w:rPr>
              <w:t>0</w:t>
            </w:r>
          </w:p>
        </w:tc>
        <w:tc>
          <w:tcPr>
            <w:tcW w:w="1178" w:type="dxa"/>
            <w:tcBorders>
              <w:top w:val="nil"/>
              <w:left w:val="nil"/>
              <w:bottom w:val="nil"/>
              <w:right w:val="nil"/>
            </w:tcBorders>
            <w:shd w:val="clear" w:color="auto" w:fill="auto"/>
            <w:noWrap/>
            <w:hideMark/>
          </w:tcPr>
          <w:p w14:paraId="7C21B912" w14:textId="77777777" w:rsidR="007D6A5B" w:rsidRPr="00B86A8B" w:rsidRDefault="007D6A5B" w:rsidP="007D6A5B">
            <w:pPr>
              <w:spacing w:after="0"/>
              <w:jc w:val="center"/>
              <w:rPr>
                <w:rFonts w:eastAsia="Times New Roman"/>
                <w:color w:val="000000"/>
              </w:rPr>
            </w:pPr>
            <w:r w:rsidRPr="00B86A8B">
              <w:rPr>
                <w:rFonts w:eastAsia="Times New Roman"/>
                <w:color w:val="000000"/>
              </w:rPr>
              <w:t>0</w:t>
            </w:r>
          </w:p>
        </w:tc>
        <w:tc>
          <w:tcPr>
            <w:tcW w:w="1484" w:type="dxa"/>
            <w:tcBorders>
              <w:top w:val="nil"/>
              <w:left w:val="nil"/>
              <w:bottom w:val="nil"/>
              <w:right w:val="nil"/>
            </w:tcBorders>
            <w:shd w:val="clear" w:color="auto" w:fill="auto"/>
            <w:noWrap/>
            <w:hideMark/>
          </w:tcPr>
          <w:p w14:paraId="34C5EA11" w14:textId="77CB3472" w:rsidR="007D6A5B" w:rsidRPr="00B86A8B" w:rsidRDefault="007D6A5B" w:rsidP="007D6A5B">
            <w:pPr>
              <w:spacing w:after="0"/>
              <w:jc w:val="center"/>
              <w:rPr>
                <w:rFonts w:eastAsia="Times New Roman"/>
                <w:color w:val="000000"/>
              </w:rPr>
            </w:pPr>
            <w:r>
              <w:rPr>
                <w:rFonts w:ascii="Arial" w:hAnsi="Arial" w:cs="Arial"/>
                <w:color w:val="000000"/>
                <w:sz w:val="20"/>
                <w:szCs w:val="20"/>
              </w:rPr>
              <w:t>10,450</w:t>
            </w:r>
          </w:p>
        </w:tc>
        <w:tc>
          <w:tcPr>
            <w:tcW w:w="1536" w:type="dxa"/>
            <w:tcBorders>
              <w:top w:val="nil"/>
              <w:left w:val="nil"/>
              <w:bottom w:val="nil"/>
              <w:right w:val="nil"/>
            </w:tcBorders>
            <w:shd w:val="clear" w:color="auto" w:fill="auto"/>
            <w:noWrap/>
            <w:hideMark/>
          </w:tcPr>
          <w:p w14:paraId="27B151D6" w14:textId="4B50FD75" w:rsidR="007D6A5B" w:rsidRPr="00B86A8B" w:rsidRDefault="007D6A5B" w:rsidP="007D6A5B">
            <w:pPr>
              <w:spacing w:after="0"/>
              <w:jc w:val="center"/>
              <w:rPr>
                <w:rFonts w:eastAsia="Times New Roman"/>
                <w:color w:val="000000"/>
              </w:rPr>
            </w:pPr>
            <w:r>
              <w:rPr>
                <w:rFonts w:ascii="Arial" w:hAnsi="Arial" w:cs="Arial"/>
                <w:color w:val="000000"/>
                <w:sz w:val="20"/>
                <w:szCs w:val="20"/>
              </w:rPr>
              <w:t>552</w:t>
            </w:r>
          </w:p>
        </w:tc>
        <w:tc>
          <w:tcPr>
            <w:tcW w:w="1484" w:type="dxa"/>
            <w:tcBorders>
              <w:top w:val="nil"/>
              <w:left w:val="nil"/>
              <w:bottom w:val="nil"/>
              <w:right w:val="nil"/>
            </w:tcBorders>
            <w:shd w:val="clear" w:color="auto" w:fill="auto"/>
            <w:noWrap/>
            <w:hideMark/>
          </w:tcPr>
          <w:p w14:paraId="589D5967" w14:textId="278266FB" w:rsidR="007D6A5B" w:rsidRPr="00B86A8B" w:rsidRDefault="007D6A5B" w:rsidP="007D6A5B">
            <w:pPr>
              <w:spacing w:after="0"/>
              <w:jc w:val="center"/>
              <w:rPr>
                <w:rFonts w:eastAsia="Times New Roman"/>
                <w:color w:val="000000"/>
              </w:rPr>
            </w:pPr>
            <w:r>
              <w:rPr>
                <w:rFonts w:ascii="Arial" w:hAnsi="Arial" w:cs="Arial"/>
                <w:color w:val="000000"/>
                <w:sz w:val="20"/>
                <w:szCs w:val="20"/>
              </w:rPr>
              <w:t>6,634</w:t>
            </w:r>
          </w:p>
        </w:tc>
      </w:tr>
      <w:tr w:rsidR="007D6A5B" w:rsidRPr="00B86A8B" w14:paraId="5523D6A9" w14:textId="77777777" w:rsidTr="00D210AF">
        <w:trPr>
          <w:trHeight w:val="315"/>
        </w:trPr>
        <w:tc>
          <w:tcPr>
            <w:tcW w:w="1429" w:type="dxa"/>
            <w:tcBorders>
              <w:top w:val="nil"/>
              <w:left w:val="nil"/>
              <w:bottom w:val="nil"/>
              <w:right w:val="nil"/>
            </w:tcBorders>
            <w:shd w:val="clear" w:color="auto" w:fill="auto"/>
            <w:noWrap/>
            <w:hideMark/>
          </w:tcPr>
          <w:p w14:paraId="50F6A7A9" w14:textId="77777777" w:rsidR="007D6A5B" w:rsidRPr="00B86A8B" w:rsidRDefault="007D6A5B" w:rsidP="007D6A5B">
            <w:pPr>
              <w:spacing w:after="0"/>
              <w:jc w:val="center"/>
              <w:rPr>
                <w:rFonts w:eastAsia="Times New Roman"/>
                <w:color w:val="000000"/>
              </w:rPr>
            </w:pPr>
            <w:r w:rsidRPr="00B86A8B">
              <w:rPr>
                <w:rFonts w:eastAsia="Times New Roman"/>
                <w:color w:val="000000"/>
              </w:rPr>
              <w:t>Other</w:t>
            </w:r>
          </w:p>
        </w:tc>
        <w:tc>
          <w:tcPr>
            <w:tcW w:w="1204" w:type="dxa"/>
            <w:tcBorders>
              <w:top w:val="nil"/>
              <w:left w:val="nil"/>
              <w:bottom w:val="nil"/>
              <w:right w:val="nil"/>
            </w:tcBorders>
            <w:shd w:val="clear" w:color="auto" w:fill="auto"/>
            <w:noWrap/>
            <w:hideMark/>
          </w:tcPr>
          <w:p w14:paraId="218AD0BE" w14:textId="7171B206" w:rsidR="007D6A5B" w:rsidRPr="00B86A8B" w:rsidRDefault="007D6A5B" w:rsidP="007D6A5B">
            <w:pPr>
              <w:spacing w:after="0"/>
              <w:jc w:val="center"/>
              <w:rPr>
                <w:rFonts w:eastAsia="Times New Roman"/>
                <w:color w:val="000000"/>
              </w:rPr>
            </w:pPr>
            <w:r>
              <w:rPr>
                <w:rFonts w:ascii="Arial" w:hAnsi="Arial" w:cs="Arial"/>
                <w:color w:val="000000"/>
                <w:sz w:val="20"/>
                <w:szCs w:val="20"/>
              </w:rPr>
              <w:t>130</w:t>
            </w:r>
          </w:p>
        </w:tc>
        <w:tc>
          <w:tcPr>
            <w:tcW w:w="1175" w:type="dxa"/>
            <w:tcBorders>
              <w:top w:val="nil"/>
              <w:left w:val="nil"/>
              <w:bottom w:val="nil"/>
              <w:right w:val="nil"/>
            </w:tcBorders>
            <w:shd w:val="clear" w:color="auto" w:fill="auto"/>
            <w:noWrap/>
            <w:hideMark/>
          </w:tcPr>
          <w:p w14:paraId="6576D466" w14:textId="77777777" w:rsidR="007D6A5B" w:rsidRPr="00B86A8B" w:rsidRDefault="007D6A5B" w:rsidP="007D6A5B">
            <w:pPr>
              <w:spacing w:after="0"/>
              <w:jc w:val="center"/>
              <w:rPr>
                <w:rFonts w:eastAsia="Times New Roman"/>
                <w:color w:val="000000"/>
              </w:rPr>
            </w:pPr>
            <w:r w:rsidRPr="00B86A8B">
              <w:rPr>
                <w:rFonts w:eastAsia="Times New Roman"/>
                <w:color w:val="000000"/>
              </w:rPr>
              <w:t>0</w:t>
            </w:r>
          </w:p>
        </w:tc>
        <w:tc>
          <w:tcPr>
            <w:tcW w:w="1178" w:type="dxa"/>
            <w:tcBorders>
              <w:top w:val="nil"/>
              <w:left w:val="nil"/>
              <w:bottom w:val="nil"/>
              <w:right w:val="nil"/>
            </w:tcBorders>
            <w:shd w:val="clear" w:color="auto" w:fill="auto"/>
            <w:noWrap/>
            <w:hideMark/>
          </w:tcPr>
          <w:p w14:paraId="1ABF42EB" w14:textId="77777777" w:rsidR="007D6A5B" w:rsidRPr="00B86A8B" w:rsidRDefault="007D6A5B" w:rsidP="007D6A5B">
            <w:pPr>
              <w:spacing w:after="0"/>
              <w:jc w:val="center"/>
              <w:rPr>
                <w:rFonts w:eastAsia="Times New Roman"/>
                <w:color w:val="000000"/>
              </w:rPr>
            </w:pPr>
            <w:r w:rsidRPr="00B86A8B">
              <w:rPr>
                <w:rFonts w:eastAsia="Times New Roman"/>
                <w:color w:val="000000"/>
              </w:rPr>
              <w:t>0</w:t>
            </w:r>
          </w:p>
        </w:tc>
        <w:tc>
          <w:tcPr>
            <w:tcW w:w="1484" w:type="dxa"/>
            <w:tcBorders>
              <w:top w:val="nil"/>
              <w:left w:val="nil"/>
              <w:bottom w:val="nil"/>
              <w:right w:val="nil"/>
            </w:tcBorders>
            <w:shd w:val="clear" w:color="auto" w:fill="auto"/>
            <w:noWrap/>
            <w:hideMark/>
          </w:tcPr>
          <w:p w14:paraId="3677007F" w14:textId="5A72FA41" w:rsidR="007D6A5B" w:rsidRPr="00B86A8B" w:rsidRDefault="007D6A5B" w:rsidP="007D6A5B">
            <w:pPr>
              <w:spacing w:after="0"/>
              <w:jc w:val="center"/>
              <w:rPr>
                <w:rFonts w:eastAsia="Times New Roman"/>
                <w:color w:val="000000"/>
              </w:rPr>
            </w:pPr>
            <w:r>
              <w:rPr>
                <w:rFonts w:ascii="Arial" w:hAnsi="Arial" w:cs="Arial"/>
                <w:color w:val="000000"/>
                <w:sz w:val="20"/>
                <w:szCs w:val="20"/>
              </w:rPr>
              <w:t>5,905</w:t>
            </w:r>
          </w:p>
        </w:tc>
        <w:tc>
          <w:tcPr>
            <w:tcW w:w="1536" w:type="dxa"/>
            <w:tcBorders>
              <w:top w:val="nil"/>
              <w:left w:val="nil"/>
              <w:bottom w:val="nil"/>
              <w:right w:val="nil"/>
            </w:tcBorders>
            <w:shd w:val="clear" w:color="auto" w:fill="auto"/>
            <w:noWrap/>
            <w:hideMark/>
          </w:tcPr>
          <w:p w14:paraId="0E5ADAC9" w14:textId="39B7D743" w:rsidR="007D6A5B" w:rsidRPr="00B86A8B" w:rsidRDefault="007D6A5B" w:rsidP="007D6A5B">
            <w:pPr>
              <w:spacing w:after="0"/>
              <w:jc w:val="center"/>
              <w:rPr>
                <w:rFonts w:eastAsia="Times New Roman"/>
                <w:color w:val="000000"/>
              </w:rPr>
            </w:pPr>
            <w:r>
              <w:rPr>
                <w:rFonts w:ascii="Arial" w:hAnsi="Arial" w:cs="Arial"/>
                <w:color w:val="000000"/>
                <w:sz w:val="20"/>
                <w:szCs w:val="20"/>
              </w:rPr>
              <w:t>782</w:t>
            </w:r>
          </w:p>
        </w:tc>
        <w:tc>
          <w:tcPr>
            <w:tcW w:w="1484" w:type="dxa"/>
            <w:tcBorders>
              <w:top w:val="nil"/>
              <w:left w:val="nil"/>
              <w:bottom w:val="nil"/>
              <w:right w:val="nil"/>
            </w:tcBorders>
            <w:shd w:val="clear" w:color="auto" w:fill="auto"/>
            <w:noWrap/>
            <w:hideMark/>
          </w:tcPr>
          <w:p w14:paraId="4E8811E8" w14:textId="4A94AD4C" w:rsidR="007D6A5B" w:rsidRPr="00B86A8B" w:rsidRDefault="007D6A5B" w:rsidP="007D6A5B">
            <w:pPr>
              <w:spacing w:after="0"/>
              <w:jc w:val="center"/>
              <w:rPr>
                <w:rFonts w:eastAsia="Times New Roman"/>
                <w:color w:val="000000"/>
              </w:rPr>
            </w:pPr>
            <w:r>
              <w:rPr>
                <w:rFonts w:ascii="Arial" w:hAnsi="Arial" w:cs="Arial"/>
                <w:color w:val="000000"/>
                <w:sz w:val="20"/>
                <w:szCs w:val="20"/>
              </w:rPr>
              <w:t>568</w:t>
            </w:r>
          </w:p>
        </w:tc>
      </w:tr>
      <w:tr w:rsidR="007D6A5B" w:rsidRPr="00B86A8B" w14:paraId="339BC7A8" w14:textId="77777777" w:rsidTr="00D210AF">
        <w:trPr>
          <w:trHeight w:val="315"/>
        </w:trPr>
        <w:tc>
          <w:tcPr>
            <w:tcW w:w="1429" w:type="dxa"/>
            <w:tcBorders>
              <w:top w:val="nil"/>
              <w:left w:val="nil"/>
              <w:bottom w:val="single" w:sz="4" w:space="0" w:color="auto"/>
              <w:right w:val="nil"/>
            </w:tcBorders>
            <w:shd w:val="clear" w:color="auto" w:fill="auto"/>
            <w:noWrap/>
            <w:hideMark/>
          </w:tcPr>
          <w:p w14:paraId="5AEEE204" w14:textId="77777777" w:rsidR="007D6A5B" w:rsidRPr="00B86A8B" w:rsidRDefault="007D6A5B" w:rsidP="007D6A5B">
            <w:pPr>
              <w:spacing w:after="0"/>
              <w:jc w:val="center"/>
              <w:rPr>
                <w:rFonts w:eastAsia="Times New Roman"/>
                <w:b/>
                <w:bCs/>
                <w:color w:val="000000"/>
              </w:rPr>
            </w:pPr>
            <w:r w:rsidRPr="00B86A8B">
              <w:rPr>
                <w:rFonts w:eastAsia="Times New Roman"/>
                <w:b/>
                <w:bCs/>
                <w:color w:val="000000"/>
              </w:rPr>
              <w:t>Total</w:t>
            </w:r>
          </w:p>
        </w:tc>
        <w:tc>
          <w:tcPr>
            <w:tcW w:w="1204" w:type="dxa"/>
            <w:tcBorders>
              <w:top w:val="nil"/>
              <w:left w:val="nil"/>
              <w:bottom w:val="single" w:sz="4" w:space="0" w:color="auto"/>
              <w:right w:val="nil"/>
            </w:tcBorders>
            <w:shd w:val="clear" w:color="auto" w:fill="auto"/>
            <w:noWrap/>
            <w:hideMark/>
          </w:tcPr>
          <w:p w14:paraId="19619E61" w14:textId="4C1A7E2B" w:rsidR="007D6A5B" w:rsidRPr="00B86A8B" w:rsidRDefault="007D6A5B" w:rsidP="007D6A5B">
            <w:pPr>
              <w:spacing w:after="0"/>
              <w:jc w:val="center"/>
              <w:rPr>
                <w:rFonts w:eastAsia="Times New Roman"/>
                <w:b/>
                <w:bCs/>
                <w:color w:val="000000"/>
              </w:rPr>
            </w:pPr>
            <w:r>
              <w:rPr>
                <w:b/>
                <w:bCs/>
                <w:color w:val="000000"/>
              </w:rPr>
              <w:t>2,163</w:t>
            </w:r>
          </w:p>
        </w:tc>
        <w:tc>
          <w:tcPr>
            <w:tcW w:w="1175" w:type="dxa"/>
            <w:tcBorders>
              <w:top w:val="nil"/>
              <w:left w:val="nil"/>
              <w:bottom w:val="single" w:sz="4" w:space="0" w:color="auto"/>
              <w:right w:val="nil"/>
            </w:tcBorders>
            <w:shd w:val="clear" w:color="auto" w:fill="auto"/>
            <w:noWrap/>
            <w:hideMark/>
          </w:tcPr>
          <w:p w14:paraId="5105AA6E" w14:textId="77777777" w:rsidR="007D6A5B" w:rsidRPr="00B86A8B" w:rsidRDefault="007D6A5B" w:rsidP="007D6A5B">
            <w:pPr>
              <w:spacing w:after="0"/>
              <w:jc w:val="center"/>
              <w:rPr>
                <w:rFonts w:eastAsia="Times New Roman"/>
                <w:b/>
                <w:bCs/>
                <w:color w:val="000000"/>
              </w:rPr>
            </w:pPr>
            <w:r w:rsidRPr="00B86A8B">
              <w:rPr>
                <w:rFonts w:eastAsia="Times New Roman"/>
                <w:b/>
                <w:bCs/>
                <w:color w:val="000000"/>
              </w:rPr>
              <w:t>0</w:t>
            </w:r>
          </w:p>
        </w:tc>
        <w:tc>
          <w:tcPr>
            <w:tcW w:w="1178" w:type="dxa"/>
            <w:tcBorders>
              <w:top w:val="nil"/>
              <w:left w:val="nil"/>
              <w:bottom w:val="single" w:sz="4" w:space="0" w:color="auto"/>
              <w:right w:val="nil"/>
            </w:tcBorders>
            <w:shd w:val="clear" w:color="auto" w:fill="auto"/>
            <w:noWrap/>
            <w:hideMark/>
          </w:tcPr>
          <w:p w14:paraId="61682AD4" w14:textId="77777777" w:rsidR="007D6A5B" w:rsidRPr="00B86A8B" w:rsidRDefault="007D6A5B" w:rsidP="007D6A5B">
            <w:pPr>
              <w:spacing w:after="0"/>
              <w:jc w:val="center"/>
              <w:rPr>
                <w:rFonts w:eastAsia="Times New Roman"/>
                <w:b/>
                <w:bCs/>
                <w:color w:val="000000"/>
              </w:rPr>
            </w:pPr>
            <w:r w:rsidRPr="00B86A8B">
              <w:rPr>
                <w:rFonts w:eastAsia="Times New Roman"/>
                <w:b/>
                <w:bCs/>
                <w:color w:val="000000"/>
              </w:rPr>
              <w:t>0</w:t>
            </w:r>
          </w:p>
        </w:tc>
        <w:tc>
          <w:tcPr>
            <w:tcW w:w="1484" w:type="dxa"/>
            <w:tcBorders>
              <w:top w:val="nil"/>
              <w:left w:val="nil"/>
              <w:bottom w:val="single" w:sz="4" w:space="0" w:color="auto"/>
              <w:right w:val="nil"/>
            </w:tcBorders>
            <w:shd w:val="clear" w:color="auto" w:fill="auto"/>
            <w:noWrap/>
            <w:hideMark/>
          </w:tcPr>
          <w:p w14:paraId="7440044B" w14:textId="747CE845" w:rsidR="007D6A5B" w:rsidRPr="00B86A8B" w:rsidRDefault="007D6A5B" w:rsidP="007D6A5B">
            <w:pPr>
              <w:spacing w:after="0"/>
              <w:jc w:val="center"/>
              <w:rPr>
                <w:rFonts w:eastAsia="Times New Roman"/>
                <w:b/>
                <w:bCs/>
                <w:color w:val="000000"/>
              </w:rPr>
            </w:pPr>
            <w:r>
              <w:rPr>
                <w:b/>
                <w:bCs/>
                <w:color w:val="000000"/>
              </w:rPr>
              <w:t>168,116</w:t>
            </w:r>
          </w:p>
        </w:tc>
        <w:tc>
          <w:tcPr>
            <w:tcW w:w="1536" w:type="dxa"/>
            <w:tcBorders>
              <w:top w:val="nil"/>
              <w:left w:val="nil"/>
              <w:bottom w:val="single" w:sz="4" w:space="0" w:color="auto"/>
              <w:right w:val="nil"/>
            </w:tcBorders>
            <w:shd w:val="clear" w:color="auto" w:fill="auto"/>
            <w:noWrap/>
            <w:hideMark/>
          </w:tcPr>
          <w:p w14:paraId="56F1A60F" w14:textId="2D82BB13" w:rsidR="007D6A5B" w:rsidRPr="00B86A8B" w:rsidRDefault="007D6A5B" w:rsidP="007D6A5B">
            <w:pPr>
              <w:spacing w:after="0"/>
              <w:jc w:val="center"/>
              <w:rPr>
                <w:rFonts w:eastAsia="Times New Roman"/>
                <w:b/>
                <w:bCs/>
                <w:color w:val="000000"/>
              </w:rPr>
            </w:pPr>
            <w:r>
              <w:rPr>
                <w:b/>
                <w:bCs/>
                <w:color w:val="000000"/>
              </w:rPr>
              <w:t>40,060</w:t>
            </w:r>
          </w:p>
        </w:tc>
        <w:tc>
          <w:tcPr>
            <w:tcW w:w="1484" w:type="dxa"/>
            <w:tcBorders>
              <w:top w:val="nil"/>
              <w:left w:val="nil"/>
              <w:bottom w:val="single" w:sz="4" w:space="0" w:color="auto"/>
              <w:right w:val="nil"/>
            </w:tcBorders>
            <w:shd w:val="clear" w:color="auto" w:fill="auto"/>
            <w:noWrap/>
            <w:hideMark/>
          </w:tcPr>
          <w:p w14:paraId="0F7C6E2F" w14:textId="081C91C9" w:rsidR="007D6A5B" w:rsidRPr="00B86A8B" w:rsidRDefault="007D6A5B" w:rsidP="007D6A5B">
            <w:pPr>
              <w:spacing w:after="0"/>
              <w:jc w:val="center"/>
              <w:rPr>
                <w:rFonts w:eastAsia="Times New Roman"/>
                <w:b/>
                <w:bCs/>
                <w:color w:val="000000"/>
              </w:rPr>
            </w:pPr>
            <w:r>
              <w:rPr>
                <w:b/>
                <w:bCs/>
                <w:color w:val="000000"/>
              </w:rPr>
              <w:t>35,526</w:t>
            </w:r>
          </w:p>
        </w:tc>
      </w:tr>
    </w:tbl>
    <w:p w14:paraId="1785AAB0" w14:textId="50C5B64B" w:rsidR="00BC1332" w:rsidRDefault="00BC1332" w:rsidP="00BC1332">
      <w:pPr>
        <w:spacing w:after="0"/>
        <w:rPr>
          <w:rFonts w:eastAsia="Times New Roman"/>
        </w:rPr>
      </w:pPr>
      <w:r w:rsidRPr="00BC1332">
        <w:rPr>
          <w:rFonts w:eastAsia="Times New Roman"/>
          <w:b/>
        </w:rPr>
        <w:t xml:space="preserve">Table </w:t>
      </w:r>
      <w:r w:rsidRPr="00BC1332">
        <w:rPr>
          <w:rFonts w:eastAsia="Times New Roman"/>
          <w:b/>
        </w:rPr>
        <w:fldChar w:fldCharType="begin"/>
      </w:r>
      <w:r w:rsidRPr="00BC1332">
        <w:rPr>
          <w:rFonts w:eastAsia="Times New Roman"/>
          <w:b/>
        </w:rPr>
        <w:instrText xml:space="preserve"> SEQ Table \* ARABIC </w:instrText>
      </w:r>
      <w:r w:rsidRPr="00BC1332">
        <w:rPr>
          <w:rFonts w:eastAsia="Times New Roman"/>
          <w:b/>
        </w:rPr>
        <w:fldChar w:fldCharType="separate"/>
      </w:r>
      <w:r w:rsidR="00852371">
        <w:rPr>
          <w:rFonts w:eastAsia="Times New Roman"/>
          <w:b/>
          <w:noProof/>
        </w:rPr>
        <w:t>1</w:t>
      </w:r>
      <w:r w:rsidRPr="00BC1332">
        <w:rPr>
          <w:rFonts w:eastAsia="Times New Roman"/>
          <w:b/>
          <w:noProof/>
        </w:rPr>
        <w:fldChar w:fldCharType="end"/>
      </w:r>
      <w:r w:rsidR="00F21EC2">
        <w:rPr>
          <w:rFonts w:eastAsia="Times New Roman"/>
          <w:b/>
          <w:noProof/>
        </w:rPr>
        <w:t xml:space="preserve">.  </w:t>
      </w:r>
      <w:r w:rsidR="00F21EC2">
        <w:rPr>
          <w:rFonts w:eastAsia="Times New Roman"/>
          <w:noProof/>
        </w:rPr>
        <w:t>CNCP nutria carcas use or disposal.</w:t>
      </w:r>
      <w:r w:rsidR="00991926">
        <w:rPr>
          <w:rFonts w:eastAsia="Times New Roman"/>
          <w:noProof/>
        </w:rPr>
        <w:t xml:space="preserve"> </w:t>
      </w:r>
      <w:r w:rsidR="008B548B">
        <w:rPr>
          <w:rFonts w:eastAsia="Times New Roman"/>
        </w:rPr>
        <w:t>The t</w:t>
      </w:r>
      <w:r w:rsidR="008B548B" w:rsidRPr="00BC1332">
        <w:rPr>
          <w:rFonts w:eastAsia="Times New Roman"/>
        </w:rPr>
        <w:t>otal number within each category was estimated from percentages reported by participants.</w:t>
      </w:r>
    </w:p>
    <w:p w14:paraId="706FD898" w14:textId="77777777" w:rsidR="00D210AF" w:rsidRPr="00F21EC2" w:rsidRDefault="00D210AF" w:rsidP="00BC1332">
      <w:pPr>
        <w:spacing w:after="0"/>
        <w:rPr>
          <w:rFonts w:eastAsia="Times New Roman"/>
          <w:highlight w:val="yellow"/>
        </w:rPr>
      </w:pPr>
    </w:p>
    <w:p w14:paraId="7DF1E033" w14:textId="77777777" w:rsidR="00BC1332" w:rsidRPr="00BC1332" w:rsidRDefault="00BC1332" w:rsidP="00BC1332">
      <w:pPr>
        <w:spacing w:after="0"/>
        <w:rPr>
          <w:rFonts w:eastAsia="Times New Roman"/>
        </w:rPr>
      </w:pPr>
      <w:r w:rsidRPr="00BC1332">
        <w:rPr>
          <w:rFonts w:eastAsia="Times New Roman"/>
          <w:b/>
        </w:rPr>
        <w:t>Harvest by Parish</w:t>
      </w:r>
    </w:p>
    <w:p w14:paraId="4333028F" w14:textId="18BA32F0" w:rsidR="00BC1332" w:rsidRDefault="00E22AA2" w:rsidP="00BC1332">
      <w:pPr>
        <w:spacing w:after="0"/>
        <w:rPr>
          <w:rFonts w:eastAsia="Times New Roman"/>
        </w:rPr>
      </w:pPr>
      <w:r>
        <w:rPr>
          <w:rFonts w:eastAsia="Times New Roman"/>
        </w:rPr>
        <w:t>Twenty</w:t>
      </w:r>
      <w:r w:rsidR="00BC1332" w:rsidRPr="00BC1332">
        <w:rPr>
          <w:rFonts w:eastAsia="Times New Roman"/>
        </w:rPr>
        <w:t xml:space="preserve"> parishes were represented in the 201</w:t>
      </w:r>
      <w:r w:rsidR="00D210AF">
        <w:rPr>
          <w:rFonts w:eastAsia="Times New Roman"/>
        </w:rPr>
        <w:t>9</w:t>
      </w:r>
      <w:r w:rsidR="00BC1332" w:rsidRPr="00BC1332">
        <w:rPr>
          <w:rFonts w:eastAsia="Times New Roman"/>
        </w:rPr>
        <w:t>-20</w:t>
      </w:r>
      <w:r w:rsidR="00D210AF">
        <w:rPr>
          <w:rFonts w:eastAsia="Times New Roman"/>
        </w:rPr>
        <w:t>20</w:t>
      </w:r>
      <w:r w:rsidR="00BC1332" w:rsidRPr="00BC1332">
        <w:rPr>
          <w:rFonts w:eastAsia="Times New Roman"/>
        </w:rPr>
        <w:t xml:space="preserve"> season of the </w:t>
      </w:r>
      <w:r w:rsidR="003E6719">
        <w:rPr>
          <w:rFonts w:eastAsia="Times New Roman"/>
        </w:rPr>
        <w:t>CNCP</w:t>
      </w:r>
      <w:r w:rsidR="00BC1332" w:rsidRPr="00BC1332">
        <w:rPr>
          <w:rFonts w:eastAsia="Times New Roman"/>
        </w:rPr>
        <w:t>, wit</w:t>
      </w:r>
      <w:r>
        <w:rPr>
          <w:rFonts w:eastAsia="Times New Roman"/>
        </w:rPr>
        <w:t xml:space="preserve">h nutria harvests ranging from </w:t>
      </w:r>
      <w:r w:rsidR="00D210AF">
        <w:rPr>
          <w:rFonts w:eastAsia="Times New Roman"/>
        </w:rPr>
        <w:t>271</w:t>
      </w:r>
      <w:r w:rsidR="00BC1332" w:rsidRPr="00BC1332">
        <w:rPr>
          <w:rFonts w:eastAsia="Times New Roman"/>
        </w:rPr>
        <w:t xml:space="preserve"> to </w:t>
      </w:r>
      <w:r w:rsidR="00D210AF">
        <w:rPr>
          <w:rFonts w:eastAsia="Times New Roman"/>
        </w:rPr>
        <w:t>62,380</w:t>
      </w:r>
      <w:r w:rsidR="009C306D">
        <w:rPr>
          <w:rFonts w:eastAsia="Times New Roman"/>
        </w:rPr>
        <w:t xml:space="preserve"> nut</w:t>
      </w:r>
      <w:r w:rsidR="00D11176">
        <w:rPr>
          <w:rFonts w:eastAsia="Times New Roman"/>
        </w:rPr>
        <w:t>r</w:t>
      </w:r>
      <w:r w:rsidR="009C306D">
        <w:rPr>
          <w:rFonts w:eastAsia="Times New Roman"/>
        </w:rPr>
        <w:t>ia</w:t>
      </w:r>
      <w:r w:rsidR="00BC1332" w:rsidRPr="00BC1332">
        <w:rPr>
          <w:rFonts w:eastAsia="Times New Roman"/>
        </w:rPr>
        <w:t xml:space="preserve">.  </w:t>
      </w:r>
      <w:r w:rsidR="00D210AF">
        <w:rPr>
          <w:rFonts w:eastAsia="Times New Roman"/>
        </w:rPr>
        <w:t>Plaquemines</w:t>
      </w:r>
      <w:r w:rsidR="00BC1332" w:rsidRPr="00BC1332">
        <w:rPr>
          <w:rFonts w:eastAsia="Times New Roman"/>
        </w:rPr>
        <w:t xml:space="preserve"> Parish reported the highest number of tails with </w:t>
      </w:r>
      <w:r w:rsidR="00D210AF">
        <w:rPr>
          <w:rFonts w:eastAsia="Times New Roman"/>
        </w:rPr>
        <w:t>62,380</w:t>
      </w:r>
      <w:r w:rsidR="00AB5042">
        <w:rPr>
          <w:rFonts w:eastAsia="Times New Roman"/>
        </w:rPr>
        <w:t xml:space="preserve"> followed by </w:t>
      </w:r>
      <w:r w:rsidR="00D210AF">
        <w:rPr>
          <w:rFonts w:eastAsia="Times New Roman"/>
        </w:rPr>
        <w:t>Terrebonne</w:t>
      </w:r>
      <w:r w:rsidR="00AB5042">
        <w:rPr>
          <w:rFonts w:eastAsia="Times New Roman"/>
        </w:rPr>
        <w:t xml:space="preserve">, </w:t>
      </w:r>
      <w:r>
        <w:rPr>
          <w:rFonts w:eastAsia="Times New Roman"/>
        </w:rPr>
        <w:t xml:space="preserve">St. Mary </w:t>
      </w:r>
      <w:r w:rsidR="00BC1332" w:rsidRPr="00BC1332">
        <w:rPr>
          <w:rFonts w:eastAsia="Times New Roman"/>
        </w:rPr>
        <w:t>Parish</w:t>
      </w:r>
      <w:r>
        <w:rPr>
          <w:rFonts w:eastAsia="Times New Roman"/>
        </w:rPr>
        <w:t>es</w:t>
      </w:r>
      <w:r w:rsidR="00AB5042">
        <w:rPr>
          <w:rFonts w:eastAsia="Times New Roman"/>
        </w:rPr>
        <w:t>, and Lafourche Parishes</w:t>
      </w:r>
      <w:r w:rsidR="00BC1332" w:rsidRPr="00BC1332">
        <w:rPr>
          <w:rFonts w:eastAsia="Times New Roman"/>
        </w:rPr>
        <w:t xml:space="preserve"> with </w:t>
      </w:r>
      <w:r w:rsidR="00D210AF">
        <w:rPr>
          <w:rFonts w:eastAsia="Times New Roman"/>
        </w:rPr>
        <w:t>45,208</w:t>
      </w:r>
      <w:r w:rsidR="00AB5042">
        <w:rPr>
          <w:rFonts w:eastAsia="Times New Roman"/>
        </w:rPr>
        <w:t xml:space="preserve">, </w:t>
      </w:r>
      <w:r w:rsidR="00D210AF">
        <w:rPr>
          <w:rFonts w:eastAsia="Times New Roman"/>
        </w:rPr>
        <w:t>27,963</w:t>
      </w:r>
      <w:r w:rsidR="00BC1332" w:rsidRPr="00BC1332">
        <w:rPr>
          <w:rFonts w:eastAsia="Times New Roman"/>
        </w:rPr>
        <w:t>,</w:t>
      </w:r>
      <w:r w:rsidR="00AB5042">
        <w:rPr>
          <w:rFonts w:eastAsia="Times New Roman"/>
        </w:rPr>
        <w:t xml:space="preserve"> and </w:t>
      </w:r>
      <w:r w:rsidR="008B548B">
        <w:rPr>
          <w:rFonts w:eastAsia="Times New Roman"/>
        </w:rPr>
        <w:t>1</w:t>
      </w:r>
      <w:r w:rsidR="00D36ADF">
        <w:rPr>
          <w:rFonts w:eastAsia="Times New Roman"/>
        </w:rPr>
        <w:t>4,418</w:t>
      </w:r>
      <w:r w:rsidR="00AB5042">
        <w:rPr>
          <w:rFonts w:eastAsia="Times New Roman"/>
        </w:rPr>
        <w:t xml:space="preserve"> tails</w:t>
      </w:r>
      <w:r w:rsidR="00BC1332" w:rsidRPr="00BC1332">
        <w:rPr>
          <w:rFonts w:eastAsia="Times New Roman"/>
        </w:rPr>
        <w:t xml:space="preserve"> respectively (Figure 7).  </w:t>
      </w:r>
    </w:p>
    <w:p w14:paraId="0D175998" w14:textId="77777777" w:rsidR="001435F9" w:rsidRDefault="001435F9" w:rsidP="00BC1332">
      <w:pPr>
        <w:spacing w:after="0"/>
        <w:rPr>
          <w:rFonts w:eastAsia="Times New Roman"/>
        </w:rPr>
      </w:pPr>
    </w:p>
    <w:p w14:paraId="0B52D651" w14:textId="425B5F2D" w:rsidR="001435F9" w:rsidRPr="00BC1332" w:rsidRDefault="00D210AF" w:rsidP="00BC1332">
      <w:pPr>
        <w:spacing w:after="0"/>
        <w:rPr>
          <w:rFonts w:eastAsia="Times New Roman"/>
        </w:rPr>
      </w:pPr>
      <w:r>
        <w:rPr>
          <w:noProof/>
        </w:rPr>
        <w:drawing>
          <wp:inline distT="0" distB="0" distL="0" distR="0" wp14:anchorId="5DEDBBED" wp14:editId="2CAC5F51">
            <wp:extent cx="3955312" cy="2317897"/>
            <wp:effectExtent l="0" t="0" r="7620" b="63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3F2139B" w14:textId="20E2869A" w:rsidR="00BC1332" w:rsidRPr="00F21EC2" w:rsidRDefault="00BC1332" w:rsidP="00BC1332">
      <w:pPr>
        <w:spacing w:after="0"/>
        <w:rPr>
          <w:rFonts w:eastAsia="Times New Roman"/>
        </w:rPr>
      </w:pPr>
      <w:r w:rsidRPr="00BC1332">
        <w:rPr>
          <w:rFonts w:eastAsia="Times New Roman"/>
          <w:b/>
        </w:rPr>
        <w:t>Figure 7</w:t>
      </w:r>
      <w:r w:rsidR="00F21EC2">
        <w:rPr>
          <w:rFonts w:eastAsia="Times New Roman"/>
          <w:b/>
        </w:rPr>
        <w:t xml:space="preserve">. </w:t>
      </w:r>
      <w:r w:rsidR="00F21EC2">
        <w:rPr>
          <w:rFonts w:eastAsia="Times New Roman"/>
        </w:rPr>
        <w:t>CNCP harvest by parish.</w:t>
      </w:r>
    </w:p>
    <w:p w14:paraId="28E72928" w14:textId="77777777" w:rsidR="0029170F" w:rsidRDefault="0029170F" w:rsidP="00BC1332">
      <w:pPr>
        <w:spacing w:after="0"/>
        <w:rPr>
          <w:rFonts w:eastAsia="Times New Roman"/>
          <w:b/>
          <w:sz w:val="32"/>
        </w:rPr>
      </w:pPr>
    </w:p>
    <w:p w14:paraId="4722A325" w14:textId="77777777" w:rsidR="0029170F" w:rsidRDefault="0029170F" w:rsidP="00BC1332">
      <w:pPr>
        <w:spacing w:after="0"/>
        <w:rPr>
          <w:rFonts w:eastAsia="Times New Roman"/>
          <w:b/>
          <w:sz w:val="32"/>
        </w:rPr>
      </w:pPr>
    </w:p>
    <w:p w14:paraId="16D9A473" w14:textId="77777777" w:rsidR="0029170F" w:rsidRDefault="0029170F" w:rsidP="00BC1332">
      <w:pPr>
        <w:spacing w:after="0"/>
        <w:rPr>
          <w:rFonts w:eastAsia="Times New Roman"/>
          <w:b/>
          <w:sz w:val="32"/>
        </w:rPr>
      </w:pPr>
    </w:p>
    <w:p w14:paraId="368699BC" w14:textId="77777777" w:rsidR="003D234F" w:rsidRDefault="003D234F" w:rsidP="00BC1332">
      <w:pPr>
        <w:spacing w:after="0"/>
        <w:rPr>
          <w:rFonts w:eastAsia="Times New Roman"/>
          <w:b/>
          <w:sz w:val="32"/>
        </w:rPr>
      </w:pPr>
    </w:p>
    <w:p w14:paraId="64C47F7C" w14:textId="77777777" w:rsidR="003D234F" w:rsidRDefault="003D234F" w:rsidP="00BC1332">
      <w:pPr>
        <w:spacing w:after="0"/>
        <w:rPr>
          <w:rFonts w:eastAsia="Times New Roman"/>
          <w:b/>
          <w:sz w:val="32"/>
        </w:rPr>
      </w:pPr>
    </w:p>
    <w:p w14:paraId="4F723AC0" w14:textId="77777777" w:rsidR="003D234F" w:rsidRDefault="003D234F" w:rsidP="00BC1332">
      <w:pPr>
        <w:spacing w:after="0"/>
        <w:rPr>
          <w:rFonts w:eastAsia="Times New Roman"/>
          <w:b/>
          <w:sz w:val="32"/>
        </w:rPr>
      </w:pPr>
    </w:p>
    <w:p w14:paraId="6C44AD17" w14:textId="77777777" w:rsidR="00BC1332" w:rsidRPr="00DB099F" w:rsidRDefault="00BC1332" w:rsidP="00BC1332">
      <w:pPr>
        <w:spacing w:after="0"/>
        <w:rPr>
          <w:rFonts w:eastAsia="Times New Roman"/>
          <w:b/>
          <w:sz w:val="32"/>
        </w:rPr>
      </w:pPr>
      <w:r w:rsidRPr="00DB099F">
        <w:rPr>
          <w:rFonts w:eastAsia="Times New Roman"/>
          <w:b/>
          <w:sz w:val="32"/>
        </w:rPr>
        <w:t>Section 2</w:t>
      </w:r>
    </w:p>
    <w:p w14:paraId="21B1474A" w14:textId="77777777" w:rsidR="00BC1332" w:rsidRPr="00DB099F" w:rsidRDefault="00BC1332" w:rsidP="00BC1332">
      <w:pPr>
        <w:spacing w:after="0"/>
        <w:rPr>
          <w:rFonts w:eastAsia="Times New Roman"/>
        </w:rPr>
      </w:pPr>
    </w:p>
    <w:p w14:paraId="2908A625" w14:textId="502C8978" w:rsidR="00BC1332" w:rsidRPr="00DB099F" w:rsidRDefault="00BC1332" w:rsidP="00BC1332">
      <w:pPr>
        <w:spacing w:after="0"/>
        <w:rPr>
          <w:rFonts w:eastAsia="Times New Roman"/>
          <w:b/>
          <w:sz w:val="28"/>
        </w:rPr>
      </w:pPr>
      <w:r w:rsidRPr="00DB099F">
        <w:rPr>
          <w:rFonts w:eastAsia="Times New Roman"/>
          <w:b/>
          <w:sz w:val="28"/>
        </w:rPr>
        <w:t xml:space="preserve">A SURVEY OF NUTRIA HERBIVORY DAMAGE IN COASTAL LOUISIANA IN </w:t>
      </w:r>
      <w:r w:rsidRPr="00597DC1">
        <w:rPr>
          <w:rFonts w:eastAsia="Times New Roman"/>
          <w:b/>
          <w:sz w:val="28"/>
        </w:rPr>
        <w:t>20</w:t>
      </w:r>
      <w:r w:rsidR="00D210AF">
        <w:rPr>
          <w:rFonts w:eastAsia="Times New Roman"/>
          <w:b/>
          <w:sz w:val="28"/>
        </w:rPr>
        <w:t>20</w:t>
      </w:r>
    </w:p>
    <w:p w14:paraId="4BDA9F20" w14:textId="77777777" w:rsidR="00BC1332" w:rsidRPr="00DB099F" w:rsidRDefault="00BC1332" w:rsidP="00BC1332">
      <w:pPr>
        <w:spacing w:after="0"/>
        <w:rPr>
          <w:rFonts w:eastAsia="Times New Roman"/>
        </w:rPr>
      </w:pPr>
    </w:p>
    <w:p w14:paraId="1D17659F" w14:textId="77777777" w:rsidR="00BC1332" w:rsidRPr="00BC1332" w:rsidRDefault="00BC1332" w:rsidP="00BC1332">
      <w:pPr>
        <w:spacing w:after="0"/>
        <w:rPr>
          <w:rFonts w:eastAsia="Times New Roman"/>
          <w:b/>
        </w:rPr>
      </w:pPr>
      <w:r w:rsidRPr="00DB099F">
        <w:rPr>
          <w:rFonts w:eastAsia="Times New Roman"/>
          <w:b/>
        </w:rPr>
        <w:t>Introduction</w:t>
      </w:r>
    </w:p>
    <w:p w14:paraId="25A233D2" w14:textId="77777777" w:rsidR="00BC1332" w:rsidRPr="00BC1332" w:rsidRDefault="00BC1332" w:rsidP="00BC1332">
      <w:pPr>
        <w:spacing w:after="0"/>
        <w:rPr>
          <w:rFonts w:eastAsia="Times New Roman"/>
        </w:rPr>
      </w:pPr>
    </w:p>
    <w:p w14:paraId="5AAAB576" w14:textId="77777777" w:rsidR="00BC1332" w:rsidRPr="00BC1332" w:rsidRDefault="00BC1332" w:rsidP="00BC1332">
      <w:pPr>
        <w:spacing w:after="0"/>
        <w:rPr>
          <w:rFonts w:eastAsia="Times New Roman"/>
        </w:rPr>
      </w:pPr>
      <w:r w:rsidRPr="00BC1332">
        <w:rPr>
          <w:rFonts w:eastAsia="Times New Roman"/>
        </w:rPr>
        <w:t>Herbivory damage was noticed in the late 1980s by landowners and land managers when the price of fur dropped and the harvest of nutria all but ceased.  The LDWF was contacted to investigate the problem.  The first region wide aerial survey became possible because of the interest and concern of many state and federal agencies, coastal land companies and, in particular, funding provided by BTNEP.  The objectives of the aerial survey were to: (1) determine the distribution of damage along the transect lines as an index of region wide damage, (2) determine the severity of damage as classified according to a vegetative damage rating, (3) determine the abundance of nutria by the nutria relative abundance rating (4) determine the species of vegetation being impacted and (5) determine the status of recovery of selected damaged areas (Linscombe and Kinler 1997).</w:t>
      </w:r>
    </w:p>
    <w:p w14:paraId="62005638" w14:textId="77777777" w:rsidR="00BC1332" w:rsidRPr="00BC1332" w:rsidRDefault="00BC1332" w:rsidP="00BC1332">
      <w:pPr>
        <w:spacing w:after="0"/>
        <w:rPr>
          <w:rFonts w:eastAsia="Times New Roman"/>
        </w:rPr>
      </w:pPr>
    </w:p>
    <w:p w14:paraId="41F880D4" w14:textId="5A96793A" w:rsidR="00BC1332" w:rsidRPr="00BC1332" w:rsidRDefault="00BC1332" w:rsidP="00BC1332">
      <w:pPr>
        <w:spacing w:after="0"/>
        <w:rPr>
          <w:rFonts w:eastAsia="Times New Roman"/>
        </w:rPr>
      </w:pPr>
      <w:r w:rsidRPr="00BC1332">
        <w:rPr>
          <w:rFonts w:eastAsia="Times New Roman"/>
        </w:rPr>
        <w:t xml:space="preserve">Helicopter surveys were flown in May and December 1993 and again in March and April 1996 across the </w:t>
      </w:r>
      <w:proofErr w:type="spellStart"/>
      <w:r w:rsidRPr="00BC1332">
        <w:rPr>
          <w:rFonts w:eastAsia="Times New Roman"/>
        </w:rPr>
        <w:t>Barataria</w:t>
      </w:r>
      <w:proofErr w:type="spellEnd"/>
      <w:r w:rsidRPr="00BC1332">
        <w:rPr>
          <w:rFonts w:eastAsia="Times New Roman"/>
        </w:rPr>
        <w:t xml:space="preserve"> and Terrebonne Basins.  During the December 1993 survey, 90 damaged sites were observed with more than 15,000 acres of marsh impacted along </w:t>
      </w:r>
      <w:proofErr w:type="gramStart"/>
      <w:r w:rsidRPr="00BC1332">
        <w:rPr>
          <w:rFonts w:eastAsia="Times New Roman"/>
        </w:rPr>
        <w:t>the transects</w:t>
      </w:r>
      <w:proofErr w:type="gramEnd"/>
      <w:r w:rsidRPr="00BC1332">
        <w:rPr>
          <w:rFonts w:eastAsia="Times New Roman"/>
        </w:rPr>
        <w:t xml:space="preserve"> </w:t>
      </w:r>
      <w:r w:rsidR="009C306D">
        <w:rPr>
          <w:rFonts w:eastAsia="Times New Roman"/>
        </w:rPr>
        <w:t>with</w:t>
      </w:r>
      <w:r w:rsidRPr="00BC1332">
        <w:rPr>
          <w:rFonts w:eastAsia="Times New Roman"/>
        </w:rPr>
        <w:t xml:space="preserve"> an estimated 60,000 acres across the study area.  In 1996, a total of 157 sites were observed.  The damage observed along the transect lines increased to 20,642 acres, and an extrapolated acreage of 77,408 acres across the stud</w:t>
      </w:r>
      <w:r w:rsidR="0068429B">
        <w:rPr>
          <w:rFonts w:eastAsia="Times New Roman"/>
        </w:rPr>
        <w:t xml:space="preserve">y area. (The extrapolated </w:t>
      </w:r>
      <w:proofErr w:type="spellStart"/>
      <w:r w:rsidR="00643DD9">
        <w:rPr>
          <w:rFonts w:eastAsia="Times New Roman"/>
        </w:rPr>
        <w:t>coastwide</w:t>
      </w:r>
      <w:proofErr w:type="spellEnd"/>
      <w:r w:rsidRPr="00BC1332">
        <w:rPr>
          <w:rFonts w:eastAsia="Times New Roman"/>
        </w:rPr>
        <w:t xml:space="preserve"> estimate is derived by multiplying the observed acres by 3.75 to account for area not visible from the transect lines.) All of the 1993 sites were evaluated again in 1996, but only 9% showed any recovery.  Clearly, the trend identified was a continued increase in both the number of sites and the extent of nutria damage in the </w:t>
      </w:r>
      <w:proofErr w:type="spellStart"/>
      <w:r w:rsidRPr="00BC1332">
        <w:rPr>
          <w:rFonts w:eastAsia="Times New Roman"/>
        </w:rPr>
        <w:t>Barataria</w:t>
      </w:r>
      <w:proofErr w:type="spellEnd"/>
      <w:r w:rsidRPr="00BC1332">
        <w:rPr>
          <w:rFonts w:eastAsia="Times New Roman"/>
        </w:rPr>
        <w:t xml:space="preserve"> and Terrebonne Basins.  </w:t>
      </w:r>
    </w:p>
    <w:p w14:paraId="757320BA" w14:textId="77777777" w:rsidR="00BC1332" w:rsidRPr="00BC1332" w:rsidRDefault="00BC1332" w:rsidP="00BC1332">
      <w:pPr>
        <w:spacing w:after="0"/>
        <w:rPr>
          <w:rFonts w:eastAsia="Times New Roman"/>
        </w:rPr>
      </w:pPr>
    </w:p>
    <w:p w14:paraId="5CBB65FF" w14:textId="7FA43FE8" w:rsidR="00BC1332" w:rsidRPr="00BC1332" w:rsidRDefault="00BC1332" w:rsidP="00BC1332">
      <w:pPr>
        <w:spacing w:after="0"/>
        <w:rPr>
          <w:rFonts w:eastAsia="Times New Roman"/>
        </w:rPr>
      </w:pPr>
      <w:r w:rsidRPr="00BC1332">
        <w:rPr>
          <w:rFonts w:eastAsia="Times New Roman"/>
        </w:rPr>
        <w:t xml:space="preserve">In 1998, the first </w:t>
      </w:r>
      <w:proofErr w:type="spellStart"/>
      <w:r w:rsidRPr="00BC1332">
        <w:rPr>
          <w:rFonts w:eastAsia="Times New Roman"/>
        </w:rPr>
        <w:t>coastwide</w:t>
      </w:r>
      <w:proofErr w:type="spellEnd"/>
      <w:r w:rsidRPr="00BC1332">
        <w:rPr>
          <w:rFonts w:eastAsia="Times New Roman"/>
        </w:rPr>
        <w:t xml:space="preserve"> nutria herbivory survey was flown, as part of the Nutria Harvest and Wetland Demonstration Program (LA-03a).  A total of 23,960 acres of damaged wetlands were located at 170 sites along the survey transects, with an extrapolated </w:t>
      </w:r>
      <w:proofErr w:type="spellStart"/>
      <w:r w:rsidR="008E3F5F">
        <w:rPr>
          <w:rFonts w:eastAsia="Times New Roman"/>
        </w:rPr>
        <w:t>coastwide</w:t>
      </w:r>
      <w:proofErr w:type="spellEnd"/>
      <w:r w:rsidRPr="00BC1332">
        <w:rPr>
          <w:rFonts w:eastAsia="Times New Roman"/>
        </w:rPr>
        <w:t xml:space="preserve"> estimate of 89,850 acres. In 1999, the damage increased to 27,356 acres located at 150 sites, with an extrapolated </w:t>
      </w:r>
      <w:proofErr w:type="spellStart"/>
      <w:r w:rsidRPr="00BC1332">
        <w:rPr>
          <w:rFonts w:eastAsia="Times New Roman"/>
        </w:rPr>
        <w:t>coastwide</w:t>
      </w:r>
      <w:proofErr w:type="spellEnd"/>
      <w:r w:rsidRPr="00BC1332">
        <w:rPr>
          <w:rFonts w:eastAsia="Times New Roman"/>
        </w:rPr>
        <w:t xml:space="preserve"> estimate of 102,585 acres.  In 2000, the damage slightly decreased to 25,939 acres located at 132 sites, with an extrapolated </w:t>
      </w:r>
      <w:proofErr w:type="spellStart"/>
      <w:r w:rsidRPr="00BC1332">
        <w:rPr>
          <w:rFonts w:eastAsia="Times New Roman"/>
        </w:rPr>
        <w:t>coastwide</w:t>
      </w:r>
      <w:proofErr w:type="spellEnd"/>
      <w:r w:rsidRPr="00BC1332">
        <w:rPr>
          <w:rFonts w:eastAsia="Times New Roman"/>
        </w:rPr>
        <w:t xml:space="preserve"> estimate of 97,271 acres.  In 2001, the damage decreased to 22,139 acres located at 124 si</w:t>
      </w:r>
      <w:r w:rsidR="0068429B">
        <w:rPr>
          <w:rFonts w:eastAsia="Times New Roman"/>
        </w:rPr>
        <w:t xml:space="preserve">tes, with an extrapolated </w:t>
      </w:r>
      <w:proofErr w:type="spellStart"/>
      <w:r w:rsidR="0068429B">
        <w:rPr>
          <w:rFonts w:eastAsia="Times New Roman"/>
        </w:rPr>
        <w:t>coast</w:t>
      </w:r>
      <w:r w:rsidRPr="00BC1332">
        <w:rPr>
          <w:rFonts w:eastAsia="Times New Roman"/>
        </w:rPr>
        <w:t>wide</w:t>
      </w:r>
      <w:proofErr w:type="spellEnd"/>
      <w:r w:rsidRPr="00BC1332">
        <w:rPr>
          <w:rFonts w:eastAsia="Times New Roman"/>
        </w:rPr>
        <w:t xml:space="preserve"> estimate of 83,021 acres.  In the 2002 survey, </w:t>
      </w:r>
      <w:r w:rsidR="008B548B">
        <w:rPr>
          <w:rFonts w:eastAsia="Times New Roman"/>
        </w:rPr>
        <w:t xml:space="preserve">which was </w:t>
      </w:r>
      <w:r w:rsidRPr="00BC1332">
        <w:rPr>
          <w:rFonts w:eastAsia="Times New Roman"/>
        </w:rPr>
        <w:t xml:space="preserve">the first survey funded as part of the CNCP and the survey which preceded implementation of the CNCP incentive payments, the damage decreased again, but only slightly to 21,185 acres located at 94 sites, with an extrapolated </w:t>
      </w:r>
      <w:proofErr w:type="spellStart"/>
      <w:r w:rsidRPr="00BC1332">
        <w:rPr>
          <w:rFonts w:eastAsia="Times New Roman"/>
        </w:rPr>
        <w:t>coastwide</w:t>
      </w:r>
      <w:proofErr w:type="spellEnd"/>
      <w:r w:rsidRPr="00BC1332">
        <w:rPr>
          <w:rFonts w:eastAsia="Times New Roman"/>
        </w:rPr>
        <w:t xml:space="preserve"> estimate of 79,444 acres.  During the 2003 survey, a total of 84 sites had some level of vegetative damage and covered a total of 21,888 ac</w:t>
      </w:r>
      <w:r w:rsidR="0068429B">
        <w:rPr>
          <w:rFonts w:eastAsia="Times New Roman"/>
        </w:rPr>
        <w:t xml:space="preserve">res, with an extrapolated </w:t>
      </w:r>
      <w:proofErr w:type="spellStart"/>
      <w:r w:rsidR="0068429B">
        <w:rPr>
          <w:rFonts w:eastAsia="Times New Roman"/>
        </w:rPr>
        <w:t>coast</w:t>
      </w:r>
      <w:r w:rsidRPr="00BC1332">
        <w:rPr>
          <w:rFonts w:eastAsia="Times New Roman"/>
        </w:rPr>
        <w:t>wide</w:t>
      </w:r>
      <w:proofErr w:type="spellEnd"/>
      <w:r w:rsidRPr="00BC1332">
        <w:rPr>
          <w:rFonts w:eastAsia="Times New Roman"/>
        </w:rPr>
        <w:t xml:space="preserve"> estimate of 82,08</w:t>
      </w:r>
      <w:r w:rsidR="0068429B">
        <w:rPr>
          <w:rFonts w:eastAsia="Times New Roman"/>
        </w:rPr>
        <w:t xml:space="preserve">0 acres.  In summary, the </w:t>
      </w:r>
      <w:proofErr w:type="spellStart"/>
      <w:r w:rsidR="0068429B">
        <w:rPr>
          <w:rFonts w:eastAsia="Times New Roman"/>
        </w:rPr>
        <w:t>coast</w:t>
      </w:r>
      <w:r w:rsidRPr="00BC1332">
        <w:rPr>
          <w:rFonts w:eastAsia="Times New Roman"/>
        </w:rPr>
        <w:t>wide</w:t>
      </w:r>
      <w:proofErr w:type="spellEnd"/>
      <w:r w:rsidRPr="00BC1332">
        <w:rPr>
          <w:rFonts w:eastAsia="Times New Roman"/>
        </w:rPr>
        <w:t xml:space="preserve"> estimates of nutria herbivory damage prior to implementation of the CNCP incentive payments (from 1998 to 2003) ranged from 79,444 to 102,585 acres.  </w:t>
      </w:r>
    </w:p>
    <w:p w14:paraId="1C44CD2B" w14:textId="77777777" w:rsidR="00BC1332" w:rsidRPr="00BC1332" w:rsidRDefault="00BC1332" w:rsidP="00BC1332">
      <w:pPr>
        <w:spacing w:after="0"/>
        <w:rPr>
          <w:rFonts w:eastAsia="Times New Roman"/>
        </w:rPr>
      </w:pPr>
    </w:p>
    <w:p w14:paraId="167FA2D2" w14:textId="77777777" w:rsidR="00BC1332" w:rsidRPr="00BC1332" w:rsidRDefault="00BC1332" w:rsidP="00BC1332">
      <w:pPr>
        <w:spacing w:after="0"/>
        <w:rPr>
          <w:rFonts w:eastAsia="Times New Roman"/>
        </w:rPr>
      </w:pPr>
      <w:r w:rsidRPr="00BC1332">
        <w:rPr>
          <w:rFonts w:eastAsia="Times New Roman"/>
        </w:rPr>
        <w:t xml:space="preserve">Vegetative damage caused by nutria has been documented in at least a dozen Coastal Wetlands Planning Protection and Restoration Act (CWPPRA) project sites in the </w:t>
      </w:r>
      <w:proofErr w:type="spellStart"/>
      <w:r w:rsidRPr="00BC1332">
        <w:rPr>
          <w:rFonts w:eastAsia="Times New Roman"/>
        </w:rPr>
        <w:t>Barataria</w:t>
      </w:r>
      <w:proofErr w:type="spellEnd"/>
      <w:r w:rsidRPr="00BC1332">
        <w:rPr>
          <w:rFonts w:eastAsia="Times New Roman"/>
        </w:rPr>
        <w:t xml:space="preserve"> and Terrebonne Basins.  Nutria herbivory is only one of many factors causing wetlands loss, but the additional stress placed on the plants by nutria herbivory may be very significant in CWPPRA projects sites and throughout coastal Louisiana. </w:t>
      </w:r>
    </w:p>
    <w:p w14:paraId="39960E9B" w14:textId="77777777" w:rsidR="00BC1332" w:rsidRPr="00BC1332" w:rsidRDefault="00BC1332" w:rsidP="00BC1332">
      <w:pPr>
        <w:spacing w:after="0"/>
        <w:rPr>
          <w:rFonts w:eastAsia="Times New Roman"/>
        </w:rPr>
      </w:pPr>
    </w:p>
    <w:p w14:paraId="4CBB329D" w14:textId="77777777" w:rsidR="00BC1332" w:rsidRPr="00BC1332" w:rsidRDefault="00BC1332" w:rsidP="00BC1332">
      <w:pPr>
        <w:spacing w:after="0"/>
        <w:rPr>
          <w:rFonts w:eastAsia="Times New Roman"/>
        </w:rPr>
      </w:pPr>
      <w:r w:rsidRPr="00BC1332">
        <w:rPr>
          <w:rFonts w:eastAsia="Times New Roman"/>
        </w:rPr>
        <w:lastRenderedPageBreak/>
        <w:t xml:space="preserve">The previous extrapolated estimates of 79,444 to 102,585 acres of marsh damaged was conservative because only the worst sites (most obvious) can be detected from aerial surveys; the actual number of acres being impacted was certainly higher.  When vegetation is removed from the surface of the marsh, as a result of over grazing by nutria, the very fragile organic soils are exposed to erosion through tidal action and/or storms.  If damaged areas do not revegetate quickly, they may become open water as tidal scour removes soil and thus lowers elevation.  This is evident as the damaged sites that converted to open water over the last five years have been in the intermediate and brackish marsh types.  Frequently the plant’s root systems are also damaged, making recovery through vegetative regeneration very slow.  </w:t>
      </w:r>
    </w:p>
    <w:p w14:paraId="449196DD" w14:textId="77777777" w:rsidR="00BC1332" w:rsidRPr="00BC1332" w:rsidRDefault="00BC1332" w:rsidP="00BC1332">
      <w:pPr>
        <w:spacing w:after="0"/>
        <w:rPr>
          <w:rFonts w:eastAsia="Times New Roman"/>
          <w:color w:val="000000"/>
        </w:rPr>
      </w:pPr>
    </w:p>
    <w:p w14:paraId="2055705B" w14:textId="77777777" w:rsidR="00BC1332" w:rsidRPr="00BC1332" w:rsidRDefault="00BC1332" w:rsidP="00BC1332">
      <w:pPr>
        <w:spacing w:after="0"/>
        <w:rPr>
          <w:rFonts w:eastAsia="Times New Roman"/>
          <w:color w:val="000000"/>
        </w:rPr>
      </w:pPr>
      <w:r w:rsidRPr="00BC1332">
        <w:rPr>
          <w:rFonts w:eastAsia="Times New Roman"/>
          <w:color w:val="000000"/>
        </w:rPr>
        <w:t xml:space="preserve">In an effort to create an incentive for trappers and hunters, the CNCP was implemented.  Task number 1 of the LDNR and LDWF Interagency Agreement No. 2511-02-29 for the CNCP requires LDWF to conduct annual </w:t>
      </w:r>
      <w:proofErr w:type="spellStart"/>
      <w:r w:rsidR="008E3F5F">
        <w:rPr>
          <w:rFonts w:eastAsia="Times New Roman"/>
          <w:color w:val="000000"/>
        </w:rPr>
        <w:t>coastwide</w:t>
      </w:r>
      <w:proofErr w:type="spellEnd"/>
      <w:r w:rsidRPr="00BC1332">
        <w:rPr>
          <w:rFonts w:eastAsia="Times New Roman"/>
          <w:color w:val="000000"/>
        </w:rPr>
        <w:t xml:space="preserve"> aerial surveys during spring/summer to document the current year</w:t>
      </w:r>
      <w:r w:rsidR="0068429B">
        <w:rPr>
          <w:rFonts w:eastAsia="Times New Roman"/>
          <w:color w:val="000000"/>
        </w:rPr>
        <w:t>’s</w:t>
      </w:r>
      <w:r w:rsidRPr="00BC1332">
        <w:rPr>
          <w:rFonts w:eastAsia="Times New Roman"/>
          <w:color w:val="000000"/>
        </w:rPr>
        <w:t xml:space="preserve"> impact of nutria herbivory. </w:t>
      </w:r>
      <w:r w:rsidRPr="00BC1332">
        <w:rPr>
          <w:rFonts w:eastAsia="Times New Roman"/>
        </w:rPr>
        <w:t xml:space="preserve">Survey techniques followed Linscombe and Kinler (1997), and CNCP funded surveys, have been conducted each spring from 2003 to present.  </w:t>
      </w:r>
      <w:r w:rsidRPr="00BC1332">
        <w:rPr>
          <w:rFonts w:eastAsia="Times New Roman"/>
          <w:color w:val="000000"/>
        </w:rPr>
        <w:t>Results were analyzed and the numbers of acres impacted or recovered were determined.</w:t>
      </w:r>
    </w:p>
    <w:p w14:paraId="08C42542" w14:textId="77777777" w:rsidR="00BC1332" w:rsidRDefault="00BC1332" w:rsidP="00BC1332">
      <w:pPr>
        <w:spacing w:after="0"/>
        <w:rPr>
          <w:rFonts w:eastAsia="Times New Roman"/>
        </w:rPr>
      </w:pPr>
    </w:p>
    <w:p w14:paraId="67D6126A" w14:textId="77777777" w:rsidR="006A7A42" w:rsidRPr="00BC1332" w:rsidRDefault="006A7A42" w:rsidP="00BC1332">
      <w:pPr>
        <w:spacing w:after="0"/>
        <w:rPr>
          <w:rFonts w:eastAsia="Times New Roman"/>
        </w:rPr>
      </w:pPr>
    </w:p>
    <w:p w14:paraId="1A8D6A9D" w14:textId="77777777" w:rsidR="00BC1332" w:rsidRPr="00BC1332" w:rsidRDefault="005F0FED" w:rsidP="00BC1332">
      <w:pPr>
        <w:spacing w:after="0"/>
        <w:rPr>
          <w:rFonts w:eastAsia="Times New Roman"/>
          <w:b/>
        </w:rPr>
      </w:pPr>
      <w:r>
        <w:rPr>
          <w:rFonts w:eastAsia="Times New Roman"/>
          <w:b/>
        </w:rPr>
        <w:t>Methods</w:t>
      </w:r>
    </w:p>
    <w:p w14:paraId="3E3FD769" w14:textId="77777777" w:rsidR="00BC1332" w:rsidRPr="00BC1332" w:rsidRDefault="00BC1332" w:rsidP="00BC1332">
      <w:pPr>
        <w:spacing w:after="0"/>
        <w:rPr>
          <w:rFonts w:eastAsia="Times New Roman"/>
          <w:u w:val="single"/>
        </w:rPr>
      </w:pPr>
    </w:p>
    <w:p w14:paraId="3237B0D6" w14:textId="671F5577" w:rsidR="00BC1332" w:rsidRDefault="00BC1332" w:rsidP="00BC1332">
      <w:pPr>
        <w:spacing w:after="0"/>
        <w:rPr>
          <w:rFonts w:eastAsia="Times New Roman"/>
        </w:rPr>
      </w:pPr>
      <w:r w:rsidRPr="00BC1332">
        <w:rPr>
          <w:rFonts w:eastAsia="Times New Roman"/>
        </w:rPr>
        <w:t>The 20</w:t>
      </w:r>
      <w:r w:rsidR="00136B69">
        <w:rPr>
          <w:rFonts w:eastAsia="Times New Roman"/>
        </w:rPr>
        <w:t>20</w:t>
      </w:r>
      <w:r w:rsidRPr="00BC1332">
        <w:rPr>
          <w:rFonts w:eastAsia="Times New Roman"/>
        </w:rPr>
        <w:t xml:space="preserve"> </w:t>
      </w:r>
      <w:proofErr w:type="spellStart"/>
      <w:r w:rsidR="008E3F5F">
        <w:rPr>
          <w:rFonts w:eastAsia="Times New Roman"/>
        </w:rPr>
        <w:t>coastwide</w:t>
      </w:r>
      <w:proofErr w:type="spellEnd"/>
      <w:r w:rsidRPr="00BC1332">
        <w:rPr>
          <w:rFonts w:eastAsia="Times New Roman"/>
        </w:rPr>
        <w:t xml:space="preserve"> nutria herbivory survey was conducted </w:t>
      </w:r>
      <w:r w:rsidR="002719AD">
        <w:rPr>
          <w:rFonts w:eastAsia="Times New Roman"/>
        </w:rPr>
        <w:t>May 2</w:t>
      </w:r>
      <w:r w:rsidR="00136B69">
        <w:rPr>
          <w:rFonts w:eastAsia="Times New Roman"/>
        </w:rPr>
        <w:t>6</w:t>
      </w:r>
      <w:r w:rsidR="00136B69">
        <w:rPr>
          <w:rFonts w:eastAsia="Times New Roman"/>
          <w:vertAlign w:val="superscript"/>
        </w:rPr>
        <w:t>th</w:t>
      </w:r>
      <w:r w:rsidR="00136B69">
        <w:rPr>
          <w:rFonts w:eastAsia="Times New Roman"/>
        </w:rPr>
        <w:t xml:space="preserve"> and finished June 12</w:t>
      </w:r>
      <w:r w:rsidR="00136B69" w:rsidRPr="007F5D76">
        <w:rPr>
          <w:rFonts w:eastAsia="Times New Roman"/>
          <w:vertAlign w:val="superscript"/>
        </w:rPr>
        <w:t>th</w:t>
      </w:r>
      <w:r w:rsidR="007F5D76">
        <w:rPr>
          <w:rFonts w:eastAsia="Times New Roman"/>
        </w:rPr>
        <w:t>.</w:t>
      </w:r>
      <w:r w:rsidRPr="00BC1332">
        <w:rPr>
          <w:rFonts w:eastAsia="Times New Roman"/>
        </w:rPr>
        <w:t xml:space="preserve"> </w:t>
      </w:r>
      <w:r w:rsidR="002719AD">
        <w:rPr>
          <w:rFonts w:eastAsia="Times New Roman"/>
        </w:rPr>
        <w:t>Typically, the survey is flown in consecutive days and weeks</w:t>
      </w:r>
      <w:r w:rsidR="00136B69">
        <w:rPr>
          <w:rFonts w:eastAsia="Times New Roman"/>
        </w:rPr>
        <w:t xml:space="preserve"> in April</w:t>
      </w:r>
      <w:r w:rsidR="002719AD">
        <w:rPr>
          <w:rFonts w:eastAsia="Times New Roman"/>
        </w:rPr>
        <w:t xml:space="preserve">, weather permitting, but a </w:t>
      </w:r>
      <w:r w:rsidR="00136B69">
        <w:rPr>
          <w:rFonts w:eastAsia="Times New Roman"/>
        </w:rPr>
        <w:t xml:space="preserve">state-wide </w:t>
      </w:r>
      <w:r w:rsidR="00850417">
        <w:rPr>
          <w:rFonts w:eastAsia="Times New Roman"/>
        </w:rPr>
        <w:t>shelter-in-place</w:t>
      </w:r>
      <w:r w:rsidR="00136B69">
        <w:rPr>
          <w:rFonts w:eastAsia="Times New Roman"/>
        </w:rPr>
        <w:t xml:space="preserve"> order was put in place on March 22</w:t>
      </w:r>
      <w:r w:rsidR="00136B69" w:rsidRPr="00136B69">
        <w:rPr>
          <w:rFonts w:eastAsia="Times New Roman"/>
          <w:vertAlign w:val="superscript"/>
        </w:rPr>
        <w:t>nd</w:t>
      </w:r>
      <w:r w:rsidR="00136B69">
        <w:rPr>
          <w:rFonts w:eastAsia="Times New Roman"/>
        </w:rPr>
        <w:t xml:space="preserve"> </w:t>
      </w:r>
      <w:r w:rsidR="007F5D76">
        <w:rPr>
          <w:rFonts w:eastAsia="Times New Roman"/>
        </w:rPr>
        <w:t>and</w:t>
      </w:r>
      <w:r w:rsidR="00850417">
        <w:rPr>
          <w:rFonts w:eastAsia="Times New Roman"/>
        </w:rPr>
        <w:t xml:space="preserve"> that </w:t>
      </w:r>
      <w:r w:rsidR="002719AD">
        <w:rPr>
          <w:rFonts w:eastAsia="Times New Roman"/>
        </w:rPr>
        <w:t xml:space="preserve">delayed </w:t>
      </w:r>
      <w:r w:rsidR="00136B69">
        <w:rPr>
          <w:rFonts w:eastAsia="Times New Roman"/>
        </w:rPr>
        <w:t>the start</w:t>
      </w:r>
      <w:r w:rsidR="002719AD">
        <w:rPr>
          <w:rFonts w:eastAsia="Times New Roman"/>
        </w:rPr>
        <w:t xml:space="preserve"> of this survey for several weeks. </w:t>
      </w:r>
      <w:r w:rsidRPr="00BC1332">
        <w:rPr>
          <w:rFonts w:eastAsia="Times New Roman"/>
        </w:rPr>
        <w:t>North-South transects were flown throughout the fresh, intermediate</w:t>
      </w:r>
      <w:r w:rsidR="002719AD">
        <w:rPr>
          <w:rFonts w:eastAsia="Times New Roman"/>
        </w:rPr>
        <w:t>,</w:t>
      </w:r>
      <w:r w:rsidRPr="00BC1332">
        <w:rPr>
          <w:rFonts w:eastAsia="Times New Roman"/>
        </w:rPr>
        <w:t xml:space="preserve"> and brackish marshes of coastal Louisiana.  Annually, a total of 155 transects (covering 2,354.7 miles) are surveyed for damage.  The transects were spaced approximately 1.8 miles apart, starting at the swamp-marsh interface and continuing south to the beginning of the salt marsh.  Due to low nutria population density, salt marsh habitat was not included in the survey</w:t>
      </w:r>
      <w:r w:rsidR="0068429B">
        <w:rPr>
          <w:rFonts w:eastAsia="Times New Roman"/>
        </w:rPr>
        <w:t xml:space="preserve"> and neither were swamp and other (developed areas and agricultural land) because nutria damage in these habitats cannot be reliably identified from the helicopter</w:t>
      </w:r>
      <w:r w:rsidRPr="00BC1332">
        <w:rPr>
          <w:rFonts w:eastAsia="Times New Roman"/>
        </w:rPr>
        <w:t xml:space="preserve">.  Depending upon visibility and vegetative conditions, an altitude of 200-300 feet was considered optimum.  At this altitude, vegetative damage was identifiable and allowed for a survey transect width of about 1/4 mile on each side of the helicopter.  Flight speed was approximately 80 mph.  Two observers were used to conduct the survey, each positioned on opposite sides of the helicopter.  In addition to locating vegetative damage, one observer navigated along the transect line and the other observer recorded all pertinent data.  </w:t>
      </w:r>
    </w:p>
    <w:p w14:paraId="1D87C57B" w14:textId="77777777" w:rsidR="006A7A42" w:rsidRPr="00BC1332" w:rsidRDefault="006A7A42" w:rsidP="006A7A42">
      <w:pPr>
        <w:spacing w:after="0"/>
        <w:jc w:val="center"/>
        <w:rPr>
          <w:rFonts w:eastAsia="Times New Roman"/>
        </w:rPr>
      </w:pPr>
      <w:r w:rsidRPr="00BC1332">
        <w:rPr>
          <w:rFonts w:eastAsia="Times New Roman"/>
          <w:noProof/>
        </w:rPr>
        <w:drawing>
          <wp:inline distT="0" distB="0" distL="0" distR="0" wp14:anchorId="25AE4353" wp14:editId="29599F1F">
            <wp:extent cx="3755868" cy="1647205"/>
            <wp:effectExtent l="0" t="0" r="0" b="0"/>
            <wp:docPr id="1" name="Picture Placeholde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laceholder 14"/>
                    <pic:cNvPicPr>
                      <a:picLocks noChangeAspect="1"/>
                    </pic:cNvPicPr>
                  </pic:nvPicPr>
                  <pic:blipFill rotWithShape="1">
                    <a:blip r:embed="rId21" cstate="print">
                      <a:extLst>
                        <a:ext uri="{28A0092B-C50C-407E-A947-70E740481C1C}">
                          <a14:useLocalDpi xmlns:a14="http://schemas.microsoft.com/office/drawing/2010/main" val="0"/>
                        </a:ext>
                      </a:extLst>
                    </a:blip>
                    <a:srcRect b="14590"/>
                    <a:stretch/>
                  </pic:blipFill>
                  <pic:spPr>
                    <a:xfrm>
                      <a:off x="0" y="0"/>
                      <a:ext cx="3755868" cy="1647205"/>
                    </a:xfrm>
                    <a:prstGeom prst="rect">
                      <a:avLst/>
                    </a:prstGeom>
                    <a:solidFill>
                      <a:srgbClr val="A5A5A5">
                        <a:lumMod val="60000"/>
                        <a:lumOff val="40000"/>
                        <a:alpha val="50000"/>
                      </a:srgbClr>
                    </a:solidFill>
                    <a:effectLst/>
                  </pic:spPr>
                </pic:pic>
              </a:graphicData>
            </a:graphic>
          </wp:inline>
        </w:drawing>
      </w:r>
    </w:p>
    <w:p w14:paraId="7CAFBAF3" w14:textId="77777777" w:rsidR="00BC1332" w:rsidRPr="00BC1332" w:rsidRDefault="00BC1332" w:rsidP="00BC1332">
      <w:pPr>
        <w:spacing w:after="0"/>
        <w:rPr>
          <w:rFonts w:eastAsia="Times New Roman"/>
        </w:rPr>
      </w:pPr>
    </w:p>
    <w:p w14:paraId="7CA3F01D" w14:textId="77777777" w:rsidR="00BC1332" w:rsidRPr="00BC1332" w:rsidRDefault="00BC1332" w:rsidP="00BC1332">
      <w:pPr>
        <w:spacing w:after="0"/>
        <w:rPr>
          <w:rFonts w:eastAsia="Times New Roman"/>
        </w:rPr>
      </w:pPr>
      <w:r w:rsidRPr="00BC1332">
        <w:rPr>
          <w:rFonts w:eastAsia="Times New Roman"/>
        </w:rPr>
        <w:t>When vegetative damage was identified, the helicopter landed at the site and the following information was recorded:</w:t>
      </w:r>
    </w:p>
    <w:p w14:paraId="383F81D8" w14:textId="77777777" w:rsidR="00BC1332" w:rsidRPr="00BC1332" w:rsidRDefault="00BC1332" w:rsidP="00BC1332">
      <w:pPr>
        <w:spacing w:after="0"/>
        <w:rPr>
          <w:rFonts w:eastAsia="Times New Roman"/>
        </w:rPr>
      </w:pPr>
    </w:p>
    <w:p w14:paraId="7765184D" w14:textId="72F9A8D1" w:rsidR="00BC1332" w:rsidRPr="00BC1332" w:rsidRDefault="00BC1332" w:rsidP="00BC1332">
      <w:pPr>
        <w:spacing w:after="0"/>
        <w:rPr>
          <w:rFonts w:eastAsia="Times New Roman"/>
        </w:rPr>
      </w:pPr>
      <w:r w:rsidRPr="00BC1332">
        <w:rPr>
          <w:rFonts w:eastAsia="Times New Roman"/>
        </w:rPr>
        <w:t xml:space="preserve">1)   Location of each site was determined by recording latitude and longitude utilizing GPS equipment.  A real time differential corrected (WAAS Enabled) GPS (Garmin </w:t>
      </w:r>
      <w:proofErr w:type="spellStart"/>
      <w:r w:rsidRPr="00BC1332">
        <w:rPr>
          <w:rFonts w:eastAsia="Times New Roman"/>
        </w:rPr>
        <w:t>GPSmap</w:t>
      </w:r>
      <w:proofErr w:type="spellEnd"/>
      <w:r w:rsidRPr="00BC1332">
        <w:rPr>
          <w:rFonts w:eastAsia="Times New Roman"/>
        </w:rPr>
        <w:t xml:space="preserve"> 696) was utilized to allow for accurate location of damaged sites. The </w:t>
      </w:r>
      <w:r w:rsidR="007C2451">
        <w:rPr>
          <w:rFonts w:eastAsia="Times New Roman"/>
        </w:rPr>
        <w:t xml:space="preserve">software </w:t>
      </w:r>
      <w:proofErr w:type="spellStart"/>
      <w:r w:rsidR="007C2451">
        <w:rPr>
          <w:rFonts w:eastAsia="Times New Roman"/>
        </w:rPr>
        <w:t>GPSGate</w:t>
      </w:r>
      <w:proofErr w:type="spellEnd"/>
      <w:r w:rsidR="007C2451">
        <w:rPr>
          <w:rFonts w:eastAsia="Times New Roman"/>
        </w:rPr>
        <w:t xml:space="preserve"> Splitter </w:t>
      </w:r>
      <w:r w:rsidRPr="00BC1332">
        <w:rPr>
          <w:rFonts w:eastAsia="Times New Roman"/>
        </w:rPr>
        <w:t xml:space="preserve">was used in conjunction with </w:t>
      </w:r>
      <w:r w:rsidRPr="00BC1332">
        <w:rPr>
          <w:rFonts w:eastAsia="Times New Roman"/>
        </w:rPr>
        <w:lastRenderedPageBreak/>
        <w:t xml:space="preserve">ArcView 10.2 </w:t>
      </w:r>
      <w:r w:rsidR="007C2451">
        <w:rPr>
          <w:rFonts w:eastAsia="Times New Roman"/>
        </w:rPr>
        <w:t xml:space="preserve">run on a field laptop </w:t>
      </w:r>
      <w:r w:rsidR="008B548B">
        <w:rPr>
          <w:rFonts w:eastAsia="Times New Roman"/>
        </w:rPr>
        <w:t xml:space="preserve">to </w:t>
      </w:r>
      <w:r w:rsidRPr="00BC1332">
        <w:rPr>
          <w:rFonts w:eastAsia="Times New Roman"/>
        </w:rPr>
        <w:t xml:space="preserve">determine the size of each damage site, by logging polygons using stream digitizing with the GPS equipment. </w:t>
      </w:r>
    </w:p>
    <w:p w14:paraId="53D3587D" w14:textId="77777777" w:rsidR="00850417" w:rsidRDefault="00850417" w:rsidP="00BC1332">
      <w:pPr>
        <w:spacing w:after="0"/>
        <w:rPr>
          <w:rFonts w:eastAsia="Times New Roman"/>
        </w:rPr>
      </w:pPr>
    </w:p>
    <w:p w14:paraId="60DF26AD" w14:textId="1A9B5332" w:rsidR="00BC1332" w:rsidRPr="00BC1332" w:rsidRDefault="00BC1332" w:rsidP="00BC1332">
      <w:pPr>
        <w:spacing w:after="0"/>
        <w:rPr>
          <w:rFonts w:eastAsia="Times New Roman"/>
          <w:b/>
        </w:rPr>
      </w:pPr>
      <w:r w:rsidRPr="00BC1332">
        <w:rPr>
          <w:rFonts w:eastAsia="Times New Roman"/>
        </w:rPr>
        <w:t xml:space="preserve">2)  The abundance of nutria sign was placed in one of the following nutria relative abundance rating (NRAR) categories: </w:t>
      </w:r>
      <w:r w:rsidRPr="00BC1332">
        <w:rPr>
          <w:rFonts w:eastAsia="Times New Roman"/>
          <w:b/>
        </w:rPr>
        <w:t>(0) no nutria sign visible, (1)</w:t>
      </w:r>
      <w:r w:rsidRPr="00BC1332">
        <w:rPr>
          <w:rFonts w:eastAsia="Times New Roman"/>
        </w:rPr>
        <w:t xml:space="preserve"> </w:t>
      </w:r>
      <w:r w:rsidRPr="00BC1332">
        <w:rPr>
          <w:rFonts w:eastAsia="Times New Roman"/>
          <w:b/>
        </w:rPr>
        <w:t>nutria sign visible, (2)</w:t>
      </w:r>
      <w:r w:rsidRPr="00BC1332">
        <w:rPr>
          <w:rFonts w:eastAsia="Times New Roman"/>
        </w:rPr>
        <w:t xml:space="preserve"> </w:t>
      </w:r>
      <w:r w:rsidRPr="00BC1332">
        <w:rPr>
          <w:rFonts w:eastAsia="Times New Roman"/>
          <w:b/>
        </w:rPr>
        <w:t xml:space="preserve">abundant feeding, </w:t>
      </w:r>
      <w:r w:rsidRPr="00BC1332">
        <w:rPr>
          <w:rFonts w:eastAsia="Times New Roman"/>
        </w:rPr>
        <w:t>or</w:t>
      </w:r>
      <w:r w:rsidRPr="00BC1332">
        <w:rPr>
          <w:rFonts w:eastAsia="Times New Roman"/>
          <w:b/>
        </w:rPr>
        <w:t xml:space="preserve"> (3) heavy feeding</w:t>
      </w:r>
      <w:r w:rsidRPr="00BC1332">
        <w:rPr>
          <w:rFonts w:eastAsia="Times New Roman"/>
        </w:rPr>
        <w:t>.</w:t>
      </w:r>
    </w:p>
    <w:p w14:paraId="6BDBA611" w14:textId="77777777" w:rsidR="00BC1332" w:rsidRPr="00BC1332" w:rsidRDefault="00BC1332" w:rsidP="00BC1332">
      <w:pPr>
        <w:spacing w:after="0"/>
        <w:rPr>
          <w:rFonts w:eastAsia="Times New Roman"/>
        </w:rPr>
      </w:pPr>
    </w:p>
    <w:p w14:paraId="647ED79B" w14:textId="77777777" w:rsidR="00BC1332" w:rsidRPr="00BC1332" w:rsidRDefault="00BC1332" w:rsidP="00BC1332">
      <w:pPr>
        <w:spacing w:after="0"/>
        <w:rPr>
          <w:rFonts w:eastAsia="Times New Roman"/>
        </w:rPr>
      </w:pPr>
      <w:r w:rsidRPr="00BC1332">
        <w:rPr>
          <w:rFonts w:eastAsia="Times New Roman"/>
        </w:rPr>
        <w:t xml:space="preserve">3)  The extent of damage to the vegetation was placed in one of the following vegetative damage rating categories: </w:t>
      </w:r>
      <w:r w:rsidRPr="00BC1332">
        <w:rPr>
          <w:rFonts w:eastAsia="Times New Roman"/>
          <w:b/>
        </w:rPr>
        <w:t>(0) no vegetative damage; (1)</w:t>
      </w:r>
      <w:r w:rsidRPr="00BC1332">
        <w:rPr>
          <w:rFonts w:eastAsia="Times New Roman"/>
        </w:rPr>
        <w:t xml:space="preserve"> </w:t>
      </w:r>
      <w:r w:rsidRPr="00BC1332">
        <w:rPr>
          <w:rFonts w:eastAsia="Times New Roman"/>
          <w:b/>
        </w:rPr>
        <w:t>minor vegetative damage</w:t>
      </w:r>
      <w:r w:rsidRPr="00BC1332">
        <w:rPr>
          <w:rFonts w:eastAsia="Times New Roman"/>
        </w:rPr>
        <w:t xml:space="preserve"> which is defined as a site containing feeding holes, thinning vegetation and some visible soil; </w:t>
      </w:r>
      <w:r w:rsidRPr="00BC1332">
        <w:rPr>
          <w:rFonts w:eastAsia="Times New Roman"/>
          <w:b/>
        </w:rPr>
        <w:t xml:space="preserve">(2) moderate vegetative damage </w:t>
      </w:r>
      <w:r w:rsidRPr="00BC1332">
        <w:rPr>
          <w:rFonts w:eastAsia="Times New Roman"/>
        </w:rPr>
        <w:t xml:space="preserve">which is defined as a site that has large areas of exposed soil and covers less than 50% of the site; </w:t>
      </w:r>
      <w:r w:rsidRPr="00BC1332">
        <w:rPr>
          <w:rFonts w:eastAsia="Times New Roman"/>
          <w:b/>
        </w:rPr>
        <w:t xml:space="preserve">(3) severe vegetative damage </w:t>
      </w:r>
      <w:r w:rsidRPr="00BC1332">
        <w:rPr>
          <w:rFonts w:eastAsia="Times New Roman"/>
        </w:rPr>
        <w:t xml:space="preserve">which is defined as a site that has more than 50% of the soil exposed; or </w:t>
      </w:r>
      <w:r w:rsidRPr="00BC1332">
        <w:rPr>
          <w:rFonts w:eastAsia="Times New Roman"/>
          <w:b/>
        </w:rPr>
        <w:t>(4) converted to open water</w:t>
      </w:r>
      <w:r w:rsidRPr="00BC1332">
        <w:rPr>
          <w:rFonts w:eastAsia="Times New Roman"/>
        </w:rPr>
        <w:t>.</w:t>
      </w:r>
    </w:p>
    <w:p w14:paraId="712231D8" w14:textId="77777777" w:rsidR="00BC1332" w:rsidRPr="00BC1332" w:rsidRDefault="00BC1332" w:rsidP="00BC1332">
      <w:pPr>
        <w:spacing w:after="0"/>
        <w:rPr>
          <w:rFonts w:eastAsia="Times New Roman"/>
        </w:rPr>
      </w:pPr>
    </w:p>
    <w:p w14:paraId="47DF11D2" w14:textId="77777777" w:rsidR="00BC1332" w:rsidRPr="00BC1332" w:rsidRDefault="00BC1332" w:rsidP="00BC1332">
      <w:pPr>
        <w:spacing w:after="0"/>
        <w:rPr>
          <w:rFonts w:eastAsia="Times New Roman"/>
        </w:rPr>
      </w:pPr>
      <w:r w:rsidRPr="00BC1332">
        <w:rPr>
          <w:rFonts w:eastAsia="Times New Roman"/>
        </w:rPr>
        <w:t>4)  The dominant plant species were identified and recorded for damaged areas, recovering areas and in the adjacent areas.</w:t>
      </w:r>
    </w:p>
    <w:p w14:paraId="53BB83EC" w14:textId="77777777" w:rsidR="00BC1332" w:rsidRPr="00BC1332" w:rsidRDefault="00BC1332" w:rsidP="00BC1332">
      <w:pPr>
        <w:spacing w:after="0"/>
        <w:rPr>
          <w:rFonts w:eastAsia="Times New Roman"/>
        </w:rPr>
      </w:pPr>
    </w:p>
    <w:p w14:paraId="5BC0DE62" w14:textId="77777777" w:rsidR="00BC1332" w:rsidRPr="00BC1332" w:rsidRDefault="00BC1332" w:rsidP="00BC1332">
      <w:pPr>
        <w:spacing w:after="0"/>
        <w:rPr>
          <w:rFonts w:eastAsia="Times New Roman"/>
        </w:rPr>
      </w:pPr>
      <w:r w:rsidRPr="00BC1332">
        <w:rPr>
          <w:rFonts w:eastAsia="Times New Roman"/>
        </w:rPr>
        <w:t xml:space="preserve">5)  The age of damage and condition is determined by considering feeding activity and vegetation condition.  The age of damage and condition was placed in one of the following categories: </w:t>
      </w:r>
      <w:r w:rsidRPr="00BC1332">
        <w:rPr>
          <w:rFonts w:eastAsia="Times New Roman"/>
          <w:b/>
        </w:rPr>
        <w:t xml:space="preserve">(0) recovered, (1) old recovering, (2) old not recovering, (3) recent recovering, (4) recent not recovering, </w:t>
      </w:r>
      <w:r w:rsidRPr="00BC1332">
        <w:rPr>
          <w:rFonts w:eastAsia="Times New Roman"/>
        </w:rPr>
        <w:t>or</w:t>
      </w:r>
      <w:r w:rsidRPr="00BC1332">
        <w:rPr>
          <w:rFonts w:eastAsia="Times New Roman"/>
          <w:b/>
        </w:rPr>
        <w:t xml:space="preserve"> (5) current (occurring now)</w:t>
      </w:r>
      <w:r w:rsidRPr="00BC1332">
        <w:rPr>
          <w:rFonts w:eastAsia="Times New Roman"/>
        </w:rPr>
        <w:t>.</w:t>
      </w:r>
    </w:p>
    <w:p w14:paraId="112033CA" w14:textId="77777777" w:rsidR="00BC1332" w:rsidRPr="00BC1332" w:rsidRDefault="00BC1332" w:rsidP="00BC1332">
      <w:pPr>
        <w:spacing w:after="0"/>
        <w:rPr>
          <w:rFonts w:eastAsia="Times New Roman"/>
        </w:rPr>
      </w:pPr>
    </w:p>
    <w:p w14:paraId="1B6F8C39" w14:textId="2FDD4792" w:rsidR="00BC1332" w:rsidRPr="00BC1332" w:rsidRDefault="00BC1332" w:rsidP="00BC1332">
      <w:pPr>
        <w:spacing w:after="0"/>
        <w:rPr>
          <w:rFonts w:eastAsia="Times New Roman"/>
        </w:rPr>
      </w:pPr>
      <w:r w:rsidRPr="00BC1332">
        <w:rPr>
          <w:rFonts w:eastAsia="Times New Roman"/>
        </w:rPr>
        <w:t>6)  The prediction of vegetative recovery is made considering feeding activity, age of damage and the extent of damage.  The prediction of vegetative recovery by the end of 20</w:t>
      </w:r>
      <w:r w:rsidR="007715AB">
        <w:rPr>
          <w:rFonts w:eastAsia="Times New Roman"/>
        </w:rPr>
        <w:t>20</w:t>
      </w:r>
      <w:r w:rsidRPr="00BC1332">
        <w:rPr>
          <w:rFonts w:eastAsia="Times New Roman"/>
        </w:rPr>
        <w:t xml:space="preserve"> was characterized by one of the following categories: </w:t>
      </w:r>
      <w:r w:rsidRPr="00BC1332">
        <w:rPr>
          <w:rFonts w:eastAsia="Times New Roman"/>
          <w:b/>
        </w:rPr>
        <w:t xml:space="preserve">no recovery (0), full recovery (1), partial recovery (2) </w:t>
      </w:r>
      <w:r w:rsidRPr="00BC1332">
        <w:rPr>
          <w:rFonts w:eastAsia="Times New Roman"/>
        </w:rPr>
        <w:t>or</w:t>
      </w:r>
      <w:r w:rsidRPr="00BC1332">
        <w:rPr>
          <w:rFonts w:eastAsia="Times New Roman"/>
          <w:b/>
        </w:rPr>
        <w:t xml:space="preserve"> increased damage (3)</w:t>
      </w:r>
      <w:r w:rsidRPr="00BC1332">
        <w:rPr>
          <w:rFonts w:eastAsia="Times New Roman"/>
        </w:rPr>
        <w:t>.</w:t>
      </w:r>
    </w:p>
    <w:p w14:paraId="21633742" w14:textId="77777777" w:rsidR="00BC1332" w:rsidRPr="00BC1332" w:rsidRDefault="00BC1332" w:rsidP="00BC1332">
      <w:pPr>
        <w:spacing w:after="0"/>
        <w:rPr>
          <w:rFonts w:eastAsia="Times New Roman"/>
        </w:rPr>
      </w:pPr>
    </w:p>
    <w:p w14:paraId="764B9C91" w14:textId="77777777" w:rsidR="00BC1332" w:rsidRPr="00BC1332" w:rsidRDefault="00BC1332" w:rsidP="00BC1332">
      <w:pPr>
        <w:spacing w:after="0"/>
        <w:rPr>
          <w:rFonts w:eastAsia="Times New Roman"/>
        </w:rPr>
      </w:pPr>
      <w:r w:rsidRPr="00BC1332">
        <w:rPr>
          <w:rFonts w:eastAsia="Times New Roman"/>
        </w:rPr>
        <w:t xml:space="preserve">7)  The number of nutria observed at each site was recorded.    </w:t>
      </w:r>
    </w:p>
    <w:p w14:paraId="4DC24C5A" w14:textId="77777777" w:rsidR="00BC1332" w:rsidRPr="00BC1332" w:rsidRDefault="00BC1332" w:rsidP="00BC1332">
      <w:pPr>
        <w:spacing w:after="0"/>
        <w:rPr>
          <w:rFonts w:eastAsia="Times New Roman"/>
        </w:rPr>
      </w:pPr>
    </w:p>
    <w:p w14:paraId="31F80545" w14:textId="77777777" w:rsidR="00BC1332" w:rsidRPr="00BC1332" w:rsidRDefault="00BC1332" w:rsidP="00BC1332">
      <w:pPr>
        <w:spacing w:after="0"/>
        <w:rPr>
          <w:rFonts w:eastAsia="Times New Roman"/>
        </w:rPr>
      </w:pPr>
      <w:r w:rsidRPr="00BC1332">
        <w:rPr>
          <w:rFonts w:eastAsia="Times New Roman"/>
        </w:rPr>
        <w:t>In addition to searching for new damaged sites, all previously identified damaged sites were revisited to assess extent and duration of damage or to characterize recovery.  All data were entered into a computer for compilation.  Damaged site locations are provided on the attached herbivory map and a data summary in Appendix B.</w:t>
      </w:r>
    </w:p>
    <w:p w14:paraId="12EEE31D" w14:textId="77777777" w:rsidR="00BC1332" w:rsidRPr="00BC1332" w:rsidRDefault="00BC1332" w:rsidP="00BC1332">
      <w:pPr>
        <w:spacing w:after="0"/>
        <w:rPr>
          <w:rFonts w:eastAsia="Times New Roman"/>
          <w:b/>
        </w:rPr>
      </w:pPr>
    </w:p>
    <w:p w14:paraId="718B881A" w14:textId="77777777" w:rsidR="00BC1332" w:rsidRPr="00BC1332" w:rsidRDefault="00BC1332" w:rsidP="00BC1332">
      <w:pPr>
        <w:spacing w:after="0"/>
        <w:rPr>
          <w:rFonts w:eastAsia="Times New Roman"/>
          <w:b/>
        </w:rPr>
      </w:pPr>
    </w:p>
    <w:p w14:paraId="10F152F9" w14:textId="77777777" w:rsidR="00BC1332" w:rsidRPr="00BC1332" w:rsidRDefault="00BC1332" w:rsidP="00BC1332">
      <w:pPr>
        <w:spacing w:after="0"/>
        <w:rPr>
          <w:rFonts w:eastAsia="Times New Roman"/>
        </w:rPr>
      </w:pPr>
      <w:r w:rsidRPr="00BC1332">
        <w:rPr>
          <w:rFonts w:eastAsia="Times New Roman"/>
          <w:b/>
        </w:rPr>
        <w:t>Results and Discussion</w:t>
      </w:r>
    </w:p>
    <w:p w14:paraId="1508C1F2" w14:textId="77777777" w:rsidR="00BC1332" w:rsidRPr="00BC1332" w:rsidRDefault="00BC1332" w:rsidP="00BC1332">
      <w:pPr>
        <w:spacing w:after="0"/>
        <w:rPr>
          <w:rFonts w:eastAsia="Times New Roman"/>
        </w:rPr>
      </w:pPr>
    </w:p>
    <w:p w14:paraId="3E168205" w14:textId="6DF69D82" w:rsidR="00A27D32" w:rsidRDefault="00BC1332" w:rsidP="00BC1332">
      <w:pPr>
        <w:spacing w:after="0"/>
        <w:rPr>
          <w:rFonts w:eastAsia="Times New Roman"/>
        </w:rPr>
      </w:pPr>
      <w:r w:rsidRPr="00BC1332">
        <w:rPr>
          <w:rFonts w:eastAsia="Times New Roman"/>
        </w:rPr>
        <w:t xml:space="preserve">There were </w:t>
      </w:r>
      <w:r w:rsidR="00A27D32">
        <w:rPr>
          <w:rFonts w:eastAsia="Times New Roman"/>
        </w:rPr>
        <w:t>2</w:t>
      </w:r>
      <w:r w:rsidR="002719AD">
        <w:rPr>
          <w:rFonts w:eastAsia="Times New Roman"/>
        </w:rPr>
        <w:t>5</w:t>
      </w:r>
      <w:r w:rsidRPr="00BC1332">
        <w:rPr>
          <w:rFonts w:eastAsia="Times New Roman"/>
        </w:rPr>
        <w:t xml:space="preserve"> </w:t>
      </w:r>
      <w:r w:rsidR="00A27D32">
        <w:rPr>
          <w:rFonts w:eastAsia="Times New Roman"/>
        </w:rPr>
        <w:t xml:space="preserve">nutria damage </w:t>
      </w:r>
      <w:r w:rsidRPr="00BC1332">
        <w:rPr>
          <w:rFonts w:eastAsia="Times New Roman"/>
        </w:rPr>
        <w:t>sites</w:t>
      </w:r>
      <w:r w:rsidR="00A27D32">
        <w:rPr>
          <w:rFonts w:eastAsia="Times New Roman"/>
        </w:rPr>
        <w:t xml:space="preserve"> observed</w:t>
      </w:r>
      <w:r w:rsidRPr="00BC1332">
        <w:rPr>
          <w:rFonts w:eastAsia="Times New Roman"/>
        </w:rPr>
        <w:t xml:space="preserve"> </w:t>
      </w:r>
      <w:r w:rsidR="002633EB">
        <w:rPr>
          <w:rFonts w:eastAsia="Times New Roman"/>
        </w:rPr>
        <w:t>during</w:t>
      </w:r>
      <w:r w:rsidRPr="00BC1332">
        <w:rPr>
          <w:rFonts w:eastAsia="Times New Roman"/>
        </w:rPr>
        <w:t xml:space="preserve"> the 20</w:t>
      </w:r>
      <w:r w:rsidR="007715AB">
        <w:rPr>
          <w:rFonts w:eastAsia="Times New Roman"/>
        </w:rPr>
        <w:t>20</w:t>
      </w:r>
      <w:r w:rsidRPr="00BC1332">
        <w:rPr>
          <w:rFonts w:eastAsia="Times New Roman"/>
        </w:rPr>
        <w:t xml:space="preserve"> vegetative damage survey</w:t>
      </w:r>
      <w:r w:rsidR="007715AB">
        <w:rPr>
          <w:rFonts w:eastAsia="Times New Roman"/>
        </w:rPr>
        <w:t xml:space="preserve">. </w:t>
      </w:r>
      <w:r w:rsidR="00A070B6">
        <w:rPr>
          <w:rFonts w:eastAsia="Times New Roman"/>
        </w:rPr>
        <w:t>The damage sites observed were the same 25 from the 2019 survey with no new sites recorded. Of the 25 sites</w:t>
      </w:r>
      <w:r w:rsidR="00850417">
        <w:rPr>
          <w:rFonts w:eastAsia="Times New Roman"/>
        </w:rPr>
        <w:t>,</w:t>
      </w:r>
      <w:r w:rsidR="00A070B6">
        <w:rPr>
          <w:rFonts w:eastAsia="Times New Roman"/>
        </w:rPr>
        <w:t xml:space="preserve"> two were identified as recovered and the remaining 23 will be checked again in 2021</w:t>
      </w:r>
      <w:r w:rsidR="00886898">
        <w:rPr>
          <w:rFonts w:eastAsia="Times New Roman"/>
        </w:rPr>
        <w:t xml:space="preserve"> </w:t>
      </w:r>
      <w:r w:rsidR="00886898" w:rsidRPr="00BC1332">
        <w:rPr>
          <w:rFonts w:eastAsia="Times New Roman"/>
        </w:rPr>
        <w:t>(Figure 8)</w:t>
      </w:r>
      <w:r w:rsidR="00886898">
        <w:rPr>
          <w:rFonts w:eastAsia="Times New Roman"/>
        </w:rPr>
        <w:t>.</w:t>
      </w:r>
    </w:p>
    <w:p w14:paraId="63A6228F" w14:textId="77777777" w:rsidR="00460D49" w:rsidRDefault="00460D49" w:rsidP="00BC1332">
      <w:pPr>
        <w:spacing w:after="0"/>
        <w:rPr>
          <w:rFonts w:eastAsia="Times New Roman"/>
        </w:rPr>
      </w:pPr>
    </w:p>
    <w:p w14:paraId="5038FCC7" w14:textId="153386A9" w:rsidR="00BC1332" w:rsidRPr="001A0E53" w:rsidRDefault="00A070B6" w:rsidP="00BC1332">
      <w:pPr>
        <w:spacing w:after="0"/>
        <w:rPr>
          <w:noProof/>
        </w:rPr>
      </w:pPr>
      <w:r>
        <w:rPr>
          <w:noProof/>
        </w:rPr>
        <w:lastRenderedPageBreak/>
        <w:drawing>
          <wp:inline distT="0" distB="0" distL="0" distR="0" wp14:anchorId="3F4BA43C" wp14:editId="35EEAFC8">
            <wp:extent cx="6364224" cy="1920240"/>
            <wp:effectExtent l="0" t="0" r="1778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BC1332" w:rsidRPr="0002064B">
        <w:rPr>
          <w:rFonts w:eastAsia="Times New Roman"/>
          <w:b/>
          <w:bCs/>
        </w:rPr>
        <w:t>Figure 8</w:t>
      </w:r>
      <w:r w:rsidR="00F21EC2" w:rsidRPr="0002064B">
        <w:rPr>
          <w:rFonts w:eastAsia="Times New Roman"/>
          <w:b/>
          <w:bCs/>
        </w:rPr>
        <w:t xml:space="preserve">.  </w:t>
      </w:r>
      <w:r w:rsidR="00F21EC2" w:rsidRPr="0002064B">
        <w:rPr>
          <w:rFonts w:eastAsia="Times New Roman"/>
          <w:bCs/>
        </w:rPr>
        <w:t>20</w:t>
      </w:r>
      <w:r>
        <w:rPr>
          <w:rFonts w:eastAsia="Times New Roman"/>
          <w:bCs/>
        </w:rPr>
        <w:t>20</w:t>
      </w:r>
      <w:r w:rsidR="00F21EC2" w:rsidRPr="0002064B">
        <w:rPr>
          <w:rFonts w:eastAsia="Times New Roman"/>
          <w:bCs/>
        </w:rPr>
        <w:t xml:space="preserve"> vegetation survey damage sites located along transect lines.</w:t>
      </w:r>
    </w:p>
    <w:p w14:paraId="3291FC4C" w14:textId="77777777" w:rsidR="00A070B6" w:rsidRDefault="00A070B6" w:rsidP="00BC1332">
      <w:pPr>
        <w:spacing w:after="0"/>
        <w:rPr>
          <w:rFonts w:eastAsia="Times New Roman"/>
          <w:b/>
        </w:rPr>
      </w:pPr>
    </w:p>
    <w:p w14:paraId="21A18B88" w14:textId="69B7284D" w:rsidR="00BC1332" w:rsidRPr="00D62F2F" w:rsidRDefault="00BC1332" w:rsidP="00BC1332">
      <w:pPr>
        <w:spacing w:after="0"/>
        <w:rPr>
          <w:rFonts w:eastAsia="Times New Roman"/>
        </w:rPr>
      </w:pPr>
      <w:r w:rsidRPr="00D62F2F">
        <w:rPr>
          <w:rFonts w:eastAsia="Times New Roman"/>
          <w:b/>
        </w:rPr>
        <w:t>Nutria Damage</w:t>
      </w:r>
    </w:p>
    <w:p w14:paraId="4D72995A" w14:textId="1335A4F7" w:rsidR="00BC1332" w:rsidRPr="00BC1332" w:rsidRDefault="00BC1332" w:rsidP="00BC1332">
      <w:pPr>
        <w:spacing w:after="0"/>
        <w:rPr>
          <w:rFonts w:eastAsia="Times New Roman"/>
        </w:rPr>
      </w:pPr>
      <w:r w:rsidRPr="00D62F2F">
        <w:rPr>
          <w:rFonts w:eastAsia="Times New Roman"/>
        </w:rPr>
        <w:t xml:space="preserve">The following discussion details the </w:t>
      </w:r>
      <w:r w:rsidR="00733C74" w:rsidRPr="00D62F2F">
        <w:rPr>
          <w:rFonts w:eastAsia="Times New Roman"/>
        </w:rPr>
        <w:t>2</w:t>
      </w:r>
      <w:r w:rsidR="00A070B6">
        <w:rPr>
          <w:rFonts w:eastAsia="Times New Roman"/>
        </w:rPr>
        <w:t>3</w:t>
      </w:r>
      <w:r w:rsidRPr="00D62F2F">
        <w:rPr>
          <w:rFonts w:eastAsia="Times New Roman"/>
        </w:rPr>
        <w:t xml:space="preserve"> sites that had </w:t>
      </w:r>
      <w:r w:rsidR="00D11176" w:rsidRPr="00D62F2F">
        <w:rPr>
          <w:rFonts w:eastAsia="Times New Roman"/>
        </w:rPr>
        <w:t xml:space="preserve">observable </w:t>
      </w:r>
      <w:r w:rsidRPr="00D62F2F">
        <w:rPr>
          <w:rFonts w:eastAsia="Times New Roman"/>
        </w:rPr>
        <w:t>nutria damage</w:t>
      </w:r>
      <w:r w:rsidR="00D11176" w:rsidRPr="00D62F2F">
        <w:rPr>
          <w:rFonts w:eastAsia="Times New Roman"/>
        </w:rPr>
        <w:t xml:space="preserve"> during the 20</w:t>
      </w:r>
      <w:r w:rsidR="00A070B6">
        <w:rPr>
          <w:rFonts w:eastAsia="Times New Roman"/>
        </w:rPr>
        <w:t>20</w:t>
      </w:r>
      <w:r w:rsidR="00D11176" w:rsidRPr="00D62F2F">
        <w:rPr>
          <w:rFonts w:eastAsia="Times New Roman"/>
        </w:rPr>
        <w:t xml:space="preserve"> survey </w:t>
      </w:r>
      <w:r w:rsidRPr="00D62F2F">
        <w:rPr>
          <w:rFonts w:eastAsia="Times New Roman"/>
        </w:rPr>
        <w:t>(Appendix A).  A total of</w:t>
      </w:r>
      <w:r w:rsidR="00D61C17">
        <w:rPr>
          <w:rFonts w:eastAsia="Times New Roman"/>
        </w:rPr>
        <w:t xml:space="preserve"> 3,</w:t>
      </w:r>
      <w:r w:rsidR="00EE4CEB">
        <w:rPr>
          <w:rFonts w:eastAsia="Times New Roman"/>
        </w:rPr>
        <w:t>654</w:t>
      </w:r>
      <w:r w:rsidRPr="00D62F2F">
        <w:rPr>
          <w:rFonts w:eastAsia="Times New Roman"/>
        </w:rPr>
        <w:t xml:space="preserve"> acres along transects</w:t>
      </w:r>
      <w:r w:rsidR="00D11176" w:rsidRPr="00D62F2F">
        <w:rPr>
          <w:rFonts w:eastAsia="Times New Roman"/>
        </w:rPr>
        <w:t xml:space="preserve">, </w:t>
      </w:r>
      <w:r w:rsidRPr="00D62F2F">
        <w:rPr>
          <w:rFonts w:eastAsia="Times New Roman"/>
        </w:rPr>
        <w:t xml:space="preserve">extrapolated to </w:t>
      </w:r>
      <w:r w:rsidR="00D61C17">
        <w:rPr>
          <w:rFonts w:eastAsia="Times New Roman"/>
        </w:rPr>
        <w:t>1</w:t>
      </w:r>
      <w:r w:rsidR="00EE4CEB">
        <w:rPr>
          <w:rFonts w:eastAsia="Times New Roman"/>
        </w:rPr>
        <w:t>3,702</w:t>
      </w:r>
      <w:r w:rsidRPr="00D62F2F">
        <w:rPr>
          <w:rFonts w:eastAsia="Times New Roman"/>
        </w:rPr>
        <w:t xml:space="preserve"> acres </w:t>
      </w:r>
      <w:proofErr w:type="spellStart"/>
      <w:r w:rsidRPr="00D62F2F">
        <w:rPr>
          <w:rFonts w:eastAsia="Times New Roman"/>
        </w:rPr>
        <w:t>coastwide</w:t>
      </w:r>
      <w:proofErr w:type="spellEnd"/>
      <w:r w:rsidRPr="00D62F2F">
        <w:rPr>
          <w:rFonts w:eastAsia="Times New Roman"/>
        </w:rPr>
        <w:t xml:space="preserve"> were</w:t>
      </w:r>
      <w:r w:rsidR="00D11176" w:rsidRPr="00D62F2F">
        <w:rPr>
          <w:rFonts w:eastAsia="Times New Roman"/>
        </w:rPr>
        <w:t xml:space="preserve"> identified as</w:t>
      </w:r>
      <w:r w:rsidRPr="00D62F2F">
        <w:rPr>
          <w:rFonts w:eastAsia="Times New Roman"/>
        </w:rPr>
        <w:t xml:space="preserve"> impacted by nutria feeding activity.  This represents ap</w:t>
      </w:r>
      <w:r w:rsidR="00D61C17">
        <w:rPr>
          <w:rFonts w:eastAsia="Times New Roman"/>
        </w:rPr>
        <w:t xml:space="preserve">proximately a </w:t>
      </w:r>
      <w:r w:rsidR="008D64DE">
        <w:rPr>
          <w:rFonts w:eastAsia="Times New Roman"/>
        </w:rPr>
        <w:t>6.5</w:t>
      </w:r>
      <w:r w:rsidRPr="00D62F2F">
        <w:rPr>
          <w:rFonts w:eastAsia="Times New Roman"/>
        </w:rPr>
        <w:t xml:space="preserve">% </w:t>
      </w:r>
      <w:r w:rsidR="00D61C17">
        <w:rPr>
          <w:rFonts w:eastAsia="Times New Roman"/>
        </w:rPr>
        <w:t>de</w:t>
      </w:r>
      <w:r w:rsidRPr="00D62F2F">
        <w:rPr>
          <w:rFonts w:eastAsia="Times New Roman"/>
        </w:rPr>
        <w:t xml:space="preserve">crease in acres impacted by nutria </w:t>
      </w:r>
      <w:r w:rsidR="00B91EDB" w:rsidRPr="00D62F2F">
        <w:rPr>
          <w:rFonts w:eastAsia="Times New Roman"/>
        </w:rPr>
        <w:t>since</w:t>
      </w:r>
      <w:r w:rsidRPr="00D62F2F">
        <w:rPr>
          <w:rFonts w:eastAsia="Times New Roman"/>
        </w:rPr>
        <w:t xml:space="preserve"> 201</w:t>
      </w:r>
      <w:r w:rsidR="008D64DE">
        <w:rPr>
          <w:rFonts w:eastAsia="Times New Roman"/>
        </w:rPr>
        <w:t>9</w:t>
      </w:r>
      <w:r w:rsidRPr="00D62F2F">
        <w:rPr>
          <w:rFonts w:eastAsia="Times New Roman"/>
        </w:rPr>
        <w:t xml:space="preserve"> (</w:t>
      </w:r>
      <w:r w:rsidR="008D64DE">
        <w:rPr>
          <w:rFonts w:eastAsia="Times New Roman"/>
        </w:rPr>
        <w:t>3,907</w:t>
      </w:r>
      <w:r w:rsidRPr="00D62F2F">
        <w:rPr>
          <w:rFonts w:eastAsia="Times New Roman"/>
        </w:rPr>
        <w:t xml:space="preserve"> acres, extrapolated </w:t>
      </w:r>
      <w:r w:rsidR="00D61C17">
        <w:rPr>
          <w:rFonts w:eastAsia="Times New Roman"/>
        </w:rPr>
        <w:t>1</w:t>
      </w:r>
      <w:r w:rsidR="008D64DE">
        <w:rPr>
          <w:rFonts w:eastAsia="Times New Roman"/>
        </w:rPr>
        <w:t>4,652</w:t>
      </w:r>
      <w:r w:rsidR="00D61C17">
        <w:rPr>
          <w:rFonts w:eastAsia="Times New Roman"/>
        </w:rPr>
        <w:t xml:space="preserve"> </w:t>
      </w:r>
      <w:r w:rsidRPr="00D62F2F">
        <w:rPr>
          <w:rFonts w:eastAsia="Times New Roman"/>
        </w:rPr>
        <w:t xml:space="preserve">acres </w:t>
      </w:r>
      <w:proofErr w:type="spellStart"/>
      <w:r w:rsidR="008E3F5F" w:rsidRPr="00D62F2F">
        <w:rPr>
          <w:rFonts w:eastAsia="Times New Roman"/>
        </w:rPr>
        <w:t>coastwide</w:t>
      </w:r>
      <w:proofErr w:type="spellEnd"/>
      <w:r w:rsidRPr="00D62F2F">
        <w:rPr>
          <w:rFonts w:eastAsia="Times New Roman"/>
        </w:rPr>
        <w:t>.)</w:t>
      </w:r>
      <w:r w:rsidR="007B73F4" w:rsidRPr="00D62F2F">
        <w:rPr>
          <w:rFonts w:eastAsia="Times New Roman"/>
        </w:rPr>
        <w:t xml:space="preserve">  </w:t>
      </w:r>
      <w:r w:rsidR="00A85C5F" w:rsidRPr="00D62F2F">
        <w:rPr>
          <w:rFonts w:eastAsia="Times New Roman"/>
        </w:rPr>
        <w:t xml:space="preserve">There were </w:t>
      </w:r>
      <w:r w:rsidR="008D64DE">
        <w:rPr>
          <w:rFonts w:eastAsia="Times New Roman"/>
        </w:rPr>
        <w:t>7</w:t>
      </w:r>
      <w:r w:rsidR="007B73F4" w:rsidRPr="00D62F2F">
        <w:rPr>
          <w:rFonts w:eastAsia="Times New Roman"/>
        </w:rPr>
        <w:t xml:space="preserve"> </w:t>
      </w:r>
      <w:r w:rsidR="00A85C5F" w:rsidRPr="00D62F2F">
        <w:rPr>
          <w:rFonts w:eastAsia="Times New Roman"/>
        </w:rPr>
        <w:t xml:space="preserve">damage </w:t>
      </w:r>
      <w:r w:rsidR="007B73F4" w:rsidRPr="00D62F2F">
        <w:rPr>
          <w:rFonts w:eastAsia="Times New Roman"/>
        </w:rPr>
        <w:t xml:space="preserve">sites </w:t>
      </w:r>
      <w:r w:rsidR="00A85C5F" w:rsidRPr="00D62F2F">
        <w:rPr>
          <w:rFonts w:eastAsia="Times New Roman"/>
        </w:rPr>
        <w:t>documented during the</w:t>
      </w:r>
      <w:r w:rsidR="007B73F4" w:rsidRPr="00D62F2F">
        <w:rPr>
          <w:rFonts w:eastAsia="Times New Roman"/>
        </w:rPr>
        <w:t xml:space="preserve"> 201</w:t>
      </w:r>
      <w:r w:rsidR="008D64DE">
        <w:rPr>
          <w:rFonts w:eastAsia="Times New Roman"/>
        </w:rPr>
        <w:t>9</w:t>
      </w:r>
      <w:r w:rsidR="00DE04BE" w:rsidRPr="00D62F2F">
        <w:rPr>
          <w:rFonts w:eastAsia="Times New Roman"/>
        </w:rPr>
        <w:t xml:space="preserve"> </w:t>
      </w:r>
      <w:r w:rsidR="007B73F4" w:rsidRPr="00D62F2F">
        <w:rPr>
          <w:rFonts w:eastAsia="Times New Roman"/>
        </w:rPr>
        <w:t>s</w:t>
      </w:r>
      <w:r w:rsidR="00A85C5F" w:rsidRPr="00D62F2F">
        <w:rPr>
          <w:rFonts w:eastAsia="Times New Roman"/>
        </w:rPr>
        <w:t>urvey that have</w:t>
      </w:r>
      <w:r w:rsidR="007B73F4" w:rsidRPr="00D62F2F">
        <w:rPr>
          <w:rFonts w:eastAsia="Times New Roman"/>
        </w:rPr>
        <w:t xml:space="preserve"> </w:t>
      </w:r>
      <w:r w:rsidR="00A85C5F" w:rsidRPr="00D62F2F">
        <w:rPr>
          <w:rFonts w:eastAsia="Times New Roman"/>
        </w:rPr>
        <w:t xml:space="preserve">since </w:t>
      </w:r>
      <w:r w:rsidR="007B73F4" w:rsidRPr="00D62F2F">
        <w:rPr>
          <w:rFonts w:eastAsia="Times New Roman"/>
        </w:rPr>
        <w:t>partially converted to open water</w:t>
      </w:r>
      <w:r w:rsidR="00A85C5F" w:rsidRPr="00D62F2F">
        <w:rPr>
          <w:rFonts w:eastAsia="Times New Roman"/>
        </w:rPr>
        <w:t xml:space="preserve"> </w:t>
      </w:r>
      <w:r w:rsidR="007B73F4" w:rsidRPr="00D62F2F">
        <w:rPr>
          <w:rFonts w:eastAsia="Times New Roman"/>
        </w:rPr>
        <w:t xml:space="preserve">with </w:t>
      </w:r>
      <w:r w:rsidR="00A85C5F" w:rsidRPr="00D62F2F">
        <w:rPr>
          <w:rFonts w:eastAsia="Times New Roman"/>
        </w:rPr>
        <w:t>a total of</w:t>
      </w:r>
      <w:r w:rsidR="007B73F4" w:rsidRPr="00D62F2F">
        <w:rPr>
          <w:rFonts w:eastAsia="Times New Roman"/>
        </w:rPr>
        <w:t xml:space="preserve"> </w:t>
      </w:r>
      <w:r w:rsidR="008D64DE">
        <w:rPr>
          <w:rFonts w:eastAsia="Times New Roman"/>
        </w:rPr>
        <w:t>260</w:t>
      </w:r>
      <w:r w:rsidR="007B73F4" w:rsidRPr="00D62F2F">
        <w:rPr>
          <w:rFonts w:eastAsia="Times New Roman"/>
        </w:rPr>
        <w:t xml:space="preserve"> observed acres converted</w:t>
      </w:r>
      <w:r w:rsidR="00F43F2F" w:rsidRPr="00D62F2F">
        <w:rPr>
          <w:rFonts w:eastAsia="Times New Roman"/>
        </w:rPr>
        <w:t xml:space="preserve"> (</w:t>
      </w:r>
      <w:r w:rsidR="00C15A2B">
        <w:rPr>
          <w:rFonts w:eastAsia="Times New Roman"/>
        </w:rPr>
        <w:t xml:space="preserve">Figure 12 and </w:t>
      </w:r>
      <w:r w:rsidR="00F43F2F" w:rsidRPr="00D62F2F">
        <w:rPr>
          <w:rFonts w:eastAsia="Times New Roman"/>
        </w:rPr>
        <w:t>Tables 10A-10C)</w:t>
      </w:r>
      <w:r w:rsidR="007B73F4" w:rsidRPr="00D62F2F">
        <w:rPr>
          <w:rFonts w:eastAsia="Times New Roman"/>
        </w:rPr>
        <w:t>.</w:t>
      </w:r>
      <w:r w:rsidR="008D64DE">
        <w:rPr>
          <w:rFonts w:eastAsia="Times New Roman"/>
        </w:rPr>
        <w:t xml:space="preserve"> This conversion to open water accounts for much of the decrease in damage</w:t>
      </w:r>
      <w:r w:rsidR="00B62342">
        <w:rPr>
          <w:rFonts w:eastAsia="Times New Roman"/>
        </w:rPr>
        <w:t>d acres from the previous year while t</w:t>
      </w:r>
      <w:r w:rsidR="008D64DE">
        <w:rPr>
          <w:rFonts w:eastAsia="Times New Roman"/>
        </w:rPr>
        <w:t xml:space="preserve">wo sites were marked as recovered for a total of 168 recovered acres. </w:t>
      </w:r>
    </w:p>
    <w:p w14:paraId="4071ED55" w14:textId="77777777" w:rsidR="00806561" w:rsidRDefault="00806561" w:rsidP="00BC1332">
      <w:pPr>
        <w:spacing w:after="0"/>
        <w:rPr>
          <w:rFonts w:eastAsia="Times New Roman"/>
          <w:b/>
        </w:rPr>
      </w:pPr>
    </w:p>
    <w:p w14:paraId="6DAAB556" w14:textId="77777777" w:rsidR="00806561" w:rsidRDefault="00806561" w:rsidP="00BC1332">
      <w:pPr>
        <w:spacing w:after="0"/>
        <w:rPr>
          <w:rFonts w:eastAsia="Times New Roman"/>
          <w:b/>
        </w:rPr>
      </w:pPr>
    </w:p>
    <w:p w14:paraId="48FB8DD1" w14:textId="77777777" w:rsidR="00BC1332" w:rsidRPr="00BC1332" w:rsidRDefault="00BC1332" w:rsidP="00BC1332">
      <w:pPr>
        <w:spacing w:after="0"/>
        <w:rPr>
          <w:rFonts w:eastAsia="Times New Roman"/>
        </w:rPr>
      </w:pPr>
      <w:r w:rsidRPr="00BC1332">
        <w:rPr>
          <w:rFonts w:eastAsia="Times New Roman"/>
          <w:b/>
        </w:rPr>
        <w:t>Damage by Parish</w:t>
      </w:r>
    </w:p>
    <w:p w14:paraId="757C6237" w14:textId="70F7BE89" w:rsidR="009926E7" w:rsidRDefault="0002064B" w:rsidP="00BC1332">
      <w:pPr>
        <w:spacing w:after="0"/>
        <w:rPr>
          <w:rFonts w:eastAsia="Times New Roman"/>
        </w:rPr>
      </w:pPr>
      <w:r>
        <w:rPr>
          <w:rFonts w:eastAsia="Times New Roman"/>
        </w:rPr>
        <w:t xml:space="preserve">Four </w:t>
      </w:r>
      <w:r w:rsidR="00BC1332" w:rsidRPr="00BC1332">
        <w:rPr>
          <w:rFonts w:eastAsia="Times New Roman"/>
        </w:rPr>
        <w:t>parishes were observed to have damage in 20</w:t>
      </w:r>
      <w:r w:rsidR="00B62342">
        <w:rPr>
          <w:rFonts w:eastAsia="Times New Roman"/>
        </w:rPr>
        <w:t>20</w:t>
      </w:r>
      <w:r w:rsidR="00BC1332" w:rsidRPr="00BC1332">
        <w:rPr>
          <w:rFonts w:eastAsia="Times New Roman"/>
        </w:rPr>
        <w:t>.</w:t>
      </w:r>
      <w:r w:rsidR="00D11176">
        <w:rPr>
          <w:rFonts w:eastAsia="Times New Roman"/>
        </w:rPr>
        <w:t xml:space="preserve"> </w:t>
      </w:r>
      <w:r w:rsidR="00BC1332" w:rsidRPr="00BC1332">
        <w:rPr>
          <w:rFonts w:eastAsia="Times New Roman"/>
        </w:rPr>
        <w:t xml:space="preserve"> </w:t>
      </w:r>
      <w:r w:rsidR="00D11176">
        <w:rPr>
          <w:rFonts w:eastAsia="Times New Roman"/>
        </w:rPr>
        <w:t xml:space="preserve">Most of the observed damaged acres were in </w:t>
      </w:r>
      <w:r w:rsidR="00BC1332" w:rsidRPr="00BC1332">
        <w:rPr>
          <w:rFonts w:eastAsia="Times New Roman"/>
        </w:rPr>
        <w:t>Terrebonne Parish</w:t>
      </w:r>
      <w:r w:rsidR="002946CA">
        <w:rPr>
          <w:rFonts w:eastAsia="Times New Roman"/>
        </w:rPr>
        <w:t xml:space="preserve"> (</w:t>
      </w:r>
      <w:r w:rsidR="00460D49">
        <w:rPr>
          <w:rFonts w:eastAsia="Times New Roman"/>
        </w:rPr>
        <w:t>3,</w:t>
      </w:r>
      <w:r w:rsidR="00B62342">
        <w:rPr>
          <w:rFonts w:eastAsia="Times New Roman"/>
        </w:rPr>
        <w:t>456</w:t>
      </w:r>
      <w:r w:rsidR="002946CA">
        <w:rPr>
          <w:rFonts w:eastAsia="Times New Roman"/>
        </w:rPr>
        <w:t>ac;</w:t>
      </w:r>
      <w:r w:rsidR="009974F4">
        <w:rPr>
          <w:rFonts w:eastAsia="Times New Roman"/>
        </w:rPr>
        <w:t xml:space="preserve"> 1</w:t>
      </w:r>
      <w:r w:rsidR="00B62342">
        <w:rPr>
          <w:rFonts w:eastAsia="Times New Roman"/>
        </w:rPr>
        <w:t>9</w:t>
      </w:r>
      <w:r w:rsidR="009974F4">
        <w:rPr>
          <w:rFonts w:eastAsia="Times New Roman"/>
        </w:rPr>
        <w:t xml:space="preserve"> sites</w:t>
      </w:r>
      <w:r w:rsidR="00BA33C1">
        <w:rPr>
          <w:rFonts w:eastAsia="Times New Roman"/>
        </w:rPr>
        <w:t>)</w:t>
      </w:r>
      <w:r w:rsidR="002946CA">
        <w:rPr>
          <w:rFonts w:eastAsia="Times New Roman"/>
        </w:rPr>
        <w:t xml:space="preserve">, followed by St. </w:t>
      </w:r>
      <w:r w:rsidR="00460D49">
        <w:rPr>
          <w:rFonts w:eastAsia="Times New Roman"/>
        </w:rPr>
        <w:t>Mary</w:t>
      </w:r>
      <w:r w:rsidR="002946CA">
        <w:rPr>
          <w:rFonts w:eastAsia="Times New Roman"/>
        </w:rPr>
        <w:t xml:space="preserve"> Parish (</w:t>
      </w:r>
      <w:r w:rsidR="00B62342">
        <w:rPr>
          <w:rFonts w:eastAsia="Times New Roman"/>
        </w:rPr>
        <w:t>110</w:t>
      </w:r>
      <w:r w:rsidR="002946CA">
        <w:rPr>
          <w:rFonts w:eastAsia="Times New Roman"/>
        </w:rPr>
        <w:t xml:space="preserve">ac; </w:t>
      </w:r>
      <w:r w:rsidR="00B62342">
        <w:rPr>
          <w:rFonts w:eastAsia="Times New Roman"/>
        </w:rPr>
        <w:t>2</w:t>
      </w:r>
      <w:r w:rsidR="009974F4">
        <w:rPr>
          <w:rFonts w:eastAsia="Times New Roman"/>
        </w:rPr>
        <w:t xml:space="preserve"> site</w:t>
      </w:r>
      <w:r w:rsidR="00B62342">
        <w:rPr>
          <w:rFonts w:eastAsia="Times New Roman"/>
        </w:rPr>
        <w:t>s</w:t>
      </w:r>
      <w:r w:rsidR="00BA33C1">
        <w:rPr>
          <w:rFonts w:eastAsia="Times New Roman"/>
        </w:rPr>
        <w:t xml:space="preserve">), </w:t>
      </w:r>
      <w:r w:rsidR="00460D49">
        <w:rPr>
          <w:rFonts w:eastAsia="Times New Roman"/>
        </w:rPr>
        <w:t>Cameron</w:t>
      </w:r>
      <w:r w:rsidR="00BA33C1">
        <w:rPr>
          <w:rFonts w:eastAsia="Times New Roman"/>
        </w:rPr>
        <w:t xml:space="preserve"> Parish (</w:t>
      </w:r>
      <w:r w:rsidR="00B62342">
        <w:rPr>
          <w:rFonts w:eastAsia="Times New Roman"/>
        </w:rPr>
        <w:t>39</w:t>
      </w:r>
      <w:r w:rsidR="002946CA">
        <w:rPr>
          <w:rFonts w:eastAsia="Times New Roman"/>
        </w:rPr>
        <w:t>ac</w:t>
      </w:r>
      <w:r w:rsidR="00D11176">
        <w:rPr>
          <w:rFonts w:eastAsia="Times New Roman"/>
        </w:rPr>
        <w:t>,</w:t>
      </w:r>
      <w:r w:rsidR="00460D49">
        <w:rPr>
          <w:rFonts w:eastAsia="Times New Roman"/>
        </w:rPr>
        <w:t xml:space="preserve"> </w:t>
      </w:r>
      <w:r w:rsidR="00B62342">
        <w:rPr>
          <w:rFonts w:eastAsia="Times New Roman"/>
        </w:rPr>
        <w:t>1</w:t>
      </w:r>
      <w:r w:rsidR="009974F4">
        <w:rPr>
          <w:rFonts w:eastAsia="Times New Roman"/>
        </w:rPr>
        <w:t xml:space="preserve"> site</w:t>
      </w:r>
      <w:r w:rsidR="00BA33C1">
        <w:rPr>
          <w:rFonts w:eastAsia="Times New Roman"/>
        </w:rPr>
        <w:t xml:space="preserve">), and </w:t>
      </w:r>
      <w:r w:rsidR="00460D49">
        <w:rPr>
          <w:rFonts w:eastAsia="Times New Roman"/>
        </w:rPr>
        <w:t xml:space="preserve">St. Charles </w:t>
      </w:r>
      <w:r w:rsidR="00BA33C1">
        <w:rPr>
          <w:rFonts w:eastAsia="Times New Roman"/>
        </w:rPr>
        <w:t>Parish (</w:t>
      </w:r>
      <w:r w:rsidR="00B62342">
        <w:rPr>
          <w:rFonts w:eastAsia="Times New Roman"/>
        </w:rPr>
        <w:t>49</w:t>
      </w:r>
      <w:r w:rsidR="002946CA">
        <w:rPr>
          <w:rFonts w:eastAsia="Times New Roman"/>
        </w:rPr>
        <w:t>ac</w:t>
      </w:r>
      <w:r w:rsidR="00D11176">
        <w:rPr>
          <w:rFonts w:eastAsia="Times New Roman"/>
        </w:rPr>
        <w:t>,</w:t>
      </w:r>
      <w:r w:rsidR="00BA33C1">
        <w:rPr>
          <w:rFonts w:eastAsia="Times New Roman"/>
        </w:rPr>
        <w:t xml:space="preserve"> </w:t>
      </w:r>
      <w:r w:rsidR="009974F4">
        <w:rPr>
          <w:rFonts w:eastAsia="Times New Roman"/>
        </w:rPr>
        <w:t xml:space="preserve">1 site; </w:t>
      </w:r>
      <w:r w:rsidR="00BC1332" w:rsidRPr="00BC1332">
        <w:rPr>
          <w:rFonts w:eastAsia="Times New Roman"/>
        </w:rPr>
        <w:t>Figure 9).</w:t>
      </w:r>
    </w:p>
    <w:p w14:paraId="12329699" w14:textId="06B6A287" w:rsidR="00460D49" w:rsidRDefault="00460D49" w:rsidP="00BC1332">
      <w:pPr>
        <w:spacing w:after="0"/>
        <w:rPr>
          <w:rFonts w:eastAsia="Times New Roman"/>
        </w:rPr>
      </w:pPr>
    </w:p>
    <w:p w14:paraId="2785BE08" w14:textId="05AA8662" w:rsidR="00460D49" w:rsidRDefault="00B62342" w:rsidP="00BC1332">
      <w:pPr>
        <w:spacing w:after="0"/>
        <w:rPr>
          <w:rFonts w:eastAsia="Times New Roman"/>
        </w:rPr>
      </w:pPr>
      <w:r>
        <w:rPr>
          <w:noProof/>
        </w:rPr>
        <w:drawing>
          <wp:inline distT="0" distB="0" distL="0" distR="0" wp14:anchorId="3C68D73E" wp14:editId="31C003B8">
            <wp:extent cx="5314950" cy="25146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DBDAC89" w14:textId="423E734D" w:rsidR="00BC1332" w:rsidRPr="00F21EC2" w:rsidRDefault="00BC1332" w:rsidP="00BC1332">
      <w:pPr>
        <w:spacing w:after="0"/>
        <w:rPr>
          <w:rFonts w:eastAsia="Times New Roman"/>
        </w:rPr>
      </w:pPr>
      <w:r w:rsidRPr="00BC1332">
        <w:rPr>
          <w:rFonts w:eastAsia="Times New Roman"/>
          <w:b/>
        </w:rPr>
        <w:t>Figure 9</w:t>
      </w:r>
      <w:r w:rsidR="00F21EC2">
        <w:rPr>
          <w:rFonts w:eastAsia="Times New Roman"/>
          <w:b/>
        </w:rPr>
        <w:t>.</w:t>
      </w:r>
      <w:r w:rsidR="00F21EC2">
        <w:rPr>
          <w:rFonts w:eastAsia="Times New Roman"/>
        </w:rPr>
        <w:t xml:space="preserve"> 20</w:t>
      </w:r>
      <w:r w:rsidR="00B62342">
        <w:rPr>
          <w:rFonts w:eastAsia="Times New Roman"/>
        </w:rPr>
        <w:t>20</w:t>
      </w:r>
      <w:r w:rsidR="00F21EC2">
        <w:rPr>
          <w:rFonts w:eastAsia="Times New Roman"/>
        </w:rPr>
        <w:t xml:space="preserve"> vegetation survey damaged acres by parish.</w:t>
      </w:r>
    </w:p>
    <w:p w14:paraId="1090D42C" w14:textId="77777777" w:rsidR="002946CA" w:rsidRDefault="002946CA" w:rsidP="00BC1332">
      <w:pPr>
        <w:spacing w:after="0"/>
        <w:ind w:left="720" w:hanging="720"/>
        <w:rPr>
          <w:rFonts w:eastAsia="Times New Roman"/>
          <w:b/>
        </w:rPr>
      </w:pPr>
    </w:p>
    <w:p w14:paraId="1F284BA4" w14:textId="77777777" w:rsidR="002946CA" w:rsidRDefault="002946CA" w:rsidP="00BC1332">
      <w:pPr>
        <w:spacing w:after="0"/>
        <w:ind w:left="720" w:hanging="720"/>
        <w:rPr>
          <w:rFonts w:eastAsia="Times New Roman"/>
          <w:b/>
        </w:rPr>
      </w:pPr>
    </w:p>
    <w:p w14:paraId="67EA9A22" w14:textId="77777777" w:rsidR="00BC1332" w:rsidRPr="00BC1332" w:rsidRDefault="00BC1332" w:rsidP="00BC1332">
      <w:pPr>
        <w:spacing w:after="0"/>
        <w:ind w:left="720" w:hanging="720"/>
        <w:rPr>
          <w:rFonts w:eastAsia="Times New Roman"/>
        </w:rPr>
      </w:pPr>
      <w:r w:rsidRPr="002C7789">
        <w:rPr>
          <w:rFonts w:eastAsia="Times New Roman"/>
          <w:b/>
        </w:rPr>
        <w:t>Damage by Marsh Type</w:t>
      </w:r>
    </w:p>
    <w:p w14:paraId="2E27F61A" w14:textId="2FD251B3" w:rsidR="00A96DCA" w:rsidRDefault="0062232F" w:rsidP="00BC1332">
      <w:pPr>
        <w:spacing w:after="0"/>
        <w:rPr>
          <w:rFonts w:eastAsia="Times New Roman"/>
          <w:color w:val="FF0000"/>
        </w:rPr>
      </w:pPr>
      <w:r>
        <w:rPr>
          <w:rFonts w:eastAsia="Times New Roman"/>
        </w:rPr>
        <w:t xml:space="preserve">Marsh type, </w:t>
      </w:r>
      <w:r w:rsidR="00BC1332" w:rsidRPr="00EE374D">
        <w:rPr>
          <w:rFonts w:eastAsia="Times New Roman"/>
        </w:rPr>
        <w:t xml:space="preserve">based on </w:t>
      </w:r>
      <w:r w:rsidR="00EE374D">
        <w:rPr>
          <w:rFonts w:eastAsia="Times New Roman"/>
        </w:rPr>
        <w:t xml:space="preserve">Vegetation types </w:t>
      </w:r>
      <w:r w:rsidR="00D36ADF">
        <w:rPr>
          <w:rFonts w:eastAsia="Times New Roman"/>
        </w:rPr>
        <w:t>as determined</w:t>
      </w:r>
      <w:r w:rsidR="00DD7EF0">
        <w:rPr>
          <w:rFonts w:eastAsia="Times New Roman"/>
        </w:rPr>
        <w:t xml:space="preserve"> </w:t>
      </w:r>
      <w:r w:rsidR="00EE374D">
        <w:rPr>
          <w:rFonts w:eastAsia="Times New Roman"/>
        </w:rPr>
        <w:t>in coastal Louisiana in 2013 (</w:t>
      </w:r>
      <w:r w:rsidR="00EE374D" w:rsidRPr="00EE374D">
        <w:rPr>
          <w:rFonts w:eastAsia="Times New Roman"/>
        </w:rPr>
        <w:t xml:space="preserve">Sasser, </w:t>
      </w:r>
      <w:proofErr w:type="spellStart"/>
      <w:r w:rsidR="00EE374D" w:rsidRPr="00EE374D">
        <w:rPr>
          <w:rFonts w:eastAsia="Times New Roman"/>
        </w:rPr>
        <w:t>Visser</w:t>
      </w:r>
      <w:proofErr w:type="spellEnd"/>
      <w:r w:rsidR="00EE374D" w:rsidRPr="00EE374D">
        <w:rPr>
          <w:rFonts w:eastAsia="Times New Roman"/>
        </w:rPr>
        <w:t>, Mouton, Linscombe, and Hartley</w:t>
      </w:r>
      <w:r w:rsidR="00BC1332" w:rsidRPr="00EE374D">
        <w:rPr>
          <w:rFonts w:eastAsia="Times New Roman"/>
        </w:rPr>
        <w:t xml:space="preserve"> 20</w:t>
      </w:r>
      <w:r w:rsidR="00BA33C1" w:rsidRPr="00EE374D">
        <w:rPr>
          <w:rFonts w:eastAsia="Times New Roman"/>
        </w:rPr>
        <w:t>1</w:t>
      </w:r>
      <w:r w:rsidR="00EE374D">
        <w:rPr>
          <w:rFonts w:eastAsia="Times New Roman"/>
        </w:rPr>
        <w:t>4</w:t>
      </w:r>
      <w:r>
        <w:rPr>
          <w:rFonts w:eastAsia="Times New Roman"/>
        </w:rPr>
        <w:t>)</w:t>
      </w:r>
      <w:r w:rsidR="00A90836">
        <w:rPr>
          <w:rFonts w:eastAsia="Times New Roman"/>
        </w:rPr>
        <w:t>,</w:t>
      </w:r>
      <w:r>
        <w:rPr>
          <w:rFonts w:eastAsia="Times New Roman"/>
        </w:rPr>
        <w:t xml:space="preserve"> was recorded for each damage site</w:t>
      </w:r>
      <w:r w:rsidR="00EE374D">
        <w:rPr>
          <w:rFonts w:eastAsia="Times New Roman"/>
        </w:rPr>
        <w:t xml:space="preserve"> </w:t>
      </w:r>
      <w:r>
        <w:rPr>
          <w:rFonts w:eastAsia="Times New Roman"/>
        </w:rPr>
        <w:t>(</w:t>
      </w:r>
      <w:r w:rsidR="00BC1332" w:rsidRPr="00EE374D">
        <w:rPr>
          <w:rFonts w:eastAsia="Times New Roman"/>
        </w:rPr>
        <w:t>Figure</w:t>
      </w:r>
      <w:r w:rsidR="002775A0">
        <w:rPr>
          <w:rFonts w:eastAsia="Times New Roman"/>
        </w:rPr>
        <w:t>s</w:t>
      </w:r>
      <w:r w:rsidR="00BC1332" w:rsidRPr="00EE374D">
        <w:rPr>
          <w:rFonts w:eastAsia="Times New Roman"/>
        </w:rPr>
        <w:t xml:space="preserve"> 10</w:t>
      </w:r>
      <w:r w:rsidR="002775A0">
        <w:rPr>
          <w:rFonts w:eastAsia="Times New Roman"/>
        </w:rPr>
        <w:t>A-10C</w:t>
      </w:r>
      <w:r w:rsidR="00BC1332" w:rsidRPr="00EE374D">
        <w:rPr>
          <w:rFonts w:eastAsia="Times New Roman"/>
        </w:rPr>
        <w:t>).</w:t>
      </w:r>
      <w:r w:rsidR="00BC1332" w:rsidRPr="00EE374D">
        <w:rPr>
          <w:rFonts w:eastAsia="Times New Roman"/>
          <w:color w:val="FF0000"/>
        </w:rPr>
        <w:t xml:space="preserve"> </w:t>
      </w:r>
    </w:p>
    <w:p w14:paraId="32950AF5" w14:textId="4A8589BE" w:rsidR="00A1511B" w:rsidRDefault="00A1511B" w:rsidP="00BC1332">
      <w:pPr>
        <w:spacing w:after="0"/>
        <w:rPr>
          <w:rFonts w:eastAsia="Times New Roman"/>
          <w:color w:val="FF0000"/>
        </w:rPr>
      </w:pPr>
      <w:r>
        <w:rPr>
          <w:rFonts w:eastAsia="Times New Roman"/>
          <w:noProof/>
          <w:color w:val="FF0000"/>
        </w:rPr>
        <w:lastRenderedPageBreak/>
        <w:drawing>
          <wp:inline distT="0" distB="0" distL="0" distR="0" wp14:anchorId="000227C0" wp14:editId="46302C7F">
            <wp:extent cx="6400800" cy="213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 10A.jpg"/>
                    <pic:cNvPicPr/>
                  </pic:nvPicPr>
                  <pic:blipFill>
                    <a:blip r:embed="rId24">
                      <a:extLst>
                        <a:ext uri="{28A0092B-C50C-407E-A947-70E740481C1C}">
                          <a14:useLocalDpi xmlns:a14="http://schemas.microsoft.com/office/drawing/2010/main" val="0"/>
                        </a:ext>
                      </a:extLst>
                    </a:blip>
                    <a:stretch>
                      <a:fillRect/>
                    </a:stretch>
                  </pic:blipFill>
                  <pic:spPr>
                    <a:xfrm>
                      <a:off x="0" y="0"/>
                      <a:ext cx="6400800" cy="2133600"/>
                    </a:xfrm>
                    <a:prstGeom prst="rect">
                      <a:avLst/>
                    </a:prstGeom>
                  </pic:spPr>
                </pic:pic>
              </a:graphicData>
            </a:graphic>
          </wp:inline>
        </w:drawing>
      </w:r>
    </w:p>
    <w:p w14:paraId="677A1301" w14:textId="0512B69A" w:rsidR="003318AF" w:rsidRDefault="00DD7EF0" w:rsidP="00BC1332">
      <w:pPr>
        <w:spacing w:after="0"/>
        <w:rPr>
          <w:rFonts w:eastAsia="Times New Roman"/>
          <w:bCs/>
        </w:rPr>
      </w:pPr>
      <w:r w:rsidRPr="0091105C">
        <w:rPr>
          <w:rFonts w:eastAsia="Times New Roman"/>
        </w:rPr>
        <w:t xml:space="preserve">Figure 10 A. </w:t>
      </w:r>
      <w:r>
        <w:rPr>
          <w:rFonts w:eastAsia="Times New Roman"/>
          <w:bCs/>
        </w:rPr>
        <w:t xml:space="preserve">2020 Vegetation survey damage centers.  </w:t>
      </w:r>
      <w:r w:rsidR="001303ED">
        <w:rPr>
          <w:rFonts w:eastAsia="Times New Roman"/>
          <w:bCs/>
        </w:rPr>
        <w:t>1 damage</w:t>
      </w:r>
      <w:r>
        <w:rPr>
          <w:rFonts w:eastAsia="Times New Roman"/>
          <w:bCs/>
        </w:rPr>
        <w:t xml:space="preserve"> site in Cameron Parish</w:t>
      </w:r>
      <w:r w:rsidR="009134BB">
        <w:rPr>
          <w:rFonts w:eastAsia="Times New Roman"/>
          <w:bCs/>
        </w:rPr>
        <w:t xml:space="preserve"> and one recovered</w:t>
      </w:r>
      <w:r>
        <w:rPr>
          <w:rFonts w:eastAsia="Times New Roman"/>
          <w:bCs/>
        </w:rPr>
        <w:t xml:space="preserve">. </w:t>
      </w:r>
    </w:p>
    <w:p w14:paraId="40B0E114" w14:textId="1A6524DB" w:rsidR="003318AF" w:rsidRDefault="00A1511B" w:rsidP="00BC1332">
      <w:pPr>
        <w:spacing w:after="0"/>
        <w:rPr>
          <w:rFonts w:eastAsia="Times New Roman"/>
          <w:color w:val="FF0000"/>
        </w:rPr>
      </w:pPr>
      <w:r>
        <w:rPr>
          <w:rFonts w:eastAsia="Times New Roman"/>
          <w:noProof/>
          <w:color w:val="FF0000"/>
        </w:rPr>
        <w:drawing>
          <wp:inline distT="0" distB="0" distL="0" distR="0" wp14:anchorId="12A19FA0" wp14:editId="055B8F43">
            <wp:extent cx="6400800" cy="213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 10B.jpg"/>
                    <pic:cNvPicPr/>
                  </pic:nvPicPr>
                  <pic:blipFill>
                    <a:blip r:embed="rId25">
                      <a:extLst>
                        <a:ext uri="{28A0092B-C50C-407E-A947-70E740481C1C}">
                          <a14:useLocalDpi xmlns:a14="http://schemas.microsoft.com/office/drawing/2010/main" val="0"/>
                        </a:ext>
                      </a:extLst>
                    </a:blip>
                    <a:stretch>
                      <a:fillRect/>
                    </a:stretch>
                  </pic:blipFill>
                  <pic:spPr>
                    <a:xfrm>
                      <a:off x="0" y="0"/>
                      <a:ext cx="6400800" cy="2133600"/>
                    </a:xfrm>
                    <a:prstGeom prst="rect">
                      <a:avLst/>
                    </a:prstGeom>
                  </pic:spPr>
                </pic:pic>
              </a:graphicData>
            </a:graphic>
          </wp:inline>
        </w:drawing>
      </w:r>
    </w:p>
    <w:p w14:paraId="1812991A" w14:textId="19C67023" w:rsidR="00DD7EF0" w:rsidRDefault="00DD7EF0" w:rsidP="00BC1332">
      <w:pPr>
        <w:spacing w:after="0"/>
        <w:rPr>
          <w:rFonts w:eastAsia="Times New Roman"/>
          <w:bCs/>
        </w:rPr>
      </w:pPr>
      <w:r w:rsidRPr="0091105C">
        <w:rPr>
          <w:rFonts w:eastAsia="Times New Roman"/>
        </w:rPr>
        <w:t xml:space="preserve">Figure 10 B. </w:t>
      </w:r>
      <w:r w:rsidR="00163751">
        <w:rPr>
          <w:rFonts w:eastAsia="Times New Roman"/>
          <w:bCs/>
        </w:rPr>
        <w:t>2020 Vegetation survey damage centers. 2 sites in St. Mary and 19 sites in Terrebonne Parish.</w:t>
      </w:r>
    </w:p>
    <w:p w14:paraId="6CC8AFE7" w14:textId="6916DC4A" w:rsidR="00A1511B" w:rsidRDefault="00A1511B" w:rsidP="00BC1332">
      <w:pPr>
        <w:spacing w:after="0"/>
        <w:rPr>
          <w:rFonts w:eastAsia="Times New Roman"/>
          <w:color w:val="FF0000"/>
        </w:rPr>
      </w:pPr>
      <w:r>
        <w:rPr>
          <w:rFonts w:eastAsia="Times New Roman"/>
          <w:noProof/>
          <w:color w:val="FF0000"/>
        </w:rPr>
        <w:drawing>
          <wp:inline distT="0" distB="0" distL="0" distR="0" wp14:anchorId="2D0DF53A" wp14:editId="54C7C82B">
            <wp:extent cx="6400800" cy="213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 10C.jpg"/>
                    <pic:cNvPicPr/>
                  </pic:nvPicPr>
                  <pic:blipFill>
                    <a:blip r:embed="rId26">
                      <a:extLst>
                        <a:ext uri="{28A0092B-C50C-407E-A947-70E740481C1C}">
                          <a14:useLocalDpi xmlns:a14="http://schemas.microsoft.com/office/drawing/2010/main" val="0"/>
                        </a:ext>
                      </a:extLst>
                    </a:blip>
                    <a:stretch>
                      <a:fillRect/>
                    </a:stretch>
                  </pic:blipFill>
                  <pic:spPr>
                    <a:xfrm>
                      <a:off x="0" y="0"/>
                      <a:ext cx="6400800" cy="2133600"/>
                    </a:xfrm>
                    <a:prstGeom prst="rect">
                      <a:avLst/>
                    </a:prstGeom>
                  </pic:spPr>
                </pic:pic>
              </a:graphicData>
            </a:graphic>
          </wp:inline>
        </w:drawing>
      </w:r>
    </w:p>
    <w:p w14:paraId="52F3CE3A" w14:textId="1A7CBFA7" w:rsidR="00355180" w:rsidRDefault="00DD7EF0" w:rsidP="00BC1332">
      <w:pPr>
        <w:spacing w:after="0"/>
        <w:rPr>
          <w:rFonts w:eastAsia="Times New Roman"/>
          <w:b/>
        </w:rPr>
      </w:pPr>
      <w:r w:rsidRPr="0091105C">
        <w:rPr>
          <w:rFonts w:eastAsia="Times New Roman"/>
        </w:rPr>
        <w:t xml:space="preserve">Figure 10 C. </w:t>
      </w:r>
      <w:r w:rsidR="00163751">
        <w:rPr>
          <w:rFonts w:eastAsia="Times New Roman"/>
          <w:bCs/>
        </w:rPr>
        <w:t xml:space="preserve">2020 Vegetation survey damage centers. 1 site in St. Charles Parish. </w:t>
      </w:r>
      <w:r w:rsidR="00A90836">
        <w:rPr>
          <w:rFonts w:eastAsia="Times New Roman"/>
          <w:bCs/>
          <w:szCs w:val="20"/>
        </w:rPr>
        <w:t>All observed sites damaged by nutria herbivory were located in fresh water marsh</w:t>
      </w:r>
      <w:r w:rsidR="00BC1332" w:rsidRPr="0062232F">
        <w:rPr>
          <w:rFonts w:eastAsia="Times New Roman"/>
          <w:bCs/>
          <w:szCs w:val="20"/>
        </w:rPr>
        <w:t xml:space="preserve">.  The typical vegetation impacted in fresh marsh was </w:t>
      </w:r>
      <w:proofErr w:type="spellStart"/>
      <w:r w:rsidR="00BC1332" w:rsidRPr="0062232F">
        <w:rPr>
          <w:rFonts w:eastAsia="Times New Roman"/>
          <w:bCs/>
          <w:i/>
          <w:szCs w:val="20"/>
        </w:rPr>
        <w:t>Eleocharis</w:t>
      </w:r>
      <w:proofErr w:type="spellEnd"/>
      <w:r w:rsidR="00BC1332" w:rsidRPr="0062232F">
        <w:rPr>
          <w:rFonts w:eastAsia="Times New Roman"/>
          <w:bCs/>
          <w:szCs w:val="20"/>
        </w:rPr>
        <w:t xml:space="preserve"> spp., </w:t>
      </w:r>
      <w:proofErr w:type="spellStart"/>
      <w:r w:rsidR="00BC1332" w:rsidRPr="0062232F">
        <w:rPr>
          <w:rFonts w:eastAsia="Times New Roman"/>
          <w:bCs/>
          <w:i/>
          <w:szCs w:val="20"/>
        </w:rPr>
        <w:t>Hydrocotyle</w:t>
      </w:r>
      <w:proofErr w:type="spellEnd"/>
      <w:r w:rsidR="00BC1332" w:rsidRPr="0062232F">
        <w:rPr>
          <w:rFonts w:eastAsia="Times New Roman"/>
          <w:bCs/>
          <w:szCs w:val="20"/>
        </w:rPr>
        <w:t xml:space="preserve"> </w:t>
      </w:r>
      <w:proofErr w:type="spellStart"/>
      <w:r w:rsidR="00BC1332" w:rsidRPr="0062232F">
        <w:rPr>
          <w:rFonts w:eastAsia="Times New Roman"/>
          <w:bCs/>
          <w:szCs w:val="20"/>
        </w:rPr>
        <w:t>spp</w:t>
      </w:r>
      <w:proofErr w:type="spellEnd"/>
      <w:r w:rsidR="00BC1332" w:rsidRPr="0062232F">
        <w:rPr>
          <w:rFonts w:eastAsia="Times New Roman"/>
          <w:bCs/>
          <w:szCs w:val="20"/>
        </w:rPr>
        <w:t xml:space="preserve">, and </w:t>
      </w:r>
      <w:proofErr w:type="spellStart"/>
      <w:r w:rsidR="00BC1332" w:rsidRPr="0062232F">
        <w:rPr>
          <w:rFonts w:eastAsia="Times New Roman"/>
          <w:bCs/>
          <w:i/>
          <w:szCs w:val="20"/>
        </w:rPr>
        <w:t>Bidens</w:t>
      </w:r>
      <w:proofErr w:type="spellEnd"/>
      <w:r w:rsidR="00BC1332" w:rsidRPr="0062232F">
        <w:rPr>
          <w:rFonts w:eastAsia="Times New Roman"/>
          <w:bCs/>
          <w:i/>
          <w:szCs w:val="20"/>
        </w:rPr>
        <w:t xml:space="preserve"> </w:t>
      </w:r>
      <w:proofErr w:type="spellStart"/>
      <w:r w:rsidR="00BC1332" w:rsidRPr="0062232F">
        <w:rPr>
          <w:rFonts w:eastAsia="Times New Roman"/>
          <w:bCs/>
          <w:i/>
          <w:szCs w:val="20"/>
        </w:rPr>
        <w:t>laevis</w:t>
      </w:r>
      <w:proofErr w:type="spellEnd"/>
      <w:r w:rsidR="00C054D5" w:rsidRPr="0062232F">
        <w:rPr>
          <w:rFonts w:eastAsia="Times New Roman"/>
          <w:bCs/>
          <w:szCs w:val="20"/>
        </w:rPr>
        <w:t>.</w:t>
      </w:r>
    </w:p>
    <w:p w14:paraId="6E3B64CE" w14:textId="77777777" w:rsidR="00355180" w:rsidRDefault="00355180" w:rsidP="00BC1332">
      <w:pPr>
        <w:spacing w:after="0"/>
        <w:rPr>
          <w:rFonts w:eastAsia="Times New Roman"/>
          <w:b/>
        </w:rPr>
      </w:pPr>
    </w:p>
    <w:p w14:paraId="77971597" w14:textId="77777777" w:rsidR="00355180" w:rsidRDefault="00355180" w:rsidP="00BC1332">
      <w:pPr>
        <w:spacing w:after="0"/>
        <w:rPr>
          <w:rFonts w:eastAsia="Times New Roman"/>
          <w:b/>
        </w:rPr>
      </w:pPr>
    </w:p>
    <w:p w14:paraId="7A242B47" w14:textId="77777777" w:rsidR="00BC1332" w:rsidRPr="00E17385" w:rsidRDefault="00BC1332" w:rsidP="00BC1332">
      <w:pPr>
        <w:spacing w:after="0"/>
        <w:rPr>
          <w:rFonts w:eastAsia="Times New Roman"/>
          <w:b/>
        </w:rPr>
      </w:pPr>
      <w:r w:rsidRPr="00E17385">
        <w:rPr>
          <w:rFonts w:eastAsia="Times New Roman"/>
          <w:b/>
        </w:rPr>
        <w:t>Nutria Relative Abundance Rating</w:t>
      </w:r>
    </w:p>
    <w:p w14:paraId="21A79ED6" w14:textId="35B7CE7F" w:rsidR="00BC1332" w:rsidRPr="00BC1332" w:rsidRDefault="00BC1332" w:rsidP="00BC1332">
      <w:pPr>
        <w:spacing w:after="0"/>
        <w:rPr>
          <w:rFonts w:eastAsia="Times New Roman"/>
          <w:color w:val="FF0000"/>
        </w:rPr>
      </w:pPr>
      <w:r w:rsidRPr="00E17385">
        <w:rPr>
          <w:rFonts w:eastAsia="Times New Roman"/>
        </w:rPr>
        <w:t>A nutria relative abundance rating (NRAR) was used to quantify the abundance of nutria at each site.  Categories include: (0) no nutria sign visible, (1) nutria sign visible, (2) abundant feeding sign, and (3) heavy feeding sign; sites converted to open water are not given a NRAR (Figure 11.)</w:t>
      </w:r>
      <w:r w:rsidRPr="00BC1332">
        <w:rPr>
          <w:rFonts w:eastAsia="Times New Roman"/>
          <w:color w:val="FF0000"/>
        </w:rPr>
        <w:t xml:space="preserve">  </w:t>
      </w:r>
    </w:p>
    <w:p w14:paraId="36854A04" w14:textId="30FFD212" w:rsidR="00BC1332" w:rsidRPr="00BC1332" w:rsidRDefault="00BC1332" w:rsidP="00BC1332">
      <w:pPr>
        <w:spacing w:after="0"/>
        <w:rPr>
          <w:rFonts w:eastAsia="Times New Roman"/>
          <w:color w:val="FF0000"/>
        </w:rPr>
      </w:pPr>
    </w:p>
    <w:p w14:paraId="60E58B66" w14:textId="2E285556" w:rsidR="00AD7799" w:rsidRDefault="00447174" w:rsidP="00BC1332">
      <w:pPr>
        <w:spacing w:after="0"/>
        <w:rPr>
          <w:rFonts w:eastAsia="Times New Roman"/>
          <w:b/>
          <w:bCs/>
        </w:rPr>
      </w:pPr>
      <w:r>
        <w:rPr>
          <w:noProof/>
        </w:rPr>
        <w:lastRenderedPageBreak/>
        <w:drawing>
          <wp:inline distT="0" distB="0" distL="0" distR="0" wp14:anchorId="35A34F17" wp14:editId="24280E14">
            <wp:extent cx="6364224" cy="2011680"/>
            <wp:effectExtent l="0" t="0" r="17780" b="762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2753FDD" w14:textId="6CEC0F8D" w:rsidR="00567296" w:rsidRDefault="00BC1332" w:rsidP="00BC1332">
      <w:pPr>
        <w:spacing w:after="0"/>
        <w:rPr>
          <w:rFonts w:eastAsia="Times New Roman"/>
          <w:b/>
          <w:bCs/>
        </w:rPr>
      </w:pPr>
      <w:r w:rsidRPr="00BC1332">
        <w:rPr>
          <w:rFonts w:eastAsia="Times New Roman"/>
          <w:b/>
          <w:bCs/>
        </w:rPr>
        <w:t>Figure 11</w:t>
      </w:r>
      <w:r w:rsidR="00F21EC2">
        <w:rPr>
          <w:rFonts w:eastAsia="Times New Roman"/>
          <w:b/>
          <w:bCs/>
        </w:rPr>
        <w:t xml:space="preserve">. </w:t>
      </w:r>
      <w:r w:rsidR="00F21EC2">
        <w:rPr>
          <w:rFonts w:eastAsia="Times New Roman"/>
          <w:bCs/>
        </w:rPr>
        <w:t>Nutria relative abundance ratings for 20</w:t>
      </w:r>
      <w:r w:rsidR="00447174">
        <w:rPr>
          <w:rFonts w:eastAsia="Times New Roman"/>
          <w:bCs/>
        </w:rPr>
        <w:t>20</w:t>
      </w:r>
      <w:r w:rsidR="00F21EC2">
        <w:rPr>
          <w:rFonts w:eastAsia="Times New Roman"/>
          <w:bCs/>
        </w:rPr>
        <w:t xml:space="preserve"> nutria damaged sites.</w:t>
      </w:r>
      <w:r w:rsidR="00447174">
        <w:rPr>
          <w:rFonts w:eastAsia="Times New Roman"/>
          <w:bCs/>
        </w:rPr>
        <w:t xml:space="preserve"> Includes the 168 acres o</w:t>
      </w:r>
      <w:r w:rsidR="005825C4">
        <w:rPr>
          <w:rFonts w:eastAsia="Times New Roman"/>
          <w:bCs/>
        </w:rPr>
        <w:t>f</w:t>
      </w:r>
      <w:r w:rsidR="00447174">
        <w:rPr>
          <w:rFonts w:eastAsia="Times New Roman"/>
          <w:bCs/>
        </w:rPr>
        <w:t xml:space="preserve"> recovered sites. </w:t>
      </w:r>
    </w:p>
    <w:p w14:paraId="571FD4E7" w14:textId="77777777" w:rsidR="00567296" w:rsidRDefault="00567296" w:rsidP="00BC1332">
      <w:pPr>
        <w:spacing w:after="0"/>
        <w:rPr>
          <w:rFonts w:eastAsia="Times New Roman"/>
          <w:bCs/>
        </w:rPr>
      </w:pPr>
    </w:p>
    <w:p w14:paraId="7B379707" w14:textId="77777777" w:rsidR="00BC1332" w:rsidRPr="00BC1332" w:rsidRDefault="00BC1332" w:rsidP="00BC1332">
      <w:pPr>
        <w:spacing w:after="0"/>
        <w:rPr>
          <w:rFonts w:eastAsia="Times New Roman"/>
        </w:rPr>
      </w:pPr>
      <w:r w:rsidRPr="00C2092A">
        <w:rPr>
          <w:rFonts w:eastAsia="Times New Roman"/>
          <w:b/>
        </w:rPr>
        <w:t>Vegetative Damage Rating</w:t>
      </w:r>
    </w:p>
    <w:p w14:paraId="1EA9E413" w14:textId="63146180" w:rsidR="00BC1332" w:rsidRDefault="00BC1332" w:rsidP="00BC1332">
      <w:pPr>
        <w:spacing w:after="0"/>
        <w:rPr>
          <w:rFonts w:eastAsia="Times New Roman"/>
          <w:color w:val="FF0000"/>
        </w:rPr>
      </w:pPr>
      <w:r w:rsidRPr="00BC1332">
        <w:rPr>
          <w:rFonts w:eastAsia="Times New Roman"/>
        </w:rPr>
        <w:t>Vegetative damage was also evaluated at each site.  A rating system was developed to quantify nutria vegetative damage. The vegetative damage rating (VDR) has five categories: (0) no vegetative damage, (1) minor vegetative damage, (2) moderate vegetative damage, (3) severe vegetative damage, (4) converted to open water (Figure 12)</w:t>
      </w:r>
      <w:r w:rsidR="00A90836">
        <w:rPr>
          <w:rFonts w:eastAsia="Times New Roman"/>
        </w:rPr>
        <w:t>.  Nine of the damage sites contained greater than one VDR as different portions of each site may be more or less damaged than other areas within the same site.  The acres impacted is estimated from the proportion of each site impacted at each rating level.</w:t>
      </w:r>
      <w:r w:rsidRPr="00BC1332">
        <w:rPr>
          <w:rFonts w:eastAsia="Times New Roman"/>
          <w:color w:val="FF0000"/>
        </w:rPr>
        <w:t xml:space="preserve"> </w:t>
      </w:r>
    </w:p>
    <w:p w14:paraId="1FED60B1" w14:textId="4884680C" w:rsidR="000443D2" w:rsidRDefault="000443D2" w:rsidP="00BC1332">
      <w:pPr>
        <w:spacing w:after="0"/>
        <w:rPr>
          <w:rFonts w:eastAsia="Times New Roman"/>
          <w:color w:val="FF0000"/>
        </w:rPr>
      </w:pPr>
      <w:r>
        <w:rPr>
          <w:noProof/>
        </w:rPr>
        <w:drawing>
          <wp:inline distT="0" distB="0" distL="0" distR="0" wp14:anchorId="1A988069" wp14:editId="5C7BC7C9">
            <wp:extent cx="6364224" cy="2011680"/>
            <wp:effectExtent l="0" t="0" r="17780" b="762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05FFFF0" w14:textId="2A35E0CE" w:rsidR="008211F7" w:rsidRDefault="008211F7" w:rsidP="00BC1332">
      <w:pPr>
        <w:spacing w:after="0"/>
        <w:rPr>
          <w:rFonts w:eastAsia="Times New Roman"/>
          <w:color w:val="FF0000"/>
        </w:rPr>
      </w:pPr>
    </w:p>
    <w:p w14:paraId="5DEA7453" w14:textId="02AC07A5" w:rsidR="00BC1332" w:rsidRPr="00F21EC2" w:rsidRDefault="00BC1332" w:rsidP="00BC1332">
      <w:pPr>
        <w:spacing w:after="0"/>
        <w:rPr>
          <w:rFonts w:eastAsia="Times New Roman"/>
          <w:bCs/>
        </w:rPr>
      </w:pPr>
      <w:r w:rsidRPr="00BC1332">
        <w:rPr>
          <w:rFonts w:eastAsia="Times New Roman"/>
          <w:b/>
          <w:bCs/>
        </w:rPr>
        <w:t>Figure 12</w:t>
      </w:r>
      <w:r w:rsidR="00F21EC2">
        <w:rPr>
          <w:rFonts w:eastAsia="Times New Roman"/>
          <w:b/>
          <w:bCs/>
        </w:rPr>
        <w:t xml:space="preserve">. </w:t>
      </w:r>
      <w:r w:rsidR="00F21EC2">
        <w:rPr>
          <w:rFonts w:eastAsia="Times New Roman"/>
          <w:bCs/>
        </w:rPr>
        <w:t>Vegetative damage ratings for 20</w:t>
      </w:r>
      <w:r w:rsidR="000443D2">
        <w:rPr>
          <w:rFonts w:eastAsia="Times New Roman"/>
          <w:bCs/>
        </w:rPr>
        <w:t>20</w:t>
      </w:r>
      <w:r w:rsidR="00F21EC2">
        <w:rPr>
          <w:rFonts w:eastAsia="Times New Roman"/>
          <w:bCs/>
        </w:rPr>
        <w:t xml:space="preserve"> nutria damaged sites.</w:t>
      </w:r>
      <w:r w:rsidR="00E77432">
        <w:rPr>
          <w:rFonts w:eastAsia="Times New Roman"/>
          <w:bCs/>
        </w:rPr>
        <w:t xml:space="preserve"> </w:t>
      </w:r>
      <w:r w:rsidR="000443D2">
        <w:rPr>
          <w:rFonts w:eastAsia="Times New Roman"/>
          <w:bCs/>
        </w:rPr>
        <w:t xml:space="preserve">Includes acres converted to open water and recovered acres. </w:t>
      </w:r>
    </w:p>
    <w:p w14:paraId="067D81B4" w14:textId="77777777" w:rsidR="00001F14" w:rsidRDefault="00001F14" w:rsidP="00BC1332">
      <w:pPr>
        <w:spacing w:after="0"/>
        <w:rPr>
          <w:rFonts w:eastAsia="Times New Roman"/>
          <w:b/>
        </w:rPr>
      </w:pPr>
    </w:p>
    <w:p w14:paraId="17E578EF" w14:textId="77777777" w:rsidR="00030B20" w:rsidRDefault="00BC1332" w:rsidP="00BC1332">
      <w:pPr>
        <w:spacing w:after="0"/>
        <w:rPr>
          <w:rFonts w:eastAsia="Times New Roman"/>
          <w:b/>
        </w:rPr>
      </w:pPr>
      <w:r w:rsidRPr="003934CA">
        <w:rPr>
          <w:rFonts w:eastAsia="Times New Roman"/>
          <w:b/>
        </w:rPr>
        <w:t>Age of Damage Rating</w:t>
      </w:r>
    </w:p>
    <w:p w14:paraId="595D388C" w14:textId="6042B6B3" w:rsidR="00BC1332" w:rsidRDefault="00BC1332" w:rsidP="00BC1332">
      <w:pPr>
        <w:spacing w:after="0"/>
        <w:rPr>
          <w:rFonts w:eastAsia="Times New Roman"/>
          <w:color w:val="FF0000"/>
        </w:rPr>
      </w:pPr>
      <w:r w:rsidRPr="00BC1332">
        <w:rPr>
          <w:rFonts w:eastAsia="Times New Roman"/>
        </w:rPr>
        <w:t>Categories for the age of damage and condition rating include: (0) recovered, (1) old damage-recovering, (2) old damage not recovering, (3) recent damage-recovering, (4) recent damage-not recovering, and (5) current damage (Figure 13)</w:t>
      </w:r>
      <w:r w:rsidR="00EE2A2F">
        <w:rPr>
          <w:rFonts w:eastAsia="Times New Roman"/>
        </w:rPr>
        <w:t>.</w:t>
      </w:r>
      <w:r w:rsidRPr="00BC1332">
        <w:rPr>
          <w:rFonts w:eastAsia="Times New Roman"/>
        </w:rPr>
        <w:t xml:space="preserve"> </w:t>
      </w:r>
      <w:r w:rsidRPr="00BC1332">
        <w:rPr>
          <w:rFonts w:eastAsia="Times New Roman"/>
          <w:color w:val="FF0000"/>
        </w:rPr>
        <w:t xml:space="preserve"> </w:t>
      </w:r>
    </w:p>
    <w:p w14:paraId="684F36E3" w14:textId="0A60DD19" w:rsidR="00E6530A" w:rsidRPr="00BC1332" w:rsidRDefault="000443D2" w:rsidP="00BC1332">
      <w:pPr>
        <w:spacing w:after="0"/>
        <w:rPr>
          <w:rFonts w:eastAsia="Times New Roman"/>
          <w:color w:val="FF0000"/>
        </w:rPr>
      </w:pPr>
      <w:r>
        <w:rPr>
          <w:noProof/>
        </w:rPr>
        <w:lastRenderedPageBreak/>
        <w:drawing>
          <wp:inline distT="0" distB="0" distL="0" distR="0" wp14:anchorId="6CD5DE8D" wp14:editId="70428F4F">
            <wp:extent cx="6377983" cy="2022263"/>
            <wp:effectExtent l="0" t="0" r="3810" b="1651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1F98F1C" w14:textId="2B0A0017" w:rsidR="00BC1332" w:rsidRPr="006F648D" w:rsidRDefault="00BC1332" w:rsidP="00BC1332">
      <w:pPr>
        <w:spacing w:after="0"/>
        <w:rPr>
          <w:rFonts w:eastAsia="Times New Roman"/>
          <w:bCs/>
        </w:rPr>
      </w:pPr>
      <w:r w:rsidRPr="00BC1332">
        <w:rPr>
          <w:rFonts w:eastAsia="Times New Roman"/>
          <w:b/>
          <w:bCs/>
        </w:rPr>
        <w:t>Figure 13</w:t>
      </w:r>
      <w:r w:rsidR="00F21EC2">
        <w:rPr>
          <w:rFonts w:eastAsia="Times New Roman"/>
          <w:b/>
          <w:bCs/>
        </w:rPr>
        <w:t xml:space="preserve">. </w:t>
      </w:r>
      <w:r w:rsidR="006F648D">
        <w:rPr>
          <w:rFonts w:eastAsia="Times New Roman"/>
          <w:bCs/>
        </w:rPr>
        <w:t>Age of damage and condition of 20</w:t>
      </w:r>
      <w:r w:rsidR="000443D2">
        <w:rPr>
          <w:rFonts w:eastAsia="Times New Roman"/>
          <w:bCs/>
        </w:rPr>
        <w:t>20</w:t>
      </w:r>
      <w:r w:rsidR="006F648D">
        <w:rPr>
          <w:rFonts w:eastAsia="Times New Roman"/>
          <w:bCs/>
        </w:rPr>
        <w:t xml:space="preserve"> nutria damaged sites.</w:t>
      </w:r>
      <w:r w:rsidR="000443D2">
        <w:rPr>
          <w:rFonts w:eastAsia="Times New Roman"/>
          <w:bCs/>
        </w:rPr>
        <w:t xml:space="preserve"> Includes recovered acres. </w:t>
      </w:r>
    </w:p>
    <w:p w14:paraId="1DF40D8D" w14:textId="77777777" w:rsidR="00BC1332" w:rsidRPr="00BC1332" w:rsidRDefault="00BC1332" w:rsidP="00BC1332">
      <w:pPr>
        <w:spacing w:after="0"/>
        <w:rPr>
          <w:rFonts w:eastAsia="Times New Roman"/>
          <w:b/>
        </w:rPr>
      </w:pPr>
    </w:p>
    <w:p w14:paraId="61463C04" w14:textId="77777777" w:rsidR="00BC1332" w:rsidRPr="00BC1332" w:rsidRDefault="00BC1332" w:rsidP="00BC1332">
      <w:pPr>
        <w:spacing w:after="0"/>
        <w:rPr>
          <w:rFonts w:eastAsia="Times New Roman"/>
          <w:color w:val="FF0000"/>
        </w:rPr>
      </w:pPr>
      <w:r w:rsidRPr="00614DCE">
        <w:rPr>
          <w:rFonts w:eastAsia="Times New Roman"/>
          <w:b/>
        </w:rPr>
        <w:t>Prediction of Recovery</w:t>
      </w:r>
    </w:p>
    <w:p w14:paraId="5E7955FE" w14:textId="2E4E670D" w:rsidR="00BC1332" w:rsidRDefault="00BC1332" w:rsidP="00BC1332">
      <w:pPr>
        <w:spacing w:after="0"/>
        <w:rPr>
          <w:rFonts w:eastAsia="Times New Roman"/>
          <w:color w:val="FF0000"/>
        </w:rPr>
      </w:pPr>
      <w:r w:rsidRPr="00BC1332">
        <w:rPr>
          <w:rFonts w:eastAsia="Times New Roman"/>
        </w:rPr>
        <w:t>For each site with current damage, the degree of recovery by the end of the 20</w:t>
      </w:r>
      <w:r w:rsidR="005A45F6">
        <w:rPr>
          <w:rFonts w:eastAsia="Times New Roman"/>
        </w:rPr>
        <w:t xml:space="preserve">20 </w:t>
      </w:r>
      <w:r w:rsidRPr="00BC1332">
        <w:rPr>
          <w:rFonts w:eastAsia="Times New Roman"/>
        </w:rPr>
        <w:t>growing season was predicted.  These categories include: (1) full recovery, (2) partial recovery, (3) increased damage and (4) no</w:t>
      </w:r>
      <w:r w:rsidR="00EE2A2F">
        <w:rPr>
          <w:rFonts w:eastAsia="Times New Roman"/>
        </w:rPr>
        <w:t xml:space="preserve"> recovery predicted (Figure 14</w:t>
      </w:r>
      <w:r w:rsidRPr="00BC1332">
        <w:rPr>
          <w:rFonts w:eastAsia="Times New Roman"/>
        </w:rPr>
        <w:t>)</w:t>
      </w:r>
      <w:r w:rsidR="00EE2A2F">
        <w:rPr>
          <w:rFonts w:eastAsia="Times New Roman"/>
        </w:rPr>
        <w:t>.</w:t>
      </w:r>
      <w:r w:rsidRPr="00BC1332">
        <w:rPr>
          <w:rFonts w:eastAsia="Times New Roman"/>
        </w:rPr>
        <w:t xml:space="preserve"> </w:t>
      </w:r>
      <w:r w:rsidRPr="00BC1332">
        <w:rPr>
          <w:rFonts w:eastAsia="Times New Roman"/>
          <w:color w:val="FF0000"/>
        </w:rPr>
        <w:t xml:space="preserve"> </w:t>
      </w:r>
    </w:p>
    <w:p w14:paraId="6FE4EABB" w14:textId="77777777" w:rsidR="00E6530A" w:rsidRDefault="00E6530A" w:rsidP="00BC1332">
      <w:pPr>
        <w:spacing w:after="0"/>
        <w:rPr>
          <w:rFonts w:eastAsia="Times New Roman"/>
          <w:color w:val="FF0000"/>
        </w:rPr>
      </w:pPr>
    </w:p>
    <w:p w14:paraId="3C0DF2A2" w14:textId="51249CAB" w:rsidR="00E6530A" w:rsidRPr="00BC1332" w:rsidRDefault="005A45F6" w:rsidP="00BC1332">
      <w:pPr>
        <w:spacing w:after="0"/>
        <w:rPr>
          <w:rFonts w:eastAsia="Times New Roman"/>
          <w:color w:val="FF0000"/>
        </w:rPr>
      </w:pPr>
      <w:r>
        <w:rPr>
          <w:noProof/>
        </w:rPr>
        <w:drawing>
          <wp:inline distT="0" distB="0" distL="0" distR="0" wp14:anchorId="0A5A925E" wp14:editId="5989BA60">
            <wp:extent cx="6384332" cy="2393420"/>
            <wp:effectExtent l="0" t="0" r="16510" b="698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E21FD80" w14:textId="64A15A69" w:rsidR="00BC1332" w:rsidRPr="006F648D" w:rsidRDefault="00BC1332" w:rsidP="00BC1332">
      <w:pPr>
        <w:spacing w:after="0"/>
        <w:rPr>
          <w:rFonts w:eastAsia="Times New Roman"/>
          <w:bCs/>
        </w:rPr>
      </w:pPr>
      <w:r w:rsidRPr="00BC1332">
        <w:rPr>
          <w:rFonts w:eastAsia="Times New Roman"/>
          <w:b/>
          <w:bCs/>
        </w:rPr>
        <w:t>Figure 14</w:t>
      </w:r>
      <w:r w:rsidR="006F648D">
        <w:rPr>
          <w:rFonts w:eastAsia="Times New Roman"/>
          <w:b/>
          <w:bCs/>
        </w:rPr>
        <w:t xml:space="preserve">. </w:t>
      </w:r>
      <w:r w:rsidR="006F648D">
        <w:rPr>
          <w:rFonts w:eastAsia="Times New Roman"/>
          <w:bCs/>
        </w:rPr>
        <w:t>Prediction of recovery by the end of the growing season for the 20</w:t>
      </w:r>
      <w:r w:rsidR="000443D2">
        <w:rPr>
          <w:rFonts w:eastAsia="Times New Roman"/>
          <w:bCs/>
        </w:rPr>
        <w:t>20</w:t>
      </w:r>
      <w:r w:rsidR="006F648D">
        <w:rPr>
          <w:rFonts w:eastAsia="Times New Roman"/>
          <w:bCs/>
        </w:rPr>
        <w:t xml:space="preserve"> nutria damaged sites.</w:t>
      </w:r>
    </w:p>
    <w:p w14:paraId="790710BB" w14:textId="77777777" w:rsidR="00567296" w:rsidRDefault="00567296" w:rsidP="00BC1332">
      <w:pPr>
        <w:spacing w:after="0"/>
        <w:rPr>
          <w:rFonts w:eastAsia="Times New Roman"/>
          <w:b/>
        </w:rPr>
      </w:pPr>
    </w:p>
    <w:p w14:paraId="1F19D23E" w14:textId="77777777" w:rsidR="00567296" w:rsidRDefault="00567296" w:rsidP="00BC1332">
      <w:pPr>
        <w:spacing w:after="0"/>
        <w:rPr>
          <w:rFonts w:eastAsia="Times New Roman"/>
          <w:b/>
        </w:rPr>
      </w:pPr>
    </w:p>
    <w:p w14:paraId="3CA35530" w14:textId="77777777" w:rsidR="00BC1332" w:rsidRPr="00BC1332" w:rsidRDefault="00BC1332" w:rsidP="00BC1332">
      <w:pPr>
        <w:spacing w:after="0"/>
        <w:rPr>
          <w:rFonts w:eastAsia="Times New Roman"/>
          <w:b/>
        </w:rPr>
      </w:pPr>
      <w:r w:rsidRPr="00BC1332">
        <w:rPr>
          <w:rFonts w:eastAsia="Times New Roman"/>
          <w:b/>
        </w:rPr>
        <w:t>Conclusions</w:t>
      </w:r>
    </w:p>
    <w:p w14:paraId="6107E2E9" w14:textId="77777777" w:rsidR="00BC1332" w:rsidRPr="00BC1332" w:rsidRDefault="00BC1332" w:rsidP="00BC1332">
      <w:pPr>
        <w:spacing w:after="0"/>
        <w:rPr>
          <w:rFonts w:eastAsia="Times New Roman"/>
          <w:color w:val="FF0000"/>
        </w:rPr>
      </w:pPr>
    </w:p>
    <w:p w14:paraId="0698E1A2" w14:textId="4E39C102" w:rsidR="00BC1332" w:rsidRPr="00BC1332" w:rsidRDefault="00BC1332" w:rsidP="00BC1332">
      <w:pPr>
        <w:spacing w:after="0"/>
        <w:rPr>
          <w:rFonts w:eastAsia="Times New Roman"/>
        </w:rPr>
      </w:pPr>
      <w:r w:rsidRPr="00BC1332">
        <w:rPr>
          <w:rFonts w:eastAsia="Times New Roman"/>
        </w:rPr>
        <w:t>The 20</w:t>
      </w:r>
      <w:r w:rsidR="00187FC9">
        <w:rPr>
          <w:rFonts w:eastAsia="Times New Roman"/>
        </w:rPr>
        <w:t>20</w:t>
      </w:r>
      <w:r w:rsidRPr="00BC1332">
        <w:rPr>
          <w:rFonts w:eastAsia="Times New Roman"/>
        </w:rPr>
        <w:t xml:space="preserve"> vegetative damage survey yielded a total of </w:t>
      </w:r>
      <w:r w:rsidR="000417C7">
        <w:rPr>
          <w:rFonts w:eastAsia="Times New Roman"/>
        </w:rPr>
        <w:t>3,</w:t>
      </w:r>
      <w:r w:rsidR="00187FC9">
        <w:rPr>
          <w:rFonts w:eastAsia="Times New Roman"/>
        </w:rPr>
        <w:t>654</w:t>
      </w:r>
      <w:r w:rsidRPr="00BC1332">
        <w:rPr>
          <w:rFonts w:eastAsia="Times New Roman"/>
        </w:rPr>
        <w:t xml:space="preserve"> acres of nutria d</w:t>
      </w:r>
      <w:r w:rsidR="006A7A42">
        <w:rPr>
          <w:rFonts w:eastAsia="Times New Roman"/>
        </w:rPr>
        <w:t>amage along transect lines.  W</w:t>
      </w:r>
      <w:r w:rsidRPr="00BC1332">
        <w:rPr>
          <w:rFonts w:eastAsia="Times New Roman"/>
        </w:rPr>
        <w:t>hen extrapolated</w:t>
      </w:r>
      <w:r w:rsidR="006A7A42">
        <w:rPr>
          <w:rFonts w:eastAsia="Times New Roman"/>
        </w:rPr>
        <w:t xml:space="preserve"> to the entire program area</w:t>
      </w:r>
      <w:r w:rsidRPr="00BC1332">
        <w:rPr>
          <w:rFonts w:eastAsia="Times New Roman"/>
        </w:rPr>
        <w:t xml:space="preserve">, </w:t>
      </w:r>
      <w:r w:rsidR="006A7A42">
        <w:rPr>
          <w:rFonts w:eastAsia="Times New Roman"/>
        </w:rPr>
        <w:t>an estimated</w:t>
      </w:r>
      <w:r w:rsidRPr="00BC1332">
        <w:rPr>
          <w:rFonts w:eastAsia="Times New Roman"/>
        </w:rPr>
        <w:t xml:space="preserve"> </w:t>
      </w:r>
      <w:r w:rsidR="000417C7">
        <w:rPr>
          <w:rFonts w:eastAsia="Times New Roman"/>
        </w:rPr>
        <w:t>1</w:t>
      </w:r>
      <w:r w:rsidR="00187FC9">
        <w:rPr>
          <w:rFonts w:eastAsia="Times New Roman"/>
        </w:rPr>
        <w:t>3,702</w:t>
      </w:r>
      <w:r w:rsidRPr="00BC1332">
        <w:rPr>
          <w:rFonts w:eastAsia="Times New Roman"/>
        </w:rPr>
        <w:t xml:space="preserve"> acres were impacted </w:t>
      </w:r>
      <w:proofErr w:type="spellStart"/>
      <w:r w:rsidR="008E3F5F">
        <w:rPr>
          <w:rFonts w:eastAsia="Times New Roman"/>
        </w:rPr>
        <w:t>coastwide</w:t>
      </w:r>
      <w:proofErr w:type="spellEnd"/>
      <w:r w:rsidRPr="00BC1332">
        <w:rPr>
          <w:rFonts w:eastAsia="Times New Roman"/>
        </w:rPr>
        <w:t xml:space="preserve"> at the time of survey.  When compared to </w:t>
      </w:r>
      <w:r w:rsidR="00B00D36">
        <w:rPr>
          <w:rFonts w:eastAsia="Times New Roman"/>
        </w:rPr>
        <w:t xml:space="preserve">the </w:t>
      </w:r>
      <w:r w:rsidRPr="00BC1332">
        <w:rPr>
          <w:rFonts w:eastAsia="Times New Roman"/>
        </w:rPr>
        <w:t>201</w:t>
      </w:r>
      <w:r w:rsidR="00187FC9">
        <w:rPr>
          <w:rFonts w:eastAsia="Times New Roman"/>
        </w:rPr>
        <w:t>9</w:t>
      </w:r>
      <w:r w:rsidR="00B00D36">
        <w:rPr>
          <w:rFonts w:eastAsia="Times New Roman"/>
        </w:rPr>
        <w:t xml:space="preserve"> survey</w:t>
      </w:r>
      <w:r w:rsidRPr="00BC1332">
        <w:rPr>
          <w:rFonts w:eastAsia="Times New Roman"/>
        </w:rPr>
        <w:t xml:space="preserve"> (</w:t>
      </w:r>
      <w:bookmarkStart w:id="2" w:name="OLE_LINK5"/>
      <w:bookmarkStart w:id="3" w:name="OLE_LINK6"/>
      <w:r w:rsidR="00187FC9">
        <w:rPr>
          <w:rFonts w:eastAsia="Times New Roman"/>
        </w:rPr>
        <w:t>3,907</w:t>
      </w:r>
      <w:r w:rsidR="00EE2A2F">
        <w:rPr>
          <w:rFonts w:eastAsia="Times New Roman"/>
        </w:rPr>
        <w:t xml:space="preserve"> acres, extrapolated to</w:t>
      </w:r>
      <w:r w:rsidRPr="00BC1332">
        <w:rPr>
          <w:rFonts w:eastAsia="Times New Roman"/>
        </w:rPr>
        <w:t xml:space="preserve"> </w:t>
      </w:r>
      <w:bookmarkEnd w:id="2"/>
      <w:bookmarkEnd w:id="3"/>
      <w:r w:rsidR="000417C7">
        <w:rPr>
          <w:rFonts w:eastAsia="Times New Roman"/>
        </w:rPr>
        <w:t>1</w:t>
      </w:r>
      <w:r w:rsidR="00187FC9">
        <w:rPr>
          <w:rFonts w:eastAsia="Times New Roman"/>
        </w:rPr>
        <w:t>4,652</w:t>
      </w:r>
      <w:r w:rsidR="00174647">
        <w:rPr>
          <w:rFonts w:eastAsia="Times New Roman"/>
        </w:rPr>
        <w:t xml:space="preserve"> </w:t>
      </w:r>
      <w:r w:rsidRPr="00BC1332">
        <w:rPr>
          <w:rFonts w:eastAsia="Times New Roman"/>
        </w:rPr>
        <w:t xml:space="preserve">acres </w:t>
      </w:r>
      <w:proofErr w:type="spellStart"/>
      <w:r w:rsidR="008E3F5F">
        <w:rPr>
          <w:rFonts w:eastAsia="Times New Roman"/>
        </w:rPr>
        <w:t>coastwide</w:t>
      </w:r>
      <w:proofErr w:type="spellEnd"/>
      <w:r w:rsidRPr="00BC1332">
        <w:rPr>
          <w:rFonts w:eastAsia="Times New Roman"/>
        </w:rPr>
        <w:t xml:space="preserve">), there was approximately a </w:t>
      </w:r>
      <w:r w:rsidR="00187FC9">
        <w:rPr>
          <w:rFonts w:eastAsia="Times New Roman"/>
        </w:rPr>
        <w:t>6.5</w:t>
      </w:r>
      <w:r w:rsidRPr="00BC1332">
        <w:rPr>
          <w:rFonts w:eastAsia="Times New Roman"/>
        </w:rPr>
        <w:t xml:space="preserve">% </w:t>
      </w:r>
      <w:r w:rsidR="000417C7">
        <w:rPr>
          <w:rFonts w:eastAsia="Times New Roman"/>
        </w:rPr>
        <w:t>decrease</w:t>
      </w:r>
      <w:r w:rsidRPr="00BC1332">
        <w:rPr>
          <w:rFonts w:eastAsia="Times New Roman"/>
        </w:rPr>
        <w:t xml:space="preserve"> in the number of damaged acres. </w:t>
      </w:r>
      <w:r w:rsidR="00187FC9">
        <w:rPr>
          <w:rFonts w:eastAsia="Times New Roman"/>
        </w:rPr>
        <w:t xml:space="preserve">The decrease in damage is likely due to the acres converted to open water and to a smaller extent, the recovery of two sites. Due to circumstances out of our control, the survey was flown much later in the season than in typical years. </w:t>
      </w:r>
      <w:r w:rsidR="006B6768">
        <w:rPr>
          <w:rFonts w:eastAsia="Times New Roman"/>
        </w:rPr>
        <w:t>By the time the survey was flown, the vegetation had had a longer amount of time to grow in which may have affected damage ratings at each site. Also, t</w:t>
      </w:r>
      <w:r w:rsidR="00187FC9">
        <w:rPr>
          <w:rFonts w:eastAsia="Times New Roman"/>
        </w:rPr>
        <w:t xml:space="preserve">he warmer temperatures may have made visual observations of nutria in the marsh more difficult because individuals are more likely to be bedded down under cover during the day than out feeding. </w:t>
      </w:r>
    </w:p>
    <w:p w14:paraId="3214C74A" w14:textId="77777777" w:rsidR="00BC1332" w:rsidRPr="00BC1332" w:rsidRDefault="00BC1332" w:rsidP="00BC1332">
      <w:pPr>
        <w:spacing w:after="0"/>
        <w:rPr>
          <w:rFonts w:eastAsia="Times New Roman"/>
        </w:rPr>
      </w:pPr>
    </w:p>
    <w:p w14:paraId="622E27A4" w14:textId="469018F2" w:rsidR="00BC1332" w:rsidRDefault="00BC1332" w:rsidP="00BC1332">
      <w:pPr>
        <w:spacing w:after="0"/>
        <w:rPr>
          <w:rFonts w:eastAsia="Times New Roman"/>
        </w:rPr>
      </w:pPr>
      <w:r w:rsidRPr="00BC1332">
        <w:rPr>
          <w:rFonts w:eastAsia="Times New Roman"/>
        </w:rPr>
        <w:t xml:space="preserve">Due to the distance between survey lines, all areas impacted by nutria herbivory could not be identified. </w:t>
      </w:r>
      <w:r w:rsidR="00001F14">
        <w:rPr>
          <w:rFonts w:eastAsia="Times New Roman"/>
        </w:rPr>
        <w:t>Additionally, there were areas along survey lines</w:t>
      </w:r>
      <w:r w:rsidRPr="00BC1332">
        <w:rPr>
          <w:rFonts w:eastAsia="Times New Roman"/>
        </w:rPr>
        <w:t xml:space="preserve"> where nutria activity was observed but marsh </w:t>
      </w:r>
      <w:r w:rsidRPr="00BC1332">
        <w:rPr>
          <w:rFonts w:eastAsia="Times New Roman"/>
        </w:rPr>
        <w:lastRenderedPageBreak/>
        <w:t>conditions did not warrant a damage classification</w:t>
      </w:r>
      <w:r w:rsidR="00C63300">
        <w:rPr>
          <w:rFonts w:eastAsia="Times New Roman"/>
        </w:rPr>
        <w:t xml:space="preserve"> (i.e., nutria present but no damage observed or damaged areas &lt;1ac are too small to record).  O</w:t>
      </w:r>
      <w:r w:rsidR="006A7A42">
        <w:rPr>
          <w:rFonts w:eastAsia="Times New Roman"/>
        </w:rPr>
        <w:t>nly</w:t>
      </w:r>
      <w:r w:rsidRPr="00BC1332">
        <w:rPr>
          <w:rFonts w:eastAsia="Times New Roman"/>
        </w:rPr>
        <w:t xml:space="preserve"> the most obvious impacted areas were detected</w:t>
      </w:r>
      <w:r w:rsidR="00C63300">
        <w:rPr>
          <w:rFonts w:eastAsia="Times New Roman"/>
        </w:rPr>
        <w:t xml:space="preserve"> and recorded</w:t>
      </w:r>
      <w:r w:rsidRPr="00BC1332">
        <w:rPr>
          <w:rFonts w:eastAsia="Times New Roman"/>
        </w:rPr>
        <w:t xml:space="preserve"> so the total impact of nutria </w:t>
      </w:r>
      <w:r w:rsidR="00187FC9">
        <w:rPr>
          <w:rFonts w:eastAsia="Times New Roman"/>
        </w:rPr>
        <w:t>is likely</w:t>
      </w:r>
      <w:r w:rsidRPr="00BC1332">
        <w:rPr>
          <w:rFonts w:eastAsia="Times New Roman"/>
        </w:rPr>
        <w:t xml:space="preserve"> underestimated</w:t>
      </w:r>
      <w:r w:rsidR="00597DC1">
        <w:rPr>
          <w:rFonts w:eastAsia="Times New Roman"/>
        </w:rPr>
        <w:t>.</w:t>
      </w:r>
    </w:p>
    <w:p w14:paraId="1FB39C8A" w14:textId="77777777" w:rsidR="00030B20" w:rsidRDefault="00030B20" w:rsidP="00BC1332">
      <w:pPr>
        <w:spacing w:after="0"/>
        <w:rPr>
          <w:rFonts w:eastAsia="Times New Roman"/>
        </w:rPr>
      </w:pPr>
    </w:p>
    <w:p w14:paraId="339BAF9B" w14:textId="296FED9C" w:rsidR="00F82BD9" w:rsidRDefault="00F82BD9" w:rsidP="00BC1332">
      <w:pPr>
        <w:spacing w:after="0"/>
        <w:rPr>
          <w:rFonts w:eastAsia="Times New Roman"/>
          <w:b/>
          <w:sz w:val="32"/>
          <w:szCs w:val="32"/>
        </w:rPr>
      </w:pPr>
    </w:p>
    <w:p w14:paraId="45FB3816" w14:textId="0D18AC2B" w:rsidR="0091105C" w:rsidRDefault="0091105C" w:rsidP="00BC1332">
      <w:pPr>
        <w:spacing w:after="0"/>
        <w:rPr>
          <w:rFonts w:eastAsia="Times New Roman"/>
          <w:b/>
          <w:sz w:val="32"/>
          <w:szCs w:val="32"/>
        </w:rPr>
      </w:pPr>
    </w:p>
    <w:p w14:paraId="0691A0F3" w14:textId="26B98238" w:rsidR="0091105C" w:rsidRDefault="0091105C" w:rsidP="00BC1332">
      <w:pPr>
        <w:spacing w:after="0"/>
        <w:rPr>
          <w:rFonts w:eastAsia="Times New Roman"/>
          <w:b/>
          <w:sz w:val="32"/>
          <w:szCs w:val="32"/>
        </w:rPr>
      </w:pPr>
    </w:p>
    <w:p w14:paraId="35C562AE" w14:textId="2180119E" w:rsidR="0091105C" w:rsidRDefault="0091105C" w:rsidP="00BC1332">
      <w:pPr>
        <w:spacing w:after="0"/>
        <w:rPr>
          <w:rFonts w:eastAsia="Times New Roman"/>
          <w:b/>
          <w:sz w:val="32"/>
          <w:szCs w:val="32"/>
        </w:rPr>
      </w:pPr>
    </w:p>
    <w:p w14:paraId="49309178" w14:textId="7479F3B1" w:rsidR="0091105C" w:rsidRDefault="0091105C" w:rsidP="00BC1332">
      <w:pPr>
        <w:spacing w:after="0"/>
        <w:rPr>
          <w:rFonts w:eastAsia="Times New Roman"/>
          <w:b/>
          <w:sz w:val="32"/>
          <w:szCs w:val="32"/>
        </w:rPr>
      </w:pPr>
    </w:p>
    <w:p w14:paraId="0586D35A" w14:textId="6BCDC405" w:rsidR="0091105C" w:rsidRDefault="0091105C" w:rsidP="00BC1332">
      <w:pPr>
        <w:spacing w:after="0"/>
        <w:rPr>
          <w:rFonts w:eastAsia="Times New Roman"/>
          <w:b/>
          <w:sz w:val="32"/>
          <w:szCs w:val="32"/>
        </w:rPr>
      </w:pPr>
    </w:p>
    <w:p w14:paraId="4FE5F6DE" w14:textId="57241222" w:rsidR="0091105C" w:rsidRDefault="0091105C" w:rsidP="00BC1332">
      <w:pPr>
        <w:spacing w:after="0"/>
        <w:rPr>
          <w:rFonts w:eastAsia="Times New Roman"/>
          <w:b/>
          <w:sz w:val="32"/>
          <w:szCs w:val="32"/>
        </w:rPr>
      </w:pPr>
    </w:p>
    <w:p w14:paraId="1DD8984B" w14:textId="43947385" w:rsidR="0091105C" w:rsidRDefault="0091105C" w:rsidP="00BC1332">
      <w:pPr>
        <w:spacing w:after="0"/>
        <w:rPr>
          <w:rFonts w:eastAsia="Times New Roman"/>
          <w:b/>
          <w:sz w:val="32"/>
          <w:szCs w:val="32"/>
        </w:rPr>
      </w:pPr>
    </w:p>
    <w:p w14:paraId="31208D82" w14:textId="5CD02A4D" w:rsidR="0091105C" w:rsidRDefault="0091105C" w:rsidP="00BC1332">
      <w:pPr>
        <w:spacing w:after="0"/>
        <w:rPr>
          <w:rFonts w:eastAsia="Times New Roman"/>
          <w:b/>
          <w:sz w:val="32"/>
          <w:szCs w:val="32"/>
        </w:rPr>
      </w:pPr>
    </w:p>
    <w:p w14:paraId="38F3B52C" w14:textId="684CD377" w:rsidR="0091105C" w:rsidRDefault="0091105C" w:rsidP="00BC1332">
      <w:pPr>
        <w:spacing w:after="0"/>
        <w:rPr>
          <w:rFonts w:eastAsia="Times New Roman"/>
          <w:b/>
          <w:sz w:val="32"/>
          <w:szCs w:val="32"/>
        </w:rPr>
      </w:pPr>
    </w:p>
    <w:p w14:paraId="66596D25" w14:textId="157D4FAD" w:rsidR="0091105C" w:rsidRDefault="0091105C" w:rsidP="00BC1332">
      <w:pPr>
        <w:spacing w:after="0"/>
        <w:rPr>
          <w:rFonts w:eastAsia="Times New Roman"/>
          <w:b/>
          <w:sz w:val="32"/>
          <w:szCs w:val="32"/>
        </w:rPr>
      </w:pPr>
    </w:p>
    <w:p w14:paraId="036649BD" w14:textId="432C2EBD" w:rsidR="0091105C" w:rsidRDefault="0091105C" w:rsidP="00BC1332">
      <w:pPr>
        <w:spacing w:after="0"/>
        <w:rPr>
          <w:rFonts w:eastAsia="Times New Roman"/>
          <w:b/>
          <w:sz w:val="32"/>
          <w:szCs w:val="32"/>
        </w:rPr>
      </w:pPr>
    </w:p>
    <w:p w14:paraId="1109D038" w14:textId="08764E98" w:rsidR="0091105C" w:rsidRDefault="0091105C" w:rsidP="00BC1332">
      <w:pPr>
        <w:spacing w:after="0"/>
        <w:rPr>
          <w:rFonts w:eastAsia="Times New Roman"/>
          <w:b/>
          <w:sz w:val="32"/>
          <w:szCs w:val="32"/>
        </w:rPr>
      </w:pPr>
    </w:p>
    <w:p w14:paraId="3DB1E274" w14:textId="314046BD" w:rsidR="0091105C" w:rsidRDefault="0091105C" w:rsidP="00BC1332">
      <w:pPr>
        <w:spacing w:after="0"/>
        <w:rPr>
          <w:rFonts w:eastAsia="Times New Roman"/>
          <w:b/>
          <w:sz w:val="32"/>
          <w:szCs w:val="32"/>
        </w:rPr>
      </w:pPr>
    </w:p>
    <w:p w14:paraId="09E685D3" w14:textId="4D342063" w:rsidR="0091105C" w:rsidRDefault="0091105C" w:rsidP="00BC1332">
      <w:pPr>
        <w:spacing w:after="0"/>
        <w:rPr>
          <w:rFonts w:eastAsia="Times New Roman"/>
          <w:b/>
          <w:sz w:val="32"/>
          <w:szCs w:val="32"/>
        </w:rPr>
      </w:pPr>
    </w:p>
    <w:p w14:paraId="63CB4D8E" w14:textId="13311875" w:rsidR="0091105C" w:rsidRDefault="0091105C" w:rsidP="00BC1332">
      <w:pPr>
        <w:spacing w:after="0"/>
        <w:rPr>
          <w:rFonts w:eastAsia="Times New Roman"/>
          <w:b/>
          <w:sz w:val="32"/>
          <w:szCs w:val="32"/>
        </w:rPr>
      </w:pPr>
    </w:p>
    <w:p w14:paraId="5D83EB96" w14:textId="14FF7419" w:rsidR="0091105C" w:rsidRDefault="0091105C" w:rsidP="00BC1332">
      <w:pPr>
        <w:spacing w:after="0"/>
        <w:rPr>
          <w:rFonts w:eastAsia="Times New Roman"/>
          <w:b/>
          <w:sz w:val="32"/>
          <w:szCs w:val="32"/>
        </w:rPr>
      </w:pPr>
    </w:p>
    <w:p w14:paraId="271598A8" w14:textId="0ADD8185" w:rsidR="0091105C" w:rsidRDefault="0091105C" w:rsidP="00BC1332">
      <w:pPr>
        <w:spacing w:after="0"/>
        <w:rPr>
          <w:rFonts w:eastAsia="Times New Roman"/>
          <w:b/>
          <w:sz w:val="32"/>
          <w:szCs w:val="32"/>
        </w:rPr>
      </w:pPr>
    </w:p>
    <w:p w14:paraId="6EBE81C9" w14:textId="00423F3A" w:rsidR="0091105C" w:rsidRDefault="0091105C" w:rsidP="00BC1332">
      <w:pPr>
        <w:spacing w:after="0"/>
        <w:rPr>
          <w:rFonts w:eastAsia="Times New Roman"/>
          <w:b/>
          <w:sz w:val="32"/>
          <w:szCs w:val="32"/>
        </w:rPr>
      </w:pPr>
    </w:p>
    <w:p w14:paraId="08804860" w14:textId="0F5A5B88" w:rsidR="0091105C" w:rsidRDefault="0091105C" w:rsidP="00BC1332">
      <w:pPr>
        <w:spacing w:after="0"/>
        <w:rPr>
          <w:rFonts w:eastAsia="Times New Roman"/>
          <w:b/>
          <w:sz w:val="32"/>
          <w:szCs w:val="32"/>
        </w:rPr>
      </w:pPr>
    </w:p>
    <w:p w14:paraId="18761CFE" w14:textId="78C3D9B7" w:rsidR="0091105C" w:rsidRDefault="0091105C" w:rsidP="00BC1332">
      <w:pPr>
        <w:spacing w:after="0"/>
        <w:rPr>
          <w:rFonts w:eastAsia="Times New Roman"/>
          <w:b/>
          <w:sz w:val="32"/>
          <w:szCs w:val="32"/>
        </w:rPr>
      </w:pPr>
    </w:p>
    <w:p w14:paraId="0C842DAE" w14:textId="36C4116F" w:rsidR="0091105C" w:rsidRDefault="0091105C" w:rsidP="00BC1332">
      <w:pPr>
        <w:spacing w:after="0"/>
        <w:rPr>
          <w:rFonts w:eastAsia="Times New Roman"/>
          <w:b/>
          <w:sz w:val="32"/>
          <w:szCs w:val="32"/>
        </w:rPr>
      </w:pPr>
    </w:p>
    <w:p w14:paraId="1ADD9250" w14:textId="79343197" w:rsidR="0091105C" w:rsidRDefault="0091105C" w:rsidP="00BC1332">
      <w:pPr>
        <w:spacing w:after="0"/>
        <w:rPr>
          <w:rFonts w:eastAsia="Times New Roman"/>
          <w:b/>
          <w:sz w:val="32"/>
          <w:szCs w:val="32"/>
        </w:rPr>
      </w:pPr>
    </w:p>
    <w:p w14:paraId="625F6F7B" w14:textId="0CF7559A" w:rsidR="0091105C" w:rsidRDefault="0091105C" w:rsidP="00BC1332">
      <w:pPr>
        <w:spacing w:after="0"/>
        <w:rPr>
          <w:rFonts w:eastAsia="Times New Roman"/>
          <w:b/>
          <w:sz w:val="32"/>
          <w:szCs w:val="32"/>
        </w:rPr>
      </w:pPr>
    </w:p>
    <w:p w14:paraId="079BB84F" w14:textId="22C92449" w:rsidR="0091105C" w:rsidRDefault="0091105C" w:rsidP="00BC1332">
      <w:pPr>
        <w:spacing w:after="0"/>
        <w:rPr>
          <w:rFonts w:eastAsia="Times New Roman"/>
          <w:b/>
          <w:sz w:val="32"/>
          <w:szCs w:val="32"/>
        </w:rPr>
      </w:pPr>
    </w:p>
    <w:p w14:paraId="1981C616" w14:textId="172B3543" w:rsidR="0091105C" w:rsidRDefault="0091105C" w:rsidP="00BC1332">
      <w:pPr>
        <w:spacing w:after="0"/>
        <w:rPr>
          <w:rFonts w:eastAsia="Times New Roman"/>
          <w:b/>
          <w:sz w:val="32"/>
          <w:szCs w:val="32"/>
        </w:rPr>
      </w:pPr>
    </w:p>
    <w:p w14:paraId="6FA6F6B9" w14:textId="3281DCF5" w:rsidR="0091105C" w:rsidRDefault="0091105C" w:rsidP="00BC1332">
      <w:pPr>
        <w:spacing w:after="0"/>
        <w:rPr>
          <w:rFonts w:eastAsia="Times New Roman"/>
          <w:b/>
          <w:sz w:val="32"/>
          <w:szCs w:val="32"/>
        </w:rPr>
      </w:pPr>
    </w:p>
    <w:p w14:paraId="3B0671E7" w14:textId="735D3E11" w:rsidR="0091105C" w:rsidRDefault="0091105C" w:rsidP="00BC1332">
      <w:pPr>
        <w:spacing w:after="0"/>
        <w:rPr>
          <w:rFonts w:eastAsia="Times New Roman"/>
          <w:b/>
          <w:sz w:val="32"/>
          <w:szCs w:val="32"/>
        </w:rPr>
      </w:pPr>
    </w:p>
    <w:p w14:paraId="5B2315D3" w14:textId="19041459" w:rsidR="0091105C" w:rsidRDefault="0091105C" w:rsidP="00BC1332">
      <w:pPr>
        <w:spacing w:after="0"/>
        <w:rPr>
          <w:rFonts w:eastAsia="Times New Roman"/>
          <w:b/>
          <w:sz w:val="32"/>
          <w:szCs w:val="32"/>
        </w:rPr>
      </w:pPr>
    </w:p>
    <w:p w14:paraId="4C8D560D" w14:textId="50326B51" w:rsidR="0091105C" w:rsidRDefault="0091105C" w:rsidP="00BC1332">
      <w:pPr>
        <w:spacing w:after="0"/>
        <w:rPr>
          <w:rFonts w:eastAsia="Times New Roman"/>
          <w:b/>
          <w:sz w:val="32"/>
          <w:szCs w:val="32"/>
        </w:rPr>
      </w:pPr>
    </w:p>
    <w:p w14:paraId="394BF2E5" w14:textId="4721BBF4" w:rsidR="0091105C" w:rsidRDefault="0091105C" w:rsidP="00BC1332">
      <w:pPr>
        <w:spacing w:after="0"/>
        <w:rPr>
          <w:rFonts w:eastAsia="Times New Roman"/>
          <w:b/>
          <w:sz w:val="32"/>
          <w:szCs w:val="32"/>
        </w:rPr>
      </w:pPr>
    </w:p>
    <w:p w14:paraId="74345249" w14:textId="567FEFA6" w:rsidR="0091105C" w:rsidRDefault="0091105C" w:rsidP="00BC1332">
      <w:pPr>
        <w:spacing w:after="0"/>
        <w:rPr>
          <w:rFonts w:eastAsia="Times New Roman"/>
          <w:b/>
          <w:sz w:val="32"/>
          <w:szCs w:val="32"/>
        </w:rPr>
      </w:pPr>
    </w:p>
    <w:p w14:paraId="0519A1E7" w14:textId="5E2EADF4" w:rsidR="0091105C" w:rsidRDefault="0091105C" w:rsidP="00BC1332">
      <w:pPr>
        <w:spacing w:after="0"/>
        <w:rPr>
          <w:rFonts w:eastAsia="Times New Roman"/>
          <w:b/>
          <w:sz w:val="32"/>
          <w:szCs w:val="32"/>
        </w:rPr>
      </w:pPr>
    </w:p>
    <w:p w14:paraId="3FD460B4" w14:textId="1C05C0C5" w:rsidR="0091105C" w:rsidRDefault="0091105C" w:rsidP="00BC1332">
      <w:pPr>
        <w:spacing w:after="0"/>
        <w:rPr>
          <w:rFonts w:eastAsia="Times New Roman"/>
          <w:b/>
          <w:sz w:val="32"/>
          <w:szCs w:val="32"/>
        </w:rPr>
      </w:pPr>
    </w:p>
    <w:p w14:paraId="23C1179D" w14:textId="77777777" w:rsidR="0091105C" w:rsidRDefault="0091105C" w:rsidP="00BC1332">
      <w:pPr>
        <w:spacing w:after="0"/>
        <w:rPr>
          <w:rFonts w:eastAsia="Times New Roman"/>
          <w:b/>
          <w:sz w:val="32"/>
          <w:szCs w:val="32"/>
        </w:rPr>
      </w:pPr>
    </w:p>
    <w:p w14:paraId="1D5908D8" w14:textId="5EFEA9DD" w:rsidR="00BC1332" w:rsidRPr="00B54A56" w:rsidRDefault="00BC1332" w:rsidP="00BC1332">
      <w:pPr>
        <w:spacing w:after="0"/>
        <w:rPr>
          <w:rFonts w:eastAsia="Times New Roman"/>
          <w:b/>
          <w:sz w:val="32"/>
          <w:szCs w:val="32"/>
        </w:rPr>
      </w:pPr>
      <w:r w:rsidRPr="006B0808">
        <w:rPr>
          <w:rFonts w:eastAsia="Times New Roman"/>
          <w:b/>
          <w:sz w:val="32"/>
          <w:szCs w:val="32"/>
        </w:rPr>
        <w:lastRenderedPageBreak/>
        <w:t>Section 3</w:t>
      </w:r>
    </w:p>
    <w:p w14:paraId="7BB51058" w14:textId="77777777" w:rsidR="00BC1332" w:rsidRPr="00B54A56" w:rsidRDefault="00BC1332" w:rsidP="00BC1332">
      <w:pPr>
        <w:spacing w:after="0"/>
        <w:rPr>
          <w:rFonts w:eastAsia="Times New Roman"/>
          <w:b/>
          <w:sz w:val="28"/>
          <w:szCs w:val="28"/>
        </w:rPr>
      </w:pPr>
    </w:p>
    <w:p w14:paraId="6C4103EA" w14:textId="2244C5EF" w:rsidR="00BC1332" w:rsidRPr="00B54A56" w:rsidRDefault="00BC1332" w:rsidP="00BC1332">
      <w:pPr>
        <w:spacing w:after="0"/>
        <w:rPr>
          <w:rFonts w:eastAsia="Times New Roman"/>
          <w:b/>
          <w:sz w:val="28"/>
          <w:szCs w:val="28"/>
        </w:rPr>
      </w:pPr>
      <w:r w:rsidRPr="00B54A56">
        <w:rPr>
          <w:rFonts w:eastAsia="Times New Roman"/>
          <w:b/>
          <w:sz w:val="28"/>
          <w:szCs w:val="28"/>
        </w:rPr>
        <w:t>Summary of Results (2002-20</w:t>
      </w:r>
      <w:r w:rsidR="006B6768">
        <w:rPr>
          <w:rFonts w:eastAsia="Times New Roman"/>
          <w:b/>
          <w:sz w:val="28"/>
          <w:szCs w:val="28"/>
        </w:rPr>
        <w:t>20</w:t>
      </w:r>
      <w:r w:rsidRPr="00B54A56">
        <w:rPr>
          <w:rFonts w:eastAsia="Times New Roman"/>
          <w:b/>
          <w:sz w:val="28"/>
          <w:szCs w:val="28"/>
        </w:rPr>
        <w:t>) and Adaptive Management</w:t>
      </w:r>
    </w:p>
    <w:p w14:paraId="15402345" w14:textId="77777777" w:rsidR="00BC1332" w:rsidRPr="00B54A56" w:rsidRDefault="00BC1332" w:rsidP="00BC1332">
      <w:pPr>
        <w:spacing w:after="0"/>
        <w:rPr>
          <w:rFonts w:eastAsia="Times New Roman"/>
        </w:rPr>
      </w:pPr>
    </w:p>
    <w:p w14:paraId="5895B9E6" w14:textId="0430ACAC" w:rsidR="00E52E5D" w:rsidRDefault="00C96EEE" w:rsidP="00BC1332">
      <w:pPr>
        <w:spacing w:after="0"/>
        <w:rPr>
          <w:rFonts w:eastAsia="Times New Roman"/>
        </w:rPr>
      </w:pPr>
      <w:r w:rsidRPr="00596F4A">
        <w:rPr>
          <w:rFonts w:eastAsia="Times New Roman"/>
        </w:rPr>
        <w:t xml:space="preserve">In total, </w:t>
      </w:r>
      <w:r>
        <w:rPr>
          <w:rFonts w:eastAsia="Times New Roman"/>
        </w:rPr>
        <w:t>5,</w:t>
      </w:r>
      <w:r w:rsidR="006B6768">
        <w:rPr>
          <w:rFonts w:eastAsia="Times New Roman"/>
        </w:rPr>
        <w:t>586,606</w:t>
      </w:r>
      <w:r w:rsidR="009659A4">
        <w:rPr>
          <w:rFonts w:eastAsia="Times New Roman"/>
        </w:rPr>
        <w:t xml:space="preserve"> </w:t>
      </w:r>
      <w:r>
        <w:rPr>
          <w:rFonts w:eastAsia="Times New Roman"/>
        </w:rPr>
        <w:t>nutria</w:t>
      </w:r>
      <w:r w:rsidRPr="00596F4A">
        <w:rPr>
          <w:rFonts w:eastAsia="Times New Roman"/>
        </w:rPr>
        <w:t xml:space="preserve"> have been harvested from coastal Louisiana through 1</w:t>
      </w:r>
      <w:r w:rsidR="00D04CBD">
        <w:rPr>
          <w:rFonts w:eastAsia="Times New Roman"/>
        </w:rPr>
        <w:t>8</w:t>
      </w:r>
      <w:r>
        <w:rPr>
          <w:rFonts w:eastAsia="Times New Roman"/>
        </w:rPr>
        <w:t xml:space="preserve"> seasons of the CNCP</w:t>
      </w:r>
      <w:r w:rsidRPr="00596F4A">
        <w:rPr>
          <w:rFonts w:eastAsia="Times New Roman"/>
        </w:rPr>
        <w:t>.</w:t>
      </w:r>
      <w:r>
        <w:rPr>
          <w:rFonts w:eastAsia="Times New Roman"/>
        </w:rPr>
        <w:t xml:space="preserve"> </w:t>
      </w:r>
      <w:r w:rsidR="003D234F" w:rsidRPr="00B54A56">
        <w:rPr>
          <w:rFonts w:eastAsia="Times New Roman"/>
        </w:rPr>
        <w:t>Throughout much o</w:t>
      </w:r>
      <w:r w:rsidR="00B54A56">
        <w:rPr>
          <w:rFonts w:eastAsia="Times New Roman"/>
        </w:rPr>
        <w:t xml:space="preserve">f the CNCP, seasonal </w:t>
      </w:r>
      <w:r w:rsidR="00FD3CCA">
        <w:rPr>
          <w:rFonts w:eastAsia="Times New Roman"/>
        </w:rPr>
        <w:t xml:space="preserve">nutria </w:t>
      </w:r>
      <w:r w:rsidR="00EE2A2F">
        <w:rPr>
          <w:rFonts w:eastAsia="Times New Roman"/>
        </w:rPr>
        <w:t xml:space="preserve">tail collection, which is how we determine </w:t>
      </w:r>
      <w:r w:rsidR="00B54A56">
        <w:rPr>
          <w:rFonts w:eastAsia="Times New Roman"/>
        </w:rPr>
        <w:t>harvest</w:t>
      </w:r>
      <w:r w:rsidR="00EE2A2F">
        <w:rPr>
          <w:rFonts w:eastAsia="Times New Roman"/>
        </w:rPr>
        <w:t>,</w:t>
      </w:r>
      <w:r w:rsidR="00B54A56">
        <w:rPr>
          <w:rFonts w:eastAsia="Times New Roman"/>
        </w:rPr>
        <w:t xml:space="preserve"> has </w:t>
      </w:r>
      <w:r w:rsidR="00FD3CCA">
        <w:rPr>
          <w:rFonts w:eastAsia="Times New Roman"/>
        </w:rPr>
        <w:t>ranged</w:t>
      </w:r>
      <w:r w:rsidR="003D234F" w:rsidRPr="00B54A56">
        <w:rPr>
          <w:rFonts w:eastAsia="Times New Roman"/>
        </w:rPr>
        <w:t xml:space="preserve"> between 300,000 and 400,000</w:t>
      </w:r>
      <w:r w:rsidR="00EE2A2F">
        <w:rPr>
          <w:rFonts w:eastAsia="Times New Roman"/>
        </w:rPr>
        <w:t>. From the beginning of the CNCP through 2011, e</w:t>
      </w:r>
      <w:r w:rsidR="00FD3CCA">
        <w:rPr>
          <w:rFonts w:eastAsia="Times New Roman"/>
        </w:rPr>
        <w:t xml:space="preserve">stimated </w:t>
      </w:r>
      <w:proofErr w:type="spellStart"/>
      <w:r w:rsidR="00FD3CCA">
        <w:rPr>
          <w:rFonts w:eastAsia="Times New Roman"/>
        </w:rPr>
        <w:t>coastwide</w:t>
      </w:r>
      <w:proofErr w:type="spellEnd"/>
      <w:r w:rsidR="00FD3CCA">
        <w:rPr>
          <w:rFonts w:eastAsia="Times New Roman"/>
        </w:rPr>
        <w:t xml:space="preserve"> </w:t>
      </w:r>
      <w:r w:rsidR="00B54A56">
        <w:rPr>
          <w:rFonts w:eastAsia="Times New Roman"/>
        </w:rPr>
        <w:t xml:space="preserve">nutria damage </w:t>
      </w:r>
      <w:r w:rsidR="00EE2A2F">
        <w:rPr>
          <w:rFonts w:eastAsia="Times New Roman"/>
        </w:rPr>
        <w:t>declined nearly every year and then</w:t>
      </w:r>
      <w:r w:rsidR="00B54A56">
        <w:rPr>
          <w:rFonts w:eastAsia="Times New Roman"/>
        </w:rPr>
        <w:t xml:space="preserve"> </w:t>
      </w:r>
      <w:r>
        <w:rPr>
          <w:rFonts w:eastAsia="Times New Roman"/>
        </w:rPr>
        <w:t>from 2011-2017, the damaged areas</w:t>
      </w:r>
      <w:r w:rsidR="00B54A56">
        <w:rPr>
          <w:rFonts w:eastAsia="Times New Roman"/>
        </w:rPr>
        <w:t xml:space="preserve"> stabilized betwee</w:t>
      </w:r>
      <w:r>
        <w:rPr>
          <w:rFonts w:eastAsia="Times New Roman"/>
        </w:rPr>
        <w:t>n 4,000 and 6,500 acres. Unfortunately</w:t>
      </w:r>
      <w:r w:rsidR="00B54A56">
        <w:rPr>
          <w:rFonts w:eastAsia="Times New Roman"/>
        </w:rPr>
        <w:t>, nut</w:t>
      </w:r>
      <w:r w:rsidR="00D16E04">
        <w:rPr>
          <w:rFonts w:eastAsia="Times New Roman"/>
        </w:rPr>
        <w:t>ria harvest during the</w:t>
      </w:r>
      <w:r w:rsidR="009659A4">
        <w:rPr>
          <w:rFonts w:eastAsia="Times New Roman"/>
        </w:rPr>
        <w:t xml:space="preserve"> </w:t>
      </w:r>
      <w:r w:rsidR="00D16E04">
        <w:rPr>
          <w:rFonts w:eastAsia="Times New Roman"/>
        </w:rPr>
        <w:t>2016-2017 and the 2017-2018 seasons was 216,059 and 170,</w:t>
      </w:r>
      <w:r w:rsidR="005D384D">
        <w:rPr>
          <w:rFonts w:eastAsia="Times New Roman"/>
        </w:rPr>
        <w:t>471, respectively</w:t>
      </w:r>
      <w:r>
        <w:rPr>
          <w:rFonts w:eastAsia="Times New Roman"/>
        </w:rPr>
        <w:t>, which is substantially lower harvest than years prior</w:t>
      </w:r>
      <w:r w:rsidR="00FD3CCA">
        <w:rPr>
          <w:rFonts w:eastAsia="Times New Roman"/>
        </w:rPr>
        <w:t>.  S</w:t>
      </w:r>
      <w:r w:rsidR="005D384D">
        <w:rPr>
          <w:rFonts w:eastAsia="Times New Roman"/>
        </w:rPr>
        <w:t xml:space="preserve">ubsequently, estimated </w:t>
      </w:r>
      <w:proofErr w:type="spellStart"/>
      <w:r w:rsidR="005D384D">
        <w:rPr>
          <w:rFonts w:eastAsia="Times New Roman"/>
        </w:rPr>
        <w:t>coastwide</w:t>
      </w:r>
      <w:proofErr w:type="spellEnd"/>
      <w:r w:rsidR="005D384D">
        <w:rPr>
          <w:rFonts w:eastAsia="Times New Roman"/>
        </w:rPr>
        <w:t xml:space="preserve"> nutria damage increase</w:t>
      </w:r>
      <w:r w:rsidR="001F66D5">
        <w:rPr>
          <w:rFonts w:eastAsia="Times New Roman"/>
        </w:rPr>
        <w:t>d</w:t>
      </w:r>
      <w:r w:rsidR="005D384D">
        <w:rPr>
          <w:rFonts w:eastAsia="Times New Roman"/>
        </w:rPr>
        <w:t xml:space="preserve"> from 5,866 acres in 2017 to 16,424 acres in 2018</w:t>
      </w:r>
      <w:r w:rsidR="00AE1776">
        <w:rPr>
          <w:rFonts w:eastAsia="Times New Roman"/>
        </w:rPr>
        <w:t xml:space="preserve">. Harvest during the 2018-2019 season was higher </w:t>
      </w:r>
      <w:r w:rsidR="00FB0985">
        <w:rPr>
          <w:rFonts w:eastAsia="Times New Roman"/>
        </w:rPr>
        <w:t>(</w:t>
      </w:r>
      <w:r w:rsidR="006B0808">
        <w:rPr>
          <w:rFonts w:eastAsia="Times New Roman"/>
        </w:rPr>
        <w:t>223,155</w:t>
      </w:r>
      <w:r w:rsidR="00FB0985">
        <w:rPr>
          <w:rFonts w:eastAsia="Times New Roman"/>
        </w:rPr>
        <w:t>)</w:t>
      </w:r>
      <w:r w:rsidR="006B0808">
        <w:rPr>
          <w:rFonts w:eastAsia="Times New Roman"/>
        </w:rPr>
        <w:t xml:space="preserve"> </w:t>
      </w:r>
      <w:r w:rsidR="00AE1776">
        <w:rPr>
          <w:rFonts w:eastAsia="Times New Roman"/>
        </w:rPr>
        <w:t xml:space="preserve">than the previous 2 seasons, but still lower than the </w:t>
      </w:r>
      <w:r w:rsidR="005A45F6">
        <w:rPr>
          <w:rFonts w:eastAsia="Times New Roman"/>
        </w:rPr>
        <w:t>average annual harvest</w:t>
      </w:r>
      <w:r w:rsidR="006B0808">
        <w:rPr>
          <w:rFonts w:eastAsia="Times New Roman"/>
        </w:rPr>
        <w:t xml:space="preserve"> </w:t>
      </w:r>
      <w:r w:rsidR="005A45F6">
        <w:rPr>
          <w:rFonts w:eastAsia="Times New Roman"/>
        </w:rPr>
        <w:t xml:space="preserve">which is 310,378 tails </w:t>
      </w:r>
      <w:r w:rsidR="006B0808">
        <w:rPr>
          <w:rFonts w:eastAsia="Times New Roman"/>
        </w:rPr>
        <w:t>(Figure 15). Although the total damaged acres decreased from 16,424 in 2018 to 14,652 in 2019, the number of damage sites increased from 21 to 25 and approximately 910 acres were converted to open water</w:t>
      </w:r>
      <w:r w:rsidR="003934CA" w:rsidRPr="005D384D">
        <w:rPr>
          <w:rFonts w:eastAsia="Times New Roman"/>
        </w:rPr>
        <w:t>.</w:t>
      </w:r>
      <w:r w:rsidR="003934CA">
        <w:rPr>
          <w:rFonts w:eastAsia="Times New Roman"/>
        </w:rPr>
        <w:t xml:space="preserve"> </w:t>
      </w:r>
      <w:r w:rsidR="00D04CBD">
        <w:rPr>
          <w:rFonts w:eastAsia="Times New Roman"/>
        </w:rPr>
        <w:t xml:space="preserve">For the 2019-2020 season, the incentive payment was increased from $5.00 to $6.00. The increased payment had the desired affect with harvest increasing to 245,865. </w:t>
      </w:r>
      <w:r w:rsidR="003934CA">
        <w:rPr>
          <w:rFonts w:eastAsia="Times New Roman"/>
        </w:rPr>
        <w:t xml:space="preserve">  </w:t>
      </w:r>
    </w:p>
    <w:p w14:paraId="0309905D" w14:textId="15207ACF" w:rsidR="00BC1332" w:rsidRDefault="00BC1332" w:rsidP="00BC1332">
      <w:pPr>
        <w:spacing w:after="0"/>
        <w:rPr>
          <w:rFonts w:eastAsia="Times New Roman"/>
        </w:rPr>
      </w:pPr>
      <w:r w:rsidRPr="00BC1332">
        <w:rPr>
          <w:rFonts w:eastAsia="Times New Roman"/>
        </w:rPr>
        <w:t xml:space="preserve"> </w:t>
      </w:r>
    </w:p>
    <w:p w14:paraId="7462FD19" w14:textId="33FD7735" w:rsidR="006B0808" w:rsidRDefault="00D04CBD" w:rsidP="00BC1332">
      <w:pPr>
        <w:spacing w:after="0"/>
        <w:rPr>
          <w:rFonts w:eastAsia="Times New Roman"/>
          <w:b/>
        </w:rPr>
      </w:pPr>
      <w:r>
        <w:rPr>
          <w:noProof/>
        </w:rPr>
        <w:drawing>
          <wp:inline distT="0" distB="0" distL="0" distR="0" wp14:anchorId="6CF46E02" wp14:editId="538AF197">
            <wp:extent cx="6364224" cy="3200400"/>
            <wp:effectExtent l="0" t="0" r="1778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F3F12A" w14:textId="00EA6D37" w:rsidR="00001F14" w:rsidRDefault="00BC1332" w:rsidP="00BC1332">
      <w:pPr>
        <w:spacing w:after="0"/>
        <w:rPr>
          <w:rFonts w:eastAsia="Times New Roman"/>
        </w:rPr>
      </w:pPr>
      <w:r w:rsidRPr="00BC1332">
        <w:rPr>
          <w:rFonts w:eastAsia="Times New Roman"/>
          <w:b/>
        </w:rPr>
        <w:t>Figure 15</w:t>
      </w:r>
      <w:r w:rsidR="00AB5678">
        <w:rPr>
          <w:rFonts w:eastAsia="Times New Roman"/>
          <w:b/>
        </w:rPr>
        <w:t xml:space="preserve">. </w:t>
      </w:r>
      <w:r w:rsidR="002F7225">
        <w:rPr>
          <w:rFonts w:eastAsia="Times New Roman"/>
        </w:rPr>
        <w:t xml:space="preserve">Nutria harvest and </w:t>
      </w:r>
      <w:proofErr w:type="spellStart"/>
      <w:r w:rsidR="002F7225">
        <w:rPr>
          <w:rFonts w:eastAsia="Times New Roman"/>
        </w:rPr>
        <w:t>coastwide</w:t>
      </w:r>
      <w:proofErr w:type="spellEnd"/>
      <w:r w:rsidR="002F7225">
        <w:rPr>
          <w:rFonts w:eastAsia="Times New Roman"/>
        </w:rPr>
        <w:t xml:space="preserve"> nutria he</w:t>
      </w:r>
      <w:r w:rsidR="009B0B53">
        <w:rPr>
          <w:rFonts w:eastAsia="Times New Roman"/>
        </w:rPr>
        <w:t>rbivory damage.</w:t>
      </w:r>
      <w:r w:rsidR="00FD3CCA">
        <w:rPr>
          <w:rFonts w:eastAsia="Times New Roman"/>
        </w:rPr>
        <w:t xml:space="preserve">  The low harvest during the 2005-2006 season is attributed to </w:t>
      </w:r>
      <w:r w:rsidR="00D07D4A">
        <w:rPr>
          <w:rFonts w:eastAsia="Times New Roman"/>
        </w:rPr>
        <w:t xml:space="preserve">the </w:t>
      </w:r>
      <w:proofErr w:type="spellStart"/>
      <w:r w:rsidR="00D07D4A">
        <w:rPr>
          <w:rFonts w:eastAsia="Times New Roman"/>
        </w:rPr>
        <w:t>coastwide</w:t>
      </w:r>
      <w:proofErr w:type="spellEnd"/>
      <w:r w:rsidR="00D07D4A">
        <w:rPr>
          <w:rFonts w:eastAsia="Times New Roman"/>
        </w:rPr>
        <w:t xml:space="preserve"> disruptions caused by </w:t>
      </w:r>
      <w:r w:rsidR="00FD3CCA">
        <w:rPr>
          <w:rFonts w:eastAsia="Times New Roman"/>
        </w:rPr>
        <w:t>Hurricane Katrina</w:t>
      </w:r>
      <w:r w:rsidR="00D07D4A">
        <w:rPr>
          <w:rFonts w:eastAsia="Times New Roman"/>
        </w:rPr>
        <w:t xml:space="preserve"> in August 2005</w:t>
      </w:r>
      <w:r w:rsidR="00FD3CCA">
        <w:rPr>
          <w:rFonts w:eastAsia="Times New Roman"/>
        </w:rPr>
        <w:t>.</w:t>
      </w:r>
    </w:p>
    <w:p w14:paraId="4977A6A3" w14:textId="77777777" w:rsidR="00001F14" w:rsidRDefault="00001F14" w:rsidP="00BC1332">
      <w:pPr>
        <w:spacing w:after="0"/>
        <w:rPr>
          <w:rFonts w:eastAsia="Times New Roman"/>
        </w:rPr>
      </w:pPr>
    </w:p>
    <w:p w14:paraId="5C500687" w14:textId="05030A2E" w:rsidR="009B0B53" w:rsidRDefault="00C75A73" w:rsidP="00001F14">
      <w:pPr>
        <w:spacing w:after="0"/>
        <w:rPr>
          <w:rFonts w:eastAsia="Times New Roman"/>
        </w:rPr>
      </w:pPr>
      <w:r w:rsidRPr="00F82BD9">
        <w:rPr>
          <w:rFonts w:eastAsia="Times New Roman"/>
        </w:rPr>
        <w:t>P</w:t>
      </w:r>
      <w:r w:rsidR="00BC1332" w:rsidRPr="00F82BD9">
        <w:rPr>
          <w:rFonts w:eastAsia="Times New Roman"/>
        </w:rPr>
        <w:t>rior to implementation</w:t>
      </w:r>
      <w:r w:rsidR="00BC1332" w:rsidRPr="00BC1332">
        <w:rPr>
          <w:rFonts w:eastAsia="Times New Roman"/>
        </w:rPr>
        <w:t xml:space="preserve"> of CNCP incentive payments</w:t>
      </w:r>
      <w:r>
        <w:rPr>
          <w:rFonts w:eastAsia="Times New Roman"/>
        </w:rPr>
        <w:t xml:space="preserve">, nutria harvest was below 30,000 per season and </w:t>
      </w:r>
      <w:proofErr w:type="spellStart"/>
      <w:r>
        <w:rPr>
          <w:rFonts w:eastAsia="Times New Roman"/>
        </w:rPr>
        <w:t>coastwide</w:t>
      </w:r>
      <w:proofErr w:type="spellEnd"/>
      <w:r>
        <w:rPr>
          <w:rFonts w:eastAsia="Times New Roman"/>
        </w:rPr>
        <w:t xml:space="preserve"> nutria damage ranged between 79,000 and 98,000 acres</w:t>
      </w:r>
      <w:r w:rsidR="0002065E">
        <w:rPr>
          <w:rFonts w:eastAsia="Times New Roman"/>
        </w:rPr>
        <w:t xml:space="preserve"> (Table 2)</w:t>
      </w:r>
      <w:r>
        <w:rPr>
          <w:rFonts w:eastAsia="Times New Roman"/>
        </w:rPr>
        <w:t>.</w:t>
      </w:r>
      <w:r w:rsidR="0002065E">
        <w:rPr>
          <w:rFonts w:eastAsia="Times New Roman"/>
        </w:rPr>
        <w:t xml:space="preserve">  Throughout 18 seasons of CNCP, nutria harvest has ranged from </w:t>
      </w:r>
      <w:r w:rsidR="0002065E" w:rsidRPr="00596F4A">
        <w:rPr>
          <w:rFonts w:eastAsia="Times New Roman"/>
          <w:color w:val="000000"/>
        </w:rPr>
        <w:t>168,843</w:t>
      </w:r>
      <w:r w:rsidR="0002065E">
        <w:rPr>
          <w:rFonts w:eastAsia="Times New Roman"/>
          <w:color w:val="000000"/>
        </w:rPr>
        <w:t xml:space="preserve"> to </w:t>
      </w:r>
      <w:r w:rsidR="0002065E" w:rsidRPr="00596F4A">
        <w:rPr>
          <w:rFonts w:eastAsia="Times New Roman"/>
          <w:color w:val="000000"/>
        </w:rPr>
        <w:t>445,963</w:t>
      </w:r>
      <w:r w:rsidR="0002065E">
        <w:rPr>
          <w:rFonts w:eastAsia="Times New Roman"/>
        </w:rPr>
        <w:t xml:space="preserve"> (an average of </w:t>
      </w:r>
      <w:r w:rsidR="00DA780E">
        <w:rPr>
          <w:rFonts w:eastAsia="Times New Roman"/>
        </w:rPr>
        <w:t>310,367</w:t>
      </w:r>
      <w:r w:rsidR="0002065E">
        <w:rPr>
          <w:rFonts w:eastAsia="Times New Roman"/>
        </w:rPr>
        <w:t xml:space="preserve">) and </w:t>
      </w:r>
      <w:proofErr w:type="spellStart"/>
      <w:r w:rsidR="0002065E">
        <w:rPr>
          <w:rFonts w:eastAsia="Times New Roman"/>
        </w:rPr>
        <w:t>coastwide</w:t>
      </w:r>
      <w:proofErr w:type="spellEnd"/>
      <w:r w:rsidR="0002065E">
        <w:rPr>
          <w:rFonts w:eastAsia="Times New Roman"/>
        </w:rPr>
        <w:t xml:space="preserve"> nutria damage decreased to </w:t>
      </w:r>
      <w:r w:rsidR="00DA780E">
        <w:rPr>
          <w:rFonts w:eastAsia="Times New Roman"/>
        </w:rPr>
        <w:t xml:space="preserve">a range of 4,181 to 8,475 acres for 2010-2017, and has </w:t>
      </w:r>
      <w:r w:rsidR="0002065E">
        <w:rPr>
          <w:rFonts w:eastAsia="Times New Roman"/>
        </w:rPr>
        <w:t xml:space="preserve">ranged </w:t>
      </w:r>
      <w:r w:rsidR="00DA780E">
        <w:rPr>
          <w:rFonts w:eastAsia="Times New Roman"/>
        </w:rPr>
        <w:t>from 13,703 to 16,424 acres in the last three years (Table 3).</w:t>
      </w:r>
    </w:p>
    <w:p w14:paraId="60AA3DB5" w14:textId="23FEE259" w:rsidR="00852371" w:rsidRDefault="00852371" w:rsidP="00001F14">
      <w:pPr>
        <w:spacing w:after="0"/>
        <w:rPr>
          <w:rFonts w:eastAsia="Times New Roman"/>
        </w:rPr>
      </w:pPr>
    </w:p>
    <w:p w14:paraId="043E398A" w14:textId="5F62D7F6" w:rsidR="00852371" w:rsidRDefault="00852371" w:rsidP="00001F14">
      <w:pPr>
        <w:spacing w:after="0"/>
        <w:rPr>
          <w:rFonts w:eastAsia="Times New Roman"/>
        </w:rPr>
      </w:pPr>
    </w:p>
    <w:p w14:paraId="6E03E0BD" w14:textId="77777777" w:rsidR="00852371" w:rsidRDefault="00852371" w:rsidP="00001F14">
      <w:pPr>
        <w:spacing w:after="0"/>
      </w:pPr>
    </w:p>
    <w:tbl>
      <w:tblPr>
        <w:tblW w:w="5184" w:type="dxa"/>
        <w:tblInd w:w="-10" w:type="dxa"/>
        <w:tblLook w:val="04A0" w:firstRow="1" w:lastRow="0" w:firstColumn="1" w:lastColumn="0" w:noHBand="0" w:noVBand="1"/>
      </w:tblPr>
      <w:tblGrid>
        <w:gridCol w:w="1296"/>
        <w:gridCol w:w="1296"/>
        <w:gridCol w:w="1296"/>
        <w:gridCol w:w="1296"/>
      </w:tblGrid>
      <w:tr w:rsidR="009926E7" w:rsidRPr="009926E7" w14:paraId="1BBB96A5" w14:textId="77777777" w:rsidTr="00194CFC">
        <w:trPr>
          <w:trHeight w:val="288"/>
        </w:trPr>
        <w:tc>
          <w:tcPr>
            <w:tcW w:w="1296" w:type="dxa"/>
            <w:tcBorders>
              <w:top w:val="single" w:sz="4" w:space="0" w:color="auto"/>
              <w:bottom w:val="single" w:sz="4" w:space="0" w:color="auto"/>
            </w:tcBorders>
            <w:shd w:val="clear" w:color="auto" w:fill="auto"/>
            <w:vAlign w:val="center"/>
            <w:hideMark/>
          </w:tcPr>
          <w:p w14:paraId="05174B81" w14:textId="77777777" w:rsidR="009926E7" w:rsidRPr="009926E7" w:rsidRDefault="00DE6C35" w:rsidP="00DE6C35">
            <w:pPr>
              <w:spacing w:after="0"/>
              <w:jc w:val="center"/>
              <w:rPr>
                <w:rFonts w:eastAsia="Times New Roman"/>
                <w:color w:val="000000"/>
                <w:szCs w:val="20"/>
              </w:rPr>
            </w:pPr>
            <w:r w:rsidRPr="00DE6C35">
              <w:rPr>
                <w:rFonts w:eastAsia="Times New Roman"/>
                <w:b/>
                <w:color w:val="000000"/>
              </w:rPr>
              <w:lastRenderedPageBreak/>
              <w:t>Harvest Season</w:t>
            </w:r>
          </w:p>
        </w:tc>
        <w:tc>
          <w:tcPr>
            <w:tcW w:w="1296" w:type="dxa"/>
            <w:tcBorders>
              <w:top w:val="single" w:sz="4" w:space="0" w:color="auto"/>
              <w:bottom w:val="single" w:sz="4" w:space="0" w:color="auto"/>
            </w:tcBorders>
            <w:shd w:val="clear" w:color="auto" w:fill="auto"/>
            <w:vAlign w:val="center"/>
            <w:hideMark/>
          </w:tcPr>
          <w:p w14:paraId="69B83AE6" w14:textId="77777777" w:rsidR="009926E7" w:rsidRPr="009926E7" w:rsidRDefault="009926E7" w:rsidP="00DE6C35">
            <w:pPr>
              <w:spacing w:after="0"/>
              <w:jc w:val="center"/>
              <w:rPr>
                <w:rFonts w:eastAsia="Times New Roman"/>
                <w:b/>
                <w:bCs/>
                <w:color w:val="000000"/>
                <w:szCs w:val="20"/>
              </w:rPr>
            </w:pPr>
            <w:r w:rsidRPr="009926E7">
              <w:rPr>
                <w:rFonts w:eastAsia="Times New Roman"/>
                <w:b/>
                <w:bCs/>
                <w:color w:val="000000"/>
                <w:szCs w:val="20"/>
              </w:rPr>
              <w:t>Nutria Harvested</w:t>
            </w:r>
          </w:p>
        </w:tc>
        <w:tc>
          <w:tcPr>
            <w:tcW w:w="1296" w:type="dxa"/>
            <w:tcBorders>
              <w:top w:val="single" w:sz="4" w:space="0" w:color="auto"/>
              <w:bottom w:val="single" w:sz="4" w:space="0" w:color="auto"/>
            </w:tcBorders>
            <w:shd w:val="clear" w:color="auto" w:fill="auto"/>
            <w:vAlign w:val="center"/>
            <w:hideMark/>
          </w:tcPr>
          <w:p w14:paraId="5BB87BBE" w14:textId="77777777" w:rsidR="009926E7" w:rsidRPr="009926E7" w:rsidRDefault="00DE6C35" w:rsidP="00DE6C35">
            <w:pPr>
              <w:spacing w:after="0"/>
              <w:jc w:val="center"/>
              <w:rPr>
                <w:rFonts w:eastAsia="Times New Roman"/>
                <w:color w:val="000000"/>
                <w:szCs w:val="20"/>
              </w:rPr>
            </w:pPr>
            <w:r w:rsidRPr="00DE6C35">
              <w:rPr>
                <w:rFonts w:eastAsia="Times New Roman"/>
                <w:b/>
                <w:color w:val="000000"/>
              </w:rPr>
              <w:t>Year of Survey</w:t>
            </w:r>
          </w:p>
        </w:tc>
        <w:tc>
          <w:tcPr>
            <w:tcW w:w="1296" w:type="dxa"/>
            <w:tcBorders>
              <w:top w:val="single" w:sz="4" w:space="0" w:color="auto"/>
              <w:bottom w:val="single" w:sz="4" w:space="0" w:color="auto"/>
            </w:tcBorders>
            <w:shd w:val="clear" w:color="auto" w:fill="auto"/>
            <w:vAlign w:val="center"/>
            <w:hideMark/>
          </w:tcPr>
          <w:p w14:paraId="4F702155" w14:textId="77777777" w:rsidR="009926E7" w:rsidRPr="009926E7" w:rsidRDefault="009926E7" w:rsidP="00DE6C35">
            <w:pPr>
              <w:spacing w:after="0"/>
              <w:jc w:val="center"/>
              <w:rPr>
                <w:rFonts w:eastAsia="Times New Roman"/>
                <w:b/>
                <w:bCs/>
                <w:color w:val="000000"/>
                <w:szCs w:val="20"/>
              </w:rPr>
            </w:pPr>
            <w:r w:rsidRPr="009926E7">
              <w:rPr>
                <w:rFonts w:eastAsia="Times New Roman"/>
                <w:b/>
                <w:bCs/>
                <w:color w:val="000000"/>
                <w:szCs w:val="20"/>
              </w:rPr>
              <w:t>Herbivory Damage (acres)</w:t>
            </w:r>
          </w:p>
        </w:tc>
      </w:tr>
      <w:tr w:rsidR="009926E7" w:rsidRPr="009926E7" w14:paraId="712307B2" w14:textId="77777777" w:rsidTr="00194CFC">
        <w:trPr>
          <w:trHeight w:val="288"/>
        </w:trPr>
        <w:tc>
          <w:tcPr>
            <w:tcW w:w="1296" w:type="dxa"/>
            <w:tcBorders>
              <w:top w:val="single" w:sz="4" w:space="0" w:color="auto"/>
            </w:tcBorders>
            <w:shd w:val="clear" w:color="auto" w:fill="auto"/>
            <w:vAlign w:val="center"/>
            <w:hideMark/>
          </w:tcPr>
          <w:p w14:paraId="068EE67A" w14:textId="77777777" w:rsidR="009926E7" w:rsidRPr="00C63300" w:rsidRDefault="009926E7" w:rsidP="009926E7">
            <w:pPr>
              <w:spacing w:after="0"/>
              <w:jc w:val="center"/>
              <w:rPr>
                <w:rFonts w:eastAsia="Times New Roman"/>
                <w:bCs/>
                <w:color w:val="000000"/>
                <w:szCs w:val="20"/>
              </w:rPr>
            </w:pPr>
            <w:r w:rsidRPr="00C63300">
              <w:rPr>
                <w:rFonts w:eastAsia="Times New Roman"/>
                <w:bCs/>
                <w:color w:val="000000"/>
                <w:szCs w:val="20"/>
              </w:rPr>
              <w:t>1999-2000</w:t>
            </w:r>
          </w:p>
        </w:tc>
        <w:tc>
          <w:tcPr>
            <w:tcW w:w="1296" w:type="dxa"/>
            <w:tcBorders>
              <w:top w:val="single" w:sz="4" w:space="0" w:color="auto"/>
            </w:tcBorders>
            <w:shd w:val="clear" w:color="auto" w:fill="auto"/>
            <w:vAlign w:val="center"/>
            <w:hideMark/>
          </w:tcPr>
          <w:p w14:paraId="332C8214" w14:textId="77777777" w:rsidR="009926E7" w:rsidRPr="00C63300" w:rsidRDefault="009926E7" w:rsidP="009926E7">
            <w:pPr>
              <w:spacing w:after="0"/>
              <w:jc w:val="center"/>
              <w:rPr>
                <w:rFonts w:eastAsia="Times New Roman"/>
                <w:color w:val="000000"/>
                <w:szCs w:val="20"/>
              </w:rPr>
            </w:pPr>
            <w:r w:rsidRPr="00C63300">
              <w:rPr>
                <w:rFonts w:eastAsia="Times New Roman"/>
                <w:color w:val="000000"/>
                <w:szCs w:val="20"/>
              </w:rPr>
              <w:t>20,110</w:t>
            </w:r>
          </w:p>
        </w:tc>
        <w:tc>
          <w:tcPr>
            <w:tcW w:w="1296" w:type="dxa"/>
            <w:tcBorders>
              <w:top w:val="single" w:sz="4" w:space="0" w:color="auto"/>
            </w:tcBorders>
            <w:shd w:val="clear" w:color="auto" w:fill="auto"/>
            <w:vAlign w:val="center"/>
            <w:hideMark/>
          </w:tcPr>
          <w:p w14:paraId="4D87161A" w14:textId="77777777" w:rsidR="009926E7" w:rsidRPr="00C63300" w:rsidRDefault="009926E7" w:rsidP="009926E7">
            <w:pPr>
              <w:spacing w:after="0"/>
              <w:jc w:val="center"/>
              <w:rPr>
                <w:rFonts w:eastAsia="Times New Roman"/>
                <w:bCs/>
                <w:color w:val="000000"/>
                <w:szCs w:val="20"/>
              </w:rPr>
            </w:pPr>
            <w:r w:rsidRPr="00C63300">
              <w:rPr>
                <w:rFonts w:eastAsia="Times New Roman"/>
                <w:bCs/>
                <w:color w:val="000000"/>
                <w:szCs w:val="20"/>
              </w:rPr>
              <w:t>2000</w:t>
            </w:r>
          </w:p>
        </w:tc>
        <w:tc>
          <w:tcPr>
            <w:tcW w:w="1296" w:type="dxa"/>
            <w:tcBorders>
              <w:top w:val="single" w:sz="4" w:space="0" w:color="auto"/>
            </w:tcBorders>
            <w:shd w:val="clear" w:color="auto" w:fill="auto"/>
            <w:vAlign w:val="center"/>
            <w:hideMark/>
          </w:tcPr>
          <w:p w14:paraId="5267BF4E" w14:textId="77777777" w:rsidR="009926E7" w:rsidRPr="00C63300" w:rsidRDefault="009926E7" w:rsidP="009926E7">
            <w:pPr>
              <w:spacing w:after="0"/>
              <w:jc w:val="center"/>
              <w:rPr>
                <w:rFonts w:eastAsia="Times New Roman"/>
                <w:color w:val="000000"/>
                <w:szCs w:val="20"/>
              </w:rPr>
            </w:pPr>
            <w:r w:rsidRPr="00C63300">
              <w:rPr>
                <w:rFonts w:eastAsia="Times New Roman"/>
                <w:color w:val="000000"/>
                <w:szCs w:val="20"/>
              </w:rPr>
              <w:t>97,271</w:t>
            </w:r>
          </w:p>
        </w:tc>
      </w:tr>
      <w:tr w:rsidR="009926E7" w:rsidRPr="009926E7" w14:paraId="7FDD189E" w14:textId="77777777" w:rsidTr="00194CFC">
        <w:trPr>
          <w:trHeight w:val="288"/>
        </w:trPr>
        <w:tc>
          <w:tcPr>
            <w:tcW w:w="1296" w:type="dxa"/>
            <w:shd w:val="clear" w:color="auto" w:fill="auto"/>
            <w:vAlign w:val="center"/>
            <w:hideMark/>
          </w:tcPr>
          <w:p w14:paraId="67EB3B3C" w14:textId="77777777" w:rsidR="009926E7" w:rsidRPr="00C63300" w:rsidRDefault="009926E7" w:rsidP="009926E7">
            <w:pPr>
              <w:spacing w:after="0"/>
              <w:jc w:val="center"/>
              <w:rPr>
                <w:rFonts w:eastAsia="Times New Roman"/>
                <w:bCs/>
                <w:color w:val="000000"/>
                <w:szCs w:val="20"/>
              </w:rPr>
            </w:pPr>
            <w:r w:rsidRPr="00C63300">
              <w:rPr>
                <w:rFonts w:eastAsia="Times New Roman"/>
                <w:bCs/>
                <w:color w:val="000000"/>
                <w:szCs w:val="20"/>
              </w:rPr>
              <w:t>2000-2001</w:t>
            </w:r>
          </w:p>
        </w:tc>
        <w:tc>
          <w:tcPr>
            <w:tcW w:w="1296" w:type="dxa"/>
            <w:shd w:val="clear" w:color="auto" w:fill="auto"/>
            <w:vAlign w:val="center"/>
            <w:hideMark/>
          </w:tcPr>
          <w:p w14:paraId="464C6B80" w14:textId="77777777" w:rsidR="009926E7" w:rsidRPr="00C63300" w:rsidRDefault="009926E7" w:rsidP="009926E7">
            <w:pPr>
              <w:spacing w:after="0"/>
              <w:jc w:val="center"/>
              <w:rPr>
                <w:rFonts w:eastAsia="Times New Roman"/>
                <w:color w:val="000000"/>
                <w:szCs w:val="20"/>
              </w:rPr>
            </w:pPr>
            <w:r w:rsidRPr="00C63300">
              <w:rPr>
                <w:rFonts w:eastAsia="Times New Roman"/>
                <w:color w:val="000000"/>
                <w:szCs w:val="20"/>
              </w:rPr>
              <w:t>29,544</w:t>
            </w:r>
          </w:p>
        </w:tc>
        <w:tc>
          <w:tcPr>
            <w:tcW w:w="1296" w:type="dxa"/>
            <w:shd w:val="clear" w:color="auto" w:fill="auto"/>
            <w:vAlign w:val="center"/>
            <w:hideMark/>
          </w:tcPr>
          <w:p w14:paraId="7CC4ED41" w14:textId="77777777" w:rsidR="009926E7" w:rsidRPr="00C63300" w:rsidRDefault="009926E7" w:rsidP="009926E7">
            <w:pPr>
              <w:spacing w:after="0"/>
              <w:jc w:val="center"/>
              <w:rPr>
                <w:rFonts w:eastAsia="Times New Roman"/>
                <w:bCs/>
                <w:color w:val="000000"/>
                <w:szCs w:val="20"/>
              </w:rPr>
            </w:pPr>
            <w:r w:rsidRPr="00C63300">
              <w:rPr>
                <w:rFonts w:eastAsia="Times New Roman"/>
                <w:bCs/>
                <w:color w:val="000000"/>
                <w:szCs w:val="20"/>
              </w:rPr>
              <w:t>2001</w:t>
            </w:r>
          </w:p>
        </w:tc>
        <w:tc>
          <w:tcPr>
            <w:tcW w:w="1296" w:type="dxa"/>
            <w:shd w:val="clear" w:color="auto" w:fill="auto"/>
            <w:vAlign w:val="center"/>
            <w:hideMark/>
          </w:tcPr>
          <w:p w14:paraId="29CEDC10" w14:textId="77777777" w:rsidR="009926E7" w:rsidRPr="00C63300" w:rsidRDefault="009926E7" w:rsidP="009926E7">
            <w:pPr>
              <w:spacing w:after="0"/>
              <w:jc w:val="center"/>
              <w:rPr>
                <w:rFonts w:eastAsia="Times New Roman"/>
                <w:color w:val="000000"/>
                <w:szCs w:val="20"/>
              </w:rPr>
            </w:pPr>
            <w:r w:rsidRPr="00C63300">
              <w:rPr>
                <w:rFonts w:eastAsia="Times New Roman"/>
                <w:color w:val="000000"/>
                <w:szCs w:val="20"/>
              </w:rPr>
              <w:t>83,021</w:t>
            </w:r>
          </w:p>
        </w:tc>
      </w:tr>
      <w:tr w:rsidR="009926E7" w:rsidRPr="009926E7" w14:paraId="663D601D" w14:textId="77777777" w:rsidTr="00194CFC">
        <w:trPr>
          <w:trHeight w:val="288"/>
        </w:trPr>
        <w:tc>
          <w:tcPr>
            <w:tcW w:w="1296" w:type="dxa"/>
            <w:tcBorders>
              <w:bottom w:val="single" w:sz="4" w:space="0" w:color="auto"/>
            </w:tcBorders>
            <w:shd w:val="clear" w:color="auto" w:fill="auto"/>
            <w:vAlign w:val="center"/>
            <w:hideMark/>
          </w:tcPr>
          <w:p w14:paraId="60065830" w14:textId="77777777" w:rsidR="009926E7" w:rsidRPr="00C63300" w:rsidRDefault="009926E7" w:rsidP="009926E7">
            <w:pPr>
              <w:spacing w:after="0"/>
              <w:jc w:val="center"/>
              <w:rPr>
                <w:rFonts w:eastAsia="Times New Roman"/>
                <w:bCs/>
                <w:color w:val="000000"/>
                <w:szCs w:val="20"/>
              </w:rPr>
            </w:pPr>
            <w:r w:rsidRPr="00C63300">
              <w:rPr>
                <w:rFonts w:eastAsia="Times New Roman"/>
                <w:bCs/>
                <w:color w:val="000000"/>
                <w:szCs w:val="20"/>
              </w:rPr>
              <w:t>2001-2002</w:t>
            </w:r>
          </w:p>
        </w:tc>
        <w:tc>
          <w:tcPr>
            <w:tcW w:w="1296" w:type="dxa"/>
            <w:tcBorders>
              <w:bottom w:val="single" w:sz="4" w:space="0" w:color="auto"/>
            </w:tcBorders>
            <w:shd w:val="clear" w:color="auto" w:fill="auto"/>
            <w:vAlign w:val="center"/>
            <w:hideMark/>
          </w:tcPr>
          <w:p w14:paraId="6E720DC4" w14:textId="77777777" w:rsidR="009926E7" w:rsidRPr="00C63300" w:rsidRDefault="009926E7" w:rsidP="009926E7">
            <w:pPr>
              <w:spacing w:after="0"/>
              <w:jc w:val="center"/>
              <w:rPr>
                <w:rFonts w:eastAsia="Times New Roman"/>
                <w:color w:val="000000"/>
                <w:szCs w:val="20"/>
              </w:rPr>
            </w:pPr>
            <w:r w:rsidRPr="00C63300">
              <w:rPr>
                <w:rFonts w:eastAsia="Times New Roman"/>
                <w:color w:val="000000"/>
                <w:szCs w:val="20"/>
              </w:rPr>
              <w:t>24,683</w:t>
            </w:r>
          </w:p>
        </w:tc>
        <w:tc>
          <w:tcPr>
            <w:tcW w:w="1296" w:type="dxa"/>
            <w:tcBorders>
              <w:bottom w:val="single" w:sz="4" w:space="0" w:color="auto"/>
            </w:tcBorders>
            <w:shd w:val="clear" w:color="auto" w:fill="auto"/>
            <w:vAlign w:val="center"/>
            <w:hideMark/>
          </w:tcPr>
          <w:p w14:paraId="2886FA5C" w14:textId="77777777" w:rsidR="009926E7" w:rsidRPr="00C63300" w:rsidRDefault="009926E7" w:rsidP="009926E7">
            <w:pPr>
              <w:spacing w:after="0"/>
              <w:jc w:val="center"/>
              <w:rPr>
                <w:rFonts w:eastAsia="Times New Roman"/>
                <w:bCs/>
                <w:color w:val="000000"/>
                <w:szCs w:val="20"/>
              </w:rPr>
            </w:pPr>
            <w:r w:rsidRPr="00C63300">
              <w:rPr>
                <w:rFonts w:eastAsia="Times New Roman"/>
                <w:bCs/>
                <w:color w:val="000000"/>
                <w:szCs w:val="20"/>
              </w:rPr>
              <w:t>2002</w:t>
            </w:r>
          </w:p>
        </w:tc>
        <w:tc>
          <w:tcPr>
            <w:tcW w:w="1296" w:type="dxa"/>
            <w:tcBorders>
              <w:bottom w:val="single" w:sz="4" w:space="0" w:color="auto"/>
            </w:tcBorders>
            <w:shd w:val="clear" w:color="auto" w:fill="auto"/>
            <w:vAlign w:val="center"/>
            <w:hideMark/>
          </w:tcPr>
          <w:p w14:paraId="5D3F7376" w14:textId="77777777" w:rsidR="009926E7" w:rsidRPr="00C63300" w:rsidRDefault="009926E7" w:rsidP="009926E7">
            <w:pPr>
              <w:spacing w:after="0"/>
              <w:jc w:val="center"/>
              <w:rPr>
                <w:rFonts w:eastAsia="Times New Roman"/>
                <w:color w:val="000000"/>
                <w:szCs w:val="20"/>
              </w:rPr>
            </w:pPr>
            <w:r w:rsidRPr="00C63300">
              <w:rPr>
                <w:rFonts w:eastAsia="Times New Roman"/>
                <w:color w:val="000000"/>
                <w:szCs w:val="20"/>
              </w:rPr>
              <w:t>79,444</w:t>
            </w:r>
          </w:p>
        </w:tc>
      </w:tr>
    </w:tbl>
    <w:p w14:paraId="5B9D281A" w14:textId="1636BEBF" w:rsidR="009926E7" w:rsidRDefault="009926E7" w:rsidP="009926E7">
      <w:pPr>
        <w:spacing w:after="0"/>
        <w:rPr>
          <w:rFonts w:eastAsia="Times New Roman"/>
          <w:bCs/>
          <w:noProof/>
        </w:rPr>
      </w:pPr>
      <w:r w:rsidRPr="009926E7">
        <w:rPr>
          <w:rFonts w:eastAsia="Times New Roman"/>
          <w:b/>
          <w:bCs/>
        </w:rPr>
        <w:t xml:space="preserve">Table </w:t>
      </w:r>
      <w:r w:rsidRPr="009926E7">
        <w:rPr>
          <w:rFonts w:eastAsia="Times New Roman"/>
          <w:b/>
          <w:bCs/>
        </w:rPr>
        <w:fldChar w:fldCharType="begin"/>
      </w:r>
      <w:r w:rsidRPr="009926E7">
        <w:rPr>
          <w:rFonts w:eastAsia="Times New Roman"/>
          <w:b/>
          <w:bCs/>
        </w:rPr>
        <w:instrText xml:space="preserve"> SEQ Table \* ARABIC </w:instrText>
      </w:r>
      <w:r w:rsidRPr="009926E7">
        <w:rPr>
          <w:rFonts w:eastAsia="Times New Roman"/>
          <w:b/>
          <w:bCs/>
        </w:rPr>
        <w:fldChar w:fldCharType="separate"/>
      </w:r>
      <w:r w:rsidR="00852371">
        <w:rPr>
          <w:rFonts w:eastAsia="Times New Roman"/>
          <w:b/>
          <w:bCs/>
          <w:noProof/>
        </w:rPr>
        <w:t>2</w:t>
      </w:r>
      <w:r w:rsidRPr="009926E7">
        <w:rPr>
          <w:rFonts w:eastAsia="Times New Roman"/>
          <w:b/>
          <w:bCs/>
          <w:noProof/>
        </w:rPr>
        <w:fldChar w:fldCharType="end"/>
      </w:r>
      <w:r w:rsidR="006F648D">
        <w:rPr>
          <w:rFonts w:eastAsia="Times New Roman"/>
          <w:b/>
          <w:bCs/>
          <w:noProof/>
        </w:rPr>
        <w:t xml:space="preserve">. </w:t>
      </w:r>
      <w:r w:rsidR="006F648D">
        <w:rPr>
          <w:rFonts w:eastAsia="Times New Roman"/>
          <w:bCs/>
          <w:noProof/>
        </w:rPr>
        <w:t>Nutria harvest and herbivory damage in years prior to CNCP.</w:t>
      </w:r>
    </w:p>
    <w:p w14:paraId="685C42BF" w14:textId="77777777" w:rsidR="00A34A8F" w:rsidRDefault="00A34A8F" w:rsidP="009926E7">
      <w:pPr>
        <w:spacing w:after="0"/>
        <w:rPr>
          <w:rFonts w:eastAsia="Times New Roman"/>
        </w:rPr>
      </w:pPr>
    </w:p>
    <w:tbl>
      <w:tblPr>
        <w:tblW w:w="7300" w:type="dxa"/>
        <w:tblLook w:val="04A0" w:firstRow="1" w:lastRow="0" w:firstColumn="1" w:lastColumn="0" w:noHBand="0" w:noVBand="1"/>
      </w:tblPr>
      <w:tblGrid>
        <w:gridCol w:w="1460"/>
        <w:gridCol w:w="1460"/>
        <w:gridCol w:w="1460"/>
        <w:gridCol w:w="1460"/>
        <w:gridCol w:w="1460"/>
      </w:tblGrid>
      <w:tr w:rsidR="00596F4A" w:rsidRPr="00596F4A" w14:paraId="3559D51E" w14:textId="77777777" w:rsidTr="00596F4A">
        <w:trPr>
          <w:trHeight w:val="960"/>
        </w:trPr>
        <w:tc>
          <w:tcPr>
            <w:tcW w:w="1460" w:type="dxa"/>
            <w:tcBorders>
              <w:top w:val="single" w:sz="8" w:space="0" w:color="auto"/>
              <w:left w:val="nil"/>
              <w:bottom w:val="single" w:sz="8" w:space="0" w:color="auto"/>
              <w:right w:val="nil"/>
            </w:tcBorders>
            <w:shd w:val="clear" w:color="auto" w:fill="auto"/>
            <w:vAlign w:val="center"/>
            <w:hideMark/>
          </w:tcPr>
          <w:p w14:paraId="3DD6EF7F" w14:textId="77777777" w:rsidR="00596F4A" w:rsidRPr="00596F4A" w:rsidRDefault="00596F4A" w:rsidP="00596F4A">
            <w:pPr>
              <w:spacing w:after="0"/>
              <w:jc w:val="center"/>
              <w:rPr>
                <w:rFonts w:eastAsia="Times New Roman"/>
                <w:b/>
                <w:bCs/>
                <w:color w:val="000000"/>
              </w:rPr>
            </w:pPr>
            <w:r w:rsidRPr="00596F4A">
              <w:rPr>
                <w:rFonts w:eastAsia="Times New Roman"/>
                <w:b/>
                <w:bCs/>
                <w:color w:val="000000"/>
              </w:rPr>
              <w:t>Harvest Season</w:t>
            </w:r>
          </w:p>
        </w:tc>
        <w:tc>
          <w:tcPr>
            <w:tcW w:w="1460" w:type="dxa"/>
            <w:tcBorders>
              <w:top w:val="single" w:sz="8" w:space="0" w:color="auto"/>
              <w:left w:val="nil"/>
              <w:bottom w:val="single" w:sz="8" w:space="0" w:color="auto"/>
              <w:right w:val="nil"/>
            </w:tcBorders>
            <w:shd w:val="clear" w:color="auto" w:fill="auto"/>
            <w:vAlign w:val="center"/>
            <w:hideMark/>
          </w:tcPr>
          <w:p w14:paraId="79AEA7DC" w14:textId="77777777" w:rsidR="00596F4A" w:rsidRPr="00596F4A" w:rsidRDefault="00596F4A" w:rsidP="00596F4A">
            <w:pPr>
              <w:spacing w:after="0"/>
              <w:jc w:val="center"/>
              <w:rPr>
                <w:rFonts w:eastAsia="Times New Roman"/>
                <w:b/>
                <w:bCs/>
                <w:color w:val="000000"/>
              </w:rPr>
            </w:pPr>
            <w:r w:rsidRPr="00596F4A">
              <w:rPr>
                <w:rFonts w:eastAsia="Times New Roman"/>
                <w:b/>
                <w:bCs/>
                <w:color w:val="000000"/>
              </w:rPr>
              <w:t>Nutria Harvested</w:t>
            </w:r>
          </w:p>
        </w:tc>
        <w:tc>
          <w:tcPr>
            <w:tcW w:w="1460" w:type="dxa"/>
            <w:tcBorders>
              <w:top w:val="single" w:sz="8" w:space="0" w:color="auto"/>
              <w:left w:val="nil"/>
              <w:bottom w:val="single" w:sz="8" w:space="0" w:color="auto"/>
              <w:right w:val="nil"/>
            </w:tcBorders>
            <w:shd w:val="clear" w:color="auto" w:fill="auto"/>
            <w:vAlign w:val="center"/>
            <w:hideMark/>
          </w:tcPr>
          <w:p w14:paraId="3C6AA320" w14:textId="77777777" w:rsidR="00596F4A" w:rsidRPr="00596F4A" w:rsidRDefault="00596F4A" w:rsidP="00596F4A">
            <w:pPr>
              <w:spacing w:after="0"/>
              <w:jc w:val="center"/>
              <w:rPr>
                <w:rFonts w:eastAsia="Times New Roman"/>
                <w:b/>
                <w:bCs/>
                <w:color w:val="000000"/>
              </w:rPr>
            </w:pPr>
            <w:r w:rsidRPr="00596F4A">
              <w:rPr>
                <w:rFonts w:eastAsia="Times New Roman"/>
                <w:b/>
                <w:bCs/>
                <w:color w:val="000000"/>
              </w:rPr>
              <w:t>Total Incentive Payments</w:t>
            </w:r>
          </w:p>
        </w:tc>
        <w:tc>
          <w:tcPr>
            <w:tcW w:w="1460" w:type="dxa"/>
            <w:tcBorders>
              <w:top w:val="single" w:sz="8" w:space="0" w:color="auto"/>
              <w:left w:val="nil"/>
              <w:bottom w:val="single" w:sz="8" w:space="0" w:color="auto"/>
              <w:right w:val="nil"/>
            </w:tcBorders>
            <w:shd w:val="clear" w:color="auto" w:fill="auto"/>
            <w:vAlign w:val="center"/>
            <w:hideMark/>
          </w:tcPr>
          <w:p w14:paraId="6200D45F" w14:textId="77777777" w:rsidR="00596F4A" w:rsidRPr="00596F4A" w:rsidRDefault="00596F4A" w:rsidP="00596F4A">
            <w:pPr>
              <w:spacing w:after="0"/>
              <w:jc w:val="center"/>
              <w:rPr>
                <w:rFonts w:eastAsia="Times New Roman"/>
                <w:b/>
                <w:bCs/>
                <w:color w:val="000000"/>
              </w:rPr>
            </w:pPr>
            <w:r w:rsidRPr="00596F4A">
              <w:rPr>
                <w:rFonts w:eastAsia="Times New Roman"/>
                <w:b/>
                <w:bCs/>
                <w:color w:val="000000"/>
              </w:rPr>
              <w:t>Year of Survey</w:t>
            </w:r>
          </w:p>
        </w:tc>
        <w:tc>
          <w:tcPr>
            <w:tcW w:w="1460" w:type="dxa"/>
            <w:tcBorders>
              <w:top w:val="single" w:sz="8" w:space="0" w:color="auto"/>
              <w:left w:val="nil"/>
              <w:bottom w:val="single" w:sz="8" w:space="0" w:color="auto"/>
              <w:right w:val="nil"/>
            </w:tcBorders>
            <w:shd w:val="clear" w:color="auto" w:fill="auto"/>
            <w:vAlign w:val="center"/>
            <w:hideMark/>
          </w:tcPr>
          <w:p w14:paraId="54E020DE" w14:textId="77777777" w:rsidR="00596F4A" w:rsidRPr="00596F4A" w:rsidRDefault="00596F4A" w:rsidP="00596F4A">
            <w:pPr>
              <w:spacing w:after="0"/>
              <w:jc w:val="center"/>
              <w:rPr>
                <w:rFonts w:eastAsia="Times New Roman"/>
                <w:b/>
                <w:bCs/>
                <w:color w:val="000000"/>
              </w:rPr>
            </w:pPr>
            <w:r w:rsidRPr="00596F4A">
              <w:rPr>
                <w:rFonts w:eastAsia="Times New Roman"/>
                <w:b/>
                <w:bCs/>
                <w:color w:val="000000"/>
              </w:rPr>
              <w:t>Herbivory Damage (acres)</w:t>
            </w:r>
          </w:p>
        </w:tc>
      </w:tr>
      <w:tr w:rsidR="00596F4A" w:rsidRPr="00596F4A" w14:paraId="11C7E11A" w14:textId="77777777" w:rsidTr="00596F4A">
        <w:trPr>
          <w:trHeight w:val="315"/>
        </w:trPr>
        <w:tc>
          <w:tcPr>
            <w:tcW w:w="1460" w:type="dxa"/>
            <w:tcBorders>
              <w:top w:val="nil"/>
              <w:left w:val="nil"/>
              <w:bottom w:val="nil"/>
              <w:right w:val="nil"/>
            </w:tcBorders>
            <w:shd w:val="clear" w:color="auto" w:fill="auto"/>
            <w:vAlign w:val="center"/>
            <w:hideMark/>
          </w:tcPr>
          <w:p w14:paraId="5251AC06" w14:textId="77777777" w:rsidR="00596F4A" w:rsidRPr="00596F4A" w:rsidRDefault="00596F4A" w:rsidP="00596F4A">
            <w:pPr>
              <w:spacing w:after="0"/>
              <w:rPr>
                <w:rFonts w:eastAsia="Times New Roman"/>
                <w:color w:val="000000"/>
              </w:rPr>
            </w:pPr>
            <w:r w:rsidRPr="00596F4A">
              <w:rPr>
                <w:rFonts w:eastAsia="Times New Roman"/>
                <w:bCs/>
                <w:color w:val="000000"/>
              </w:rPr>
              <w:t>2002-2003</w:t>
            </w:r>
          </w:p>
        </w:tc>
        <w:tc>
          <w:tcPr>
            <w:tcW w:w="1460" w:type="dxa"/>
            <w:tcBorders>
              <w:top w:val="nil"/>
              <w:left w:val="nil"/>
              <w:bottom w:val="nil"/>
              <w:right w:val="nil"/>
            </w:tcBorders>
            <w:shd w:val="clear" w:color="auto" w:fill="auto"/>
            <w:vAlign w:val="center"/>
            <w:hideMark/>
          </w:tcPr>
          <w:p w14:paraId="22415100" w14:textId="77777777" w:rsidR="00596F4A" w:rsidRPr="00596F4A" w:rsidRDefault="00596F4A" w:rsidP="00596F4A">
            <w:pPr>
              <w:spacing w:after="0"/>
              <w:jc w:val="center"/>
              <w:rPr>
                <w:rFonts w:eastAsia="Times New Roman"/>
                <w:color w:val="000000"/>
              </w:rPr>
            </w:pPr>
            <w:r w:rsidRPr="00596F4A">
              <w:rPr>
                <w:rFonts w:eastAsia="Times New Roman"/>
                <w:color w:val="000000"/>
              </w:rPr>
              <w:t>308,160</w:t>
            </w:r>
          </w:p>
        </w:tc>
        <w:tc>
          <w:tcPr>
            <w:tcW w:w="1460" w:type="dxa"/>
            <w:tcBorders>
              <w:top w:val="nil"/>
              <w:left w:val="nil"/>
              <w:bottom w:val="nil"/>
              <w:right w:val="nil"/>
            </w:tcBorders>
            <w:shd w:val="clear" w:color="auto" w:fill="auto"/>
            <w:vAlign w:val="center"/>
            <w:hideMark/>
          </w:tcPr>
          <w:p w14:paraId="3ECD3947" w14:textId="77777777" w:rsidR="00596F4A" w:rsidRPr="00596F4A" w:rsidRDefault="00596F4A" w:rsidP="00596F4A">
            <w:pPr>
              <w:spacing w:after="0"/>
              <w:jc w:val="center"/>
              <w:rPr>
                <w:rFonts w:eastAsia="Times New Roman"/>
                <w:color w:val="000000"/>
              </w:rPr>
            </w:pPr>
            <w:r w:rsidRPr="00596F4A">
              <w:rPr>
                <w:rFonts w:eastAsia="Times New Roman"/>
                <w:color w:val="000000"/>
              </w:rPr>
              <w:t>$1,232,640</w:t>
            </w:r>
          </w:p>
        </w:tc>
        <w:tc>
          <w:tcPr>
            <w:tcW w:w="1460" w:type="dxa"/>
            <w:tcBorders>
              <w:top w:val="nil"/>
              <w:left w:val="nil"/>
              <w:bottom w:val="nil"/>
              <w:right w:val="nil"/>
            </w:tcBorders>
            <w:shd w:val="clear" w:color="auto" w:fill="auto"/>
            <w:vAlign w:val="center"/>
            <w:hideMark/>
          </w:tcPr>
          <w:p w14:paraId="621B2F2F" w14:textId="77777777" w:rsidR="00596F4A" w:rsidRPr="00596F4A" w:rsidRDefault="00596F4A" w:rsidP="00596F4A">
            <w:pPr>
              <w:spacing w:after="0"/>
              <w:jc w:val="center"/>
              <w:rPr>
                <w:rFonts w:eastAsia="Times New Roman"/>
                <w:color w:val="000000"/>
              </w:rPr>
            </w:pPr>
            <w:r w:rsidRPr="00596F4A">
              <w:rPr>
                <w:rFonts w:eastAsia="Times New Roman"/>
                <w:bCs/>
                <w:color w:val="000000"/>
              </w:rPr>
              <w:t>2003</w:t>
            </w:r>
          </w:p>
        </w:tc>
        <w:tc>
          <w:tcPr>
            <w:tcW w:w="1460" w:type="dxa"/>
            <w:tcBorders>
              <w:top w:val="nil"/>
              <w:left w:val="nil"/>
              <w:bottom w:val="nil"/>
              <w:right w:val="nil"/>
            </w:tcBorders>
            <w:shd w:val="clear" w:color="auto" w:fill="auto"/>
            <w:vAlign w:val="center"/>
            <w:hideMark/>
          </w:tcPr>
          <w:p w14:paraId="47EE0879" w14:textId="77777777" w:rsidR="00596F4A" w:rsidRPr="00596F4A" w:rsidRDefault="00596F4A" w:rsidP="00596F4A">
            <w:pPr>
              <w:spacing w:after="0"/>
              <w:jc w:val="center"/>
              <w:rPr>
                <w:rFonts w:eastAsia="Times New Roman"/>
                <w:color w:val="000000"/>
              </w:rPr>
            </w:pPr>
            <w:r w:rsidRPr="00596F4A">
              <w:rPr>
                <w:rFonts w:eastAsia="Times New Roman"/>
                <w:color w:val="000000"/>
              </w:rPr>
              <w:t>82,080</w:t>
            </w:r>
          </w:p>
        </w:tc>
      </w:tr>
      <w:tr w:rsidR="00596F4A" w:rsidRPr="00596F4A" w14:paraId="6B7F019B" w14:textId="77777777" w:rsidTr="00596F4A">
        <w:trPr>
          <w:trHeight w:val="315"/>
        </w:trPr>
        <w:tc>
          <w:tcPr>
            <w:tcW w:w="1460" w:type="dxa"/>
            <w:tcBorders>
              <w:top w:val="nil"/>
              <w:left w:val="nil"/>
              <w:bottom w:val="nil"/>
              <w:right w:val="nil"/>
            </w:tcBorders>
            <w:shd w:val="clear" w:color="auto" w:fill="auto"/>
            <w:vAlign w:val="center"/>
            <w:hideMark/>
          </w:tcPr>
          <w:p w14:paraId="3C135F70" w14:textId="77777777" w:rsidR="00596F4A" w:rsidRPr="00596F4A" w:rsidRDefault="00596F4A" w:rsidP="00596F4A">
            <w:pPr>
              <w:spacing w:after="0"/>
              <w:rPr>
                <w:rFonts w:eastAsia="Times New Roman"/>
                <w:color w:val="000000"/>
              </w:rPr>
            </w:pPr>
            <w:r w:rsidRPr="00596F4A">
              <w:rPr>
                <w:rFonts w:eastAsia="Times New Roman"/>
                <w:bCs/>
                <w:color w:val="000000"/>
              </w:rPr>
              <w:t>2003-2004</w:t>
            </w:r>
          </w:p>
        </w:tc>
        <w:tc>
          <w:tcPr>
            <w:tcW w:w="1460" w:type="dxa"/>
            <w:tcBorders>
              <w:top w:val="nil"/>
              <w:left w:val="nil"/>
              <w:bottom w:val="nil"/>
              <w:right w:val="nil"/>
            </w:tcBorders>
            <w:shd w:val="clear" w:color="auto" w:fill="auto"/>
            <w:vAlign w:val="center"/>
            <w:hideMark/>
          </w:tcPr>
          <w:p w14:paraId="4E411FFB" w14:textId="77777777" w:rsidR="00596F4A" w:rsidRPr="00596F4A" w:rsidRDefault="00596F4A" w:rsidP="00596F4A">
            <w:pPr>
              <w:spacing w:after="0"/>
              <w:jc w:val="center"/>
              <w:rPr>
                <w:rFonts w:eastAsia="Times New Roman"/>
                <w:color w:val="000000"/>
              </w:rPr>
            </w:pPr>
            <w:r w:rsidRPr="00596F4A">
              <w:rPr>
                <w:rFonts w:eastAsia="Times New Roman"/>
                <w:color w:val="000000"/>
              </w:rPr>
              <w:t>332,596</w:t>
            </w:r>
          </w:p>
        </w:tc>
        <w:tc>
          <w:tcPr>
            <w:tcW w:w="1460" w:type="dxa"/>
            <w:tcBorders>
              <w:top w:val="nil"/>
              <w:left w:val="nil"/>
              <w:bottom w:val="nil"/>
              <w:right w:val="nil"/>
            </w:tcBorders>
            <w:shd w:val="clear" w:color="auto" w:fill="auto"/>
            <w:vAlign w:val="center"/>
            <w:hideMark/>
          </w:tcPr>
          <w:p w14:paraId="3374C749" w14:textId="77777777" w:rsidR="00596F4A" w:rsidRPr="00596F4A" w:rsidRDefault="00596F4A" w:rsidP="00596F4A">
            <w:pPr>
              <w:spacing w:after="0"/>
              <w:jc w:val="center"/>
              <w:rPr>
                <w:rFonts w:eastAsia="Times New Roman"/>
                <w:color w:val="000000"/>
              </w:rPr>
            </w:pPr>
            <w:r w:rsidRPr="00596F4A">
              <w:rPr>
                <w:rFonts w:eastAsia="Times New Roman"/>
                <w:color w:val="000000"/>
              </w:rPr>
              <w:t>$1,330,384</w:t>
            </w:r>
          </w:p>
        </w:tc>
        <w:tc>
          <w:tcPr>
            <w:tcW w:w="1460" w:type="dxa"/>
            <w:tcBorders>
              <w:top w:val="nil"/>
              <w:left w:val="nil"/>
              <w:bottom w:val="nil"/>
              <w:right w:val="nil"/>
            </w:tcBorders>
            <w:shd w:val="clear" w:color="auto" w:fill="auto"/>
            <w:vAlign w:val="center"/>
            <w:hideMark/>
          </w:tcPr>
          <w:p w14:paraId="220E12F7" w14:textId="77777777" w:rsidR="00596F4A" w:rsidRPr="00596F4A" w:rsidRDefault="00596F4A" w:rsidP="00596F4A">
            <w:pPr>
              <w:spacing w:after="0"/>
              <w:jc w:val="center"/>
              <w:rPr>
                <w:rFonts w:eastAsia="Times New Roman"/>
                <w:color w:val="000000"/>
              </w:rPr>
            </w:pPr>
            <w:r w:rsidRPr="00596F4A">
              <w:rPr>
                <w:rFonts w:eastAsia="Times New Roman"/>
                <w:bCs/>
                <w:color w:val="000000"/>
              </w:rPr>
              <w:t>2004</w:t>
            </w:r>
          </w:p>
        </w:tc>
        <w:tc>
          <w:tcPr>
            <w:tcW w:w="1460" w:type="dxa"/>
            <w:tcBorders>
              <w:top w:val="nil"/>
              <w:left w:val="nil"/>
              <w:bottom w:val="nil"/>
              <w:right w:val="nil"/>
            </w:tcBorders>
            <w:shd w:val="clear" w:color="auto" w:fill="auto"/>
            <w:vAlign w:val="center"/>
            <w:hideMark/>
          </w:tcPr>
          <w:p w14:paraId="10FA403C" w14:textId="77777777" w:rsidR="00596F4A" w:rsidRPr="00596F4A" w:rsidRDefault="00596F4A" w:rsidP="00596F4A">
            <w:pPr>
              <w:spacing w:after="0"/>
              <w:jc w:val="center"/>
              <w:rPr>
                <w:rFonts w:eastAsia="Times New Roman"/>
                <w:color w:val="000000"/>
              </w:rPr>
            </w:pPr>
            <w:r w:rsidRPr="00596F4A">
              <w:rPr>
                <w:rFonts w:eastAsia="Times New Roman"/>
                <w:color w:val="000000"/>
              </w:rPr>
              <w:t>63,398</w:t>
            </w:r>
          </w:p>
        </w:tc>
      </w:tr>
      <w:tr w:rsidR="00596F4A" w:rsidRPr="00596F4A" w14:paraId="7EBC1642" w14:textId="77777777" w:rsidTr="00596F4A">
        <w:trPr>
          <w:trHeight w:val="315"/>
        </w:trPr>
        <w:tc>
          <w:tcPr>
            <w:tcW w:w="1460" w:type="dxa"/>
            <w:tcBorders>
              <w:top w:val="nil"/>
              <w:left w:val="nil"/>
              <w:bottom w:val="nil"/>
              <w:right w:val="nil"/>
            </w:tcBorders>
            <w:shd w:val="clear" w:color="auto" w:fill="auto"/>
            <w:vAlign w:val="center"/>
            <w:hideMark/>
          </w:tcPr>
          <w:p w14:paraId="026D7FEA" w14:textId="77777777" w:rsidR="00596F4A" w:rsidRPr="00596F4A" w:rsidRDefault="00596F4A" w:rsidP="00596F4A">
            <w:pPr>
              <w:spacing w:after="0"/>
              <w:rPr>
                <w:rFonts w:eastAsia="Times New Roman"/>
                <w:color w:val="000000"/>
              </w:rPr>
            </w:pPr>
            <w:r w:rsidRPr="00596F4A">
              <w:rPr>
                <w:rFonts w:eastAsia="Times New Roman"/>
                <w:bCs/>
                <w:color w:val="000000"/>
              </w:rPr>
              <w:t>2004-2005</w:t>
            </w:r>
          </w:p>
        </w:tc>
        <w:tc>
          <w:tcPr>
            <w:tcW w:w="1460" w:type="dxa"/>
            <w:tcBorders>
              <w:top w:val="nil"/>
              <w:left w:val="nil"/>
              <w:bottom w:val="nil"/>
              <w:right w:val="nil"/>
            </w:tcBorders>
            <w:shd w:val="clear" w:color="auto" w:fill="auto"/>
            <w:vAlign w:val="center"/>
            <w:hideMark/>
          </w:tcPr>
          <w:p w14:paraId="3DD0D700" w14:textId="77777777" w:rsidR="00596F4A" w:rsidRPr="00596F4A" w:rsidRDefault="00596F4A" w:rsidP="00596F4A">
            <w:pPr>
              <w:spacing w:after="0"/>
              <w:jc w:val="center"/>
              <w:rPr>
                <w:rFonts w:eastAsia="Times New Roman"/>
                <w:color w:val="000000"/>
              </w:rPr>
            </w:pPr>
            <w:r w:rsidRPr="00596F4A">
              <w:rPr>
                <w:rFonts w:eastAsia="Times New Roman"/>
                <w:color w:val="000000"/>
              </w:rPr>
              <w:t>297,535</w:t>
            </w:r>
          </w:p>
        </w:tc>
        <w:tc>
          <w:tcPr>
            <w:tcW w:w="1460" w:type="dxa"/>
            <w:tcBorders>
              <w:top w:val="nil"/>
              <w:left w:val="nil"/>
              <w:bottom w:val="nil"/>
              <w:right w:val="nil"/>
            </w:tcBorders>
            <w:shd w:val="clear" w:color="auto" w:fill="auto"/>
            <w:vAlign w:val="center"/>
            <w:hideMark/>
          </w:tcPr>
          <w:p w14:paraId="0FD4EE2D" w14:textId="77777777" w:rsidR="00596F4A" w:rsidRPr="00596F4A" w:rsidRDefault="00596F4A" w:rsidP="00596F4A">
            <w:pPr>
              <w:spacing w:after="0"/>
              <w:jc w:val="center"/>
              <w:rPr>
                <w:rFonts w:eastAsia="Times New Roman"/>
                <w:color w:val="000000"/>
              </w:rPr>
            </w:pPr>
            <w:r w:rsidRPr="00596F4A">
              <w:rPr>
                <w:rFonts w:eastAsia="Times New Roman"/>
                <w:color w:val="000000"/>
              </w:rPr>
              <w:t>$1,190,140</w:t>
            </w:r>
          </w:p>
        </w:tc>
        <w:tc>
          <w:tcPr>
            <w:tcW w:w="1460" w:type="dxa"/>
            <w:tcBorders>
              <w:top w:val="nil"/>
              <w:left w:val="nil"/>
              <w:bottom w:val="nil"/>
              <w:right w:val="nil"/>
            </w:tcBorders>
            <w:shd w:val="clear" w:color="auto" w:fill="auto"/>
            <w:vAlign w:val="center"/>
            <w:hideMark/>
          </w:tcPr>
          <w:p w14:paraId="76C1F04A" w14:textId="77777777" w:rsidR="00596F4A" w:rsidRPr="00596F4A" w:rsidRDefault="00596F4A" w:rsidP="00596F4A">
            <w:pPr>
              <w:spacing w:after="0"/>
              <w:jc w:val="center"/>
              <w:rPr>
                <w:rFonts w:eastAsia="Times New Roman"/>
                <w:color w:val="000000"/>
              </w:rPr>
            </w:pPr>
            <w:r w:rsidRPr="00596F4A">
              <w:rPr>
                <w:rFonts w:eastAsia="Times New Roman"/>
                <w:bCs/>
                <w:color w:val="000000"/>
              </w:rPr>
              <w:t>2005</w:t>
            </w:r>
          </w:p>
        </w:tc>
        <w:tc>
          <w:tcPr>
            <w:tcW w:w="1460" w:type="dxa"/>
            <w:tcBorders>
              <w:top w:val="nil"/>
              <w:left w:val="nil"/>
              <w:bottom w:val="nil"/>
              <w:right w:val="nil"/>
            </w:tcBorders>
            <w:shd w:val="clear" w:color="auto" w:fill="auto"/>
            <w:vAlign w:val="center"/>
            <w:hideMark/>
          </w:tcPr>
          <w:p w14:paraId="092C2CB7" w14:textId="77777777" w:rsidR="00596F4A" w:rsidRPr="00596F4A" w:rsidRDefault="00596F4A" w:rsidP="00596F4A">
            <w:pPr>
              <w:spacing w:after="0"/>
              <w:jc w:val="center"/>
              <w:rPr>
                <w:rFonts w:eastAsia="Times New Roman"/>
                <w:color w:val="000000"/>
              </w:rPr>
            </w:pPr>
            <w:r w:rsidRPr="00596F4A">
              <w:rPr>
                <w:rFonts w:eastAsia="Times New Roman"/>
                <w:color w:val="000000"/>
              </w:rPr>
              <w:t>53,475</w:t>
            </w:r>
          </w:p>
        </w:tc>
      </w:tr>
      <w:tr w:rsidR="00596F4A" w:rsidRPr="00596F4A" w14:paraId="284A762C" w14:textId="77777777" w:rsidTr="00596F4A">
        <w:trPr>
          <w:trHeight w:val="315"/>
        </w:trPr>
        <w:tc>
          <w:tcPr>
            <w:tcW w:w="1460" w:type="dxa"/>
            <w:tcBorders>
              <w:top w:val="nil"/>
              <w:left w:val="nil"/>
              <w:bottom w:val="nil"/>
              <w:right w:val="nil"/>
            </w:tcBorders>
            <w:shd w:val="clear" w:color="auto" w:fill="auto"/>
            <w:vAlign w:val="center"/>
            <w:hideMark/>
          </w:tcPr>
          <w:p w14:paraId="10AEE182" w14:textId="77777777" w:rsidR="00596F4A" w:rsidRPr="00596F4A" w:rsidRDefault="00596F4A" w:rsidP="00596F4A">
            <w:pPr>
              <w:spacing w:after="0"/>
              <w:rPr>
                <w:rFonts w:eastAsia="Times New Roman"/>
                <w:color w:val="000000"/>
              </w:rPr>
            </w:pPr>
            <w:r w:rsidRPr="00596F4A">
              <w:rPr>
                <w:rFonts w:eastAsia="Times New Roman"/>
                <w:bCs/>
                <w:color w:val="000000"/>
              </w:rPr>
              <w:t>2005-2006</w:t>
            </w:r>
          </w:p>
        </w:tc>
        <w:tc>
          <w:tcPr>
            <w:tcW w:w="1460" w:type="dxa"/>
            <w:tcBorders>
              <w:top w:val="nil"/>
              <w:left w:val="nil"/>
              <w:bottom w:val="nil"/>
              <w:right w:val="nil"/>
            </w:tcBorders>
            <w:shd w:val="clear" w:color="auto" w:fill="auto"/>
            <w:vAlign w:val="center"/>
            <w:hideMark/>
          </w:tcPr>
          <w:p w14:paraId="200DF1B3" w14:textId="77777777" w:rsidR="00596F4A" w:rsidRPr="00596F4A" w:rsidRDefault="00596F4A" w:rsidP="00596F4A">
            <w:pPr>
              <w:spacing w:after="0"/>
              <w:jc w:val="center"/>
              <w:rPr>
                <w:rFonts w:eastAsia="Times New Roman"/>
                <w:color w:val="000000"/>
              </w:rPr>
            </w:pPr>
            <w:r w:rsidRPr="00596F4A">
              <w:rPr>
                <w:rFonts w:eastAsia="Times New Roman"/>
                <w:color w:val="000000"/>
              </w:rPr>
              <w:t>168,843</w:t>
            </w:r>
          </w:p>
        </w:tc>
        <w:tc>
          <w:tcPr>
            <w:tcW w:w="1460" w:type="dxa"/>
            <w:tcBorders>
              <w:top w:val="nil"/>
              <w:left w:val="nil"/>
              <w:bottom w:val="nil"/>
              <w:right w:val="nil"/>
            </w:tcBorders>
            <w:shd w:val="clear" w:color="auto" w:fill="auto"/>
            <w:vAlign w:val="center"/>
            <w:hideMark/>
          </w:tcPr>
          <w:p w14:paraId="51FE1FB7" w14:textId="77777777" w:rsidR="00596F4A" w:rsidRPr="00596F4A" w:rsidRDefault="00596F4A" w:rsidP="00596F4A">
            <w:pPr>
              <w:spacing w:after="0"/>
              <w:jc w:val="center"/>
              <w:rPr>
                <w:rFonts w:eastAsia="Times New Roman"/>
                <w:color w:val="000000"/>
              </w:rPr>
            </w:pPr>
            <w:r w:rsidRPr="00596F4A">
              <w:rPr>
                <w:rFonts w:eastAsia="Times New Roman"/>
                <w:color w:val="000000"/>
              </w:rPr>
              <w:t>$675,372</w:t>
            </w:r>
          </w:p>
        </w:tc>
        <w:tc>
          <w:tcPr>
            <w:tcW w:w="1460" w:type="dxa"/>
            <w:tcBorders>
              <w:top w:val="nil"/>
              <w:left w:val="nil"/>
              <w:bottom w:val="nil"/>
              <w:right w:val="nil"/>
            </w:tcBorders>
            <w:shd w:val="clear" w:color="auto" w:fill="auto"/>
            <w:vAlign w:val="center"/>
            <w:hideMark/>
          </w:tcPr>
          <w:p w14:paraId="1D139875" w14:textId="77777777" w:rsidR="00596F4A" w:rsidRPr="00596F4A" w:rsidRDefault="00596F4A" w:rsidP="00596F4A">
            <w:pPr>
              <w:spacing w:after="0"/>
              <w:jc w:val="center"/>
              <w:rPr>
                <w:rFonts w:eastAsia="Times New Roman"/>
                <w:color w:val="000000"/>
              </w:rPr>
            </w:pPr>
            <w:r w:rsidRPr="00596F4A">
              <w:rPr>
                <w:rFonts w:eastAsia="Times New Roman"/>
                <w:bCs/>
                <w:color w:val="000000"/>
              </w:rPr>
              <w:t>2006</w:t>
            </w:r>
          </w:p>
        </w:tc>
        <w:tc>
          <w:tcPr>
            <w:tcW w:w="1460" w:type="dxa"/>
            <w:tcBorders>
              <w:top w:val="nil"/>
              <w:left w:val="nil"/>
              <w:bottom w:val="nil"/>
              <w:right w:val="nil"/>
            </w:tcBorders>
            <w:shd w:val="clear" w:color="auto" w:fill="auto"/>
            <w:vAlign w:val="center"/>
            <w:hideMark/>
          </w:tcPr>
          <w:p w14:paraId="13CC8657" w14:textId="77777777" w:rsidR="00596F4A" w:rsidRPr="00596F4A" w:rsidRDefault="00596F4A" w:rsidP="00596F4A">
            <w:pPr>
              <w:spacing w:after="0"/>
              <w:jc w:val="center"/>
              <w:rPr>
                <w:rFonts w:eastAsia="Times New Roman"/>
                <w:color w:val="000000"/>
              </w:rPr>
            </w:pPr>
            <w:r w:rsidRPr="00596F4A">
              <w:rPr>
                <w:rFonts w:eastAsia="Times New Roman"/>
                <w:color w:val="000000"/>
              </w:rPr>
              <w:t>55,755</w:t>
            </w:r>
          </w:p>
        </w:tc>
      </w:tr>
      <w:tr w:rsidR="00596F4A" w:rsidRPr="00596F4A" w14:paraId="1800A429" w14:textId="77777777" w:rsidTr="00596F4A">
        <w:trPr>
          <w:trHeight w:val="315"/>
        </w:trPr>
        <w:tc>
          <w:tcPr>
            <w:tcW w:w="1460" w:type="dxa"/>
            <w:tcBorders>
              <w:top w:val="nil"/>
              <w:left w:val="nil"/>
              <w:bottom w:val="nil"/>
              <w:right w:val="nil"/>
            </w:tcBorders>
            <w:shd w:val="clear" w:color="auto" w:fill="auto"/>
            <w:vAlign w:val="center"/>
            <w:hideMark/>
          </w:tcPr>
          <w:p w14:paraId="4BA44329" w14:textId="77777777" w:rsidR="00596F4A" w:rsidRPr="00596F4A" w:rsidRDefault="00596F4A" w:rsidP="00596F4A">
            <w:pPr>
              <w:spacing w:after="0"/>
              <w:rPr>
                <w:rFonts w:eastAsia="Times New Roman"/>
                <w:color w:val="000000"/>
              </w:rPr>
            </w:pPr>
            <w:r w:rsidRPr="00596F4A">
              <w:rPr>
                <w:rFonts w:eastAsia="Times New Roman"/>
                <w:bCs/>
                <w:color w:val="000000"/>
              </w:rPr>
              <w:t>2006-2007</w:t>
            </w:r>
          </w:p>
        </w:tc>
        <w:tc>
          <w:tcPr>
            <w:tcW w:w="1460" w:type="dxa"/>
            <w:tcBorders>
              <w:top w:val="nil"/>
              <w:left w:val="nil"/>
              <w:bottom w:val="nil"/>
              <w:right w:val="nil"/>
            </w:tcBorders>
            <w:shd w:val="clear" w:color="auto" w:fill="auto"/>
            <w:vAlign w:val="center"/>
            <w:hideMark/>
          </w:tcPr>
          <w:p w14:paraId="77B1592D" w14:textId="77777777" w:rsidR="00596F4A" w:rsidRPr="00596F4A" w:rsidRDefault="00596F4A" w:rsidP="00596F4A">
            <w:pPr>
              <w:spacing w:after="0"/>
              <w:jc w:val="center"/>
              <w:rPr>
                <w:rFonts w:eastAsia="Times New Roman"/>
                <w:color w:val="000000"/>
              </w:rPr>
            </w:pPr>
            <w:r w:rsidRPr="00596F4A">
              <w:rPr>
                <w:rFonts w:eastAsia="Times New Roman"/>
                <w:color w:val="000000"/>
              </w:rPr>
              <w:t>375,683</w:t>
            </w:r>
          </w:p>
        </w:tc>
        <w:tc>
          <w:tcPr>
            <w:tcW w:w="1460" w:type="dxa"/>
            <w:tcBorders>
              <w:top w:val="nil"/>
              <w:left w:val="nil"/>
              <w:bottom w:val="nil"/>
              <w:right w:val="nil"/>
            </w:tcBorders>
            <w:shd w:val="clear" w:color="auto" w:fill="auto"/>
            <w:vAlign w:val="center"/>
            <w:hideMark/>
          </w:tcPr>
          <w:p w14:paraId="69B71904" w14:textId="77777777" w:rsidR="00596F4A" w:rsidRPr="00596F4A" w:rsidRDefault="00596F4A" w:rsidP="00596F4A">
            <w:pPr>
              <w:spacing w:after="0"/>
              <w:jc w:val="center"/>
              <w:rPr>
                <w:rFonts w:eastAsia="Times New Roman"/>
                <w:color w:val="000000"/>
              </w:rPr>
            </w:pPr>
            <w:r w:rsidRPr="00596F4A">
              <w:rPr>
                <w:rFonts w:eastAsia="Times New Roman"/>
                <w:color w:val="000000"/>
              </w:rPr>
              <w:t>$1,878,415</w:t>
            </w:r>
          </w:p>
        </w:tc>
        <w:tc>
          <w:tcPr>
            <w:tcW w:w="1460" w:type="dxa"/>
            <w:tcBorders>
              <w:top w:val="nil"/>
              <w:left w:val="nil"/>
              <w:bottom w:val="nil"/>
              <w:right w:val="nil"/>
            </w:tcBorders>
            <w:shd w:val="clear" w:color="auto" w:fill="auto"/>
            <w:vAlign w:val="center"/>
            <w:hideMark/>
          </w:tcPr>
          <w:p w14:paraId="3047B074" w14:textId="77777777" w:rsidR="00596F4A" w:rsidRPr="00596F4A" w:rsidRDefault="00596F4A" w:rsidP="00596F4A">
            <w:pPr>
              <w:spacing w:after="0"/>
              <w:jc w:val="center"/>
              <w:rPr>
                <w:rFonts w:eastAsia="Times New Roman"/>
                <w:color w:val="000000"/>
              </w:rPr>
            </w:pPr>
            <w:r w:rsidRPr="00596F4A">
              <w:rPr>
                <w:rFonts w:eastAsia="Times New Roman"/>
                <w:bCs/>
                <w:color w:val="000000"/>
              </w:rPr>
              <w:t>2007</w:t>
            </w:r>
          </w:p>
        </w:tc>
        <w:tc>
          <w:tcPr>
            <w:tcW w:w="1460" w:type="dxa"/>
            <w:tcBorders>
              <w:top w:val="nil"/>
              <w:left w:val="nil"/>
              <w:bottom w:val="nil"/>
              <w:right w:val="nil"/>
            </w:tcBorders>
            <w:shd w:val="clear" w:color="auto" w:fill="auto"/>
            <w:vAlign w:val="center"/>
            <w:hideMark/>
          </w:tcPr>
          <w:p w14:paraId="49493199" w14:textId="77777777" w:rsidR="00596F4A" w:rsidRPr="00596F4A" w:rsidRDefault="00596F4A" w:rsidP="00596F4A">
            <w:pPr>
              <w:spacing w:after="0"/>
              <w:jc w:val="center"/>
              <w:rPr>
                <w:rFonts w:eastAsia="Times New Roman"/>
                <w:color w:val="000000"/>
              </w:rPr>
            </w:pPr>
            <w:r w:rsidRPr="00596F4A">
              <w:rPr>
                <w:rFonts w:eastAsia="Times New Roman"/>
                <w:color w:val="000000"/>
              </w:rPr>
              <w:t>34,665</w:t>
            </w:r>
          </w:p>
        </w:tc>
      </w:tr>
      <w:tr w:rsidR="00596F4A" w:rsidRPr="00596F4A" w14:paraId="22E7376F" w14:textId="77777777" w:rsidTr="00596F4A">
        <w:trPr>
          <w:trHeight w:val="315"/>
        </w:trPr>
        <w:tc>
          <w:tcPr>
            <w:tcW w:w="1460" w:type="dxa"/>
            <w:tcBorders>
              <w:top w:val="nil"/>
              <w:left w:val="nil"/>
              <w:bottom w:val="nil"/>
              <w:right w:val="nil"/>
            </w:tcBorders>
            <w:shd w:val="clear" w:color="auto" w:fill="auto"/>
            <w:vAlign w:val="center"/>
            <w:hideMark/>
          </w:tcPr>
          <w:p w14:paraId="6BA669BF" w14:textId="77777777" w:rsidR="00596F4A" w:rsidRPr="00596F4A" w:rsidRDefault="00596F4A" w:rsidP="00596F4A">
            <w:pPr>
              <w:spacing w:after="0"/>
              <w:rPr>
                <w:rFonts w:eastAsia="Times New Roman"/>
                <w:color w:val="000000"/>
              </w:rPr>
            </w:pPr>
            <w:r w:rsidRPr="00596F4A">
              <w:rPr>
                <w:rFonts w:eastAsia="Times New Roman"/>
                <w:bCs/>
                <w:color w:val="000000"/>
              </w:rPr>
              <w:t>2007-2008</w:t>
            </w:r>
          </w:p>
        </w:tc>
        <w:tc>
          <w:tcPr>
            <w:tcW w:w="1460" w:type="dxa"/>
            <w:tcBorders>
              <w:top w:val="nil"/>
              <w:left w:val="nil"/>
              <w:bottom w:val="nil"/>
              <w:right w:val="nil"/>
            </w:tcBorders>
            <w:shd w:val="clear" w:color="auto" w:fill="auto"/>
            <w:vAlign w:val="center"/>
            <w:hideMark/>
          </w:tcPr>
          <w:p w14:paraId="6A33AEB5" w14:textId="77777777" w:rsidR="00596F4A" w:rsidRPr="00596F4A" w:rsidRDefault="00596F4A" w:rsidP="00596F4A">
            <w:pPr>
              <w:spacing w:after="0"/>
              <w:jc w:val="center"/>
              <w:rPr>
                <w:rFonts w:eastAsia="Times New Roman"/>
                <w:color w:val="000000"/>
              </w:rPr>
            </w:pPr>
            <w:r w:rsidRPr="00596F4A">
              <w:rPr>
                <w:rFonts w:eastAsia="Times New Roman"/>
                <w:color w:val="000000"/>
              </w:rPr>
              <w:t>308,212</w:t>
            </w:r>
          </w:p>
        </w:tc>
        <w:tc>
          <w:tcPr>
            <w:tcW w:w="1460" w:type="dxa"/>
            <w:tcBorders>
              <w:top w:val="nil"/>
              <w:left w:val="nil"/>
              <w:bottom w:val="nil"/>
              <w:right w:val="nil"/>
            </w:tcBorders>
            <w:shd w:val="clear" w:color="auto" w:fill="auto"/>
            <w:vAlign w:val="center"/>
            <w:hideMark/>
          </w:tcPr>
          <w:p w14:paraId="5BC24C5D" w14:textId="77777777" w:rsidR="00596F4A" w:rsidRPr="00596F4A" w:rsidRDefault="00596F4A" w:rsidP="00596F4A">
            <w:pPr>
              <w:spacing w:after="0"/>
              <w:jc w:val="center"/>
              <w:rPr>
                <w:rFonts w:eastAsia="Times New Roman"/>
                <w:color w:val="000000"/>
              </w:rPr>
            </w:pPr>
            <w:r w:rsidRPr="00596F4A">
              <w:rPr>
                <w:rFonts w:eastAsia="Times New Roman"/>
                <w:color w:val="000000"/>
              </w:rPr>
              <w:t>$1,541,060</w:t>
            </w:r>
          </w:p>
        </w:tc>
        <w:tc>
          <w:tcPr>
            <w:tcW w:w="1460" w:type="dxa"/>
            <w:tcBorders>
              <w:top w:val="nil"/>
              <w:left w:val="nil"/>
              <w:bottom w:val="nil"/>
              <w:right w:val="nil"/>
            </w:tcBorders>
            <w:shd w:val="clear" w:color="auto" w:fill="auto"/>
            <w:vAlign w:val="center"/>
            <w:hideMark/>
          </w:tcPr>
          <w:p w14:paraId="47F87A3B" w14:textId="77777777" w:rsidR="00596F4A" w:rsidRPr="00596F4A" w:rsidRDefault="00596F4A" w:rsidP="00596F4A">
            <w:pPr>
              <w:spacing w:after="0"/>
              <w:jc w:val="center"/>
              <w:rPr>
                <w:rFonts w:eastAsia="Times New Roman"/>
                <w:color w:val="000000"/>
              </w:rPr>
            </w:pPr>
            <w:r w:rsidRPr="00596F4A">
              <w:rPr>
                <w:rFonts w:eastAsia="Times New Roman"/>
                <w:bCs/>
                <w:color w:val="000000"/>
              </w:rPr>
              <w:t>2008</w:t>
            </w:r>
          </w:p>
        </w:tc>
        <w:tc>
          <w:tcPr>
            <w:tcW w:w="1460" w:type="dxa"/>
            <w:tcBorders>
              <w:top w:val="nil"/>
              <w:left w:val="nil"/>
              <w:bottom w:val="nil"/>
              <w:right w:val="nil"/>
            </w:tcBorders>
            <w:shd w:val="clear" w:color="auto" w:fill="auto"/>
            <w:vAlign w:val="center"/>
            <w:hideMark/>
          </w:tcPr>
          <w:p w14:paraId="2275F93C" w14:textId="77777777" w:rsidR="00596F4A" w:rsidRPr="00596F4A" w:rsidRDefault="00596F4A" w:rsidP="00596F4A">
            <w:pPr>
              <w:spacing w:after="0"/>
              <w:jc w:val="center"/>
              <w:rPr>
                <w:rFonts w:eastAsia="Times New Roman"/>
                <w:color w:val="000000"/>
              </w:rPr>
            </w:pPr>
            <w:r w:rsidRPr="00596F4A">
              <w:rPr>
                <w:rFonts w:eastAsia="Times New Roman"/>
                <w:color w:val="000000"/>
              </w:rPr>
              <w:t>23,141</w:t>
            </w:r>
          </w:p>
        </w:tc>
      </w:tr>
      <w:tr w:rsidR="00596F4A" w:rsidRPr="00596F4A" w14:paraId="15B2F259" w14:textId="77777777" w:rsidTr="00596F4A">
        <w:trPr>
          <w:trHeight w:val="315"/>
        </w:trPr>
        <w:tc>
          <w:tcPr>
            <w:tcW w:w="1460" w:type="dxa"/>
            <w:tcBorders>
              <w:top w:val="nil"/>
              <w:left w:val="nil"/>
              <w:bottom w:val="nil"/>
              <w:right w:val="nil"/>
            </w:tcBorders>
            <w:shd w:val="clear" w:color="auto" w:fill="auto"/>
            <w:vAlign w:val="center"/>
            <w:hideMark/>
          </w:tcPr>
          <w:p w14:paraId="1B465F7D" w14:textId="77777777" w:rsidR="00596F4A" w:rsidRPr="00596F4A" w:rsidRDefault="00596F4A" w:rsidP="00596F4A">
            <w:pPr>
              <w:spacing w:after="0"/>
              <w:rPr>
                <w:rFonts w:eastAsia="Times New Roman"/>
                <w:color w:val="000000"/>
              </w:rPr>
            </w:pPr>
            <w:r w:rsidRPr="00596F4A">
              <w:rPr>
                <w:rFonts w:eastAsia="Times New Roman"/>
                <w:bCs/>
                <w:color w:val="000000"/>
              </w:rPr>
              <w:t>2008-2009</w:t>
            </w:r>
          </w:p>
        </w:tc>
        <w:tc>
          <w:tcPr>
            <w:tcW w:w="1460" w:type="dxa"/>
            <w:tcBorders>
              <w:top w:val="nil"/>
              <w:left w:val="nil"/>
              <w:bottom w:val="nil"/>
              <w:right w:val="nil"/>
            </w:tcBorders>
            <w:shd w:val="clear" w:color="auto" w:fill="auto"/>
            <w:vAlign w:val="center"/>
            <w:hideMark/>
          </w:tcPr>
          <w:p w14:paraId="75CA00CB" w14:textId="77777777" w:rsidR="00596F4A" w:rsidRPr="00596F4A" w:rsidRDefault="00596F4A" w:rsidP="00596F4A">
            <w:pPr>
              <w:spacing w:after="0"/>
              <w:jc w:val="center"/>
              <w:rPr>
                <w:rFonts w:eastAsia="Times New Roman"/>
                <w:color w:val="000000"/>
              </w:rPr>
            </w:pPr>
            <w:r w:rsidRPr="00596F4A">
              <w:rPr>
                <w:rFonts w:eastAsia="Times New Roman"/>
                <w:color w:val="000000"/>
              </w:rPr>
              <w:t>334,038</w:t>
            </w:r>
          </w:p>
        </w:tc>
        <w:tc>
          <w:tcPr>
            <w:tcW w:w="1460" w:type="dxa"/>
            <w:tcBorders>
              <w:top w:val="nil"/>
              <w:left w:val="nil"/>
              <w:bottom w:val="nil"/>
              <w:right w:val="nil"/>
            </w:tcBorders>
            <w:shd w:val="clear" w:color="auto" w:fill="auto"/>
            <w:vAlign w:val="center"/>
            <w:hideMark/>
          </w:tcPr>
          <w:p w14:paraId="618D6966" w14:textId="77777777" w:rsidR="00596F4A" w:rsidRPr="00596F4A" w:rsidRDefault="00596F4A" w:rsidP="00596F4A">
            <w:pPr>
              <w:spacing w:after="0"/>
              <w:jc w:val="center"/>
              <w:rPr>
                <w:rFonts w:eastAsia="Times New Roman"/>
                <w:color w:val="000000"/>
              </w:rPr>
            </w:pPr>
            <w:r w:rsidRPr="00596F4A">
              <w:rPr>
                <w:rFonts w:eastAsia="Times New Roman"/>
                <w:color w:val="000000"/>
              </w:rPr>
              <w:t>$1,670,190</w:t>
            </w:r>
          </w:p>
        </w:tc>
        <w:tc>
          <w:tcPr>
            <w:tcW w:w="1460" w:type="dxa"/>
            <w:tcBorders>
              <w:top w:val="nil"/>
              <w:left w:val="nil"/>
              <w:bottom w:val="nil"/>
              <w:right w:val="nil"/>
            </w:tcBorders>
            <w:shd w:val="clear" w:color="auto" w:fill="auto"/>
            <w:vAlign w:val="center"/>
            <w:hideMark/>
          </w:tcPr>
          <w:p w14:paraId="09115F6D" w14:textId="77777777" w:rsidR="00596F4A" w:rsidRPr="00596F4A" w:rsidRDefault="00596F4A" w:rsidP="00596F4A">
            <w:pPr>
              <w:spacing w:after="0"/>
              <w:jc w:val="center"/>
              <w:rPr>
                <w:rFonts w:eastAsia="Times New Roman"/>
                <w:color w:val="000000"/>
              </w:rPr>
            </w:pPr>
            <w:r w:rsidRPr="00596F4A">
              <w:rPr>
                <w:rFonts w:eastAsia="Times New Roman"/>
                <w:bCs/>
                <w:color w:val="000000"/>
              </w:rPr>
              <w:t>2009</w:t>
            </w:r>
          </w:p>
        </w:tc>
        <w:tc>
          <w:tcPr>
            <w:tcW w:w="1460" w:type="dxa"/>
            <w:tcBorders>
              <w:top w:val="nil"/>
              <w:left w:val="nil"/>
              <w:bottom w:val="nil"/>
              <w:right w:val="nil"/>
            </w:tcBorders>
            <w:shd w:val="clear" w:color="auto" w:fill="auto"/>
            <w:vAlign w:val="center"/>
            <w:hideMark/>
          </w:tcPr>
          <w:p w14:paraId="7A868540" w14:textId="77777777" w:rsidR="00596F4A" w:rsidRPr="00596F4A" w:rsidRDefault="00596F4A" w:rsidP="00596F4A">
            <w:pPr>
              <w:spacing w:after="0"/>
              <w:jc w:val="center"/>
              <w:rPr>
                <w:rFonts w:eastAsia="Times New Roman"/>
                <w:color w:val="000000"/>
              </w:rPr>
            </w:pPr>
            <w:r w:rsidRPr="00596F4A">
              <w:rPr>
                <w:rFonts w:eastAsia="Times New Roman"/>
                <w:color w:val="000000"/>
              </w:rPr>
              <w:t>20,333</w:t>
            </w:r>
          </w:p>
        </w:tc>
      </w:tr>
      <w:tr w:rsidR="00596F4A" w:rsidRPr="00596F4A" w14:paraId="1A8752DF" w14:textId="77777777" w:rsidTr="00596F4A">
        <w:trPr>
          <w:trHeight w:val="315"/>
        </w:trPr>
        <w:tc>
          <w:tcPr>
            <w:tcW w:w="1460" w:type="dxa"/>
            <w:tcBorders>
              <w:top w:val="nil"/>
              <w:left w:val="nil"/>
              <w:bottom w:val="nil"/>
              <w:right w:val="nil"/>
            </w:tcBorders>
            <w:shd w:val="clear" w:color="auto" w:fill="auto"/>
            <w:vAlign w:val="center"/>
            <w:hideMark/>
          </w:tcPr>
          <w:p w14:paraId="0D07EAD2" w14:textId="77777777" w:rsidR="00596F4A" w:rsidRPr="00596F4A" w:rsidRDefault="00596F4A" w:rsidP="00596F4A">
            <w:pPr>
              <w:spacing w:after="0"/>
              <w:rPr>
                <w:rFonts w:eastAsia="Times New Roman"/>
                <w:color w:val="000000"/>
              </w:rPr>
            </w:pPr>
            <w:r w:rsidRPr="00596F4A">
              <w:rPr>
                <w:rFonts w:eastAsia="Times New Roman"/>
                <w:bCs/>
                <w:color w:val="000000"/>
              </w:rPr>
              <w:t>2009-2010</w:t>
            </w:r>
          </w:p>
        </w:tc>
        <w:tc>
          <w:tcPr>
            <w:tcW w:w="1460" w:type="dxa"/>
            <w:tcBorders>
              <w:top w:val="nil"/>
              <w:left w:val="nil"/>
              <w:bottom w:val="nil"/>
              <w:right w:val="nil"/>
            </w:tcBorders>
            <w:shd w:val="clear" w:color="auto" w:fill="auto"/>
            <w:vAlign w:val="center"/>
            <w:hideMark/>
          </w:tcPr>
          <w:p w14:paraId="03C82D65" w14:textId="77777777" w:rsidR="00596F4A" w:rsidRPr="00596F4A" w:rsidRDefault="00596F4A" w:rsidP="00596F4A">
            <w:pPr>
              <w:spacing w:after="0"/>
              <w:jc w:val="center"/>
              <w:rPr>
                <w:rFonts w:eastAsia="Times New Roman"/>
                <w:color w:val="000000"/>
              </w:rPr>
            </w:pPr>
            <w:r w:rsidRPr="00596F4A">
              <w:rPr>
                <w:rFonts w:eastAsia="Times New Roman"/>
                <w:color w:val="000000"/>
              </w:rPr>
              <w:t>445,963</w:t>
            </w:r>
          </w:p>
        </w:tc>
        <w:tc>
          <w:tcPr>
            <w:tcW w:w="1460" w:type="dxa"/>
            <w:tcBorders>
              <w:top w:val="nil"/>
              <w:left w:val="nil"/>
              <w:bottom w:val="nil"/>
              <w:right w:val="nil"/>
            </w:tcBorders>
            <w:shd w:val="clear" w:color="auto" w:fill="auto"/>
            <w:vAlign w:val="center"/>
            <w:hideMark/>
          </w:tcPr>
          <w:p w14:paraId="31822A86" w14:textId="77777777" w:rsidR="00596F4A" w:rsidRPr="00596F4A" w:rsidRDefault="00596F4A" w:rsidP="00596F4A">
            <w:pPr>
              <w:spacing w:after="0"/>
              <w:jc w:val="center"/>
              <w:rPr>
                <w:rFonts w:eastAsia="Times New Roman"/>
                <w:color w:val="000000"/>
              </w:rPr>
            </w:pPr>
            <w:r w:rsidRPr="00596F4A">
              <w:rPr>
                <w:rFonts w:eastAsia="Times New Roman"/>
                <w:color w:val="000000"/>
              </w:rPr>
              <w:t>$2,229,815</w:t>
            </w:r>
          </w:p>
        </w:tc>
        <w:tc>
          <w:tcPr>
            <w:tcW w:w="1460" w:type="dxa"/>
            <w:tcBorders>
              <w:top w:val="nil"/>
              <w:left w:val="nil"/>
              <w:bottom w:val="nil"/>
              <w:right w:val="nil"/>
            </w:tcBorders>
            <w:shd w:val="clear" w:color="auto" w:fill="auto"/>
            <w:vAlign w:val="center"/>
            <w:hideMark/>
          </w:tcPr>
          <w:p w14:paraId="69A61E4F" w14:textId="77777777" w:rsidR="00596F4A" w:rsidRPr="00596F4A" w:rsidRDefault="00596F4A" w:rsidP="00596F4A">
            <w:pPr>
              <w:spacing w:after="0"/>
              <w:jc w:val="center"/>
              <w:rPr>
                <w:rFonts w:eastAsia="Times New Roman"/>
                <w:color w:val="000000"/>
              </w:rPr>
            </w:pPr>
            <w:r w:rsidRPr="00596F4A">
              <w:rPr>
                <w:rFonts w:eastAsia="Times New Roman"/>
                <w:bCs/>
                <w:color w:val="000000"/>
              </w:rPr>
              <w:t>2010</w:t>
            </w:r>
          </w:p>
        </w:tc>
        <w:tc>
          <w:tcPr>
            <w:tcW w:w="1460" w:type="dxa"/>
            <w:tcBorders>
              <w:top w:val="nil"/>
              <w:left w:val="nil"/>
              <w:bottom w:val="nil"/>
              <w:right w:val="nil"/>
            </w:tcBorders>
            <w:shd w:val="clear" w:color="auto" w:fill="auto"/>
            <w:vAlign w:val="center"/>
            <w:hideMark/>
          </w:tcPr>
          <w:p w14:paraId="24E5AF6B" w14:textId="77777777" w:rsidR="00596F4A" w:rsidRPr="00596F4A" w:rsidRDefault="00596F4A" w:rsidP="00596F4A">
            <w:pPr>
              <w:spacing w:after="0"/>
              <w:jc w:val="center"/>
              <w:rPr>
                <w:rFonts w:eastAsia="Times New Roman"/>
                <w:color w:val="000000"/>
              </w:rPr>
            </w:pPr>
            <w:r w:rsidRPr="00596F4A">
              <w:rPr>
                <w:rFonts w:eastAsia="Times New Roman"/>
                <w:color w:val="000000"/>
              </w:rPr>
              <w:t>8,475</w:t>
            </w:r>
          </w:p>
        </w:tc>
      </w:tr>
      <w:tr w:rsidR="00596F4A" w:rsidRPr="00596F4A" w14:paraId="718E5F32" w14:textId="77777777" w:rsidTr="00596F4A">
        <w:trPr>
          <w:trHeight w:val="315"/>
        </w:trPr>
        <w:tc>
          <w:tcPr>
            <w:tcW w:w="1460" w:type="dxa"/>
            <w:tcBorders>
              <w:top w:val="nil"/>
              <w:left w:val="nil"/>
              <w:bottom w:val="nil"/>
              <w:right w:val="nil"/>
            </w:tcBorders>
            <w:shd w:val="clear" w:color="auto" w:fill="auto"/>
            <w:vAlign w:val="center"/>
            <w:hideMark/>
          </w:tcPr>
          <w:p w14:paraId="5482F4ED" w14:textId="77777777" w:rsidR="00596F4A" w:rsidRPr="00596F4A" w:rsidRDefault="00596F4A" w:rsidP="00596F4A">
            <w:pPr>
              <w:spacing w:after="0"/>
              <w:rPr>
                <w:rFonts w:eastAsia="Times New Roman"/>
                <w:color w:val="000000"/>
              </w:rPr>
            </w:pPr>
            <w:r w:rsidRPr="00596F4A">
              <w:rPr>
                <w:rFonts w:eastAsia="Times New Roman"/>
                <w:bCs/>
                <w:color w:val="000000"/>
              </w:rPr>
              <w:t>2010-2011</w:t>
            </w:r>
          </w:p>
        </w:tc>
        <w:tc>
          <w:tcPr>
            <w:tcW w:w="1460" w:type="dxa"/>
            <w:tcBorders>
              <w:top w:val="nil"/>
              <w:left w:val="nil"/>
              <w:bottom w:val="nil"/>
              <w:right w:val="nil"/>
            </w:tcBorders>
            <w:shd w:val="clear" w:color="auto" w:fill="auto"/>
            <w:vAlign w:val="center"/>
            <w:hideMark/>
          </w:tcPr>
          <w:p w14:paraId="3EFAFF9D" w14:textId="77777777" w:rsidR="00596F4A" w:rsidRPr="00596F4A" w:rsidRDefault="00596F4A" w:rsidP="00596F4A">
            <w:pPr>
              <w:spacing w:after="0"/>
              <w:jc w:val="center"/>
              <w:rPr>
                <w:rFonts w:eastAsia="Times New Roman"/>
                <w:color w:val="000000"/>
              </w:rPr>
            </w:pPr>
            <w:r w:rsidRPr="00596F4A">
              <w:rPr>
                <w:rFonts w:eastAsia="Times New Roman"/>
                <w:color w:val="000000"/>
              </w:rPr>
              <w:t>338,512</w:t>
            </w:r>
          </w:p>
        </w:tc>
        <w:tc>
          <w:tcPr>
            <w:tcW w:w="1460" w:type="dxa"/>
            <w:tcBorders>
              <w:top w:val="nil"/>
              <w:left w:val="nil"/>
              <w:bottom w:val="nil"/>
              <w:right w:val="nil"/>
            </w:tcBorders>
            <w:shd w:val="clear" w:color="auto" w:fill="auto"/>
            <w:vAlign w:val="center"/>
            <w:hideMark/>
          </w:tcPr>
          <w:p w14:paraId="3E2D09DE" w14:textId="77777777" w:rsidR="00596F4A" w:rsidRPr="00596F4A" w:rsidRDefault="00596F4A" w:rsidP="00596F4A">
            <w:pPr>
              <w:spacing w:after="0"/>
              <w:jc w:val="center"/>
              <w:rPr>
                <w:rFonts w:eastAsia="Times New Roman"/>
                <w:color w:val="000000"/>
              </w:rPr>
            </w:pPr>
            <w:r w:rsidRPr="00596F4A">
              <w:rPr>
                <w:rFonts w:eastAsia="Times New Roman"/>
                <w:color w:val="000000"/>
              </w:rPr>
              <w:t>$1,692,560</w:t>
            </w:r>
          </w:p>
        </w:tc>
        <w:tc>
          <w:tcPr>
            <w:tcW w:w="1460" w:type="dxa"/>
            <w:tcBorders>
              <w:top w:val="nil"/>
              <w:left w:val="nil"/>
              <w:bottom w:val="nil"/>
              <w:right w:val="nil"/>
            </w:tcBorders>
            <w:shd w:val="clear" w:color="auto" w:fill="auto"/>
            <w:vAlign w:val="center"/>
            <w:hideMark/>
          </w:tcPr>
          <w:p w14:paraId="60E06FB3" w14:textId="77777777" w:rsidR="00596F4A" w:rsidRPr="00596F4A" w:rsidRDefault="00596F4A" w:rsidP="00596F4A">
            <w:pPr>
              <w:spacing w:after="0"/>
              <w:jc w:val="center"/>
              <w:rPr>
                <w:rFonts w:eastAsia="Times New Roman"/>
                <w:color w:val="000000"/>
              </w:rPr>
            </w:pPr>
            <w:r w:rsidRPr="00596F4A">
              <w:rPr>
                <w:rFonts w:eastAsia="Times New Roman"/>
                <w:bCs/>
                <w:color w:val="000000"/>
              </w:rPr>
              <w:t>2011</w:t>
            </w:r>
          </w:p>
        </w:tc>
        <w:tc>
          <w:tcPr>
            <w:tcW w:w="1460" w:type="dxa"/>
            <w:tcBorders>
              <w:top w:val="nil"/>
              <w:left w:val="nil"/>
              <w:bottom w:val="nil"/>
              <w:right w:val="nil"/>
            </w:tcBorders>
            <w:shd w:val="clear" w:color="auto" w:fill="auto"/>
            <w:vAlign w:val="center"/>
            <w:hideMark/>
          </w:tcPr>
          <w:p w14:paraId="1D2A0F01" w14:textId="77777777" w:rsidR="00596F4A" w:rsidRPr="00596F4A" w:rsidRDefault="00596F4A" w:rsidP="00596F4A">
            <w:pPr>
              <w:spacing w:after="0"/>
              <w:jc w:val="center"/>
              <w:rPr>
                <w:rFonts w:eastAsia="Times New Roman"/>
                <w:color w:val="000000"/>
              </w:rPr>
            </w:pPr>
            <w:r w:rsidRPr="00596F4A">
              <w:rPr>
                <w:rFonts w:eastAsia="Times New Roman"/>
                <w:color w:val="000000"/>
              </w:rPr>
              <w:t>6,296</w:t>
            </w:r>
          </w:p>
        </w:tc>
      </w:tr>
      <w:tr w:rsidR="00596F4A" w:rsidRPr="00596F4A" w14:paraId="75A346A7" w14:textId="77777777" w:rsidTr="00596F4A">
        <w:trPr>
          <w:trHeight w:val="315"/>
        </w:trPr>
        <w:tc>
          <w:tcPr>
            <w:tcW w:w="1460" w:type="dxa"/>
            <w:tcBorders>
              <w:top w:val="nil"/>
              <w:left w:val="nil"/>
              <w:bottom w:val="nil"/>
              <w:right w:val="nil"/>
            </w:tcBorders>
            <w:shd w:val="clear" w:color="auto" w:fill="auto"/>
            <w:vAlign w:val="center"/>
            <w:hideMark/>
          </w:tcPr>
          <w:p w14:paraId="7DE6E617" w14:textId="77777777" w:rsidR="00596F4A" w:rsidRPr="00596F4A" w:rsidRDefault="00596F4A" w:rsidP="00596F4A">
            <w:pPr>
              <w:spacing w:after="0"/>
              <w:rPr>
                <w:rFonts w:eastAsia="Times New Roman"/>
                <w:color w:val="000000"/>
              </w:rPr>
            </w:pPr>
            <w:r w:rsidRPr="00596F4A">
              <w:rPr>
                <w:rFonts w:eastAsia="Times New Roman"/>
                <w:bCs/>
                <w:color w:val="000000"/>
              </w:rPr>
              <w:t>2011-2012</w:t>
            </w:r>
          </w:p>
        </w:tc>
        <w:tc>
          <w:tcPr>
            <w:tcW w:w="1460" w:type="dxa"/>
            <w:tcBorders>
              <w:top w:val="nil"/>
              <w:left w:val="nil"/>
              <w:bottom w:val="nil"/>
              <w:right w:val="nil"/>
            </w:tcBorders>
            <w:shd w:val="clear" w:color="auto" w:fill="auto"/>
            <w:vAlign w:val="center"/>
            <w:hideMark/>
          </w:tcPr>
          <w:p w14:paraId="1E15F3F9" w14:textId="77777777" w:rsidR="00596F4A" w:rsidRPr="00596F4A" w:rsidRDefault="00596F4A" w:rsidP="00596F4A">
            <w:pPr>
              <w:spacing w:after="0"/>
              <w:jc w:val="center"/>
              <w:rPr>
                <w:rFonts w:eastAsia="Times New Roman"/>
                <w:color w:val="000000"/>
              </w:rPr>
            </w:pPr>
            <w:r w:rsidRPr="00596F4A">
              <w:rPr>
                <w:rFonts w:eastAsia="Times New Roman"/>
                <w:color w:val="000000"/>
              </w:rPr>
              <w:t>354,354</w:t>
            </w:r>
          </w:p>
        </w:tc>
        <w:tc>
          <w:tcPr>
            <w:tcW w:w="1460" w:type="dxa"/>
            <w:tcBorders>
              <w:top w:val="nil"/>
              <w:left w:val="nil"/>
              <w:bottom w:val="nil"/>
              <w:right w:val="nil"/>
            </w:tcBorders>
            <w:shd w:val="clear" w:color="auto" w:fill="auto"/>
            <w:vAlign w:val="center"/>
            <w:hideMark/>
          </w:tcPr>
          <w:p w14:paraId="4B3D556C" w14:textId="77777777" w:rsidR="00596F4A" w:rsidRPr="00596F4A" w:rsidRDefault="00596F4A" w:rsidP="00596F4A">
            <w:pPr>
              <w:spacing w:after="0"/>
              <w:jc w:val="center"/>
              <w:rPr>
                <w:rFonts w:eastAsia="Times New Roman"/>
                <w:color w:val="000000"/>
              </w:rPr>
            </w:pPr>
            <w:r w:rsidRPr="00596F4A">
              <w:rPr>
                <w:rFonts w:eastAsia="Times New Roman"/>
                <w:color w:val="000000"/>
              </w:rPr>
              <w:t>$1,771,770</w:t>
            </w:r>
          </w:p>
        </w:tc>
        <w:tc>
          <w:tcPr>
            <w:tcW w:w="1460" w:type="dxa"/>
            <w:tcBorders>
              <w:top w:val="nil"/>
              <w:left w:val="nil"/>
              <w:bottom w:val="nil"/>
              <w:right w:val="nil"/>
            </w:tcBorders>
            <w:shd w:val="clear" w:color="auto" w:fill="auto"/>
            <w:vAlign w:val="center"/>
            <w:hideMark/>
          </w:tcPr>
          <w:p w14:paraId="0B02F265" w14:textId="77777777" w:rsidR="00596F4A" w:rsidRPr="00596F4A" w:rsidRDefault="00596F4A" w:rsidP="00596F4A">
            <w:pPr>
              <w:spacing w:after="0"/>
              <w:jc w:val="center"/>
              <w:rPr>
                <w:rFonts w:eastAsia="Times New Roman"/>
                <w:color w:val="000000"/>
              </w:rPr>
            </w:pPr>
            <w:r w:rsidRPr="00596F4A">
              <w:rPr>
                <w:rFonts w:eastAsia="Times New Roman"/>
                <w:bCs/>
                <w:color w:val="000000"/>
              </w:rPr>
              <w:t>2012</w:t>
            </w:r>
          </w:p>
        </w:tc>
        <w:tc>
          <w:tcPr>
            <w:tcW w:w="1460" w:type="dxa"/>
            <w:tcBorders>
              <w:top w:val="nil"/>
              <w:left w:val="nil"/>
              <w:bottom w:val="nil"/>
              <w:right w:val="nil"/>
            </w:tcBorders>
            <w:shd w:val="clear" w:color="auto" w:fill="auto"/>
            <w:vAlign w:val="center"/>
            <w:hideMark/>
          </w:tcPr>
          <w:p w14:paraId="0B19BE39" w14:textId="77777777" w:rsidR="00596F4A" w:rsidRPr="00596F4A" w:rsidRDefault="00596F4A" w:rsidP="00596F4A">
            <w:pPr>
              <w:spacing w:after="0"/>
              <w:jc w:val="center"/>
              <w:rPr>
                <w:rFonts w:eastAsia="Times New Roman"/>
                <w:color w:val="000000"/>
              </w:rPr>
            </w:pPr>
            <w:r w:rsidRPr="00596F4A">
              <w:rPr>
                <w:rFonts w:eastAsia="Times New Roman"/>
                <w:color w:val="000000"/>
              </w:rPr>
              <w:t>4,233</w:t>
            </w:r>
          </w:p>
        </w:tc>
      </w:tr>
      <w:tr w:rsidR="00596F4A" w:rsidRPr="00596F4A" w14:paraId="14E3944F" w14:textId="77777777" w:rsidTr="00596F4A">
        <w:trPr>
          <w:trHeight w:val="315"/>
        </w:trPr>
        <w:tc>
          <w:tcPr>
            <w:tcW w:w="1460" w:type="dxa"/>
            <w:tcBorders>
              <w:top w:val="nil"/>
              <w:left w:val="nil"/>
              <w:bottom w:val="nil"/>
              <w:right w:val="nil"/>
            </w:tcBorders>
            <w:shd w:val="clear" w:color="auto" w:fill="auto"/>
            <w:vAlign w:val="center"/>
            <w:hideMark/>
          </w:tcPr>
          <w:p w14:paraId="13DA6C7B" w14:textId="77777777" w:rsidR="00596F4A" w:rsidRPr="00596F4A" w:rsidRDefault="00596F4A" w:rsidP="00596F4A">
            <w:pPr>
              <w:spacing w:after="0"/>
              <w:rPr>
                <w:rFonts w:eastAsia="Times New Roman"/>
                <w:color w:val="000000"/>
              </w:rPr>
            </w:pPr>
            <w:r w:rsidRPr="00596F4A">
              <w:rPr>
                <w:rFonts w:eastAsia="Times New Roman"/>
                <w:bCs/>
                <w:color w:val="000000"/>
              </w:rPr>
              <w:t>2012-2013</w:t>
            </w:r>
          </w:p>
        </w:tc>
        <w:tc>
          <w:tcPr>
            <w:tcW w:w="1460" w:type="dxa"/>
            <w:tcBorders>
              <w:top w:val="nil"/>
              <w:left w:val="nil"/>
              <w:bottom w:val="nil"/>
              <w:right w:val="nil"/>
            </w:tcBorders>
            <w:shd w:val="clear" w:color="auto" w:fill="auto"/>
            <w:vAlign w:val="center"/>
            <w:hideMark/>
          </w:tcPr>
          <w:p w14:paraId="3D806F3E" w14:textId="77777777" w:rsidR="00596F4A" w:rsidRPr="00596F4A" w:rsidRDefault="00596F4A" w:rsidP="00596F4A">
            <w:pPr>
              <w:spacing w:after="0"/>
              <w:jc w:val="center"/>
              <w:rPr>
                <w:rFonts w:eastAsia="Times New Roman"/>
                <w:color w:val="000000"/>
              </w:rPr>
            </w:pPr>
            <w:r w:rsidRPr="00596F4A">
              <w:rPr>
                <w:rFonts w:eastAsia="Times New Roman"/>
                <w:color w:val="000000"/>
              </w:rPr>
              <w:t>388,160</w:t>
            </w:r>
          </w:p>
        </w:tc>
        <w:tc>
          <w:tcPr>
            <w:tcW w:w="1460" w:type="dxa"/>
            <w:tcBorders>
              <w:top w:val="nil"/>
              <w:left w:val="nil"/>
              <w:bottom w:val="nil"/>
              <w:right w:val="nil"/>
            </w:tcBorders>
            <w:shd w:val="clear" w:color="auto" w:fill="auto"/>
            <w:vAlign w:val="center"/>
            <w:hideMark/>
          </w:tcPr>
          <w:p w14:paraId="03387F16" w14:textId="77777777" w:rsidR="00596F4A" w:rsidRPr="00596F4A" w:rsidRDefault="00596F4A" w:rsidP="00596F4A">
            <w:pPr>
              <w:spacing w:after="0"/>
              <w:jc w:val="center"/>
              <w:rPr>
                <w:rFonts w:eastAsia="Times New Roman"/>
                <w:color w:val="000000"/>
              </w:rPr>
            </w:pPr>
            <w:r w:rsidRPr="00596F4A">
              <w:rPr>
                <w:rFonts w:eastAsia="Times New Roman"/>
                <w:color w:val="000000"/>
              </w:rPr>
              <w:t>$1,940,800</w:t>
            </w:r>
          </w:p>
        </w:tc>
        <w:tc>
          <w:tcPr>
            <w:tcW w:w="1460" w:type="dxa"/>
            <w:tcBorders>
              <w:top w:val="nil"/>
              <w:left w:val="nil"/>
              <w:bottom w:val="nil"/>
              <w:right w:val="nil"/>
            </w:tcBorders>
            <w:shd w:val="clear" w:color="auto" w:fill="auto"/>
            <w:vAlign w:val="center"/>
            <w:hideMark/>
          </w:tcPr>
          <w:p w14:paraId="29700F23" w14:textId="77777777" w:rsidR="00596F4A" w:rsidRPr="00596F4A" w:rsidRDefault="00596F4A" w:rsidP="00596F4A">
            <w:pPr>
              <w:spacing w:after="0"/>
              <w:jc w:val="center"/>
              <w:rPr>
                <w:rFonts w:eastAsia="Times New Roman"/>
                <w:color w:val="000000"/>
              </w:rPr>
            </w:pPr>
            <w:r w:rsidRPr="00596F4A">
              <w:rPr>
                <w:rFonts w:eastAsia="Times New Roman"/>
                <w:bCs/>
                <w:color w:val="000000"/>
              </w:rPr>
              <w:t>2013</w:t>
            </w:r>
          </w:p>
        </w:tc>
        <w:tc>
          <w:tcPr>
            <w:tcW w:w="1460" w:type="dxa"/>
            <w:tcBorders>
              <w:top w:val="nil"/>
              <w:left w:val="nil"/>
              <w:bottom w:val="nil"/>
              <w:right w:val="nil"/>
            </w:tcBorders>
            <w:shd w:val="clear" w:color="auto" w:fill="auto"/>
            <w:vAlign w:val="center"/>
            <w:hideMark/>
          </w:tcPr>
          <w:p w14:paraId="4B0188A2" w14:textId="77777777" w:rsidR="00596F4A" w:rsidRPr="00596F4A" w:rsidRDefault="00596F4A" w:rsidP="00596F4A">
            <w:pPr>
              <w:spacing w:after="0"/>
              <w:jc w:val="center"/>
              <w:rPr>
                <w:rFonts w:eastAsia="Times New Roman"/>
                <w:color w:val="000000"/>
              </w:rPr>
            </w:pPr>
            <w:r w:rsidRPr="00596F4A">
              <w:rPr>
                <w:rFonts w:eastAsia="Times New Roman"/>
                <w:color w:val="000000"/>
              </w:rPr>
              <w:t>4,624</w:t>
            </w:r>
          </w:p>
        </w:tc>
      </w:tr>
      <w:tr w:rsidR="00596F4A" w:rsidRPr="00596F4A" w14:paraId="18E9D33C" w14:textId="77777777" w:rsidTr="00596F4A">
        <w:trPr>
          <w:trHeight w:val="315"/>
        </w:trPr>
        <w:tc>
          <w:tcPr>
            <w:tcW w:w="1460" w:type="dxa"/>
            <w:tcBorders>
              <w:top w:val="nil"/>
              <w:left w:val="nil"/>
              <w:bottom w:val="nil"/>
              <w:right w:val="nil"/>
            </w:tcBorders>
            <w:shd w:val="clear" w:color="auto" w:fill="auto"/>
            <w:vAlign w:val="center"/>
            <w:hideMark/>
          </w:tcPr>
          <w:p w14:paraId="79BD4BED" w14:textId="77777777" w:rsidR="00596F4A" w:rsidRPr="00596F4A" w:rsidRDefault="00596F4A" w:rsidP="00596F4A">
            <w:pPr>
              <w:spacing w:after="0"/>
              <w:rPr>
                <w:rFonts w:eastAsia="Times New Roman"/>
                <w:color w:val="000000"/>
              </w:rPr>
            </w:pPr>
            <w:r w:rsidRPr="00596F4A">
              <w:rPr>
                <w:rFonts w:eastAsia="Times New Roman"/>
                <w:bCs/>
                <w:color w:val="000000"/>
              </w:rPr>
              <w:t>2013-2014</w:t>
            </w:r>
          </w:p>
        </w:tc>
        <w:tc>
          <w:tcPr>
            <w:tcW w:w="1460" w:type="dxa"/>
            <w:tcBorders>
              <w:top w:val="nil"/>
              <w:left w:val="nil"/>
              <w:bottom w:val="nil"/>
              <w:right w:val="nil"/>
            </w:tcBorders>
            <w:shd w:val="clear" w:color="auto" w:fill="auto"/>
            <w:vAlign w:val="center"/>
            <w:hideMark/>
          </w:tcPr>
          <w:p w14:paraId="6E16A9E6" w14:textId="77777777" w:rsidR="00596F4A" w:rsidRPr="00596F4A" w:rsidRDefault="00596F4A" w:rsidP="00596F4A">
            <w:pPr>
              <w:spacing w:after="0"/>
              <w:jc w:val="center"/>
              <w:rPr>
                <w:rFonts w:eastAsia="Times New Roman"/>
                <w:color w:val="000000"/>
              </w:rPr>
            </w:pPr>
            <w:r w:rsidRPr="00596F4A">
              <w:rPr>
                <w:rFonts w:eastAsia="Times New Roman"/>
                <w:color w:val="000000"/>
              </w:rPr>
              <w:t>388,264</w:t>
            </w:r>
          </w:p>
        </w:tc>
        <w:tc>
          <w:tcPr>
            <w:tcW w:w="1460" w:type="dxa"/>
            <w:tcBorders>
              <w:top w:val="nil"/>
              <w:left w:val="nil"/>
              <w:bottom w:val="nil"/>
              <w:right w:val="nil"/>
            </w:tcBorders>
            <w:shd w:val="clear" w:color="auto" w:fill="auto"/>
            <w:vAlign w:val="center"/>
            <w:hideMark/>
          </w:tcPr>
          <w:p w14:paraId="7680BE7C" w14:textId="77777777" w:rsidR="00596F4A" w:rsidRPr="00596F4A" w:rsidRDefault="00596F4A" w:rsidP="00596F4A">
            <w:pPr>
              <w:spacing w:after="0"/>
              <w:jc w:val="center"/>
              <w:rPr>
                <w:rFonts w:eastAsia="Times New Roman"/>
                <w:color w:val="000000"/>
              </w:rPr>
            </w:pPr>
            <w:r w:rsidRPr="00596F4A">
              <w:rPr>
                <w:rFonts w:eastAsia="Times New Roman"/>
                <w:color w:val="000000"/>
              </w:rPr>
              <w:t>$1,941,320</w:t>
            </w:r>
          </w:p>
        </w:tc>
        <w:tc>
          <w:tcPr>
            <w:tcW w:w="1460" w:type="dxa"/>
            <w:tcBorders>
              <w:top w:val="nil"/>
              <w:left w:val="nil"/>
              <w:bottom w:val="nil"/>
              <w:right w:val="nil"/>
            </w:tcBorders>
            <w:shd w:val="clear" w:color="auto" w:fill="auto"/>
            <w:vAlign w:val="center"/>
            <w:hideMark/>
          </w:tcPr>
          <w:p w14:paraId="44188479" w14:textId="77777777" w:rsidR="00596F4A" w:rsidRPr="00596F4A" w:rsidRDefault="00596F4A" w:rsidP="00596F4A">
            <w:pPr>
              <w:spacing w:after="0"/>
              <w:jc w:val="center"/>
              <w:rPr>
                <w:rFonts w:eastAsia="Times New Roman"/>
                <w:color w:val="000000"/>
              </w:rPr>
            </w:pPr>
            <w:r w:rsidRPr="00596F4A">
              <w:rPr>
                <w:rFonts w:eastAsia="Times New Roman"/>
                <w:bCs/>
                <w:color w:val="000000"/>
              </w:rPr>
              <w:t>2014</w:t>
            </w:r>
          </w:p>
        </w:tc>
        <w:tc>
          <w:tcPr>
            <w:tcW w:w="1460" w:type="dxa"/>
            <w:tcBorders>
              <w:top w:val="nil"/>
              <w:left w:val="nil"/>
              <w:bottom w:val="nil"/>
              <w:right w:val="nil"/>
            </w:tcBorders>
            <w:shd w:val="clear" w:color="auto" w:fill="auto"/>
            <w:vAlign w:val="center"/>
            <w:hideMark/>
          </w:tcPr>
          <w:p w14:paraId="7B9EDF4F" w14:textId="77777777" w:rsidR="00596F4A" w:rsidRPr="00596F4A" w:rsidRDefault="00596F4A" w:rsidP="00596F4A">
            <w:pPr>
              <w:spacing w:after="0"/>
              <w:jc w:val="center"/>
              <w:rPr>
                <w:rFonts w:eastAsia="Times New Roman"/>
                <w:color w:val="000000"/>
              </w:rPr>
            </w:pPr>
            <w:r w:rsidRPr="00596F4A">
              <w:rPr>
                <w:rFonts w:eastAsia="Times New Roman"/>
                <w:color w:val="000000"/>
              </w:rPr>
              <w:t>4,181</w:t>
            </w:r>
          </w:p>
        </w:tc>
      </w:tr>
      <w:tr w:rsidR="00596F4A" w:rsidRPr="00596F4A" w14:paraId="2B4DB7DF" w14:textId="77777777" w:rsidTr="00596F4A">
        <w:trPr>
          <w:trHeight w:val="315"/>
        </w:trPr>
        <w:tc>
          <w:tcPr>
            <w:tcW w:w="1460" w:type="dxa"/>
            <w:tcBorders>
              <w:top w:val="nil"/>
              <w:left w:val="nil"/>
              <w:bottom w:val="nil"/>
              <w:right w:val="nil"/>
            </w:tcBorders>
            <w:shd w:val="clear" w:color="auto" w:fill="auto"/>
            <w:vAlign w:val="center"/>
            <w:hideMark/>
          </w:tcPr>
          <w:p w14:paraId="5D597040" w14:textId="77777777" w:rsidR="00596F4A" w:rsidRPr="00596F4A" w:rsidRDefault="00596F4A" w:rsidP="00596F4A">
            <w:pPr>
              <w:spacing w:after="0"/>
              <w:rPr>
                <w:rFonts w:eastAsia="Times New Roman"/>
                <w:color w:val="000000"/>
              </w:rPr>
            </w:pPr>
            <w:r w:rsidRPr="00596F4A">
              <w:rPr>
                <w:rFonts w:eastAsia="Times New Roman"/>
                <w:bCs/>
                <w:color w:val="000000"/>
              </w:rPr>
              <w:t>2014-2015</w:t>
            </w:r>
          </w:p>
        </w:tc>
        <w:tc>
          <w:tcPr>
            <w:tcW w:w="1460" w:type="dxa"/>
            <w:tcBorders>
              <w:top w:val="nil"/>
              <w:left w:val="nil"/>
              <w:bottom w:val="nil"/>
              <w:right w:val="nil"/>
            </w:tcBorders>
            <w:shd w:val="clear" w:color="auto" w:fill="auto"/>
            <w:vAlign w:val="center"/>
            <w:hideMark/>
          </w:tcPr>
          <w:p w14:paraId="4B341DB8" w14:textId="77777777" w:rsidR="00596F4A" w:rsidRPr="00596F4A" w:rsidRDefault="00596F4A" w:rsidP="00596F4A">
            <w:pPr>
              <w:spacing w:after="0"/>
              <w:jc w:val="center"/>
              <w:rPr>
                <w:rFonts w:eastAsia="Times New Roman"/>
                <w:color w:val="000000"/>
              </w:rPr>
            </w:pPr>
            <w:r w:rsidRPr="00596F4A">
              <w:rPr>
                <w:rFonts w:eastAsia="Times New Roman"/>
                <w:color w:val="000000"/>
              </w:rPr>
              <w:t>341,708</w:t>
            </w:r>
          </w:p>
        </w:tc>
        <w:tc>
          <w:tcPr>
            <w:tcW w:w="1460" w:type="dxa"/>
            <w:tcBorders>
              <w:top w:val="nil"/>
              <w:left w:val="nil"/>
              <w:bottom w:val="nil"/>
              <w:right w:val="nil"/>
            </w:tcBorders>
            <w:shd w:val="clear" w:color="auto" w:fill="auto"/>
            <w:vAlign w:val="center"/>
            <w:hideMark/>
          </w:tcPr>
          <w:p w14:paraId="2964E6D9" w14:textId="77777777" w:rsidR="00596F4A" w:rsidRPr="00596F4A" w:rsidRDefault="00596F4A" w:rsidP="00596F4A">
            <w:pPr>
              <w:spacing w:after="0"/>
              <w:jc w:val="center"/>
              <w:rPr>
                <w:rFonts w:eastAsia="Times New Roman"/>
                <w:color w:val="000000"/>
              </w:rPr>
            </w:pPr>
            <w:r w:rsidRPr="00596F4A">
              <w:rPr>
                <w:rFonts w:eastAsia="Times New Roman"/>
                <w:color w:val="000000"/>
              </w:rPr>
              <w:t>$1,708,540</w:t>
            </w:r>
          </w:p>
        </w:tc>
        <w:tc>
          <w:tcPr>
            <w:tcW w:w="1460" w:type="dxa"/>
            <w:tcBorders>
              <w:top w:val="nil"/>
              <w:left w:val="nil"/>
              <w:bottom w:val="nil"/>
              <w:right w:val="nil"/>
            </w:tcBorders>
            <w:shd w:val="clear" w:color="auto" w:fill="auto"/>
            <w:vAlign w:val="center"/>
            <w:hideMark/>
          </w:tcPr>
          <w:p w14:paraId="1EF8E5DB" w14:textId="77777777" w:rsidR="00596F4A" w:rsidRPr="00596F4A" w:rsidRDefault="00596F4A" w:rsidP="00596F4A">
            <w:pPr>
              <w:spacing w:after="0"/>
              <w:jc w:val="center"/>
              <w:rPr>
                <w:rFonts w:eastAsia="Times New Roman"/>
                <w:color w:val="000000"/>
              </w:rPr>
            </w:pPr>
            <w:r w:rsidRPr="00596F4A">
              <w:rPr>
                <w:rFonts w:eastAsia="Times New Roman"/>
                <w:bCs/>
                <w:color w:val="000000"/>
              </w:rPr>
              <w:t>2015</w:t>
            </w:r>
          </w:p>
        </w:tc>
        <w:tc>
          <w:tcPr>
            <w:tcW w:w="1460" w:type="dxa"/>
            <w:tcBorders>
              <w:top w:val="nil"/>
              <w:left w:val="nil"/>
              <w:bottom w:val="nil"/>
              <w:right w:val="nil"/>
            </w:tcBorders>
            <w:shd w:val="clear" w:color="auto" w:fill="auto"/>
            <w:vAlign w:val="center"/>
            <w:hideMark/>
          </w:tcPr>
          <w:p w14:paraId="4D96BFED" w14:textId="77777777" w:rsidR="00596F4A" w:rsidRPr="00596F4A" w:rsidRDefault="00596F4A" w:rsidP="00596F4A">
            <w:pPr>
              <w:spacing w:after="0"/>
              <w:jc w:val="center"/>
              <w:rPr>
                <w:rFonts w:eastAsia="Times New Roman"/>
                <w:color w:val="000000"/>
              </w:rPr>
            </w:pPr>
            <w:r w:rsidRPr="00596F4A">
              <w:rPr>
                <w:rFonts w:eastAsia="Times New Roman"/>
                <w:color w:val="000000"/>
              </w:rPr>
              <w:t>6,008</w:t>
            </w:r>
          </w:p>
        </w:tc>
      </w:tr>
      <w:tr w:rsidR="00596F4A" w:rsidRPr="00596F4A" w14:paraId="630F0CFE" w14:textId="77777777" w:rsidTr="00596F4A">
        <w:trPr>
          <w:trHeight w:val="315"/>
        </w:trPr>
        <w:tc>
          <w:tcPr>
            <w:tcW w:w="1460" w:type="dxa"/>
            <w:tcBorders>
              <w:top w:val="nil"/>
              <w:left w:val="nil"/>
              <w:bottom w:val="nil"/>
              <w:right w:val="nil"/>
            </w:tcBorders>
            <w:shd w:val="clear" w:color="auto" w:fill="auto"/>
            <w:vAlign w:val="center"/>
            <w:hideMark/>
          </w:tcPr>
          <w:p w14:paraId="5F93B882" w14:textId="77777777" w:rsidR="00596F4A" w:rsidRPr="00596F4A" w:rsidRDefault="00596F4A" w:rsidP="00596F4A">
            <w:pPr>
              <w:spacing w:after="0"/>
              <w:rPr>
                <w:rFonts w:eastAsia="Times New Roman"/>
                <w:color w:val="000000"/>
              </w:rPr>
            </w:pPr>
            <w:r w:rsidRPr="00596F4A">
              <w:rPr>
                <w:rFonts w:eastAsia="Times New Roman"/>
                <w:bCs/>
                <w:color w:val="000000"/>
              </w:rPr>
              <w:t>2015-2016</w:t>
            </w:r>
          </w:p>
        </w:tc>
        <w:tc>
          <w:tcPr>
            <w:tcW w:w="1460" w:type="dxa"/>
            <w:tcBorders>
              <w:top w:val="nil"/>
              <w:left w:val="nil"/>
              <w:bottom w:val="nil"/>
              <w:right w:val="nil"/>
            </w:tcBorders>
            <w:shd w:val="clear" w:color="auto" w:fill="auto"/>
            <w:vAlign w:val="center"/>
            <w:hideMark/>
          </w:tcPr>
          <w:p w14:paraId="411A2C8B" w14:textId="77777777" w:rsidR="00596F4A" w:rsidRPr="00596F4A" w:rsidRDefault="00596F4A" w:rsidP="00596F4A">
            <w:pPr>
              <w:spacing w:after="0"/>
              <w:jc w:val="center"/>
              <w:rPr>
                <w:rFonts w:eastAsia="Times New Roman"/>
                <w:color w:val="000000"/>
              </w:rPr>
            </w:pPr>
            <w:r w:rsidRPr="00596F4A">
              <w:rPr>
                <w:rFonts w:eastAsia="Times New Roman"/>
                <w:color w:val="000000"/>
              </w:rPr>
              <w:t>349,235</w:t>
            </w:r>
          </w:p>
        </w:tc>
        <w:tc>
          <w:tcPr>
            <w:tcW w:w="1460" w:type="dxa"/>
            <w:tcBorders>
              <w:top w:val="nil"/>
              <w:left w:val="nil"/>
              <w:bottom w:val="nil"/>
              <w:right w:val="nil"/>
            </w:tcBorders>
            <w:shd w:val="clear" w:color="auto" w:fill="auto"/>
            <w:vAlign w:val="center"/>
            <w:hideMark/>
          </w:tcPr>
          <w:p w14:paraId="242B97C1" w14:textId="77777777" w:rsidR="00596F4A" w:rsidRPr="00596F4A" w:rsidRDefault="00596F4A" w:rsidP="00596F4A">
            <w:pPr>
              <w:spacing w:after="0"/>
              <w:jc w:val="center"/>
              <w:rPr>
                <w:rFonts w:eastAsia="Times New Roman"/>
                <w:color w:val="000000"/>
              </w:rPr>
            </w:pPr>
            <w:r w:rsidRPr="00596F4A">
              <w:rPr>
                <w:rFonts w:eastAsia="Times New Roman"/>
                <w:color w:val="000000"/>
              </w:rPr>
              <w:t>$1,746,175</w:t>
            </w:r>
          </w:p>
        </w:tc>
        <w:tc>
          <w:tcPr>
            <w:tcW w:w="1460" w:type="dxa"/>
            <w:tcBorders>
              <w:top w:val="nil"/>
              <w:left w:val="nil"/>
              <w:bottom w:val="nil"/>
              <w:right w:val="nil"/>
            </w:tcBorders>
            <w:shd w:val="clear" w:color="auto" w:fill="auto"/>
            <w:vAlign w:val="center"/>
            <w:hideMark/>
          </w:tcPr>
          <w:p w14:paraId="376996FD" w14:textId="77777777" w:rsidR="00596F4A" w:rsidRPr="00596F4A" w:rsidRDefault="00596F4A" w:rsidP="00596F4A">
            <w:pPr>
              <w:spacing w:after="0"/>
              <w:jc w:val="center"/>
              <w:rPr>
                <w:rFonts w:eastAsia="Times New Roman"/>
                <w:color w:val="000000"/>
              </w:rPr>
            </w:pPr>
            <w:r w:rsidRPr="00596F4A">
              <w:rPr>
                <w:rFonts w:eastAsia="Times New Roman"/>
                <w:bCs/>
                <w:color w:val="000000"/>
              </w:rPr>
              <w:t>2016</w:t>
            </w:r>
          </w:p>
        </w:tc>
        <w:tc>
          <w:tcPr>
            <w:tcW w:w="1460" w:type="dxa"/>
            <w:tcBorders>
              <w:top w:val="nil"/>
              <w:left w:val="nil"/>
              <w:bottom w:val="nil"/>
              <w:right w:val="nil"/>
            </w:tcBorders>
            <w:shd w:val="clear" w:color="auto" w:fill="auto"/>
            <w:vAlign w:val="center"/>
            <w:hideMark/>
          </w:tcPr>
          <w:p w14:paraId="68D23383" w14:textId="77777777" w:rsidR="00596F4A" w:rsidRPr="00596F4A" w:rsidRDefault="00596F4A" w:rsidP="00596F4A">
            <w:pPr>
              <w:spacing w:after="0"/>
              <w:jc w:val="center"/>
              <w:rPr>
                <w:rFonts w:eastAsia="Times New Roman"/>
                <w:color w:val="000000"/>
              </w:rPr>
            </w:pPr>
            <w:r w:rsidRPr="00596F4A">
              <w:rPr>
                <w:rFonts w:eastAsia="Times New Roman"/>
                <w:color w:val="000000"/>
              </w:rPr>
              <w:t>6,496</w:t>
            </w:r>
          </w:p>
        </w:tc>
      </w:tr>
      <w:tr w:rsidR="00596F4A" w:rsidRPr="00596F4A" w14:paraId="3FD77AC4" w14:textId="77777777" w:rsidTr="00596F4A">
        <w:trPr>
          <w:trHeight w:val="315"/>
        </w:trPr>
        <w:tc>
          <w:tcPr>
            <w:tcW w:w="1460" w:type="dxa"/>
            <w:tcBorders>
              <w:top w:val="nil"/>
              <w:left w:val="nil"/>
              <w:bottom w:val="nil"/>
              <w:right w:val="nil"/>
            </w:tcBorders>
            <w:shd w:val="clear" w:color="auto" w:fill="auto"/>
            <w:vAlign w:val="center"/>
            <w:hideMark/>
          </w:tcPr>
          <w:p w14:paraId="53725566" w14:textId="77777777" w:rsidR="00596F4A" w:rsidRPr="00596F4A" w:rsidRDefault="00596F4A" w:rsidP="00596F4A">
            <w:pPr>
              <w:spacing w:after="0"/>
              <w:rPr>
                <w:rFonts w:eastAsia="Times New Roman"/>
                <w:color w:val="000000"/>
              </w:rPr>
            </w:pPr>
            <w:r w:rsidRPr="00596F4A">
              <w:rPr>
                <w:rFonts w:eastAsia="Times New Roman"/>
                <w:bCs/>
                <w:color w:val="000000"/>
              </w:rPr>
              <w:t>2016- 2017</w:t>
            </w:r>
          </w:p>
        </w:tc>
        <w:tc>
          <w:tcPr>
            <w:tcW w:w="1460" w:type="dxa"/>
            <w:tcBorders>
              <w:top w:val="nil"/>
              <w:left w:val="nil"/>
              <w:bottom w:val="nil"/>
              <w:right w:val="nil"/>
            </w:tcBorders>
            <w:shd w:val="clear" w:color="auto" w:fill="auto"/>
            <w:vAlign w:val="center"/>
            <w:hideMark/>
          </w:tcPr>
          <w:p w14:paraId="6442FDD3" w14:textId="77777777" w:rsidR="00596F4A" w:rsidRPr="00596F4A" w:rsidRDefault="00596F4A" w:rsidP="00596F4A">
            <w:pPr>
              <w:spacing w:after="0"/>
              <w:jc w:val="center"/>
              <w:rPr>
                <w:rFonts w:eastAsia="Times New Roman"/>
                <w:color w:val="000000"/>
              </w:rPr>
            </w:pPr>
            <w:r w:rsidRPr="00596F4A">
              <w:rPr>
                <w:rFonts w:eastAsia="Times New Roman"/>
                <w:color w:val="000000"/>
              </w:rPr>
              <w:t>216,052</w:t>
            </w:r>
          </w:p>
        </w:tc>
        <w:tc>
          <w:tcPr>
            <w:tcW w:w="1460" w:type="dxa"/>
            <w:tcBorders>
              <w:top w:val="nil"/>
              <w:left w:val="nil"/>
              <w:bottom w:val="nil"/>
              <w:right w:val="nil"/>
            </w:tcBorders>
            <w:shd w:val="clear" w:color="auto" w:fill="auto"/>
            <w:vAlign w:val="center"/>
            <w:hideMark/>
          </w:tcPr>
          <w:p w14:paraId="79106456" w14:textId="77777777" w:rsidR="00596F4A" w:rsidRPr="00596F4A" w:rsidRDefault="00596F4A" w:rsidP="00596F4A">
            <w:pPr>
              <w:spacing w:after="0"/>
              <w:jc w:val="center"/>
              <w:rPr>
                <w:rFonts w:eastAsia="Times New Roman"/>
                <w:color w:val="000000"/>
              </w:rPr>
            </w:pPr>
            <w:r w:rsidRPr="00596F4A">
              <w:rPr>
                <w:rFonts w:eastAsia="Times New Roman"/>
                <w:color w:val="000000"/>
              </w:rPr>
              <w:t>$1,080,260</w:t>
            </w:r>
          </w:p>
        </w:tc>
        <w:tc>
          <w:tcPr>
            <w:tcW w:w="1460" w:type="dxa"/>
            <w:tcBorders>
              <w:top w:val="nil"/>
              <w:left w:val="nil"/>
              <w:bottom w:val="nil"/>
              <w:right w:val="nil"/>
            </w:tcBorders>
            <w:shd w:val="clear" w:color="auto" w:fill="auto"/>
            <w:vAlign w:val="center"/>
            <w:hideMark/>
          </w:tcPr>
          <w:p w14:paraId="04E62B89" w14:textId="77777777" w:rsidR="00596F4A" w:rsidRPr="00596F4A" w:rsidRDefault="00596F4A" w:rsidP="00596F4A">
            <w:pPr>
              <w:spacing w:after="0"/>
              <w:jc w:val="center"/>
              <w:rPr>
                <w:rFonts w:eastAsia="Times New Roman"/>
                <w:color w:val="000000"/>
              </w:rPr>
            </w:pPr>
            <w:r w:rsidRPr="00596F4A">
              <w:rPr>
                <w:rFonts w:eastAsia="Times New Roman"/>
                <w:bCs/>
                <w:color w:val="000000"/>
              </w:rPr>
              <w:t>2017</w:t>
            </w:r>
          </w:p>
        </w:tc>
        <w:tc>
          <w:tcPr>
            <w:tcW w:w="1460" w:type="dxa"/>
            <w:tcBorders>
              <w:top w:val="nil"/>
              <w:left w:val="nil"/>
              <w:bottom w:val="nil"/>
              <w:right w:val="nil"/>
            </w:tcBorders>
            <w:shd w:val="clear" w:color="auto" w:fill="auto"/>
            <w:noWrap/>
            <w:vAlign w:val="center"/>
            <w:hideMark/>
          </w:tcPr>
          <w:p w14:paraId="0D20D6A7" w14:textId="77777777" w:rsidR="00596F4A" w:rsidRPr="00596F4A" w:rsidRDefault="00596F4A" w:rsidP="00596F4A">
            <w:pPr>
              <w:spacing w:after="0"/>
              <w:jc w:val="center"/>
              <w:rPr>
                <w:rFonts w:eastAsia="Times New Roman"/>
                <w:color w:val="000000"/>
              </w:rPr>
            </w:pPr>
            <w:r w:rsidRPr="00596F4A">
              <w:rPr>
                <w:rFonts w:eastAsia="Times New Roman"/>
                <w:color w:val="000000"/>
              </w:rPr>
              <w:t>5,866</w:t>
            </w:r>
          </w:p>
        </w:tc>
      </w:tr>
      <w:tr w:rsidR="00596F4A" w:rsidRPr="00596F4A" w14:paraId="22D18328" w14:textId="77777777" w:rsidTr="00596F4A">
        <w:trPr>
          <w:trHeight w:val="315"/>
        </w:trPr>
        <w:tc>
          <w:tcPr>
            <w:tcW w:w="1460" w:type="dxa"/>
            <w:tcBorders>
              <w:top w:val="nil"/>
              <w:left w:val="nil"/>
              <w:bottom w:val="nil"/>
              <w:right w:val="nil"/>
            </w:tcBorders>
            <w:shd w:val="clear" w:color="auto" w:fill="auto"/>
            <w:vAlign w:val="center"/>
            <w:hideMark/>
          </w:tcPr>
          <w:p w14:paraId="488D9096" w14:textId="77777777" w:rsidR="00596F4A" w:rsidRPr="00596F4A" w:rsidRDefault="00596F4A" w:rsidP="00596F4A">
            <w:pPr>
              <w:spacing w:after="0"/>
              <w:rPr>
                <w:rFonts w:eastAsia="Times New Roman"/>
                <w:color w:val="000000"/>
              </w:rPr>
            </w:pPr>
            <w:r w:rsidRPr="00596F4A">
              <w:rPr>
                <w:rFonts w:eastAsia="Times New Roman"/>
                <w:bCs/>
                <w:color w:val="000000"/>
              </w:rPr>
              <w:t>2017-2018</w:t>
            </w:r>
          </w:p>
        </w:tc>
        <w:tc>
          <w:tcPr>
            <w:tcW w:w="1460" w:type="dxa"/>
            <w:tcBorders>
              <w:top w:val="nil"/>
              <w:left w:val="nil"/>
              <w:bottom w:val="nil"/>
              <w:right w:val="nil"/>
            </w:tcBorders>
            <w:shd w:val="clear" w:color="auto" w:fill="auto"/>
            <w:vAlign w:val="center"/>
            <w:hideMark/>
          </w:tcPr>
          <w:p w14:paraId="79F0AD18" w14:textId="77777777" w:rsidR="00596F4A" w:rsidRPr="00596F4A" w:rsidRDefault="00596F4A" w:rsidP="00596F4A">
            <w:pPr>
              <w:spacing w:after="0"/>
              <w:jc w:val="center"/>
              <w:rPr>
                <w:rFonts w:eastAsia="Times New Roman"/>
                <w:color w:val="000000"/>
              </w:rPr>
            </w:pPr>
            <w:r w:rsidRPr="00596F4A">
              <w:rPr>
                <w:rFonts w:eastAsia="Times New Roman"/>
                <w:color w:val="000000"/>
              </w:rPr>
              <w:t>170,471</w:t>
            </w:r>
          </w:p>
        </w:tc>
        <w:tc>
          <w:tcPr>
            <w:tcW w:w="1460" w:type="dxa"/>
            <w:tcBorders>
              <w:top w:val="nil"/>
              <w:left w:val="nil"/>
              <w:bottom w:val="nil"/>
              <w:right w:val="nil"/>
            </w:tcBorders>
            <w:shd w:val="clear" w:color="auto" w:fill="auto"/>
            <w:vAlign w:val="center"/>
            <w:hideMark/>
          </w:tcPr>
          <w:p w14:paraId="212D736C" w14:textId="77777777" w:rsidR="00596F4A" w:rsidRPr="00596F4A" w:rsidRDefault="00596F4A" w:rsidP="00596F4A">
            <w:pPr>
              <w:spacing w:after="0"/>
              <w:jc w:val="center"/>
              <w:rPr>
                <w:rFonts w:eastAsia="Times New Roman"/>
                <w:color w:val="000000"/>
              </w:rPr>
            </w:pPr>
            <w:r w:rsidRPr="00596F4A">
              <w:rPr>
                <w:rFonts w:eastAsia="Times New Roman"/>
                <w:color w:val="000000"/>
              </w:rPr>
              <w:t>$852,355</w:t>
            </w:r>
          </w:p>
        </w:tc>
        <w:tc>
          <w:tcPr>
            <w:tcW w:w="1460" w:type="dxa"/>
            <w:tcBorders>
              <w:top w:val="nil"/>
              <w:left w:val="nil"/>
              <w:bottom w:val="nil"/>
              <w:right w:val="nil"/>
            </w:tcBorders>
            <w:shd w:val="clear" w:color="auto" w:fill="auto"/>
            <w:vAlign w:val="center"/>
            <w:hideMark/>
          </w:tcPr>
          <w:p w14:paraId="67B1B9E4" w14:textId="77777777" w:rsidR="00596F4A" w:rsidRPr="00596F4A" w:rsidRDefault="00596F4A" w:rsidP="00596F4A">
            <w:pPr>
              <w:spacing w:after="0"/>
              <w:jc w:val="center"/>
              <w:rPr>
                <w:rFonts w:eastAsia="Times New Roman"/>
                <w:color w:val="000000"/>
              </w:rPr>
            </w:pPr>
            <w:r w:rsidRPr="00596F4A">
              <w:rPr>
                <w:rFonts w:eastAsia="Times New Roman"/>
                <w:bCs/>
                <w:color w:val="000000"/>
              </w:rPr>
              <w:t>2018</w:t>
            </w:r>
          </w:p>
        </w:tc>
        <w:tc>
          <w:tcPr>
            <w:tcW w:w="1460" w:type="dxa"/>
            <w:tcBorders>
              <w:top w:val="nil"/>
              <w:left w:val="nil"/>
              <w:bottom w:val="nil"/>
              <w:right w:val="nil"/>
            </w:tcBorders>
            <w:shd w:val="clear" w:color="auto" w:fill="auto"/>
            <w:noWrap/>
            <w:vAlign w:val="center"/>
            <w:hideMark/>
          </w:tcPr>
          <w:p w14:paraId="283560DB" w14:textId="77777777" w:rsidR="00596F4A" w:rsidRPr="00596F4A" w:rsidRDefault="00596F4A" w:rsidP="00596F4A">
            <w:pPr>
              <w:spacing w:after="0"/>
              <w:jc w:val="center"/>
              <w:rPr>
                <w:rFonts w:eastAsia="Times New Roman"/>
                <w:color w:val="000000"/>
              </w:rPr>
            </w:pPr>
            <w:r w:rsidRPr="00596F4A">
              <w:rPr>
                <w:rFonts w:eastAsia="Times New Roman"/>
                <w:color w:val="000000"/>
              </w:rPr>
              <w:t>16,424</w:t>
            </w:r>
          </w:p>
        </w:tc>
      </w:tr>
      <w:tr w:rsidR="00F82BD9" w:rsidRPr="00596F4A" w14:paraId="4B6A0B82" w14:textId="77777777" w:rsidTr="00596F4A">
        <w:trPr>
          <w:trHeight w:val="315"/>
        </w:trPr>
        <w:tc>
          <w:tcPr>
            <w:tcW w:w="1460" w:type="dxa"/>
            <w:tcBorders>
              <w:top w:val="nil"/>
              <w:left w:val="nil"/>
              <w:bottom w:val="nil"/>
              <w:right w:val="nil"/>
            </w:tcBorders>
            <w:shd w:val="clear" w:color="auto" w:fill="auto"/>
            <w:vAlign w:val="center"/>
          </w:tcPr>
          <w:p w14:paraId="31B73925" w14:textId="77777777" w:rsidR="00F82BD9" w:rsidRPr="00596F4A" w:rsidRDefault="00F82BD9" w:rsidP="00596F4A">
            <w:pPr>
              <w:spacing w:after="0"/>
              <w:rPr>
                <w:rFonts w:eastAsia="Times New Roman"/>
                <w:bCs/>
                <w:color w:val="000000"/>
              </w:rPr>
            </w:pPr>
            <w:r>
              <w:rPr>
                <w:rFonts w:eastAsia="Times New Roman"/>
                <w:bCs/>
                <w:color w:val="000000"/>
              </w:rPr>
              <w:t>2018-2019</w:t>
            </w:r>
          </w:p>
        </w:tc>
        <w:tc>
          <w:tcPr>
            <w:tcW w:w="1460" w:type="dxa"/>
            <w:tcBorders>
              <w:top w:val="nil"/>
              <w:left w:val="nil"/>
              <w:bottom w:val="nil"/>
              <w:right w:val="nil"/>
            </w:tcBorders>
            <w:shd w:val="clear" w:color="auto" w:fill="auto"/>
            <w:vAlign w:val="center"/>
          </w:tcPr>
          <w:p w14:paraId="5D180287" w14:textId="0F962BA4" w:rsidR="00F82BD9" w:rsidRPr="00596F4A" w:rsidRDefault="00F82BD9" w:rsidP="00596F4A">
            <w:pPr>
              <w:spacing w:after="0"/>
              <w:jc w:val="center"/>
              <w:rPr>
                <w:rFonts w:eastAsia="Times New Roman"/>
                <w:color w:val="000000"/>
              </w:rPr>
            </w:pPr>
            <w:r>
              <w:rPr>
                <w:rFonts w:eastAsia="Times New Roman"/>
                <w:color w:val="000000"/>
              </w:rPr>
              <w:t>223,155</w:t>
            </w:r>
          </w:p>
        </w:tc>
        <w:tc>
          <w:tcPr>
            <w:tcW w:w="1460" w:type="dxa"/>
            <w:tcBorders>
              <w:top w:val="nil"/>
              <w:left w:val="nil"/>
              <w:bottom w:val="nil"/>
              <w:right w:val="nil"/>
            </w:tcBorders>
            <w:shd w:val="clear" w:color="auto" w:fill="auto"/>
            <w:vAlign w:val="center"/>
          </w:tcPr>
          <w:p w14:paraId="7D25D6D2" w14:textId="2B999953" w:rsidR="00F82BD9" w:rsidRPr="00596F4A" w:rsidRDefault="00F82BD9" w:rsidP="00596F4A">
            <w:pPr>
              <w:spacing w:after="0"/>
              <w:jc w:val="center"/>
              <w:rPr>
                <w:rFonts w:eastAsia="Times New Roman"/>
                <w:color w:val="000000"/>
              </w:rPr>
            </w:pPr>
            <w:r>
              <w:rPr>
                <w:rFonts w:eastAsia="Times New Roman"/>
                <w:color w:val="000000"/>
              </w:rPr>
              <w:t>$1,115,775</w:t>
            </w:r>
          </w:p>
        </w:tc>
        <w:tc>
          <w:tcPr>
            <w:tcW w:w="1460" w:type="dxa"/>
            <w:tcBorders>
              <w:top w:val="nil"/>
              <w:left w:val="nil"/>
              <w:bottom w:val="nil"/>
              <w:right w:val="nil"/>
            </w:tcBorders>
            <w:shd w:val="clear" w:color="auto" w:fill="auto"/>
            <w:vAlign w:val="center"/>
          </w:tcPr>
          <w:p w14:paraId="2FAF3811" w14:textId="2EAB8623" w:rsidR="00F82BD9" w:rsidRPr="00596F4A" w:rsidRDefault="00F82BD9" w:rsidP="00596F4A">
            <w:pPr>
              <w:spacing w:after="0"/>
              <w:jc w:val="center"/>
              <w:rPr>
                <w:rFonts w:eastAsia="Times New Roman"/>
                <w:bCs/>
                <w:color w:val="000000"/>
              </w:rPr>
            </w:pPr>
            <w:r>
              <w:rPr>
                <w:rFonts w:eastAsia="Times New Roman"/>
                <w:bCs/>
                <w:color w:val="000000"/>
              </w:rPr>
              <w:t>2019</w:t>
            </w:r>
          </w:p>
        </w:tc>
        <w:tc>
          <w:tcPr>
            <w:tcW w:w="1460" w:type="dxa"/>
            <w:tcBorders>
              <w:top w:val="nil"/>
              <w:left w:val="nil"/>
              <w:bottom w:val="nil"/>
              <w:right w:val="nil"/>
            </w:tcBorders>
            <w:shd w:val="clear" w:color="auto" w:fill="auto"/>
            <w:noWrap/>
            <w:vAlign w:val="center"/>
          </w:tcPr>
          <w:p w14:paraId="7006AEBA" w14:textId="77777777" w:rsidR="00F82BD9" w:rsidRPr="00596F4A" w:rsidRDefault="00F82BD9" w:rsidP="00596F4A">
            <w:pPr>
              <w:spacing w:after="0"/>
              <w:jc w:val="center"/>
              <w:rPr>
                <w:rFonts w:eastAsia="Times New Roman"/>
                <w:color w:val="000000"/>
              </w:rPr>
            </w:pPr>
            <w:r>
              <w:rPr>
                <w:rFonts w:eastAsia="Times New Roman"/>
                <w:color w:val="000000"/>
              </w:rPr>
              <w:t>14,652</w:t>
            </w:r>
          </w:p>
        </w:tc>
      </w:tr>
      <w:tr w:rsidR="00D04CBD" w:rsidRPr="00596F4A" w14:paraId="61209EED" w14:textId="77777777" w:rsidTr="00596F4A">
        <w:trPr>
          <w:trHeight w:val="315"/>
        </w:trPr>
        <w:tc>
          <w:tcPr>
            <w:tcW w:w="1460" w:type="dxa"/>
            <w:tcBorders>
              <w:top w:val="nil"/>
              <w:left w:val="nil"/>
              <w:bottom w:val="nil"/>
              <w:right w:val="nil"/>
            </w:tcBorders>
            <w:shd w:val="clear" w:color="auto" w:fill="auto"/>
            <w:vAlign w:val="center"/>
          </w:tcPr>
          <w:p w14:paraId="615BDF80" w14:textId="18AA205C" w:rsidR="00D04CBD" w:rsidRDefault="00D04CBD" w:rsidP="00596F4A">
            <w:pPr>
              <w:spacing w:after="0"/>
              <w:rPr>
                <w:rFonts w:eastAsia="Times New Roman"/>
                <w:bCs/>
                <w:color w:val="000000"/>
              </w:rPr>
            </w:pPr>
            <w:r>
              <w:rPr>
                <w:rFonts w:eastAsia="Times New Roman"/>
                <w:bCs/>
                <w:color w:val="000000"/>
              </w:rPr>
              <w:t>2019-2020</w:t>
            </w:r>
          </w:p>
        </w:tc>
        <w:tc>
          <w:tcPr>
            <w:tcW w:w="1460" w:type="dxa"/>
            <w:tcBorders>
              <w:top w:val="nil"/>
              <w:left w:val="nil"/>
              <w:bottom w:val="nil"/>
              <w:right w:val="nil"/>
            </w:tcBorders>
            <w:shd w:val="clear" w:color="auto" w:fill="auto"/>
            <w:vAlign w:val="center"/>
          </w:tcPr>
          <w:p w14:paraId="1C9A1EAC" w14:textId="29CC6526" w:rsidR="00D04CBD" w:rsidRDefault="00D04CBD" w:rsidP="00596F4A">
            <w:pPr>
              <w:spacing w:after="0"/>
              <w:jc w:val="center"/>
              <w:rPr>
                <w:rFonts w:eastAsia="Times New Roman"/>
                <w:color w:val="000000"/>
              </w:rPr>
            </w:pPr>
            <w:r>
              <w:rPr>
                <w:rFonts w:eastAsia="Times New Roman"/>
                <w:color w:val="000000"/>
              </w:rPr>
              <w:t>245,865</w:t>
            </w:r>
          </w:p>
        </w:tc>
        <w:tc>
          <w:tcPr>
            <w:tcW w:w="1460" w:type="dxa"/>
            <w:tcBorders>
              <w:top w:val="nil"/>
              <w:left w:val="nil"/>
              <w:bottom w:val="nil"/>
              <w:right w:val="nil"/>
            </w:tcBorders>
            <w:shd w:val="clear" w:color="auto" w:fill="auto"/>
            <w:vAlign w:val="center"/>
          </w:tcPr>
          <w:p w14:paraId="5F9778E9" w14:textId="17F3F1E3" w:rsidR="00D04CBD" w:rsidRDefault="00D04CBD" w:rsidP="00596F4A">
            <w:pPr>
              <w:spacing w:after="0"/>
              <w:jc w:val="center"/>
              <w:rPr>
                <w:rFonts w:eastAsia="Times New Roman"/>
                <w:color w:val="000000"/>
              </w:rPr>
            </w:pPr>
            <w:r>
              <w:rPr>
                <w:rFonts w:eastAsia="Times New Roman"/>
                <w:color w:val="000000"/>
              </w:rPr>
              <w:t>$1,541,190</w:t>
            </w:r>
          </w:p>
        </w:tc>
        <w:tc>
          <w:tcPr>
            <w:tcW w:w="1460" w:type="dxa"/>
            <w:tcBorders>
              <w:top w:val="nil"/>
              <w:left w:val="nil"/>
              <w:bottom w:val="nil"/>
              <w:right w:val="nil"/>
            </w:tcBorders>
            <w:shd w:val="clear" w:color="auto" w:fill="auto"/>
            <w:vAlign w:val="center"/>
          </w:tcPr>
          <w:p w14:paraId="510666F9" w14:textId="6D325C68" w:rsidR="00D04CBD" w:rsidRDefault="00D04CBD" w:rsidP="00596F4A">
            <w:pPr>
              <w:spacing w:after="0"/>
              <w:jc w:val="center"/>
              <w:rPr>
                <w:rFonts w:eastAsia="Times New Roman"/>
                <w:bCs/>
                <w:color w:val="000000"/>
              </w:rPr>
            </w:pPr>
            <w:r>
              <w:rPr>
                <w:rFonts w:eastAsia="Times New Roman"/>
                <w:bCs/>
                <w:color w:val="000000"/>
              </w:rPr>
              <w:t>2020</w:t>
            </w:r>
          </w:p>
        </w:tc>
        <w:tc>
          <w:tcPr>
            <w:tcW w:w="1460" w:type="dxa"/>
            <w:tcBorders>
              <w:top w:val="nil"/>
              <w:left w:val="nil"/>
              <w:bottom w:val="nil"/>
              <w:right w:val="nil"/>
            </w:tcBorders>
            <w:shd w:val="clear" w:color="auto" w:fill="auto"/>
            <w:noWrap/>
            <w:vAlign w:val="center"/>
          </w:tcPr>
          <w:p w14:paraId="7DA9409C" w14:textId="38FF0FCF" w:rsidR="00D04CBD" w:rsidRDefault="00D04CBD" w:rsidP="00596F4A">
            <w:pPr>
              <w:spacing w:after="0"/>
              <w:jc w:val="center"/>
              <w:rPr>
                <w:rFonts w:eastAsia="Times New Roman"/>
                <w:color w:val="000000"/>
              </w:rPr>
            </w:pPr>
            <w:r>
              <w:rPr>
                <w:rFonts w:eastAsia="Times New Roman"/>
                <w:color w:val="000000"/>
              </w:rPr>
              <w:t>13,702</w:t>
            </w:r>
          </w:p>
        </w:tc>
      </w:tr>
      <w:tr w:rsidR="00596F4A" w:rsidRPr="00596F4A" w14:paraId="012FA7DF" w14:textId="77777777" w:rsidTr="00596F4A">
        <w:trPr>
          <w:trHeight w:val="330"/>
        </w:trPr>
        <w:tc>
          <w:tcPr>
            <w:tcW w:w="1460" w:type="dxa"/>
            <w:tcBorders>
              <w:top w:val="nil"/>
              <w:left w:val="nil"/>
              <w:bottom w:val="single" w:sz="8" w:space="0" w:color="auto"/>
              <w:right w:val="nil"/>
            </w:tcBorders>
            <w:shd w:val="clear" w:color="auto" w:fill="auto"/>
            <w:noWrap/>
            <w:vAlign w:val="bottom"/>
            <w:hideMark/>
          </w:tcPr>
          <w:p w14:paraId="5AA167F3" w14:textId="77777777" w:rsidR="00596F4A" w:rsidRPr="00596F4A" w:rsidRDefault="00596F4A" w:rsidP="00596F4A">
            <w:pPr>
              <w:spacing w:after="0"/>
              <w:jc w:val="right"/>
              <w:rPr>
                <w:rFonts w:eastAsia="Times New Roman"/>
                <w:b/>
                <w:bCs/>
                <w:color w:val="000000"/>
              </w:rPr>
            </w:pPr>
            <w:r w:rsidRPr="00596F4A">
              <w:rPr>
                <w:rFonts w:eastAsia="Times New Roman"/>
                <w:b/>
                <w:bCs/>
                <w:color w:val="000000"/>
              </w:rPr>
              <w:t>Total</w:t>
            </w:r>
          </w:p>
        </w:tc>
        <w:tc>
          <w:tcPr>
            <w:tcW w:w="1460" w:type="dxa"/>
            <w:tcBorders>
              <w:top w:val="nil"/>
              <w:left w:val="nil"/>
              <w:bottom w:val="single" w:sz="8" w:space="0" w:color="auto"/>
              <w:right w:val="nil"/>
            </w:tcBorders>
            <w:shd w:val="clear" w:color="auto" w:fill="auto"/>
            <w:noWrap/>
            <w:vAlign w:val="bottom"/>
            <w:hideMark/>
          </w:tcPr>
          <w:p w14:paraId="7D1DCDFC" w14:textId="75ACACCF" w:rsidR="00596F4A" w:rsidRPr="00596F4A" w:rsidRDefault="00596F4A" w:rsidP="00D04CBD">
            <w:pPr>
              <w:spacing w:after="0"/>
              <w:jc w:val="right"/>
              <w:rPr>
                <w:rFonts w:eastAsia="Times New Roman"/>
                <w:b/>
                <w:bCs/>
                <w:color w:val="000000"/>
              </w:rPr>
            </w:pPr>
            <w:r w:rsidRPr="00596F4A">
              <w:rPr>
                <w:rFonts w:eastAsia="Times New Roman"/>
                <w:b/>
                <w:bCs/>
                <w:color w:val="000000"/>
              </w:rPr>
              <w:t>5,</w:t>
            </w:r>
            <w:r w:rsidR="00D04CBD">
              <w:rPr>
                <w:rFonts w:eastAsia="Times New Roman"/>
                <w:b/>
                <w:bCs/>
                <w:color w:val="000000"/>
              </w:rPr>
              <w:t>586,606</w:t>
            </w:r>
          </w:p>
        </w:tc>
        <w:tc>
          <w:tcPr>
            <w:tcW w:w="1460" w:type="dxa"/>
            <w:tcBorders>
              <w:top w:val="nil"/>
              <w:left w:val="nil"/>
              <w:bottom w:val="single" w:sz="8" w:space="0" w:color="auto"/>
              <w:right w:val="nil"/>
            </w:tcBorders>
            <w:shd w:val="clear" w:color="auto" w:fill="auto"/>
            <w:noWrap/>
            <w:vAlign w:val="bottom"/>
            <w:hideMark/>
          </w:tcPr>
          <w:p w14:paraId="7B742E49" w14:textId="4104F36E" w:rsidR="00596F4A" w:rsidRPr="00596F4A" w:rsidRDefault="00F82BD9" w:rsidP="00D04CBD">
            <w:pPr>
              <w:spacing w:after="0"/>
              <w:jc w:val="right"/>
              <w:rPr>
                <w:rFonts w:eastAsia="Times New Roman"/>
                <w:b/>
                <w:bCs/>
                <w:color w:val="000000"/>
              </w:rPr>
            </w:pPr>
            <w:r>
              <w:rPr>
                <w:rFonts w:eastAsia="Times New Roman"/>
                <w:b/>
                <w:bCs/>
                <w:color w:val="000000"/>
              </w:rPr>
              <w:t>$</w:t>
            </w:r>
            <w:r w:rsidR="00596F4A" w:rsidRPr="00596F4A">
              <w:rPr>
                <w:rFonts w:eastAsia="Times New Roman"/>
                <w:b/>
                <w:bCs/>
                <w:color w:val="000000"/>
              </w:rPr>
              <w:t>2</w:t>
            </w:r>
            <w:r w:rsidR="00D04CBD">
              <w:rPr>
                <w:rFonts w:eastAsia="Times New Roman"/>
                <w:b/>
                <w:bCs/>
                <w:color w:val="000000"/>
              </w:rPr>
              <w:t>8,244,895</w:t>
            </w:r>
          </w:p>
        </w:tc>
        <w:tc>
          <w:tcPr>
            <w:tcW w:w="1460" w:type="dxa"/>
            <w:tcBorders>
              <w:top w:val="nil"/>
              <w:left w:val="nil"/>
              <w:bottom w:val="single" w:sz="8" w:space="0" w:color="auto"/>
              <w:right w:val="nil"/>
            </w:tcBorders>
            <w:shd w:val="clear" w:color="auto" w:fill="auto"/>
            <w:noWrap/>
            <w:vAlign w:val="bottom"/>
            <w:hideMark/>
          </w:tcPr>
          <w:p w14:paraId="33209C88" w14:textId="77777777" w:rsidR="00596F4A" w:rsidRPr="00596F4A" w:rsidRDefault="00596F4A" w:rsidP="00596F4A">
            <w:pPr>
              <w:spacing w:after="0"/>
              <w:rPr>
                <w:rFonts w:eastAsia="Times New Roman"/>
                <w:b/>
                <w:bCs/>
                <w:color w:val="000000"/>
              </w:rPr>
            </w:pPr>
            <w:r w:rsidRPr="00596F4A">
              <w:rPr>
                <w:rFonts w:eastAsia="Times New Roman"/>
                <w:b/>
                <w:bCs/>
                <w:color w:val="000000"/>
              </w:rPr>
              <w:t> </w:t>
            </w:r>
          </w:p>
        </w:tc>
        <w:tc>
          <w:tcPr>
            <w:tcW w:w="1460" w:type="dxa"/>
            <w:tcBorders>
              <w:top w:val="nil"/>
              <w:left w:val="nil"/>
              <w:bottom w:val="single" w:sz="8" w:space="0" w:color="auto"/>
              <w:right w:val="nil"/>
            </w:tcBorders>
            <w:shd w:val="clear" w:color="auto" w:fill="auto"/>
            <w:noWrap/>
            <w:vAlign w:val="bottom"/>
            <w:hideMark/>
          </w:tcPr>
          <w:p w14:paraId="0521EA8C" w14:textId="77777777" w:rsidR="00596F4A" w:rsidRPr="00596F4A" w:rsidRDefault="00596F4A" w:rsidP="00596F4A">
            <w:pPr>
              <w:spacing w:after="0"/>
              <w:rPr>
                <w:rFonts w:eastAsia="Times New Roman"/>
                <w:b/>
                <w:bCs/>
                <w:color w:val="000000"/>
              </w:rPr>
            </w:pPr>
            <w:r w:rsidRPr="00596F4A">
              <w:rPr>
                <w:rFonts w:eastAsia="Times New Roman"/>
                <w:b/>
                <w:bCs/>
                <w:color w:val="000000"/>
              </w:rPr>
              <w:t> </w:t>
            </w:r>
          </w:p>
        </w:tc>
      </w:tr>
    </w:tbl>
    <w:p w14:paraId="1C47D388" w14:textId="600B6198" w:rsidR="009926E7" w:rsidRPr="006F648D" w:rsidRDefault="009926E7" w:rsidP="009926E7">
      <w:pPr>
        <w:spacing w:after="0"/>
        <w:rPr>
          <w:rFonts w:eastAsia="Times New Roman"/>
          <w:bCs/>
        </w:rPr>
      </w:pPr>
      <w:r w:rsidRPr="00F82BD9">
        <w:rPr>
          <w:rFonts w:eastAsia="Times New Roman"/>
          <w:b/>
          <w:bCs/>
        </w:rPr>
        <w:t xml:space="preserve">Table </w:t>
      </w:r>
      <w:r w:rsidRPr="00F82BD9">
        <w:rPr>
          <w:rFonts w:eastAsia="Times New Roman"/>
          <w:b/>
          <w:bCs/>
        </w:rPr>
        <w:fldChar w:fldCharType="begin"/>
      </w:r>
      <w:r w:rsidRPr="00F82BD9">
        <w:rPr>
          <w:rFonts w:eastAsia="Times New Roman"/>
          <w:b/>
          <w:bCs/>
        </w:rPr>
        <w:instrText xml:space="preserve"> SEQ Table \* ARABIC </w:instrText>
      </w:r>
      <w:r w:rsidRPr="00F82BD9">
        <w:rPr>
          <w:rFonts w:eastAsia="Times New Roman"/>
          <w:b/>
          <w:bCs/>
        </w:rPr>
        <w:fldChar w:fldCharType="separate"/>
      </w:r>
      <w:r w:rsidR="00852371">
        <w:rPr>
          <w:rFonts w:eastAsia="Times New Roman"/>
          <w:b/>
          <w:bCs/>
          <w:noProof/>
        </w:rPr>
        <w:t>3</w:t>
      </w:r>
      <w:r w:rsidRPr="00F82BD9">
        <w:rPr>
          <w:rFonts w:eastAsia="Times New Roman"/>
          <w:b/>
          <w:bCs/>
          <w:noProof/>
        </w:rPr>
        <w:fldChar w:fldCharType="end"/>
      </w:r>
      <w:r w:rsidR="006F648D" w:rsidRPr="00F82BD9">
        <w:rPr>
          <w:rFonts w:eastAsia="Times New Roman"/>
          <w:b/>
          <w:bCs/>
          <w:noProof/>
        </w:rPr>
        <w:t xml:space="preserve">.  </w:t>
      </w:r>
      <w:r w:rsidR="006F648D" w:rsidRPr="00F82BD9">
        <w:rPr>
          <w:rFonts w:eastAsia="Times New Roman"/>
          <w:bCs/>
          <w:noProof/>
        </w:rPr>
        <w:t xml:space="preserve">Nutria harvest and herbivory </w:t>
      </w:r>
      <w:r w:rsidR="00485968" w:rsidRPr="00F82BD9">
        <w:rPr>
          <w:rFonts w:eastAsia="Times New Roman"/>
          <w:bCs/>
          <w:noProof/>
        </w:rPr>
        <w:t>throughout</w:t>
      </w:r>
      <w:r w:rsidR="006F648D" w:rsidRPr="00F82BD9">
        <w:rPr>
          <w:rFonts w:eastAsia="Times New Roman"/>
          <w:bCs/>
          <w:noProof/>
        </w:rPr>
        <w:t xml:space="preserve"> 1</w:t>
      </w:r>
      <w:r w:rsidR="00765C99">
        <w:rPr>
          <w:rFonts w:eastAsia="Times New Roman"/>
          <w:bCs/>
          <w:noProof/>
        </w:rPr>
        <w:t>8</w:t>
      </w:r>
      <w:r w:rsidR="006F648D" w:rsidRPr="00F82BD9">
        <w:rPr>
          <w:rFonts w:eastAsia="Times New Roman"/>
          <w:bCs/>
          <w:noProof/>
        </w:rPr>
        <w:t xml:space="preserve"> seasons of the CNCP.</w:t>
      </w:r>
    </w:p>
    <w:p w14:paraId="0A8AC0C2" w14:textId="77777777" w:rsidR="009926E7" w:rsidRPr="009926E7" w:rsidRDefault="009926E7" w:rsidP="009926E7">
      <w:pPr>
        <w:spacing w:after="0"/>
        <w:rPr>
          <w:rFonts w:eastAsia="Times New Roman"/>
        </w:rPr>
      </w:pPr>
    </w:p>
    <w:p w14:paraId="76B6FCEB" w14:textId="77777777" w:rsidR="003A4D5F" w:rsidRDefault="003A4D5F" w:rsidP="009926E7">
      <w:pPr>
        <w:spacing w:after="0"/>
        <w:rPr>
          <w:rFonts w:eastAsia="Times New Roman"/>
        </w:rPr>
      </w:pPr>
    </w:p>
    <w:p w14:paraId="47838C3C" w14:textId="016092D6" w:rsidR="003A4D5F" w:rsidRDefault="00C5638B" w:rsidP="009926E7">
      <w:pPr>
        <w:spacing w:after="0"/>
        <w:rPr>
          <w:rFonts w:eastAsia="Times New Roman"/>
          <w:b/>
        </w:rPr>
      </w:pPr>
      <w:r>
        <w:rPr>
          <w:rFonts w:eastAsia="Times New Roman"/>
          <w:b/>
        </w:rPr>
        <w:t>Adaptive Management</w:t>
      </w:r>
    </w:p>
    <w:p w14:paraId="2383A2E6" w14:textId="77777777" w:rsidR="00C5638B" w:rsidRDefault="00C5638B" w:rsidP="009926E7">
      <w:pPr>
        <w:spacing w:after="0"/>
        <w:rPr>
          <w:rFonts w:eastAsia="Times New Roman"/>
        </w:rPr>
      </w:pPr>
    </w:p>
    <w:p w14:paraId="22C67438" w14:textId="4CAC7050" w:rsidR="00633E99" w:rsidRDefault="00C5638B" w:rsidP="009926E7">
      <w:pPr>
        <w:spacing w:after="0"/>
        <w:rPr>
          <w:rFonts w:eastAsia="Times New Roman"/>
        </w:rPr>
      </w:pPr>
      <w:r>
        <w:rPr>
          <w:rFonts w:eastAsia="Times New Roman"/>
        </w:rPr>
        <w:t xml:space="preserve">The low nutria harvest throughout the 2016-2017, 2017-2018, and 2018-2019 seasons resulted in increased nutria damage throughout coastal Louisiana. Responses to participant surveys mailed during the summers of 2017 and 2018 indicated that raising the amount of the incentive payment would increase participation and nutria harvest. </w:t>
      </w:r>
      <w:r w:rsidR="00765C99">
        <w:rPr>
          <w:rFonts w:eastAsia="Times New Roman"/>
        </w:rPr>
        <w:t>The increased payment did help increase harvest</w:t>
      </w:r>
      <w:r w:rsidR="00B72F1C">
        <w:rPr>
          <w:rFonts w:eastAsia="Times New Roman"/>
        </w:rPr>
        <w:t>, but it is not the only factor that influences harvest.</w:t>
      </w:r>
      <w:r w:rsidR="00765C99">
        <w:rPr>
          <w:rFonts w:eastAsia="Times New Roman"/>
        </w:rPr>
        <w:t xml:space="preserve"> </w:t>
      </w:r>
      <w:r w:rsidR="00B72F1C">
        <w:rPr>
          <w:rFonts w:eastAsia="Times New Roman"/>
        </w:rPr>
        <w:t>O</w:t>
      </w:r>
      <w:r w:rsidR="00765C99">
        <w:rPr>
          <w:rFonts w:eastAsia="Times New Roman"/>
        </w:rPr>
        <w:t>ther factors such as overall hunter participation, weather, and degradation of marsh habita</w:t>
      </w:r>
      <w:r w:rsidR="00821AF4">
        <w:rPr>
          <w:rFonts w:eastAsia="Times New Roman"/>
        </w:rPr>
        <w:t>t that may result in less land to take nutria</w:t>
      </w:r>
      <w:r w:rsidR="00765C99">
        <w:rPr>
          <w:rFonts w:eastAsia="Times New Roman"/>
        </w:rPr>
        <w:t xml:space="preserve"> or decreased access for hunters are also factors in total harvest</w:t>
      </w:r>
      <w:r w:rsidR="00B72F1C">
        <w:rPr>
          <w:rFonts w:eastAsia="Times New Roman"/>
        </w:rPr>
        <w:t xml:space="preserve">. These latter factors </w:t>
      </w:r>
      <w:r w:rsidR="0035692E">
        <w:rPr>
          <w:rFonts w:eastAsia="Times New Roman"/>
        </w:rPr>
        <w:t>are more difficult to mitigate and will continue to present a challenge for CNCP managers</w:t>
      </w:r>
      <w:r w:rsidR="00765C99">
        <w:rPr>
          <w:rFonts w:eastAsia="Times New Roman"/>
        </w:rPr>
        <w:t xml:space="preserve">. </w:t>
      </w:r>
    </w:p>
    <w:p w14:paraId="21EF97A7" w14:textId="7910E3B4" w:rsidR="004F7038" w:rsidRDefault="004F7038" w:rsidP="008F2D7B">
      <w:pPr>
        <w:rPr>
          <w:rFonts w:eastAsia="Times New Roman"/>
        </w:rPr>
      </w:pPr>
    </w:p>
    <w:p w14:paraId="17FC7205" w14:textId="77777777" w:rsidR="004F7038" w:rsidRPr="008F2D7B" w:rsidRDefault="004F7038" w:rsidP="008F2D7B">
      <w:pPr>
        <w:rPr>
          <w:rFonts w:eastAsia="Times New Roman"/>
        </w:rPr>
      </w:pPr>
    </w:p>
    <w:p w14:paraId="69F7FE99" w14:textId="77777777" w:rsidR="000002E0" w:rsidRDefault="000002E0" w:rsidP="009926E7">
      <w:pPr>
        <w:spacing w:after="0"/>
        <w:rPr>
          <w:rFonts w:eastAsia="Times New Roman"/>
        </w:rPr>
      </w:pPr>
    </w:p>
    <w:p w14:paraId="13886651" w14:textId="77777777" w:rsidR="005B6E14" w:rsidRDefault="005B6E14" w:rsidP="009926E7">
      <w:pPr>
        <w:spacing w:after="0"/>
        <w:rPr>
          <w:rFonts w:eastAsia="Times New Roman"/>
        </w:rPr>
      </w:pPr>
    </w:p>
    <w:p w14:paraId="4E5A2786" w14:textId="130C5B33" w:rsidR="004C712E" w:rsidRDefault="004C712E" w:rsidP="004C712E">
      <w:pPr>
        <w:rPr>
          <w:rFonts w:eastAsia="Times New Roman"/>
        </w:rPr>
      </w:pPr>
    </w:p>
    <w:p w14:paraId="5C135F5C" w14:textId="342CCE84" w:rsidR="004C712E" w:rsidRDefault="004C712E" w:rsidP="004C712E">
      <w:pPr>
        <w:ind w:firstLine="720"/>
        <w:rPr>
          <w:rFonts w:eastAsia="Times New Roman"/>
        </w:rPr>
      </w:pPr>
    </w:p>
    <w:p w14:paraId="35FB679C" w14:textId="63D47C25" w:rsidR="004C712E" w:rsidRDefault="004C712E" w:rsidP="004C712E">
      <w:pPr>
        <w:rPr>
          <w:rFonts w:eastAsia="Times New Roman"/>
        </w:rPr>
      </w:pPr>
    </w:p>
    <w:p w14:paraId="69AB89B4" w14:textId="77777777" w:rsidR="00937830" w:rsidRPr="004C712E" w:rsidRDefault="00937830" w:rsidP="004C712E">
      <w:pPr>
        <w:rPr>
          <w:rFonts w:eastAsia="Times New Roman"/>
        </w:rPr>
        <w:sectPr w:rsidR="00937830" w:rsidRPr="004C712E" w:rsidSect="00355180">
          <w:pgSz w:w="12240" w:h="15840"/>
          <w:pgMar w:top="1008" w:right="864" w:bottom="720" w:left="1296" w:header="720" w:footer="288" w:gutter="0"/>
          <w:cols w:space="720"/>
          <w:docGrid w:linePitch="360"/>
        </w:sectPr>
      </w:pPr>
    </w:p>
    <w:p w14:paraId="1A5E27AE" w14:textId="0DA5A37C" w:rsidR="0086093B" w:rsidRDefault="00924B91" w:rsidP="000E5291">
      <w:pPr>
        <w:contextualSpacing/>
        <w:rPr>
          <w:b/>
        </w:rPr>
      </w:pPr>
      <w:r>
        <w:rPr>
          <w:b/>
          <w:noProof/>
        </w:rPr>
        <w:lastRenderedPageBreak/>
        <w:drawing>
          <wp:inline distT="0" distB="0" distL="0" distR="0" wp14:anchorId="56980C19" wp14:editId="68897D35">
            <wp:extent cx="8412480" cy="5443220"/>
            <wp:effectExtent l="0" t="0" r="762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l_Seasons_Totals_By_Parish_SN2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412480" cy="5443220"/>
                    </a:xfrm>
                    <a:prstGeom prst="rect">
                      <a:avLst/>
                    </a:prstGeom>
                  </pic:spPr>
                </pic:pic>
              </a:graphicData>
            </a:graphic>
          </wp:inline>
        </w:drawing>
      </w:r>
    </w:p>
    <w:p w14:paraId="0BFEE53E" w14:textId="2567923E" w:rsidR="00B84D0A" w:rsidRPr="000A1818" w:rsidRDefault="00B84D0A" w:rsidP="000E5291">
      <w:pPr>
        <w:contextualSpacing/>
        <w:rPr>
          <w:b/>
        </w:rPr>
        <w:sectPr w:rsidR="00B84D0A" w:rsidRPr="000A1818" w:rsidSect="0086093B">
          <w:footerReference w:type="first" r:id="rId33"/>
          <w:pgSz w:w="15840" w:h="12240" w:orient="landscape"/>
          <w:pgMar w:top="630" w:right="1296" w:bottom="1008" w:left="1296" w:header="720" w:footer="288" w:gutter="0"/>
          <w:cols w:space="720"/>
          <w:docGrid w:linePitch="360"/>
        </w:sectPr>
      </w:pPr>
      <w:r>
        <w:rPr>
          <w:b/>
        </w:rPr>
        <w:t>Figure 1</w:t>
      </w:r>
      <w:r w:rsidR="003318AF">
        <w:rPr>
          <w:b/>
        </w:rPr>
        <w:t>6</w:t>
      </w:r>
      <w:r w:rsidR="006F648D">
        <w:rPr>
          <w:b/>
        </w:rPr>
        <w:t xml:space="preserve">. </w:t>
      </w:r>
      <w:r w:rsidR="00001F14">
        <w:t xml:space="preserve"> Total nutria harvest </w:t>
      </w:r>
      <w:r w:rsidR="0002065E">
        <w:t xml:space="preserve">by Parish </w:t>
      </w:r>
      <w:r w:rsidR="00001F14">
        <w:t>during 1</w:t>
      </w:r>
      <w:r w:rsidR="007163D6">
        <w:t>8</w:t>
      </w:r>
      <w:r w:rsidR="006F648D">
        <w:t xml:space="preserve"> seasons of CNCP.</w:t>
      </w:r>
    </w:p>
    <w:p w14:paraId="4CAD258F" w14:textId="77777777" w:rsidR="009926E7" w:rsidRDefault="005B6E14" w:rsidP="000E5291">
      <w:pPr>
        <w:contextualSpacing/>
      </w:pPr>
      <w:r>
        <w:rPr>
          <w:noProof/>
        </w:rPr>
        <w:lastRenderedPageBreak/>
        <w:drawing>
          <wp:inline distT="0" distB="0" distL="0" distR="0" wp14:anchorId="1C3B2748" wp14:editId="245EA94F">
            <wp:extent cx="6113929" cy="2926080"/>
            <wp:effectExtent l="19050" t="19050" r="20320" b="2667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3929" cy="2926080"/>
                    </a:xfrm>
                    <a:prstGeom prst="rect">
                      <a:avLst/>
                    </a:prstGeom>
                    <a:noFill/>
                    <a:ln>
                      <a:solidFill>
                        <a:schemeClr val="tx1"/>
                      </a:solidFill>
                    </a:ln>
                  </pic:spPr>
                </pic:pic>
              </a:graphicData>
            </a:graphic>
          </wp:inline>
        </w:drawing>
      </w:r>
    </w:p>
    <w:p w14:paraId="2986B4F8" w14:textId="3D5099B4" w:rsidR="005B6E14" w:rsidRDefault="005B6E14" w:rsidP="005B6E14">
      <w:pPr>
        <w:tabs>
          <w:tab w:val="left" w:pos="1245"/>
        </w:tabs>
        <w:spacing w:after="0"/>
        <w:rPr>
          <w:rFonts w:eastAsia="Times New Roman"/>
        </w:rPr>
      </w:pPr>
      <w:r w:rsidRPr="005B6E14">
        <w:rPr>
          <w:rFonts w:eastAsia="Times New Roman"/>
          <w:b/>
        </w:rPr>
        <w:t>Figure 1</w:t>
      </w:r>
      <w:r w:rsidR="003318AF">
        <w:rPr>
          <w:rFonts w:eastAsia="Times New Roman"/>
          <w:b/>
        </w:rPr>
        <w:t>7</w:t>
      </w:r>
      <w:r w:rsidRPr="005B6E14">
        <w:rPr>
          <w:rFonts w:eastAsia="Times New Roman"/>
          <w:b/>
        </w:rPr>
        <w:t>.</w:t>
      </w:r>
      <w:r w:rsidRPr="005B6E14">
        <w:rPr>
          <w:rFonts w:eastAsia="Times New Roman"/>
        </w:rPr>
        <w:t xml:space="preserve"> Screenshot of the digital datasheet used by Coastal Environments Inc. during the tail collections.</w:t>
      </w:r>
    </w:p>
    <w:p w14:paraId="2FD955A7" w14:textId="77777777" w:rsidR="00030B20" w:rsidRDefault="00030B20" w:rsidP="005B6E14">
      <w:pPr>
        <w:tabs>
          <w:tab w:val="left" w:pos="1245"/>
        </w:tabs>
        <w:spacing w:after="0"/>
        <w:rPr>
          <w:rFonts w:eastAsia="Times New Roman"/>
        </w:rPr>
        <w:sectPr w:rsidR="00030B20" w:rsidSect="0009628F">
          <w:pgSz w:w="12240" w:h="15840"/>
          <w:pgMar w:top="1296" w:right="1008" w:bottom="1296" w:left="1440" w:header="720" w:footer="288" w:gutter="0"/>
          <w:cols w:space="720"/>
          <w:docGrid w:linePitch="360"/>
        </w:sectPr>
      </w:pPr>
    </w:p>
    <w:p w14:paraId="3FB7AD0D" w14:textId="77777777" w:rsidR="007E4BD1" w:rsidRPr="007E4BD1" w:rsidRDefault="007E4BD1" w:rsidP="007E4BD1">
      <w:pPr>
        <w:spacing w:after="0"/>
        <w:jc w:val="center"/>
        <w:rPr>
          <w:rFonts w:eastAsia="Times New Roman"/>
          <w:b/>
          <w:sz w:val="40"/>
          <w:szCs w:val="40"/>
        </w:rPr>
      </w:pPr>
    </w:p>
    <w:p w14:paraId="0476AD35" w14:textId="77777777" w:rsidR="007E4BD1" w:rsidRPr="007E4BD1" w:rsidRDefault="007E4BD1" w:rsidP="007E4BD1">
      <w:pPr>
        <w:spacing w:after="0"/>
        <w:jc w:val="center"/>
        <w:rPr>
          <w:rFonts w:eastAsia="Times New Roman"/>
          <w:b/>
          <w:sz w:val="40"/>
          <w:szCs w:val="40"/>
        </w:rPr>
      </w:pPr>
    </w:p>
    <w:p w14:paraId="57DF89CB" w14:textId="77777777" w:rsidR="007E4BD1" w:rsidRPr="007E4BD1" w:rsidRDefault="007E4BD1" w:rsidP="007E4BD1">
      <w:pPr>
        <w:spacing w:after="0"/>
        <w:jc w:val="center"/>
        <w:rPr>
          <w:rFonts w:eastAsia="Times New Roman"/>
          <w:b/>
          <w:sz w:val="40"/>
          <w:szCs w:val="40"/>
        </w:rPr>
      </w:pPr>
    </w:p>
    <w:p w14:paraId="35B60BC9" w14:textId="77777777" w:rsidR="007E4BD1" w:rsidRPr="007E4BD1" w:rsidRDefault="007E4BD1" w:rsidP="007E4BD1">
      <w:pPr>
        <w:spacing w:after="0"/>
        <w:jc w:val="center"/>
        <w:rPr>
          <w:rFonts w:eastAsia="Times New Roman"/>
          <w:b/>
          <w:sz w:val="40"/>
          <w:szCs w:val="40"/>
        </w:rPr>
      </w:pPr>
    </w:p>
    <w:p w14:paraId="23EEEC19" w14:textId="77777777" w:rsidR="007E4BD1" w:rsidRPr="007E4BD1" w:rsidRDefault="007E4BD1" w:rsidP="007E4BD1">
      <w:pPr>
        <w:spacing w:after="0"/>
        <w:jc w:val="center"/>
        <w:rPr>
          <w:rFonts w:eastAsia="Times New Roman"/>
          <w:b/>
          <w:sz w:val="40"/>
          <w:szCs w:val="40"/>
        </w:rPr>
      </w:pPr>
    </w:p>
    <w:p w14:paraId="1FE438E6" w14:textId="77777777" w:rsidR="007E4BD1" w:rsidRPr="007E4BD1" w:rsidRDefault="007E4BD1" w:rsidP="007E4BD1">
      <w:pPr>
        <w:spacing w:after="0"/>
        <w:jc w:val="center"/>
        <w:rPr>
          <w:rFonts w:eastAsia="Times New Roman"/>
          <w:b/>
          <w:sz w:val="40"/>
          <w:szCs w:val="40"/>
        </w:rPr>
      </w:pPr>
    </w:p>
    <w:p w14:paraId="1167A3C7" w14:textId="77777777" w:rsidR="007E4BD1" w:rsidRPr="007E4BD1" w:rsidRDefault="007E4BD1" w:rsidP="007E4BD1">
      <w:pPr>
        <w:spacing w:after="0"/>
        <w:jc w:val="center"/>
        <w:rPr>
          <w:rFonts w:eastAsia="Times New Roman"/>
          <w:b/>
          <w:sz w:val="40"/>
          <w:szCs w:val="40"/>
        </w:rPr>
      </w:pPr>
    </w:p>
    <w:p w14:paraId="5002C310" w14:textId="77777777" w:rsidR="007E4BD1" w:rsidRDefault="007E4BD1" w:rsidP="007E4BD1">
      <w:pPr>
        <w:spacing w:after="0"/>
        <w:jc w:val="center"/>
        <w:rPr>
          <w:rFonts w:eastAsia="Times New Roman"/>
          <w:b/>
          <w:sz w:val="40"/>
          <w:szCs w:val="40"/>
        </w:rPr>
      </w:pPr>
    </w:p>
    <w:p w14:paraId="15021861" w14:textId="77777777" w:rsidR="007E4BD1" w:rsidRDefault="007E4BD1" w:rsidP="007E4BD1">
      <w:pPr>
        <w:spacing w:after="0"/>
        <w:jc w:val="center"/>
        <w:rPr>
          <w:rFonts w:eastAsia="Times New Roman"/>
          <w:b/>
          <w:sz w:val="40"/>
          <w:szCs w:val="40"/>
        </w:rPr>
      </w:pPr>
    </w:p>
    <w:p w14:paraId="0C6DF35E" w14:textId="77777777" w:rsidR="007E4BD1" w:rsidRDefault="007E4BD1" w:rsidP="007E4BD1">
      <w:pPr>
        <w:spacing w:after="0"/>
        <w:jc w:val="center"/>
        <w:rPr>
          <w:rFonts w:eastAsia="Times New Roman"/>
          <w:b/>
          <w:sz w:val="40"/>
          <w:szCs w:val="40"/>
        </w:rPr>
      </w:pPr>
    </w:p>
    <w:p w14:paraId="711E247A" w14:textId="77777777" w:rsidR="007E4BD1" w:rsidRDefault="007E4BD1" w:rsidP="007E4BD1">
      <w:pPr>
        <w:spacing w:after="0"/>
        <w:jc w:val="center"/>
        <w:rPr>
          <w:rFonts w:eastAsia="Times New Roman"/>
          <w:b/>
          <w:sz w:val="40"/>
          <w:szCs w:val="40"/>
        </w:rPr>
      </w:pPr>
    </w:p>
    <w:p w14:paraId="2C6A5987" w14:textId="77777777" w:rsidR="007E4BD1" w:rsidRDefault="007E4BD1" w:rsidP="007E4BD1">
      <w:pPr>
        <w:spacing w:after="0"/>
        <w:jc w:val="center"/>
        <w:rPr>
          <w:rFonts w:eastAsia="Times New Roman"/>
          <w:b/>
          <w:sz w:val="40"/>
          <w:szCs w:val="40"/>
        </w:rPr>
      </w:pPr>
    </w:p>
    <w:p w14:paraId="06F9579A" w14:textId="77777777" w:rsidR="007E4BD1" w:rsidRPr="007E4BD1" w:rsidRDefault="007E4BD1" w:rsidP="007E4BD1">
      <w:pPr>
        <w:spacing w:after="0"/>
        <w:jc w:val="center"/>
        <w:rPr>
          <w:rFonts w:eastAsia="Times New Roman"/>
          <w:b/>
          <w:sz w:val="40"/>
          <w:szCs w:val="40"/>
        </w:rPr>
      </w:pPr>
    </w:p>
    <w:p w14:paraId="26A27455" w14:textId="77777777" w:rsidR="007E4BD1" w:rsidRPr="007E4BD1" w:rsidRDefault="007E4BD1" w:rsidP="007E4BD1">
      <w:pPr>
        <w:spacing w:after="0"/>
        <w:jc w:val="center"/>
        <w:rPr>
          <w:rFonts w:eastAsia="Times New Roman"/>
          <w:b/>
          <w:sz w:val="40"/>
          <w:szCs w:val="40"/>
        </w:rPr>
      </w:pPr>
      <w:r w:rsidRPr="007E4BD1">
        <w:rPr>
          <w:rFonts w:eastAsia="Times New Roman"/>
          <w:b/>
          <w:sz w:val="40"/>
          <w:szCs w:val="40"/>
        </w:rPr>
        <w:t xml:space="preserve">Appendix A. </w:t>
      </w:r>
    </w:p>
    <w:p w14:paraId="41559BFF" w14:textId="05AB5397" w:rsidR="007E4BD1" w:rsidRDefault="007E4BD1" w:rsidP="007E4BD1">
      <w:pPr>
        <w:spacing w:after="0"/>
        <w:jc w:val="center"/>
        <w:rPr>
          <w:rFonts w:eastAsia="Times New Roman"/>
          <w:b/>
          <w:sz w:val="40"/>
          <w:szCs w:val="40"/>
        </w:rPr>
      </w:pPr>
      <w:r w:rsidRPr="007E4BD1">
        <w:rPr>
          <w:rFonts w:eastAsia="Times New Roman"/>
          <w:b/>
          <w:sz w:val="40"/>
          <w:szCs w:val="40"/>
        </w:rPr>
        <w:t>A Comparison of Seasons 1-1</w:t>
      </w:r>
      <w:r w:rsidR="005B53EF">
        <w:rPr>
          <w:rFonts w:eastAsia="Times New Roman"/>
          <w:b/>
          <w:sz w:val="40"/>
          <w:szCs w:val="40"/>
        </w:rPr>
        <w:t>8</w:t>
      </w:r>
    </w:p>
    <w:p w14:paraId="0C4E6B8B" w14:textId="67D2B02A" w:rsidR="005B6E14" w:rsidRDefault="007E4BD1" w:rsidP="007E4BD1">
      <w:pPr>
        <w:spacing w:after="0"/>
        <w:jc w:val="center"/>
        <w:rPr>
          <w:rFonts w:eastAsia="Times New Roman"/>
          <w:b/>
          <w:sz w:val="40"/>
          <w:szCs w:val="40"/>
        </w:rPr>
      </w:pPr>
      <w:r w:rsidRPr="007E4BD1">
        <w:rPr>
          <w:rFonts w:eastAsia="Times New Roman"/>
          <w:b/>
          <w:sz w:val="40"/>
          <w:szCs w:val="40"/>
        </w:rPr>
        <w:t xml:space="preserve"> (2002-20</w:t>
      </w:r>
      <w:r w:rsidR="005B53EF">
        <w:rPr>
          <w:rFonts w:eastAsia="Times New Roman"/>
          <w:b/>
          <w:sz w:val="40"/>
          <w:szCs w:val="40"/>
        </w:rPr>
        <w:t>20</w:t>
      </w:r>
      <w:r w:rsidRPr="007E4BD1">
        <w:rPr>
          <w:rFonts w:eastAsia="Times New Roman"/>
          <w:b/>
          <w:sz w:val="40"/>
          <w:szCs w:val="40"/>
        </w:rPr>
        <w:t>)</w:t>
      </w:r>
    </w:p>
    <w:p w14:paraId="3780682C" w14:textId="77777777" w:rsidR="007E4BD1" w:rsidRDefault="007E4BD1" w:rsidP="007E4BD1">
      <w:pPr>
        <w:spacing w:after="0"/>
        <w:jc w:val="center"/>
        <w:sectPr w:rsidR="007E4BD1" w:rsidSect="0009628F">
          <w:pgSz w:w="12240" w:h="15840"/>
          <w:pgMar w:top="1296" w:right="1008" w:bottom="1296" w:left="1440" w:header="720" w:footer="288" w:gutter="0"/>
          <w:cols w:space="720"/>
          <w:docGrid w:linePitch="360"/>
        </w:sectPr>
      </w:pPr>
    </w:p>
    <w:tbl>
      <w:tblPr>
        <w:tblW w:w="14253" w:type="dxa"/>
        <w:tblLook w:val="04A0" w:firstRow="1" w:lastRow="0" w:firstColumn="1" w:lastColumn="0" w:noHBand="0" w:noVBand="1"/>
      </w:tblPr>
      <w:tblGrid>
        <w:gridCol w:w="1293"/>
        <w:gridCol w:w="1051"/>
        <w:gridCol w:w="1109"/>
        <w:gridCol w:w="1051"/>
        <w:gridCol w:w="1109"/>
        <w:gridCol w:w="1051"/>
        <w:gridCol w:w="1109"/>
        <w:gridCol w:w="1051"/>
        <w:gridCol w:w="1109"/>
        <w:gridCol w:w="1051"/>
        <w:gridCol w:w="1109"/>
        <w:gridCol w:w="1051"/>
        <w:gridCol w:w="1109"/>
      </w:tblGrid>
      <w:tr w:rsidR="00C2354B" w:rsidRPr="00C2354B" w14:paraId="1A7A35F6" w14:textId="77777777" w:rsidTr="00396D4C">
        <w:trPr>
          <w:trHeight w:val="240"/>
        </w:trPr>
        <w:tc>
          <w:tcPr>
            <w:tcW w:w="12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B82CB2" w14:textId="77777777" w:rsidR="00C2354B" w:rsidRPr="00C2354B" w:rsidRDefault="00C2354B" w:rsidP="00C2354B">
            <w:pPr>
              <w:spacing w:after="0"/>
              <w:rPr>
                <w:rFonts w:eastAsia="Times New Roman"/>
                <w:b/>
                <w:bCs/>
                <w:color w:val="000000"/>
                <w:sz w:val="18"/>
                <w:szCs w:val="18"/>
              </w:rPr>
            </w:pPr>
            <w:r w:rsidRPr="00C2354B">
              <w:rPr>
                <w:rFonts w:eastAsia="Times New Roman"/>
                <w:b/>
                <w:bCs/>
                <w:color w:val="000000"/>
                <w:sz w:val="18"/>
                <w:szCs w:val="18"/>
              </w:rPr>
              <w:lastRenderedPageBreak/>
              <w:t>PARISH</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975C24"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2002-2003</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B6A2C1"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2003-2004</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8E84A4"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2004-2005</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0836474"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2005-2006</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B18245"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2006-2007</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DF5986"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2007-2008</w:t>
            </w:r>
          </w:p>
        </w:tc>
      </w:tr>
      <w:tr w:rsidR="00C2354B" w:rsidRPr="00C2354B" w14:paraId="0D55C91C" w14:textId="77777777" w:rsidTr="00396D4C">
        <w:trPr>
          <w:trHeight w:val="480"/>
        </w:trPr>
        <w:tc>
          <w:tcPr>
            <w:tcW w:w="1293" w:type="dxa"/>
            <w:vMerge/>
            <w:tcBorders>
              <w:top w:val="single" w:sz="4" w:space="0" w:color="auto"/>
              <w:left w:val="single" w:sz="4" w:space="0" w:color="auto"/>
              <w:bottom w:val="single" w:sz="4" w:space="0" w:color="auto"/>
              <w:right w:val="single" w:sz="4" w:space="0" w:color="auto"/>
            </w:tcBorders>
            <w:vAlign w:val="center"/>
            <w:hideMark/>
          </w:tcPr>
          <w:p w14:paraId="5D74CE65" w14:textId="77777777" w:rsidR="00C2354B" w:rsidRPr="00C2354B" w:rsidRDefault="00C2354B" w:rsidP="00C2354B">
            <w:pPr>
              <w:spacing w:after="0"/>
              <w:rPr>
                <w:rFonts w:eastAsia="Times New Roman"/>
                <w:b/>
                <w:bCs/>
                <w:color w:val="000000"/>
                <w:sz w:val="18"/>
                <w:szCs w:val="18"/>
              </w:rPr>
            </w:pPr>
          </w:p>
        </w:tc>
        <w:tc>
          <w:tcPr>
            <w:tcW w:w="1051" w:type="dxa"/>
            <w:tcBorders>
              <w:top w:val="nil"/>
              <w:left w:val="nil"/>
              <w:bottom w:val="single" w:sz="4" w:space="0" w:color="auto"/>
              <w:right w:val="single" w:sz="4" w:space="0" w:color="auto"/>
            </w:tcBorders>
            <w:shd w:val="clear" w:color="auto" w:fill="auto"/>
            <w:vAlign w:val="center"/>
            <w:hideMark/>
          </w:tcPr>
          <w:p w14:paraId="651EE316"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Nutria Harvested</w:t>
            </w:r>
          </w:p>
        </w:tc>
        <w:tc>
          <w:tcPr>
            <w:tcW w:w="1109" w:type="dxa"/>
            <w:tcBorders>
              <w:top w:val="nil"/>
              <w:left w:val="nil"/>
              <w:bottom w:val="single" w:sz="4" w:space="0" w:color="auto"/>
              <w:right w:val="single" w:sz="4" w:space="0" w:color="auto"/>
            </w:tcBorders>
            <w:shd w:val="clear" w:color="auto" w:fill="auto"/>
            <w:vAlign w:val="center"/>
            <w:hideMark/>
          </w:tcPr>
          <w:p w14:paraId="6CFAC07F"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Percentage</w:t>
            </w:r>
          </w:p>
        </w:tc>
        <w:tc>
          <w:tcPr>
            <w:tcW w:w="1051" w:type="dxa"/>
            <w:tcBorders>
              <w:top w:val="nil"/>
              <w:left w:val="nil"/>
              <w:bottom w:val="single" w:sz="4" w:space="0" w:color="auto"/>
              <w:right w:val="single" w:sz="4" w:space="0" w:color="auto"/>
            </w:tcBorders>
            <w:shd w:val="clear" w:color="auto" w:fill="auto"/>
            <w:vAlign w:val="center"/>
            <w:hideMark/>
          </w:tcPr>
          <w:p w14:paraId="6AB7AB7D"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Nutria Harvested</w:t>
            </w:r>
          </w:p>
        </w:tc>
        <w:tc>
          <w:tcPr>
            <w:tcW w:w="1109" w:type="dxa"/>
            <w:tcBorders>
              <w:top w:val="nil"/>
              <w:left w:val="nil"/>
              <w:bottom w:val="single" w:sz="4" w:space="0" w:color="auto"/>
              <w:right w:val="single" w:sz="4" w:space="0" w:color="auto"/>
            </w:tcBorders>
            <w:shd w:val="clear" w:color="auto" w:fill="auto"/>
            <w:vAlign w:val="center"/>
            <w:hideMark/>
          </w:tcPr>
          <w:p w14:paraId="233AD538"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Percentage</w:t>
            </w:r>
          </w:p>
        </w:tc>
        <w:tc>
          <w:tcPr>
            <w:tcW w:w="1051" w:type="dxa"/>
            <w:tcBorders>
              <w:top w:val="nil"/>
              <w:left w:val="nil"/>
              <w:bottom w:val="single" w:sz="4" w:space="0" w:color="auto"/>
              <w:right w:val="single" w:sz="4" w:space="0" w:color="auto"/>
            </w:tcBorders>
            <w:shd w:val="clear" w:color="auto" w:fill="auto"/>
            <w:vAlign w:val="center"/>
            <w:hideMark/>
          </w:tcPr>
          <w:p w14:paraId="23129405"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Nutria Harvested</w:t>
            </w:r>
          </w:p>
        </w:tc>
        <w:tc>
          <w:tcPr>
            <w:tcW w:w="1109" w:type="dxa"/>
            <w:tcBorders>
              <w:top w:val="nil"/>
              <w:left w:val="nil"/>
              <w:bottom w:val="single" w:sz="4" w:space="0" w:color="auto"/>
              <w:right w:val="single" w:sz="4" w:space="0" w:color="auto"/>
            </w:tcBorders>
            <w:shd w:val="clear" w:color="auto" w:fill="auto"/>
            <w:vAlign w:val="center"/>
            <w:hideMark/>
          </w:tcPr>
          <w:p w14:paraId="1AC55305"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Percentage</w:t>
            </w:r>
          </w:p>
        </w:tc>
        <w:tc>
          <w:tcPr>
            <w:tcW w:w="1051" w:type="dxa"/>
            <w:tcBorders>
              <w:top w:val="nil"/>
              <w:left w:val="nil"/>
              <w:bottom w:val="single" w:sz="4" w:space="0" w:color="auto"/>
              <w:right w:val="single" w:sz="4" w:space="0" w:color="auto"/>
            </w:tcBorders>
            <w:shd w:val="clear" w:color="auto" w:fill="auto"/>
            <w:vAlign w:val="center"/>
            <w:hideMark/>
          </w:tcPr>
          <w:p w14:paraId="1F0E9A12"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Nutria Harvested</w:t>
            </w:r>
          </w:p>
        </w:tc>
        <w:tc>
          <w:tcPr>
            <w:tcW w:w="1109" w:type="dxa"/>
            <w:tcBorders>
              <w:top w:val="nil"/>
              <w:left w:val="nil"/>
              <w:bottom w:val="single" w:sz="4" w:space="0" w:color="auto"/>
              <w:right w:val="single" w:sz="4" w:space="0" w:color="auto"/>
            </w:tcBorders>
            <w:shd w:val="clear" w:color="auto" w:fill="auto"/>
            <w:vAlign w:val="center"/>
            <w:hideMark/>
          </w:tcPr>
          <w:p w14:paraId="0E39614F"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Percentage</w:t>
            </w:r>
          </w:p>
        </w:tc>
        <w:tc>
          <w:tcPr>
            <w:tcW w:w="1051" w:type="dxa"/>
            <w:tcBorders>
              <w:top w:val="nil"/>
              <w:left w:val="nil"/>
              <w:bottom w:val="single" w:sz="4" w:space="0" w:color="auto"/>
              <w:right w:val="single" w:sz="4" w:space="0" w:color="auto"/>
            </w:tcBorders>
            <w:shd w:val="clear" w:color="auto" w:fill="auto"/>
            <w:vAlign w:val="center"/>
            <w:hideMark/>
          </w:tcPr>
          <w:p w14:paraId="4A56D317"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Nutria Harvested</w:t>
            </w:r>
          </w:p>
        </w:tc>
        <w:tc>
          <w:tcPr>
            <w:tcW w:w="1109" w:type="dxa"/>
            <w:tcBorders>
              <w:top w:val="nil"/>
              <w:left w:val="nil"/>
              <w:bottom w:val="single" w:sz="4" w:space="0" w:color="auto"/>
              <w:right w:val="single" w:sz="4" w:space="0" w:color="auto"/>
            </w:tcBorders>
            <w:shd w:val="clear" w:color="auto" w:fill="auto"/>
            <w:vAlign w:val="center"/>
            <w:hideMark/>
          </w:tcPr>
          <w:p w14:paraId="7FECE674"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Percentage</w:t>
            </w:r>
          </w:p>
        </w:tc>
        <w:tc>
          <w:tcPr>
            <w:tcW w:w="1051" w:type="dxa"/>
            <w:tcBorders>
              <w:top w:val="nil"/>
              <w:left w:val="nil"/>
              <w:bottom w:val="single" w:sz="4" w:space="0" w:color="auto"/>
              <w:right w:val="single" w:sz="4" w:space="0" w:color="auto"/>
            </w:tcBorders>
            <w:shd w:val="clear" w:color="auto" w:fill="auto"/>
            <w:vAlign w:val="center"/>
            <w:hideMark/>
          </w:tcPr>
          <w:p w14:paraId="3E51ECD2"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Nutria Harvested</w:t>
            </w:r>
          </w:p>
        </w:tc>
        <w:tc>
          <w:tcPr>
            <w:tcW w:w="1109" w:type="dxa"/>
            <w:tcBorders>
              <w:top w:val="nil"/>
              <w:left w:val="nil"/>
              <w:bottom w:val="single" w:sz="4" w:space="0" w:color="auto"/>
              <w:right w:val="single" w:sz="4" w:space="0" w:color="auto"/>
            </w:tcBorders>
            <w:shd w:val="clear" w:color="auto" w:fill="auto"/>
            <w:vAlign w:val="center"/>
            <w:hideMark/>
          </w:tcPr>
          <w:p w14:paraId="67F717B7"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Percentage</w:t>
            </w:r>
          </w:p>
        </w:tc>
      </w:tr>
      <w:tr w:rsidR="00C2354B" w:rsidRPr="00C2354B" w14:paraId="0578060F"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2F10F3CA" w14:textId="77777777" w:rsidR="00C2354B" w:rsidRPr="00C2354B" w:rsidRDefault="00C2354B" w:rsidP="00C2354B">
            <w:pPr>
              <w:spacing w:after="0"/>
              <w:rPr>
                <w:rFonts w:eastAsia="Times New Roman"/>
                <w:color w:val="000000"/>
                <w:sz w:val="18"/>
                <w:szCs w:val="18"/>
              </w:rPr>
            </w:pPr>
            <w:r w:rsidRPr="00C2354B">
              <w:rPr>
                <w:rFonts w:eastAsia="Times New Roman"/>
                <w:color w:val="000000"/>
                <w:sz w:val="18"/>
                <w:szCs w:val="18"/>
              </w:rPr>
              <w:t>Acadia</w:t>
            </w:r>
          </w:p>
        </w:tc>
        <w:tc>
          <w:tcPr>
            <w:tcW w:w="1051" w:type="dxa"/>
            <w:tcBorders>
              <w:top w:val="nil"/>
              <w:left w:val="nil"/>
              <w:bottom w:val="single" w:sz="4" w:space="0" w:color="auto"/>
              <w:right w:val="single" w:sz="4" w:space="0" w:color="auto"/>
            </w:tcBorders>
            <w:shd w:val="clear" w:color="auto" w:fill="auto"/>
            <w:vAlign w:val="center"/>
            <w:hideMark/>
          </w:tcPr>
          <w:p w14:paraId="38656433"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24C1CDDF"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vAlign w:val="center"/>
            <w:hideMark/>
          </w:tcPr>
          <w:p w14:paraId="3A03B995"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3BF34D3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vAlign w:val="center"/>
            <w:hideMark/>
          </w:tcPr>
          <w:p w14:paraId="7FE6FB44"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5B42654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vAlign w:val="center"/>
            <w:hideMark/>
          </w:tcPr>
          <w:p w14:paraId="1D350FB8"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17A8CA08"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vAlign w:val="center"/>
            <w:hideMark/>
          </w:tcPr>
          <w:p w14:paraId="415B539F"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67A3D5DF"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vAlign w:val="center"/>
            <w:hideMark/>
          </w:tcPr>
          <w:p w14:paraId="1350C76C"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1CFF33EE"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w:t>
            </w:r>
          </w:p>
        </w:tc>
      </w:tr>
      <w:tr w:rsidR="00396D4C" w:rsidRPr="00C2354B" w14:paraId="23C75516"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688D23B2" w14:textId="77777777" w:rsidR="00C2354B" w:rsidRPr="00C2354B" w:rsidRDefault="00C2354B" w:rsidP="00C2354B">
            <w:pPr>
              <w:spacing w:after="0"/>
              <w:rPr>
                <w:rFonts w:eastAsia="Times New Roman"/>
                <w:color w:val="000000"/>
                <w:sz w:val="18"/>
                <w:szCs w:val="18"/>
              </w:rPr>
            </w:pPr>
            <w:r w:rsidRPr="00C2354B">
              <w:rPr>
                <w:rFonts w:eastAsia="Times New Roman"/>
                <w:color w:val="000000"/>
                <w:sz w:val="18"/>
                <w:szCs w:val="18"/>
              </w:rPr>
              <w:t>Ascension</w:t>
            </w:r>
          </w:p>
        </w:tc>
        <w:tc>
          <w:tcPr>
            <w:tcW w:w="1051" w:type="dxa"/>
            <w:tcBorders>
              <w:top w:val="nil"/>
              <w:left w:val="nil"/>
              <w:bottom w:val="single" w:sz="4" w:space="0" w:color="auto"/>
              <w:right w:val="single" w:sz="4" w:space="0" w:color="auto"/>
            </w:tcBorders>
            <w:shd w:val="clear" w:color="auto" w:fill="auto"/>
            <w:noWrap/>
            <w:vAlign w:val="center"/>
            <w:hideMark/>
          </w:tcPr>
          <w:p w14:paraId="099F50F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2,710</w:t>
            </w:r>
          </w:p>
        </w:tc>
        <w:tc>
          <w:tcPr>
            <w:tcW w:w="1109" w:type="dxa"/>
            <w:tcBorders>
              <w:top w:val="nil"/>
              <w:left w:val="nil"/>
              <w:bottom w:val="single" w:sz="4" w:space="0" w:color="auto"/>
              <w:right w:val="single" w:sz="4" w:space="0" w:color="auto"/>
            </w:tcBorders>
            <w:shd w:val="clear" w:color="auto" w:fill="auto"/>
            <w:noWrap/>
            <w:vAlign w:val="center"/>
            <w:hideMark/>
          </w:tcPr>
          <w:p w14:paraId="3FF2ADE9"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0.88%</w:t>
            </w:r>
          </w:p>
        </w:tc>
        <w:tc>
          <w:tcPr>
            <w:tcW w:w="1051" w:type="dxa"/>
            <w:tcBorders>
              <w:top w:val="nil"/>
              <w:left w:val="nil"/>
              <w:bottom w:val="single" w:sz="4" w:space="0" w:color="auto"/>
              <w:right w:val="single" w:sz="4" w:space="0" w:color="auto"/>
            </w:tcBorders>
            <w:shd w:val="clear" w:color="auto" w:fill="auto"/>
            <w:noWrap/>
            <w:vAlign w:val="center"/>
            <w:hideMark/>
          </w:tcPr>
          <w:p w14:paraId="5C069FBB"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5,474</w:t>
            </w:r>
          </w:p>
        </w:tc>
        <w:tc>
          <w:tcPr>
            <w:tcW w:w="1109" w:type="dxa"/>
            <w:tcBorders>
              <w:top w:val="nil"/>
              <w:left w:val="nil"/>
              <w:bottom w:val="single" w:sz="4" w:space="0" w:color="auto"/>
              <w:right w:val="single" w:sz="4" w:space="0" w:color="auto"/>
            </w:tcBorders>
            <w:shd w:val="clear" w:color="auto" w:fill="auto"/>
            <w:noWrap/>
            <w:vAlign w:val="center"/>
            <w:hideMark/>
          </w:tcPr>
          <w:p w14:paraId="052AABD8"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1.65%</w:t>
            </w:r>
          </w:p>
        </w:tc>
        <w:tc>
          <w:tcPr>
            <w:tcW w:w="1051" w:type="dxa"/>
            <w:tcBorders>
              <w:top w:val="nil"/>
              <w:left w:val="nil"/>
              <w:bottom w:val="single" w:sz="4" w:space="0" w:color="auto"/>
              <w:right w:val="single" w:sz="4" w:space="0" w:color="auto"/>
            </w:tcBorders>
            <w:shd w:val="clear" w:color="auto" w:fill="auto"/>
            <w:noWrap/>
            <w:vAlign w:val="center"/>
            <w:hideMark/>
          </w:tcPr>
          <w:p w14:paraId="510F27F4"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1,855</w:t>
            </w:r>
          </w:p>
        </w:tc>
        <w:tc>
          <w:tcPr>
            <w:tcW w:w="1109" w:type="dxa"/>
            <w:tcBorders>
              <w:top w:val="nil"/>
              <w:left w:val="nil"/>
              <w:bottom w:val="single" w:sz="4" w:space="0" w:color="auto"/>
              <w:right w:val="single" w:sz="4" w:space="0" w:color="auto"/>
            </w:tcBorders>
            <w:shd w:val="clear" w:color="auto" w:fill="auto"/>
            <w:noWrap/>
            <w:vAlign w:val="center"/>
            <w:hideMark/>
          </w:tcPr>
          <w:p w14:paraId="4D7C951B"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0.62%</w:t>
            </w:r>
          </w:p>
        </w:tc>
        <w:tc>
          <w:tcPr>
            <w:tcW w:w="1051" w:type="dxa"/>
            <w:tcBorders>
              <w:top w:val="nil"/>
              <w:left w:val="nil"/>
              <w:bottom w:val="single" w:sz="4" w:space="0" w:color="auto"/>
              <w:right w:val="single" w:sz="4" w:space="0" w:color="auto"/>
            </w:tcBorders>
            <w:shd w:val="clear" w:color="auto" w:fill="auto"/>
            <w:noWrap/>
            <w:vAlign w:val="center"/>
            <w:hideMark/>
          </w:tcPr>
          <w:p w14:paraId="3F710201"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1,678</w:t>
            </w:r>
          </w:p>
        </w:tc>
        <w:tc>
          <w:tcPr>
            <w:tcW w:w="1109" w:type="dxa"/>
            <w:tcBorders>
              <w:top w:val="nil"/>
              <w:left w:val="nil"/>
              <w:bottom w:val="single" w:sz="4" w:space="0" w:color="auto"/>
              <w:right w:val="single" w:sz="4" w:space="0" w:color="auto"/>
            </w:tcBorders>
            <w:shd w:val="clear" w:color="auto" w:fill="auto"/>
            <w:noWrap/>
            <w:vAlign w:val="center"/>
            <w:hideMark/>
          </w:tcPr>
          <w:p w14:paraId="6D66A7FE"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0.99%</w:t>
            </w:r>
          </w:p>
        </w:tc>
        <w:tc>
          <w:tcPr>
            <w:tcW w:w="1051" w:type="dxa"/>
            <w:tcBorders>
              <w:top w:val="nil"/>
              <w:left w:val="nil"/>
              <w:bottom w:val="single" w:sz="4" w:space="0" w:color="auto"/>
              <w:right w:val="single" w:sz="4" w:space="0" w:color="auto"/>
            </w:tcBorders>
            <w:shd w:val="clear" w:color="auto" w:fill="auto"/>
            <w:noWrap/>
            <w:vAlign w:val="center"/>
            <w:hideMark/>
          </w:tcPr>
          <w:p w14:paraId="1647ADFE"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2,226</w:t>
            </w:r>
          </w:p>
        </w:tc>
        <w:tc>
          <w:tcPr>
            <w:tcW w:w="1109" w:type="dxa"/>
            <w:tcBorders>
              <w:top w:val="nil"/>
              <w:left w:val="nil"/>
              <w:bottom w:val="single" w:sz="4" w:space="0" w:color="auto"/>
              <w:right w:val="single" w:sz="4" w:space="0" w:color="auto"/>
            </w:tcBorders>
            <w:shd w:val="clear" w:color="auto" w:fill="auto"/>
            <w:noWrap/>
            <w:vAlign w:val="center"/>
            <w:hideMark/>
          </w:tcPr>
          <w:p w14:paraId="56EAA058"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0.59%</w:t>
            </w:r>
          </w:p>
        </w:tc>
        <w:tc>
          <w:tcPr>
            <w:tcW w:w="1051" w:type="dxa"/>
            <w:tcBorders>
              <w:top w:val="nil"/>
              <w:left w:val="nil"/>
              <w:bottom w:val="single" w:sz="4" w:space="0" w:color="auto"/>
              <w:right w:val="single" w:sz="4" w:space="0" w:color="auto"/>
            </w:tcBorders>
            <w:shd w:val="clear" w:color="auto" w:fill="auto"/>
            <w:noWrap/>
            <w:vAlign w:val="center"/>
            <w:hideMark/>
          </w:tcPr>
          <w:p w14:paraId="02163D38"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1,957</w:t>
            </w:r>
          </w:p>
        </w:tc>
        <w:tc>
          <w:tcPr>
            <w:tcW w:w="1109" w:type="dxa"/>
            <w:tcBorders>
              <w:top w:val="nil"/>
              <w:left w:val="nil"/>
              <w:bottom w:val="single" w:sz="4" w:space="0" w:color="auto"/>
              <w:right w:val="single" w:sz="4" w:space="0" w:color="auto"/>
            </w:tcBorders>
            <w:shd w:val="clear" w:color="auto" w:fill="auto"/>
            <w:noWrap/>
            <w:vAlign w:val="center"/>
            <w:hideMark/>
          </w:tcPr>
          <w:p w14:paraId="2A373A61"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0.63%</w:t>
            </w:r>
          </w:p>
        </w:tc>
      </w:tr>
      <w:tr w:rsidR="00396D4C" w:rsidRPr="00C2354B" w14:paraId="08E5753C"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3118002A" w14:textId="77777777" w:rsidR="00C2354B" w:rsidRPr="00C2354B" w:rsidRDefault="00C2354B" w:rsidP="00C2354B">
            <w:pPr>
              <w:spacing w:after="0"/>
              <w:rPr>
                <w:rFonts w:eastAsia="Times New Roman"/>
                <w:color w:val="000000"/>
                <w:sz w:val="18"/>
                <w:szCs w:val="18"/>
              </w:rPr>
            </w:pPr>
            <w:r w:rsidRPr="00C2354B">
              <w:rPr>
                <w:rFonts w:eastAsia="Times New Roman"/>
                <w:color w:val="000000"/>
                <w:sz w:val="18"/>
                <w:szCs w:val="18"/>
              </w:rPr>
              <w:t>Assumption</w:t>
            </w:r>
          </w:p>
        </w:tc>
        <w:tc>
          <w:tcPr>
            <w:tcW w:w="1051" w:type="dxa"/>
            <w:tcBorders>
              <w:top w:val="nil"/>
              <w:left w:val="nil"/>
              <w:bottom w:val="single" w:sz="4" w:space="0" w:color="auto"/>
              <w:right w:val="single" w:sz="4" w:space="0" w:color="auto"/>
            </w:tcBorders>
            <w:shd w:val="clear" w:color="auto" w:fill="auto"/>
            <w:noWrap/>
            <w:vAlign w:val="center"/>
            <w:hideMark/>
          </w:tcPr>
          <w:p w14:paraId="00CB1691"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3,128</w:t>
            </w:r>
          </w:p>
        </w:tc>
        <w:tc>
          <w:tcPr>
            <w:tcW w:w="1109" w:type="dxa"/>
            <w:tcBorders>
              <w:top w:val="nil"/>
              <w:left w:val="nil"/>
              <w:bottom w:val="single" w:sz="4" w:space="0" w:color="auto"/>
              <w:right w:val="single" w:sz="4" w:space="0" w:color="auto"/>
            </w:tcBorders>
            <w:shd w:val="clear" w:color="auto" w:fill="auto"/>
            <w:noWrap/>
            <w:vAlign w:val="center"/>
            <w:hideMark/>
          </w:tcPr>
          <w:p w14:paraId="0A2D5AD9"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1.02%</w:t>
            </w:r>
          </w:p>
        </w:tc>
        <w:tc>
          <w:tcPr>
            <w:tcW w:w="1051" w:type="dxa"/>
            <w:tcBorders>
              <w:top w:val="nil"/>
              <w:left w:val="nil"/>
              <w:bottom w:val="single" w:sz="4" w:space="0" w:color="auto"/>
              <w:right w:val="single" w:sz="4" w:space="0" w:color="auto"/>
            </w:tcBorders>
            <w:shd w:val="clear" w:color="auto" w:fill="auto"/>
            <w:noWrap/>
            <w:vAlign w:val="center"/>
            <w:hideMark/>
          </w:tcPr>
          <w:p w14:paraId="0902E3B8"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814</w:t>
            </w:r>
          </w:p>
        </w:tc>
        <w:tc>
          <w:tcPr>
            <w:tcW w:w="1109" w:type="dxa"/>
            <w:tcBorders>
              <w:top w:val="nil"/>
              <w:left w:val="nil"/>
              <w:bottom w:val="single" w:sz="4" w:space="0" w:color="auto"/>
              <w:right w:val="single" w:sz="4" w:space="0" w:color="auto"/>
            </w:tcBorders>
            <w:shd w:val="clear" w:color="auto" w:fill="auto"/>
            <w:noWrap/>
            <w:vAlign w:val="center"/>
            <w:hideMark/>
          </w:tcPr>
          <w:p w14:paraId="4EE6C141"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0.24%</w:t>
            </w:r>
          </w:p>
        </w:tc>
        <w:tc>
          <w:tcPr>
            <w:tcW w:w="1051" w:type="dxa"/>
            <w:tcBorders>
              <w:top w:val="nil"/>
              <w:left w:val="nil"/>
              <w:bottom w:val="single" w:sz="4" w:space="0" w:color="auto"/>
              <w:right w:val="single" w:sz="4" w:space="0" w:color="auto"/>
            </w:tcBorders>
            <w:shd w:val="clear" w:color="auto" w:fill="auto"/>
            <w:noWrap/>
            <w:vAlign w:val="center"/>
            <w:hideMark/>
          </w:tcPr>
          <w:p w14:paraId="0590ADA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427</w:t>
            </w:r>
          </w:p>
        </w:tc>
        <w:tc>
          <w:tcPr>
            <w:tcW w:w="1109" w:type="dxa"/>
            <w:tcBorders>
              <w:top w:val="nil"/>
              <w:left w:val="nil"/>
              <w:bottom w:val="single" w:sz="4" w:space="0" w:color="auto"/>
              <w:right w:val="single" w:sz="4" w:space="0" w:color="auto"/>
            </w:tcBorders>
            <w:shd w:val="clear" w:color="auto" w:fill="auto"/>
            <w:noWrap/>
            <w:vAlign w:val="center"/>
            <w:hideMark/>
          </w:tcPr>
          <w:p w14:paraId="1A63738E"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0.14%</w:t>
            </w:r>
          </w:p>
        </w:tc>
        <w:tc>
          <w:tcPr>
            <w:tcW w:w="1051" w:type="dxa"/>
            <w:tcBorders>
              <w:top w:val="nil"/>
              <w:left w:val="nil"/>
              <w:bottom w:val="single" w:sz="4" w:space="0" w:color="auto"/>
              <w:right w:val="single" w:sz="4" w:space="0" w:color="auto"/>
            </w:tcBorders>
            <w:shd w:val="clear" w:color="auto" w:fill="auto"/>
            <w:noWrap/>
            <w:vAlign w:val="center"/>
            <w:hideMark/>
          </w:tcPr>
          <w:p w14:paraId="7454E0C8"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2,307</w:t>
            </w:r>
          </w:p>
        </w:tc>
        <w:tc>
          <w:tcPr>
            <w:tcW w:w="1109" w:type="dxa"/>
            <w:tcBorders>
              <w:top w:val="nil"/>
              <w:left w:val="nil"/>
              <w:bottom w:val="single" w:sz="4" w:space="0" w:color="auto"/>
              <w:right w:val="single" w:sz="4" w:space="0" w:color="auto"/>
            </w:tcBorders>
            <w:shd w:val="clear" w:color="auto" w:fill="auto"/>
            <w:noWrap/>
            <w:vAlign w:val="center"/>
            <w:hideMark/>
          </w:tcPr>
          <w:p w14:paraId="77403C75"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1.37%</w:t>
            </w:r>
          </w:p>
        </w:tc>
        <w:tc>
          <w:tcPr>
            <w:tcW w:w="1051" w:type="dxa"/>
            <w:tcBorders>
              <w:top w:val="nil"/>
              <w:left w:val="nil"/>
              <w:bottom w:val="single" w:sz="4" w:space="0" w:color="auto"/>
              <w:right w:val="single" w:sz="4" w:space="0" w:color="auto"/>
            </w:tcBorders>
            <w:shd w:val="clear" w:color="auto" w:fill="auto"/>
            <w:noWrap/>
            <w:vAlign w:val="center"/>
            <w:hideMark/>
          </w:tcPr>
          <w:p w14:paraId="765C529B"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2,095</w:t>
            </w:r>
          </w:p>
        </w:tc>
        <w:tc>
          <w:tcPr>
            <w:tcW w:w="1109" w:type="dxa"/>
            <w:tcBorders>
              <w:top w:val="nil"/>
              <w:left w:val="nil"/>
              <w:bottom w:val="single" w:sz="4" w:space="0" w:color="auto"/>
              <w:right w:val="single" w:sz="4" w:space="0" w:color="auto"/>
            </w:tcBorders>
            <w:shd w:val="clear" w:color="auto" w:fill="auto"/>
            <w:noWrap/>
            <w:vAlign w:val="center"/>
            <w:hideMark/>
          </w:tcPr>
          <w:p w14:paraId="4ED9F91F"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0.56%</w:t>
            </w:r>
          </w:p>
        </w:tc>
        <w:tc>
          <w:tcPr>
            <w:tcW w:w="1051" w:type="dxa"/>
            <w:tcBorders>
              <w:top w:val="nil"/>
              <w:left w:val="nil"/>
              <w:bottom w:val="single" w:sz="4" w:space="0" w:color="auto"/>
              <w:right w:val="single" w:sz="4" w:space="0" w:color="auto"/>
            </w:tcBorders>
            <w:shd w:val="clear" w:color="auto" w:fill="auto"/>
            <w:noWrap/>
            <w:vAlign w:val="center"/>
            <w:hideMark/>
          </w:tcPr>
          <w:p w14:paraId="1B36FAFF"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3,863</w:t>
            </w:r>
          </w:p>
        </w:tc>
        <w:tc>
          <w:tcPr>
            <w:tcW w:w="1109" w:type="dxa"/>
            <w:tcBorders>
              <w:top w:val="nil"/>
              <w:left w:val="nil"/>
              <w:bottom w:val="single" w:sz="4" w:space="0" w:color="auto"/>
              <w:right w:val="single" w:sz="4" w:space="0" w:color="auto"/>
            </w:tcBorders>
            <w:shd w:val="clear" w:color="auto" w:fill="auto"/>
            <w:noWrap/>
            <w:vAlign w:val="center"/>
            <w:hideMark/>
          </w:tcPr>
          <w:p w14:paraId="2747CF39"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1.25%</w:t>
            </w:r>
          </w:p>
        </w:tc>
      </w:tr>
      <w:tr w:rsidR="00396D4C" w:rsidRPr="00C2354B" w14:paraId="5194EB8F"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65CF22C3" w14:textId="77777777" w:rsidR="00C2354B" w:rsidRPr="00C2354B" w:rsidRDefault="00C2354B" w:rsidP="00C2354B">
            <w:pPr>
              <w:spacing w:after="0"/>
              <w:rPr>
                <w:rFonts w:eastAsia="Times New Roman"/>
                <w:color w:val="000000"/>
                <w:sz w:val="18"/>
                <w:szCs w:val="18"/>
              </w:rPr>
            </w:pPr>
            <w:r w:rsidRPr="00C2354B">
              <w:rPr>
                <w:rFonts w:eastAsia="Times New Roman"/>
                <w:color w:val="000000"/>
                <w:sz w:val="18"/>
                <w:szCs w:val="18"/>
              </w:rPr>
              <w:t>Calcasieu</w:t>
            </w:r>
          </w:p>
        </w:tc>
        <w:tc>
          <w:tcPr>
            <w:tcW w:w="1051" w:type="dxa"/>
            <w:tcBorders>
              <w:top w:val="nil"/>
              <w:left w:val="nil"/>
              <w:bottom w:val="single" w:sz="4" w:space="0" w:color="auto"/>
              <w:right w:val="single" w:sz="4" w:space="0" w:color="auto"/>
            </w:tcBorders>
            <w:shd w:val="clear" w:color="auto" w:fill="auto"/>
            <w:noWrap/>
            <w:vAlign w:val="center"/>
            <w:hideMark/>
          </w:tcPr>
          <w:p w14:paraId="567573DF"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143</w:t>
            </w:r>
          </w:p>
        </w:tc>
        <w:tc>
          <w:tcPr>
            <w:tcW w:w="1109" w:type="dxa"/>
            <w:tcBorders>
              <w:top w:val="nil"/>
              <w:left w:val="nil"/>
              <w:bottom w:val="single" w:sz="4" w:space="0" w:color="auto"/>
              <w:right w:val="single" w:sz="4" w:space="0" w:color="auto"/>
            </w:tcBorders>
            <w:shd w:val="clear" w:color="auto" w:fill="auto"/>
            <w:noWrap/>
            <w:vAlign w:val="center"/>
            <w:hideMark/>
          </w:tcPr>
          <w:p w14:paraId="72EB1477"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0.05%</w:t>
            </w:r>
          </w:p>
        </w:tc>
        <w:tc>
          <w:tcPr>
            <w:tcW w:w="1051" w:type="dxa"/>
            <w:tcBorders>
              <w:top w:val="nil"/>
              <w:left w:val="nil"/>
              <w:bottom w:val="single" w:sz="4" w:space="0" w:color="auto"/>
              <w:right w:val="single" w:sz="4" w:space="0" w:color="auto"/>
            </w:tcBorders>
            <w:shd w:val="clear" w:color="auto" w:fill="auto"/>
            <w:noWrap/>
            <w:vAlign w:val="center"/>
            <w:hideMark/>
          </w:tcPr>
          <w:p w14:paraId="3F7D0CFF"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374</w:t>
            </w:r>
          </w:p>
        </w:tc>
        <w:tc>
          <w:tcPr>
            <w:tcW w:w="1109" w:type="dxa"/>
            <w:tcBorders>
              <w:top w:val="nil"/>
              <w:left w:val="nil"/>
              <w:bottom w:val="single" w:sz="4" w:space="0" w:color="auto"/>
              <w:right w:val="single" w:sz="4" w:space="0" w:color="auto"/>
            </w:tcBorders>
            <w:shd w:val="clear" w:color="auto" w:fill="auto"/>
            <w:noWrap/>
            <w:vAlign w:val="center"/>
            <w:hideMark/>
          </w:tcPr>
          <w:p w14:paraId="3B685E8A"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0.11%</w:t>
            </w:r>
          </w:p>
        </w:tc>
        <w:tc>
          <w:tcPr>
            <w:tcW w:w="1051" w:type="dxa"/>
            <w:tcBorders>
              <w:top w:val="nil"/>
              <w:left w:val="nil"/>
              <w:bottom w:val="single" w:sz="4" w:space="0" w:color="auto"/>
              <w:right w:val="single" w:sz="4" w:space="0" w:color="auto"/>
            </w:tcBorders>
            <w:shd w:val="clear" w:color="auto" w:fill="auto"/>
            <w:noWrap/>
            <w:vAlign w:val="center"/>
            <w:hideMark/>
          </w:tcPr>
          <w:p w14:paraId="2DFFAE0C"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447</w:t>
            </w:r>
          </w:p>
        </w:tc>
        <w:tc>
          <w:tcPr>
            <w:tcW w:w="1109" w:type="dxa"/>
            <w:tcBorders>
              <w:top w:val="nil"/>
              <w:left w:val="nil"/>
              <w:bottom w:val="single" w:sz="4" w:space="0" w:color="auto"/>
              <w:right w:val="single" w:sz="4" w:space="0" w:color="auto"/>
            </w:tcBorders>
            <w:shd w:val="clear" w:color="auto" w:fill="auto"/>
            <w:noWrap/>
            <w:vAlign w:val="center"/>
            <w:hideMark/>
          </w:tcPr>
          <w:p w14:paraId="44C4DB0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0.15%</w:t>
            </w:r>
          </w:p>
        </w:tc>
        <w:tc>
          <w:tcPr>
            <w:tcW w:w="1051" w:type="dxa"/>
            <w:tcBorders>
              <w:top w:val="nil"/>
              <w:left w:val="nil"/>
              <w:bottom w:val="single" w:sz="4" w:space="0" w:color="auto"/>
              <w:right w:val="single" w:sz="4" w:space="0" w:color="auto"/>
            </w:tcBorders>
            <w:shd w:val="clear" w:color="auto" w:fill="auto"/>
            <w:noWrap/>
            <w:vAlign w:val="center"/>
            <w:hideMark/>
          </w:tcPr>
          <w:p w14:paraId="4F126445"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58</w:t>
            </w:r>
          </w:p>
        </w:tc>
        <w:tc>
          <w:tcPr>
            <w:tcW w:w="1109" w:type="dxa"/>
            <w:tcBorders>
              <w:top w:val="nil"/>
              <w:left w:val="nil"/>
              <w:bottom w:val="single" w:sz="4" w:space="0" w:color="auto"/>
              <w:right w:val="single" w:sz="4" w:space="0" w:color="auto"/>
            </w:tcBorders>
            <w:shd w:val="clear" w:color="auto" w:fill="auto"/>
            <w:noWrap/>
            <w:vAlign w:val="center"/>
            <w:hideMark/>
          </w:tcPr>
          <w:p w14:paraId="0F9D79AB"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0.03%</w:t>
            </w:r>
          </w:p>
        </w:tc>
        <w:tc>
          <w:tcPr>
            <w:tcW w:w="1051" w:type="dxa"/>
            <w:tcBorders>
              <w:top w:val="nil"/>
              <w:left w:val="nil"/>
              <w:bottom w:val="single" w:sz="4" w:space="0" w:color="auto"/>
              <w:right w:val="single" w:sz="4" w:space="0" w:color="auto"/>
            </w:tcBorders>
            <w:shd w:val="clear" w:color="auto" w:fill="auto"/>
            <w:noWrap/>
            <w:vAlign w:val="center"/>
            <w:hideMark/>
          </w:tcPr>
          <w:p w14:paraId="27515D5B"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19</w:t>
            </w:r>
          </w:p>
        </w:tc>
        <w:tc>
          <w:tcPr>
            <w:tcW w:w="1109" w:type="dxa"/>
            <w:tcBorders>
              <w:top w:val="nil"/>
              <w:left w:val="nil"/>
              <w:bottom w:val="single" w:sz="4" w:space="0" w:color="auto"/>
              <w:right w:val="single" w:sz="4" w:space="0" w:color="auto"/>
            </w:tcBorders>
            <w:shd w:val="clear" w:color="auto" w:fill="auto"/>
            <w:noWrap/>
            <w:vAlign w:val="center"/>
            <w:hideMark/>
          </w:tcPr>
          <w:p w14:paraId="7777236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0.01%</w:t>
            </w:r>
          </w:p>
        </w:tc>
        <w:tc>
          <w:tcPr>
            <w:tcW w:w="1051" w:type="dxa"/>
            <w:tcBorders>
              <w:top w:val="nil"/>
              <w:left w:val="nil"/>
              <w:bottom w:val="single" w:sz="4" w:space="0" w:color="auto"/>
              <w:right w:val="single" w:sz="4" w:space="0" w:color="auto"/>
            </w:tcBorders>
            <w:shd w:val="clear" w:color="auto" w:fill="auto"/>
            <w:noWrap/>
            <w:vAlign w:val="center"/>
            <w:hideMark/>
          </w:tcPr>
          <w:p w14:paraId="309715B8"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19</w:t>
            </w:r>
          </w:p>
        </w:tc>
        <w:tc>
          <w:tcPr>
            <w:tcW w:w="1109" w:type="dxa"/>
            <w:tcBorders>
              <w:top w:val="nil"/>
              <w:left w:val="nil"/>
              <w:bottom w:val="single" w:sz="4" w:space="0" w:color="auto"/>
              <w:right w:val="single" w:sz="4" w:space="0" w:color="auto"/>
            </w:tcBorders>
            <w:shd w:val="clear" w:color="auto" w:fill="auto"/>
            <w:noWrap/>
            <w:vAlign w:val="center"/>
            <w:hideMark/>
          </w:tcPr>
          <w:p w14:paraId="2F28F6E8"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0.01%</w:t>
            </w:r>
          </w:p>
        </w:tc>
      </w:tr>
      <w:tr w:rsidR="00396D4C" w:rsidRPr="00C2354B" w14:paraId="2C06AA2A"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591DBF83" w14:textId="77777777" w:rsidR="00C2354B" w:rsidRPr="00C2354B" w:rsidRDefault="00C2354B" w:rsidP="00C2354B">
            <w:pPr>
              <w:spacing w:after="0"/>
              <w:rPr>
                <w:rFonts w:eastAsia="Times New Roman"/>
                <w:color w:val="000000"/>
                <w:sz w:val="18"/>
                <w:szCs w:val="18"/>
              </w:rPr>
            </w:pPr>
            <w:r w:rsidRPr="00C2354B">
              <w:rPr>
                <w:rFonts w:eastAsia="Times New Roman"/>
                <w:color w:val="000000"/>
                <w:sz w:val="18"/>
                <w:szCs w:val="18"/>
              </w:rPr>
              <w:t>Cameron</w:t>
            </w:r>
          </w:p>
        </w:tc>
        <w:tc>
          <w:tcPr>
            <w:tcW w:w="1051" w:type="dxa"/>
            <w:tcBorders>
              <w:top w:val="nil"/>
              <w:left w:val="nil"/>
              <w:bottom w:val="single" w:sz="4" w:space="0" w:color="auto"/>
              <w:right w:val="single" w:sz="4" w:space="0" w:color="auto"/>
            </w:tcBorders>
            <w:shd w:val="clear" w:color="auto" w:fill="auto"/>
            <w:noWrap/>
            <w:vAlign w:val="center"/>
            <w:hideMark/>
          </w:tcPr>
          <w:p w14:paraId="6548FA6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7,851</w:t>
            </w:r>
          </w:p>
        </w:tc>
        <w:tc>
          <w:tcPr>
            <w:tcW w:w="1109" w:type="dxa"/>
            <w:tcBorders>
              <w:top w:val="nil"/>
              <w:left w:val="nil"/>
              <w:bottom w:val="single" w:sz="4" w:space="0" w:color="auto"/>
              <w:right w:val="single" w:sz="4" w:space="0" w:color="auto"/>
            </w:tcBorders>
            <w:shd w:val="clear" w:color="auto" w:fill="auto"/>
            <w:noWrap/>
            <w:vAlign w:val="center"/>
            <w:hideMark/>
          </w:tcPr>
          <w:p w14:paraId="3BBA2365"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2.55%</w:t>
            </w:r>
          </w:p>
        </w:tc>
        <w:tc>
          <w:tcPr>
            <w:tcW w:w="1051" w:type="dxa"/>
            <w:tcBorders>
              <w:top w:val="nil"/>
              <w:left w:val="nil"/>
              <w:bottom w:val="single" w:sz="4" w:space="0" w:color="auto"/>
              <w:right w:val="single" w:sz="4" w:space="0" w:color="auto"/>
            </w:tcBorders>
            <w:shd w:val="clear" w:color="auto" w:fill="auto"/>
            <w:noWrap/>
            <w:vAlign w:val="center"/>
            <w:hideMark/>
          </w:tcPr>
          <w:p w14:paraId="6EECB075"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8,701</w:t>
            </w:r>
          </w:p>
        </w:tc>
        <w:tc>
          <w:tcPr>
            <w:tcW w:w="1109" w:type="dxa"/>
            <w:tcBorders>
              <w:top w:val="nil"/>
              <w:left w:val="nil"/>
              <w:bottom w:val="single" w:sz="4" w:space="0" w:color="auto"/>
              <w:right w:val="single" w:sz="4" w:space="0" w:color="auto"/>
            </w:tcBorders>
            <w:shd w:val="clear" w:color="auto" w:fill="auto"/>
            <w:noWrap/>
            <w:vAlign w:val="center"/>
            <w:hideMark/>
          </w:tcPr>
          <w:p w14:paraId="093A5F62"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2.62%</w:t>
            </w:r>
          </w:p>
        </w:tc>
        <w:tc>
          <w:tcPr>
            <w:tcW w:w="1051" w:type="dxa"/>
            <w:tcBorders>
              <w:top w:val="nil"/>
              <w:left w:val="nil"/>
              <w:bottom w:val="single" w:sz="4" w:space="0" w:color="auto"/>
              <w:right w:val="single" w:sz="4" w:space="0" w:color="auto"/>
            </w:tcBorders>
            <w:shd w:val="clear" w:color="auto" w:fill="auto"/>
            <w:noWrap/>
            <w:vAlign w:val="center"/>
            <w:hideMark/>
          </w:tcPr>
          <w:p w14:paraId="1F69F537"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16,592</w:t>
            </w:r>
          </w:p>
        </w:tc>
        <w:tc>
          <w:tcPr>
            <w:tcW w:w="1109" w:type="dxa"/>
            <w:tcBorders>
              <w:top w:val="nil"/>
              <w:left w:val="nil"/>
              <w:bottom w:val="single" w:sz="4" w:space="0" w:color="auto"/>
              <w:right w:val="single" w:sz="4" w:space="0" w:color="auto"/>
            </w:tcBorders>
            <w:shd w:val="clear" w:color="auto" w:fill="auto"/>
            <w:noWrap/>
            <w:vAlign w:val="center"/>
            <w:hideMark/>
          </w:tcPr>
          <w:p w14:paraId="3EF104D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5.58%</w:t>
            </w:r>
          </w:p>
        </w:tc>
        <w:tc>
          <w:tcPr>
            <w:tcW w:w="1051" w:type="dxa"/>
            <w:tcBorders>
              <w:top w:val="nil"/>
              <w:left w:val="nil"/>
              <w:bottom w:val="single" w:sz="4" w:space="0" w:color="auto"/>
              <w:right w:val="single" w:sz="4" w:space="0" w:color="auto"/>
            </w:tcBorders>
            <w:shd w:val="clear" w:color="auto" w:fill="auto"/>
            <w:noWrap/>
            <w:vAlign w:val="center"/>
            <w:hideMark/>
          </w:tcPr>
          <w:p w14:paraId="3F52847E"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3,744</w:t>
            </w:r>
          </w:p>
        </w:tc>
        <w:tc>
          <w:tcPr>
            <w:tcW w:w="1109" w:type="dxa"/>
            <w:tcBorders>
              <w:top w:val="nil"/>
              <w:left w:val="nil"/>
              <w:bottom w:val="single" w:sz="4" w:space="0" w:color="auto"/>
              <w:right w:val="single" w:sz="4" w:space="0" w:color="auto"/>
            </w:tcBorders>
            <w:shd w:val="clear" w:color="auto" w:fill="auto"/>
            <w:noWrap/>
            <w:vAlign w:val="center"/>
            <w:hideMark/>
          </w:tcPr>
          <w:p w14:paraId="5BB1A2F3"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2.22%</w:t>
            </w:r>
          </w:p>
        </w:tc>
        <w:tc>
          <w:tcPr>
            <w:tcW w:w="1051" w:type="dxa"/>
            <w:tcBorders>
              <w:top w:val="nil"/>
              <w:left w:val="nil"/>
              <w:bottom w:val="single" w:sz="4" w:space="0" w:color="auto"/>
              <w:right w:val="single" w:sz="4" w:space="0" w:color="auto"/>
            </w:tcBorders>
            <w:shd w:val="clear" w:color="auto" w:fill="auto"/>
            <w:noWrap/>
            <w:vAlign w:val="center"/>
            <w:hideMark/>
          </w:tcPr>
          <w:p w14:paraId="48C5219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1,725</w:t>
            </w:r>
          </w:p>
        </w:tc>
        <w:tc>
          <w:tcPr>
            <w:tcW w:w="1109" w:type="dxa"/>
            <w:tcBorders>
              <w:top w:val="nil"/>
              <w:left w:val="nil"/>
              <w:bottom w:val="single" w:sz="4" w:space="0" w:color="auto"/>
              <w:right w:val="single" w:sz="4" w:space="0" w:color="auto"/>
            </w:tcBorders>
            <w:shd w:val="clear" w:color="auto" w:fill="auto"/>
            <w:noWrap/>
            <w:vAlign w:val="center"/>
            <w:hideMark/>
          </w:tcPr>
          <w:p w14:paraId="4DA5709F"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0.46%</w:t>
            </w:r>
          </w:p>
        </w:tc>
        <w:tc>
          <w:tcPr>
            <w:tcW w:w="1051" w:type="dxa"/>
            <w:tcBorders>
              <w:top w:val="nil"/>
              <w:left w:val="nil"/>
              <w:bottom w:val="single" w:sz="4" w:space="0" w:color="auto"/>
              <w:right w:val="single" w:sz="4" w:space="0" w:color="auto"/>
            </w:tcBorders>
            <w:shd w:val="clear" w:color="auto" w:fill="auto"/>
            <w:noWrap/>
            <w:vAlign w:val="center"/>
            <w:hideMark/>
          </w:tcPr>
          <w:p w14:paraId="5EDE5F66"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649</w:t>
            </w:r>
          </w:p>
        </w:tc>
        <w:tc>
          <w:tcPr>
            <w:tcW w:w="1109" w:type="dxa"/>
            <w:tcBorders>
              <w:top w:val="nil"/>
              <w:left w:val="nil"/>
              <w:bottom w:val="single" w:sz="4" w:space="0" w:color="auto"/>
              <w:right w:val="single" w:sz="4" w:space="0" w:color="auto"/>
            </w:tcBorders>
            <w:shd w:val="clear" w:color="auto" w:fill="auto"/>
            <w:noWrap/>
            <w:vAlign w:val="center"/>
            <w:hideMark/>
          </w:tcPr>
          <w:p w14:paraId="13FEAB84"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0.21%</w:t>
            </w:r>
          </w:p>
        </w:tc>
      </w:tr>
      <w:tr w:rsidR="00396D4C" w:rsidRPr="00C2354B" w14:paraId="0E3FD3AB"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16BAE47A" w14:textId="77777777" w:rsidR="00C2354B" w:rsidRPr="00C2354B" w:rsidRDefault="00C2354B" w:rsidP="00C2354B">
            <w:pPr>
              <w:spacing w:after="0"/>
              <w:rPr>
                <w:rFonts w:eastAsia="Times New Roman"/>
                <w:color w:val="000000"/>
                <w:sz w:val="18"/>
                <w:szCs w:val="18"/>
              </w:rPr>
            </w:pPr>
            <w:r w:rsidRPr="00C2354B">
              <w:rPr>
                <w:rFonts w:eastAsia="Times New Roman"/>
                <w:color w:val="000000"/>
                <w:sz w:val="18"/>
                <w:szCs w:val="18"/>
              </w:rPr>
              <w:t>East Baton Rouge</w:t>
            </w:r>
          </w:p>
        </w:tc>
        <w:tc>
          <w:tcPr>
            <w:tcW w:w="1051" w:type="dxa"/>
            <w:tcBorders>
              <w:top w:val="nil"/>
              <w:left w:val="nil"/>
              <w:bottom w:val="single" w:sz="4" w:space="0" w:color="auto"/>
              <w:right w:val="single" w:sz="4" w:space="0" w:color="auto"/>
            </w:tcBorders>
            <w:shd w:val="clear" w:color="auto" w:fill="auto"/>
            <w:noWrap/>
            <w:vAlign w:val="center"/>
            <w:hideMark/>
          </w:tcPr>
          <w:p w14:paraId="1ADBE048"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0037FA55"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7E8B4FF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41889732"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301D2BD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6A268B73"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63C0A027"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6FCCEF27"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23FF9618"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1F2DD1F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3BDDA463"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40F83CC3"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w:t>
            </w:r>
          </w:p>
        </w:tc>
      </w:tr>
      <w:tr w:rsidR="00396D4C" w:rsidRPr="00C2354B" w14:paraId="13BBE33E"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41A7FDE5" w14:textId="77777777" w:rsidR="00C2354B" w:rsidRPr="00C2354B" w:rsidRDefault="00C2354B" w:rsidP="00C2354B">
            <w:pPr>
              <w:spacing w:after="0"/>
              <w:rPr>
                <w:rFonts w:eastAsia="Times New Roman"/>
                <w:color w:val="000000"/>
                <w:sz w:val="18"/>
                <w:szCs w:val="18"/>
              </w:rPr>
            </w:pPr>
            <w:r w:rsidRPr="00C2354B">
              <w:rPr>
                <w:rFonts w:eastAsia="Times New Roman"/>
                <w:color w:val="000000"/>
                <w:sz w:val="18"/>
                <w:szCs w:val="18"/>
              </w:rPr>
              <w:t>Iberia</w:t>
            </w:r>
          </w:p>
        </w:tc>
        <w:tc>
          <w:tcPr>
            <w:tcW w:w="1051" w:type="dxa"/>
            <w:tcBorders>
              <w:top w:val="nil"/>
              <w:left w:val="nil"/>
              <w:bottom w:val="single" w:sz="4" w:space="0" w:color="auto"/>
              <w:right w:val="single" w:sz="4" w:space="0" w:color="auto"/>
            </w:tcBorders>
            <w:shd w:val="clear" w:color="auto" w:fill="auto"/>
            <w:noWrap/>
            <w:vAlign w:val="center"/>
            <w:hideMark/>
          </w:tcPr>
          <w:p w14:paraId="64C40B9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1,412</w:t>
            </w:r>
          </w:p>
        </w:tc>
        <w:tc>
          <w:tcPr>
            <w:tcW w:w="1109" w:type="dxa"/>
            <w:tcBorders>
              <w:top w:val="nil"/>
              <w:left w:val="nil"/>
              <w:bottom w:val="single" w:sz="4" w:space="0" w:color="auto"/>
              <w:right w:val="single" w:sz="4" w:space="0" w:color="auto"/>
            </w:tcBorders>
            <w:shd w:val="clear" w:color="auto" w:fill="auto"/>
            <w:noWrap/>
            <w:vAlign w:val="center"/>
            <w:hideMark/>
          </w:tcPr>
          <w:p w14:paraId="4FFC7731"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0.46%</w:t>
            </w:r>
          </w:p>
        </w:tc>
        <w:tc>
          <w:tcPr>
            <w:tcW w:w="1051" w:type="dxa"/>
            <w:tcBorders>
              <w:top w:val="nil"/>
              <w:left w:val="nil"/>
              <w:bottom w:val="single" w:sz="4" w:space="0" w:color="auto"/>
              <w:right w:val="single" w:sz="4" w:space="0" w:color="auto"/>
            </w:tcBorders>
            <w:shd w:val="clear" w:color="auto" w:fill="auto"/>
            <w:noWrap/>
            <w:vAlign w:val="center"/>
            <w:hideMark/>
          </w:tcPr>
          <w:p w14:paraId="23757183"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1,960</w:t>
            </w:r>
          </w:p>
        </w:tc>
        <w:tc>
          <w:tcPr>
            <w:tcW w:w="1109" w:type="dxa"/>
            <w:tcBorders>
              <w:top w:val="nil"/>
              <w:left w:val="nil"/>
              <w:bottom w:val="single" w:sz="4" w:space="0" w:color="auto"/>
              <w:right w:val="single" w:sz="4" w:space="0" w:color="auto"/>
            </w:tcBorders>
            <w:shd w:val="clear" w:color="auto" w:fill="auto"/>
            <w:noWrap/>
            <w:vAlign w:val="center"/>
            <w:hideMark/>
          </w:tcPr>
          <w:p w14:paraId="6B9078D7"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0.59%</w:t>
            </w:r>
          </w:p>
        </w:tc>
        <w:tc>
          <w:tcPr>
            <w:tcW w:w="1051" w:type="dxa"/>
            <w:tcBorders>
              <w:top w:val="nil"/>
              <w:left w:val="nil"/>
              <w:bottom w:val="single" w:sz="4" w:space="0" w:color="auto"/>
              <w:right w:val="single" w:sz="4" w:space="0" w:color="auto"/>
            </w:tcBorders>
            <w:shd w:val="clear" w:color="auto" w:fill="auto"/>
            <w:noWrap/>
            <w:vAlign w:val="center"/>
            <w:hideMark/>
          </w:tcPr>
          <w:p w14:paraId="2078D089"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3,516</w:t>
            </w:r>
          </w:p>
        </w:tc>
        <w:tc>
          <w:tcPr>
            <w:tcW w:w="1109" w:type="dxa"/>
            <w:tcBorders>
              <w:top w:val="nil"/>
              <w:left w:val="nil"/>
              <w:bottom w:val="single" w:sz="4" w:space="0" w:color="auto"/>
              <w:right w:val="single" w:sz="4" w:space="0" w:color="auto"/>
            </w:tcBorders>
            <w:shd w:val="clear" w:color="auto" w:fill="auto"/>
            <w:noWrap/>
            <w:vAlign w:val="center"/>
            <w:hideMark/>
          </w:tcPr>
          <w:p w14:paraId="55E4D822"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1.18%</w:t>
            </w:r>
          </w:p>
        </w:tc>
        <w:tc>
          <w:tcPr>
            <w:tcW w:w="1051" w:type="dxa"/>
            <w:tcBorders>
              <w:top w:val="nil"/>
              <w:left w:val="nil"/>
              <w:bottom w:val="single" w:sz="4" w:space="0" w:color="auto"/>
              <w:right w:val="single" w:sz="4" w:space="0" w:color="auto"/>
            </w:tcBorders>
            <w:shd w:val="clear" w:color="auto" w:fill="auto"/>
            <w:noWrap/>
            <w:vAlign w:val="center"/>
            <w:hideMark/>
          </w:tcPr>
          <w:p w14:paraId="47446B5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3,014</w:t>
            </w:r>
          </w:p>
        </w:tc>
        <w:tc>
          <w:tcPr>
            <w:tcW w:w="1109" w:type="dxa"/>
            <w:tcBorders>
              <w:top w:val="nil"/>
              <w:left w:val="nil"/>
              <w:bottom w:val="single" w:sz="4" w:space="0" w:color="auto"/>
              <w:right w:val="single" w:sz="4" w:space="0" w:color="auto"/>
            </w:tcBorders>
            <w:shd w:val="clear" w:color="auto" w:fill="auto"/>
            <w:noWrap/>
            <w:vAlign w:val="center"/>
            <w:hideMark/>
          </w:tcPr>
          <w:p w14:paraId="26D5C989"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1.79%</w:t>
            </w:r>
          </w:p>
        </w:tc>
        <w:tc>
          <w:tcPr>
            <w:tcW w:w="1051" w:type="dxa"/>
            <w:tcBorders>
              <w:top w:val="nil"/>
              <w:left w:val="nil"/>
              <w:bottom w:val="single" w:sz="4" w:space="0" w:color="auto"/>
              <w:right w:val="single" w:sz="4" w:space="0" w:color="auto"/>
            </w:tcBorders>
            <w:shd w:val="clear" w:color="auto" w:fill="auto"/>
            <w:noWrap/>
            <w:vAlign w:val="center"/>
            <w:hideMark/>
          </w:tcPr>
          <w:p w14:paraId="72A14EB4"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18,910</w:t>
            </w:r>
          </w:p>
        </w:tc>
        <w:tc>
          <w:tcPr>
            <w:tcW w:w="1109" w:type="dxa"/>
            <w:tcBorders>
              <w:top w:val="nil"/>
              <w:left w:val="nil"/>
              <w:bottom w:val="single" w:sz="4" w:space="0" w:color="auto"/>
              <w:right w:val="single" w:sz="4" w:space="0" w:color="auto"/>
            </w:tcBorders>
            <w:shd w:val="clear" w:color="auto" w:fill="auto"/>
            <w:noWrap/>
            <w:vAlign w:val="center"/>
            <w:hideMark/>
          </w:tcPr>
          <w:p w14:paraId="3155499A"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5.03%</w:t>
            </w:r>
          </w:p>
        </w:tc>
        <w:tc>
          <w:tcPr>
            <w:tcW w:w="1051" w:type="dxa"/>
            <w:tcBorders>
              <w:top w:val="nil"/>
              <w:left w:val="nil"/>
              <w:bottom w:val="single" w:sz="4" w:space="0" w:color="auto"/>
              <w:right w:val="single" w:sz="4" w:space="0" w:color="auto"/>
            </w:tcBorders>
            <w:shd w:val="clear" w:color="auto" w:fill="auto"/>
            <w:noWrap/>
            <w:vAlign w:val="center"/>
            <w:hideMark/>
          </w:tcPr>
          <w:p w14:paraId="2FF5565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6,119</w:t>
            </w:r>
          </w:p>
        </w:tc>
        <w:tc>
          <w:tcPr>
            <w:tcW w:w="1109" w:type="dxa"/>
            <w:tcBorders>
              <w:top w:val="nil"/>
              <w:left w:val="nil"/>
              <w:bottom w:val="single" w:sz="4" w:space="0" w:color="auto"/>
              <w:right w:val="single" w:sz="4" w:space="0" w:color="auto"/>
            </w:tcBorders>
            <w:shd w:val="clear" w:color="auto" w:fill="auto"/>
            <w:noWrap/>
            <w:vAlign w:val="center"/>
            <w:hideMark/>
          </w:tcPr>
          <w:p w14:paraId="71FD0BD5"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1.99%</w:t>
            </w:r>
          </w:p>
        </w:tc>
      </w:tr>
      <w:tr w:rsidR="00396D4C" w:rsidRPr="00C2354B" w14:paraId="0BEEA01E"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2A09748D" w14:textId="77777777" w:rsidR="00C2354B" w:rsidRPr="00C2354B" w:rsidRDefault="00C2354B" w:rsidP="00C2354B">
            <w:pPr>
              <w:spacing w:after="0"/>
              <w:rPr>
                <w:rFonts w:eastAsia="Times New Roman"/>
                <w:color w:val="000000"/>
                <w:sz w:val="18"/>
                <w:szCs w:val="18"/>
              </w:rPr>
            </w:pPr>
            <w:r w:rsidRPr="00C2354B">
              <w:rPr>
                <w:rFonts w:eastAsia="Times New Roman"/>
                <w:color w:val="000000"/>
                <w:sz w:val="18"/>
                <w:szCs w:val="18"/>
              </w:rPr>
              <w:t>Iberville</w:t>
            </w:r>
          </w:p>
        </w:tc>
        <w:tc>
          <w:tcPr>
            <w:tcW w:w="1051" w:type="dxa"/>
            <w:tcBorders>
              <w:top w:val="nil"/>
              <w:left w:val="nil"/>
              <w:bottom w:val="single" w:sz="4" w:space="0" w:color="auto"/>
              <w:right w:val="single" w:sz="4" w:space="0" w:color="auto"/>
            </w:tcBorders>
            <w:shd w:val="clear" w:color="auto" w:fill="auto"/>
            <w:noWrap/>
            <w:vAlign w:val="center"/>
            <w:hideMark/>
          </w:tcPr>
          <w:p w14:paraId="47C91373"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07FBEE89"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66FAA362"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1,567</w:t>
            </w:r>
          </w:p>
        </w:tc>
        <w:tc>
          <w:tcPr>
            <w:tcW w:w="1109" w:type="dxa"/>
            <w:tcBorders>
              <w:top w:val="nil"/>
              <w:left w:val="nil"/>
              <w:bottom w:val="single" w:sz="4" w:space="0" w:color="auto"/>
              <w:right w:val="single" w:sz="4" w:space="0" w:color="auto"/>
            </w:tcBorders>
            <w:shd w:val="clear" w:color="auto" w:fill="auto"/>
            <w:noWrap/>
            <w:vAlign w:val="center"/>
            <w:hideMark/>
          </w:tcPr>
          <w:p w14:paraId="385AC77C"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0.47%</w:t>
            </w:r>
          </w:p>
        </w:tc>
        <w:tc>
          <w:tcPr>
            <w:tcW w:w="1051" w:type="dxa"/>
            <w:tcBorders>
              <w:top w:val="nil"/>
              <w:left w:val="nil"/>
              <w:bottom w:val="single" w:sz="4" w:space="0" w:color="auto"/>
              <w:right w:val="single" w:sz="4" w:space="0" w:color="auto"/>
            </w:tcBorders>
            <w:shd w:val="clear" w:color="auto" w:fill="auto"/>
            <w:noWrap/>
            <w:vAlign w:val="center"/>
            <w:hideMark/>
          </w:tcPr>
          <w:p w14:paraId="0DA3B492"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5,551</w:t>
            </w:r>
          </w:p>
        </w:tc>
        <w:tc>
          <w:tcPr>
            <w:tcW w:w="1109" w:type="dxa"/>
            <w:tcBorders>
              <w:top w:val="nil"/>
              <w:left w:val="nil"/>
              <w:bottom w:val="single" w:sz="4" w:space="0" w:color="auto"/>
              <w:right w:val="single" w:sz="4" w:space="0" w:color="auto"/>
            </w:tcBorders>
            <w:shd w:val="clear" w:color="auto" w:fill="auto"/>
            <w:noWrap/>
            <w:vAlign w:val="center"/>
            <w:hideMark/>
          </w:tcPr>
          <w:p w14:paraId="5C52F451"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1.87%</w:t>
            </w:r>
          </w:p>
        </w:tc>
        <w:tc>
          <w:tcPr>
            <w:tcW w:w="1051" w:type="dxa"/>
            <w:tcBorders>
              <w:top w:val="nil"/>
              <w:left w:val="nil"/>
              <w:bottom w:val="single" w:sz="4" w:space="0" w:color="auto"/>
              <w:right w:val="single" w:sz="4" w:space="0" w:color="auto"/>
            </w:tcBorders>
            <w:shd w:val="clear" w:color="auto" w:fill="auto"/>
            <w:noWrap/>
            <w:vAlign w:val="center"/>
            <w:hideMark/>
          </w:tcPr>
          <w:p w14:paraId="7573B8D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2,360</w:t>
            </w:r>
          </w:p>
        </w:tc>
        <w:tc>
          <w:tcPr>
            <w:tcW w:w="1109" w:type="dxa"/>
            <w:tcBorders>
              <w:top w:val="nil"/>
              <w:left w:val="nil"/>
              <w:bottom w:val="single" w:sz="4" w:space="0" w:color="auto"/>
              <w:right w:val="single" w:sz="4" w:space="0" w:color="auto"/>
            </w:tcBorders>
            <w:shd w:val="clear" w:color="auto" w:fill="auto"/>
            <w:noWrap/>
            <w:vAlign w:val="center"/>
            <w:hideMark/>
          </w:tcPr>
          <w:p w14:paraId="7387F6A2"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1.40%</w:t>
            </w:r>
          </w:p>
        </w:tc>
        <w:tc>
          <w:tcPr>
            <w:tcW w:w="1051" w:type="dxa"/>
            <w:tcBorders>
              <w:top w:val="nil"/>
              <w:left w:val="nil"/>
              <w:bottom w:val="single" w:sz="4" w:space="0" w:color="auto"/>
              <w:right w:val="single" w:sz="4" w:space="0" w:color="auto"/>
            </w:tcBorders>
            <w:shd w:val="clear" w:color="auto" w:fill="auto"/>
            <w:noWrap/>
            <w:vAlign w:val="center"/>
            <w:hideMark/>
          </w:tcPr>
          <w:p w14:paraId="420DAAE6"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9,172</w:t>
            </w:r>
          </w:p>
        </w:tc>
        <w:tc>
          <w:tcPr>
            <w:tcW w:w="1109" w:type="dxa"/>
            <w:tcBorders>
              <w:top w:val="nil"/>
              <w:left w:val="nil"/>
              <w:bottom w:val="single" w:sz="4" w:space="0" w:color="auto"/>
              <w:right w:val="single" w:sz="4" w:space="0" w:color="auto"/>
            </w:tcBorders>
            <w:shd w:val="clear" w:color="auto" w:fill="auto"/>
            <w:noWrap/>
            <w:vAlign w:val="center"/>
            <w:hideMark/>
          </w:tcPr>
          <w:p w14:paraId="216211BF"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2.44%</w:t>
            </w:r>
          </w:p>
        </w:tc>
        <w:tc>
          <w:tcPr>
            <w:tcW w:w="1051" w:type="dxa"/>
            <w:tcBorders>
              <w:top w:val="nil"/>
              <w:left w:val="nil"/>
              <w:bottom w:val="single" w:sz="4" w:space="0" w:color="auto"/>
              <w:right w:val="single" w:sz="4" w:space="0" w:color="auto"/>
            </w:tcBorders>
            <w:shd w:val="clear" w:color="auto" w:fill="auto"/>
            <w:noWrap/>
            <w:vAlign w:val="center"/>
            <w:hideMark/>
          </w:tcPr>
          <w:p w14:paraId="4A4F9E35"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2,105</w:t>
            </w:r>
          </w:p>
        </w:tc>
        <w:tc>
          <w:tcPr>
            <w:tcW w:w="1109" w:type="dxa"/>
            <w:tcBorders>
              <w:top w:val="nil"/>
              <w:left w:val="nil"/>
              <w:bottom w:val="single" w:sz="4" w:space="0" w:color="auto"/>
              <w:right w:val="single" w:sz="4" w:space="0" w:color="auto"/>
            </w:tcBorders>
            <w:shd w:val="clear" w:color="auto" w:fill="auto"/>
            <w:noWrap/>
            <w:vAlign w:val="center"/>
            <w:hideMark/>
          </w:tcPr>
          <w:p w14:paraId="6B753E94"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0.68%</w:t>
            </w:r>
          </w:p>
        </w:tc>
      </w:tr>
      <w:tr w:rsidR="00396D4C" w:rsidRPr="00C2354B" w14:paraId="66709329"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5C81452F" w14:textId="77777777" w:rsidR="00C2354B" w:rsidRPr="00C2354B" w:rsidRDefault="00C2354B" w:rsidP="00C2354B">
            <w:pPr>
              <w:spacing w:after="0"/>
              <w:rPr>
                <w:rFonts w:eastAsia="Times New Roman"/>
                <w:color w:val="000000"/>
                <w:sz w:val="18"/>
                <w:szCs w:val="18"/>
              </w:rPr>
            </w:pPr>
            <w:r w:rsidRPr="00C2354B">
              <w:rPr>
                <w:rFonts w:eastAsia="Times New Roman"/>
                <w:color w:val="000000"/>
                <w:sz w:val="18"/>
                <w:szCs w:val="18"/>
              </w:rPr>
              <w:t>Jefferson</w:t>
            </w:r>
          </w:p>
        </w:tc>
        <w:tc>
          <w:tcPr>
            <w:tcW w:w="1051" w:type="dxa"/>
            <w:tcBorders>
              <w:top w:val="nil"/>
              <w:left w:val="nil"/>
              <w:bottom w:val="single" w:sz="4" w:space="0" w:color="auto"/>
              <w:right w:val="single" w:sz="4" w:space="0" w:color="auto"/>
            </w:tcBorders>
            <w:shd w:val="clear" w:color="auto" w:fill="auto"/>
            <w:noWrap/>
            <w:vAlign w:val="center"/>
            <w:hideMark/>
          </w:tcPr>
          <w:p w14:paraId="6648154E"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20,529</w:t>
            </w:r>
          </w:p>
        </w:tc>
        <w:tc>
          <w:tcPr>
            <w:tcW w:w="1109" w:type="dxa"/>
            <w:tcBorders>
              <w:top w:val="nil"/>
              <w:left w:val="nil"/>
              <w:bottom w:val="single" w:sz="4" w:space="0" w:color="auto"/>
              <w:right w:val="single" w:sz="4" w:space="0" w:color="auto"/>
            </w:tcBorders>
            <w:shd w:val="clear" w:color="auto" w:fill="auto"/>
            <w:noWrap/>
            <w:vAlign w:val="center"/>
            <w:hideMark/>
          </w:tcPr>
          <w:p w14:paraId="76664D7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6.66%</w:t>
            </w:r>
          </w:p>
        </w:tc>
        <w:tc>
          <w:tcPr>
            <w:tcW w:w="1051" w:type="dxa"/>
            <w:tcBorders>
              <w:top w:val="nil"/>
              <w:left w:val="nil"/>
              <w:bottom w:val="single" w:sz="4" w:space="0" w:color="auto"/>
              <w:right w:val="single" w:sz="4" w:space="0" w:color="auto"/>
            </w:tcBorders>
            <w:shd w:val="clear" w:color="auto" w:fill="auto"/>
            <w:noWrap/>
            <w:vAlign w:val="center"/>
            <w:hideMark/>
          </w:tcPr>
          <w:p w14:paraId="4DB7B3CA"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24,896</w:t>
            </w:r>
          </w:p>
        </w:tc>
        <w:tc>
          <w:tcPr>
            <w:tcW w:w="1109" w:type="dxa"/>
            <w:tcBorders>
              <w:top w:val="nil"/>
              <w:left w:val="nil"/>
              <w:bottom w:val="single" w:sz="4" w:space="0" w:color="auto"/>
              <w:right w:val="single" w:sz="4" w:space="0" w:color="auto"/>
            </w:tcBorders>
            <w:shd w:val="clear" w:color="auto" w:fill="auto"/>
            <w:noWrap/>
            <w:vAlign w:val="center"/>
            <w:hideMark/>
          </w:tcPr>
          <w:p w14:paraId="1B791E22"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7.49%</w:t>
            </w:r>
          </w:p>
        </w:tc>
        <w:tc>
          <w:tcPr>
            <w:tcW w:w="1051" w:type="dxa"/>
            <w:tcBorders>
              <w:top w:val="nil"/>
              <w:left w:val="nil"/>
              <w:bottom w:val="single" w:sz="4" w:space="0" w:color="auto"/>
              <w:right w:val="single" w:sz="4" w:space="0" w:color="auto"/>
            </w:tcBorders>
            <w:shd w:val="clear" w:color="auto" w:fill="auto"/>
            <w:noWrap/>
            <w:vAlign w:val="center"/>
            <w:hideMark/>
          </w:tcPr>
          <w:p w14:paraId="1085B859"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11,019</w:t>
            </w:r>
          </w:p>
        </w:tc>
        <w:tc>
          <w:tcPr>
            <w:tcW w:w="1109" w:type="dxa"/>
            <w:tcBorders>
              <w:top w:val="nil"/>
              <w:left w:val="nil"/>
              <w:bottom w:val="single" w:sz="4" w:space="0" w:color="auto"/>
              <w:right w:val="single" w:sz="4" w:space="0" w:color="auto"/>
            </w:tcBorders>
            <w:shd w:val="clear" w:color="auto" w:fill="auto"/>
            <w:noWrap/>
            <w:vAlign w:val="center"/>
            <w:hideMark/>
          </w:tcPr>
          <w:p w14:paraId="74FDF86F"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3.70%</w:t>
            </w:r>
          </w:p>
        </w:tc>
        <w:tc>
          <w:tcPr>
            <w:tcW w:w="1051" w:type="dxa"/>
            <w:tcBorders>
              <w:top w:val="nil"/>
              <w:left w:val="nil"/>
              <w:bottom w:val="single" w:sz="4" w:space="0" w:color="auto"/>
              <w:right w:val="single" w:sz="4" w:space="0" w:color="auto"/>
            </w:tcBorders>
            <w:shd w:val="clear" w:color="auto" w:fill="auto"/>
            <w:noWrap/>
            <w:vAlign w:val="center"/>
            <w:hideMark/>
          </w:tcPr>
          <w:p w14:paraId="4E30ACD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2,875</w:t>
            </w:r>
          </w:p>
        </w:tc>
        <w:tc>
          <w:tcPr>
            <w:tcW w:w="1109" w:type="dxa"/>
            <w:tcBorders>
              <w:top w:val="nil"/>
              <w:left w:val="nil"/>
              <w:bottom w:val="single" w:sz="4" w:space="0" w:color="auto"/>
              <w:right w:val="single" w:sz="4" w:space="0" w:color="auto"/>
            </w:tcBorders>
            <w:shd w:val="clear" w:color="auto" w:fill="auto"/>
            <w:noWrap/>
            <w:vAlign w:val="center"/>
            <w:hideMark/>
          </w:tcPr>
          <w:p w14:paraId="3C629662"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1.70%</w:t>
            </w:r>
          </w:p>
        </w:tc>
        <w:tc>
          <w:tcPr>
            <w:tcW w:w="1051" w:type="dxa"/>
            <w:tcBorders>
              <w:top w:val="nil"/>
              <w:left w:val="nil"/>
              <w:bottom w:val="single" w:sz="4" w:space="0" w:color="auto"/>
              <w:right w:val="single" w:sz="4" w:space="0" w:color="auto"/>
            </w:tcBorders>
            <w:shd w:val="clear" w:color="auto" w:fill="auto"/>
            <w:noWrap/>
            <w:vAlign w:val="center"/>
            <w:hideMark/>
          </w:tcPr>
          <w:p w14:paraId="2D2FF9E1"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10,405</w:t>
            </w:r>
          </w:p>
        </w:tc>
        <w:tc>
          <w:tcPr>
            <w:tcW w:w="1109" w:type="dxa"/>
            <w:tcBorders>
              <w:top w:val="nil"/>
              <w:left w:val="nil"/>
              <w:bottom w:val="single" w:sz="4" w:space="0" w:color="auto"/>
              <w:right w:val="single" w:sz="4" w:space="0" w:color="auto"/>
            </w:tcBorders>
            <w:shd w:val="clear" w:color="auto" w:fill="auto"/>
            <w:noWrap/>
            <w:vAlign w:val="center"/>
            <w:hideMark/>
          </w:tcPr>
          <w:p w14:paraId="24920322"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2.77%</w:t>
            </w:r>
          </w:p>
        </w:tc>
        <w:tc>
          <w:tcPr>
            <w:tcW w:w="1051" w:type="dxa"/>
            <w:tcBorders>
              <w:top w:val="nil"/>
              <w:left w:val="nil"/>
              <w:bottom w:val="single" w:sz="4" w:space="0" w:color="auto"/>
              <w:right w:val="single" w:sz="4" w:space="0" w:color="auto"/>
            </w:tcBorders>
            <w:shd w:val="clear" w:color="auto" w:fill="auto"/>
            <w:noWrap/>
            <w:vAlign w:val="center"/>
            <w:hideMark/>
          </w:tcPr>
          <w:p w14:paraId="108EF364"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11,299</w:t>
            </w:r>
          </w:p>
        </w:tc>
        <w:tc>
          <w:tcPr>
            <w:tcW w:w="1109" w:type="dxa"/>
            <w:tcBorders>
              <w:top w:val="nil"/>
              <w:left w:val="nil"/>
              <w:bottom w:val="single" w:sz="4" w:space="0" w:color="auto"/>
              <w:right w:val="single" w:sz="4" w:space="0" w:color="auto"/>
            </w:tcBorders>
            <w:shd w:val="clear" w:color="auto" w:fill="auto"/>
            <w:noWrap/>
            <w:vAlign w:val="center"/>
            <w:hideMark/>
          </w:tcPr>
          <w:p w14:paraId="571BF41B"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3.67%</w:t>
            </w:r>
          </w:p>
        </w:tc>
      </w:tr>
      <w:tr w:rsidR="00396D4C" w:rsidRPr="00C2354B" w14:paraId="05813C2E"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07CA868E" w14:textId="77777777" w:rsidR="00C2354B" w:rsidRPr="00C2354B" w:rsidRDefault="00C2354B" w:rsidP="00C2354B">
            <w:pPr>
              <w:spacing w:after="0"/>
              <w:rPr>
                <w:rFonts w:eastAsia="Times New Roman"/>
                <w:color w:val="000000"/>
                <w:sz w:val="18"/>
                <w:szCs w:val="18"/>
              </w:rPr>
            </w:pPr>
            <w:r w:rsidRPr="00C2354B">
              <w:rPr>
                <w:rFonts w:eastAsia="Times New Roman"/>
                <w:color w:val="000000"/>
                <w:sz w:val="18"/>
                <w:szCs w:val="18"/>
              </w:rPr>
              <w:t>Jefferson Davis</w:t>
            </w:r>
          </w:p>
        </w:tc>
        <w:tc>
          <w:tcPr>
            <w:tcW w:w="1051" w:type="dxa"/>
            <w:tcBorders>
              <w:top w:val="nil"/>
              <w:left w:val="nil"/>
              <w:bottom w:val="single" w:sz="4" w:space="0" w:color="auto"/>
              <w:right w:val="single" w:sz="4" w:space="0" w:color="auto"/>
            </w:tcBorders>
            <w:shd w:val="clear" w:color="auto" w:fill="auto"/>
            <w:noWrap/>
            <w:vAlign w:val="center"/>
            <w:hideMark/>
          </w:tcPr>
          <w:p w14:paraId="7F98B652"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121</w:t>
            </w:r>
          </w:p>
        </w:tc>
        <w:tc>
          <w:tcPr>
            <w:tcW w:w="1109" w:type="dxa"/>
            <w:tcBorders>
              <w:top w:val="nil"/>
              <w:left w:val="nil"/>
              <w:bottom w:val="single" w:sz="4" w:space="0" w:color="auto"/>
              <w:right w:val="single" w:sz="4" w:space="0" w:color="auto"/>
            </w:tcBorders>
            <w:shd w:val="clear" w:color="auto" w:fill="auto"/>
            <w:noWrap/>
            <w:vAlign w:val="center"/>
            <w:hideMark/>
          </w:tcPr>
          <w:p w14:paraId="20976599"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0.04%</w:t>
            </w:r>
          </w:p>
        </w:tc>
        <w:tc>
          <w:tcPr>
            <w:tcW w:w="1051" w:type="dxa"/>
            <w:tcBorders>
              <w:top w:val="nil"/>
              <w:left w:val="nil"/>
              <w:bottom w:val="single" w:sz="4" w:space="0" w:color="auto"/>
              <w:right w:val="single" w:sz="4" w:space="0" w:color="auto"/>
            </w:tcBorders>
            <w:shd w:val="clear" w:color="auto" w:fill="auto"/>
            <w:noWrap/>
            <w:vAlign w:val="center"/>
            <w:hideMark/>
          </w:tcPr>
          <w:p w14:paraId="6B215128"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85</w:t>
            </w:r>
          </w:p>
        </w:tc>
        <w:tc>
          <w:tcPr>
            <w:tcW w:w="1109" w:type="dxa"/>
            <w:tcBorders>
              <w:top w:val="nil"/>
              <w:left w:val="nil"/>
              <w:bottom w:val="single" w:sz="4" w:space="0" w:color="auto"/>
              <w:right w:val="single" w:sz="4" w:space="0" w:color="auto"/>
            </w:tcBorders>
            <w:shd w:val="clear" w:color="auto" w:fill="auto"/>
            <w:noWrap/>
            <w:vAlign w:val="center"/>
            <w:hideMark/>
          </w:tcPr>
          <w:p w14:paraId="78335CAB"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0.03%</w:t>
            </w:r>
          </w:p>
        </w:tc>
        <w:tc>
          <w:tcPr>
            <w:tcW w:w="1051" w:type="dxa"/>
            <w:tcBorders>
              <w:top w:val="nil"/>
              <w:left w:val="nil"/>
              <w:bottom w:val="single" w:sz="4" w:space="0" w:color="auto"/>
              <w:right w:val="single" w:sz="4" w:space="0" w:color="auto"/>
            </w:tcBorders>
            <w:shd w:val="clear" w:color="auto" w:fill="auto"/>
            <w:noWrap/>
            <w:vAlign w:val="center"/>
            <w:hideMark/>
          </w:tcPr>
          <w:p w14:paraId="6577171C"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175</w:t>
            </w:r>
          </w:p>
        </w:tc>
        <w:tc>
          <w:tcPr>
            <w:tcW w:w="1109" w:type="dxa"/>
            <w:tcBorders>
              <w:top w:val="nil"/>
              <w:left w:val="nil"/>
              <w:bottom w:val="single" w:sz="4" w:space="0" w:color="auto"/>
              <w:right w:val="single" w:sz="4" w:space="0" w:color="auto"/>
            </w:tcBorders>
            <w:shd w:val="clear" w:color="auto" w:fill="auto"/>
            <w:noWrap/>
            <w:vAlign w:val="center"/>
            <w:hideMark/>
          </w:tcPr>
          <w:p w14:paraId="24BE8B47"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0.06%</w:t>
            </w:r>
          </w:p>
        </w:tc>
        <w:tc>
          <w:tcPr>
            <w:tcW w:w="1051" w:type="dxa"/>
            <w:tcBorders>
              <w:top w:val="nil"/>
              <w:left w:val="nil"/>
              <w:bottom w:val="single" w:sz="4" w:space="0" w:color="auto"/>
              <w:right w:val="single" w:sz="4" w:space="0" w:color="auto"/>
            </w:tcBorders>
            <w:shd w:val="clear" w:color="auto" w:fill="auto"/>
            <w:noWrap/>
            <w:vAlign w:val="center"/>
            <w:hideMark/>
          </w:tcPr>
          <w:p w14:paraId="3CF1F12B"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110</w:t>
            </w:r>
          </w:p>
        </w:tc>
        <w:tc>
          <w:tcPr>
            <w:tcW w:w="1109" w:type="dxa"/>
            <w:tcBorders>
              <w:top w:val="nil"/>
              <w:left w:val="nil"/>
              <w:bottom w:val="single" w:sz="4" w:space="0" w:color="auto"/>
              <w:right w:val="single" w:sz="4" w:space="0" w:color="auto"/>
            </w:tcBorders>
            <w:shd w:val="clear" w:color="auto" w:fill="auto"/>
            <w:noWrap/>
            <w:vAlign w:val="center"/>
            <w:hideMark/>
          </w:tcPr>
          <w:p w14:paraId="28BDD85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0.07%</w:t>
            </w:r>
          </w:p>
        </w:tc>
        <w:tc>
          <w:tcPr>
            <w:tcW w:w="1051" w:type="dxa"/>
            <w:tcBorders>
              <w:top w:val="nil"/>
              <w:left w:val="nil"/>
              <w:bottom w:val="single" w:sz="4" w:space="0" w:color="auto"/>
              <w:right w:val="single" w:sz="4" w:space="0" w:color="auto"/>
            </w:tcBorders>
            <w:shd w:val="clear" w:color="auto" w:fill="auto"/>
            <w:noWrap/>
            <w:vAlign w:val="center"/>
            <w:hideMark/>
          </w:tcPr>
          <w:p w14:paraId="162038C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6D2FCBB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5DA8057F"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11E7D273"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w:t>
            </w:r>
          </w:p>
        </w:tc>
      </w:tr>
      <w:tr w:rsidR="00396D4C" w:rsidRPr="00C2354B" w14:paraId="2F28A0F3"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49EE5F3E" w14:textId="77777777" w:rsidR="00C2354B" w:rsidRPr="00C2354B" w:rsidRDefault="00C2354B" w:rsidP="00C2354B">
            <w:pPr>
              <w:spacing w:after="0"/>
              <w:rPr>
                <w:rFonts w:eastAsia="Times New Roman"/>
                <w:color w:val="000000"/>
                <w:sz w:val="18"/>
                <w:szCs w:val="18"/>
              </w:rPr>
            </w:pPr>
            <w:r w:rsidRPr="00C2354B">
              <w:rPr>
                <w:rFonts w:eastAsia="Times New Roman"/>
                <w:color w:val="000000"/>
                <w:sz w:val="18"/>
                <w:szCs w:val="18"/>
              </w:rPr>
              <w:t>Lafayette</w:t>
            </w:r>
          </w:p>
        </w:tc>
        <w:tc>
          <w:tcPr>
            <w:tcW w:w="1051" w:type="dxa"/>
            <w:tcBorders>
              <w:top w:val="nil"/>
              <w:left w:val="nil"/>
              <w:bottom w:val="single" w:sz="4" w:space="0" w:color="auto"/>
              <w:right w:val="single" w:sz="4" w:space="0" w:color="auto"/>
            </w:tcBorders>
            <w:shd w:val="clear" w:color="auto" w:fill="auto"/>
            <w:noWrap/>
            <w:vAlign w:val="center"/>
            <w:hideMark/>
          </w:tcPr>
          <w:p w14:paraId="58C89FA5"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39</w:t>
            </w:r>
          </w:p>
        </w:tc>
        <w:tc>
          <w:tcPr>
            <w:tcW w:w="1109" w:type="dxa"/>
            <w:tcBorders>
              <w:top w:val="nil"/>
              <w:left w:val="nil"/>
              <w:bottom w:val="single" w:sz="4" w:space="0" w:color="auto"/>
              <w:right w:val="single" w:sz="4" w:space="0" w:color="auto"/>
            </w:tcBorders>
            <w:shd w:val="clear" w:color="auto" w:fill="auto"/>
            <w:noWrap/>
            <w:vAlign w:val="center"/>
            <w:hideMark/>
          </w:tcPr>
          <w:p w14:paraId="23A159C8"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0.01%</w:t>
            </w:r>
          </w:p>
        </w:tc>
        <w:tc>
          <w:tcPr>
            <w:tcW w:w="1051" w:type="dxa"/>
            <w:tcBorders>
              <w:top w:val="nil"/>
              <w:left w:val="nil"/>
              <w:bottom w:val="single" w:sz="4" w:space="0" w:color="auto"/>
              <w:right w:val="single" w:sz="4" w:space="0" w:color="auto"/>
            </w:tcBorders>
            <w:shd w:val="clear" w:color="auto" w:fill="auto"/>
            <w:noWrap/>
            <w:vAlign w:val="center"/>
            <w:hideMark/>
          </w:tcPr>
          <w:p w14:paraId="7FFE0327"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25</w:t>
            </w:r>
          </w:p>
        </w:tc>
        <w:tc>
          <w:tcPr>
            <w:tcW w:w="1109" w:type="dxa"/>
            <w:tcBorders>
              <w:top w:val="nil"/>
              <w:left w:val="nil"/>
              <w:bottom w:val="single" w:sz="4" w:space="0" w:color="auto"/>
              <w:right w:val="single" w:sz="4" w:space="0" w:color="auto"/>
            </w:tcBorders>
            <w:shd w:val="clear" w:color="auto" w:fill="auto"/>
            <w:noWrap/>
            <w:vAlign w:val="center"/>
            <w:hideMark/>
          </w:tcPr>
          <w:p w14:paraId="4ECBE388"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0.01%</w:t>
            </w:r>
          </w:p>
        </w:tc>
        <w:tc>
          <w:tcPr>
            <w:tcW w:w="1051" w:type="dxa"/>
            <w:tcBorders>
              <w:top w:val="nil"/>
              <w:left w:val="nil"/>
              <w:bottom w:val="single" w:sz="4" w:space="0" w:color="auto"/>
              <w:right w:val="single" w:sz="4" w:space="0" w:color="auto"/>
            </w:tcBorders>
            <w:shd w:val="clear" w:color="auto" w:fill="auto"/>
            <w:noWrap/>
            <w:vAlign w:val="center"/>
            <w:hideMark/>
          </w:tcPr>
          <w:p w14:paraId="7EE4B5B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10</w:t>
            </w:r>
          </w:p>
        </w:tc>
        <w:tc>
          <w:tcPr>
            <w:tcW w:w="1109" w:type="dxa"/>
            <w:tcBorders>
              <w:top w:val="nil"/>
              <w:left w:val="nil"/>
              <w:bottom w:val="single" w:sz="4" w:space="0" w:color="auto"/>
              <w:right w:val="single" w:sz="4" w:space="0" w:color="auto"/>
            </w:tcBorders>
            <w:shd w:val="clear" w:color="auto" w:fill="auto"/>
            <w:noWrap/>
            <w:vAlign w:val="center"/>
            <w:hideMark/>
          </w:tcPr>
          <w:p w14:paraId="271B269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0.00%</w:t>
            </w:r>
          </w:p>
        </w:tc>
        <w:tc>
          <w:tcPr>
            <w:tcW w:w="1051" w:type="dxa"/>
            <w:tcBorders>
              <w:top w:val="nil"/>
              <w:left w:val="nil"/>
              <w:bottom w:val="single" w:sz="4" w:space="0" w:color="auto"/>
              <w:right w:val="single" w:sz="4" w:space="0" w:color="auto"/>
            </w:tcBorders>
            <w:shd w:val="clear" w:color="auto" w:fill="auto"/>
            <w:noWrap/>
            <w:vAlign w:val="center"/>
            <w:hideMark/>
          </w:tcPr>
          <w:p w14:paraId="57A50A4F"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71895828"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3D07E01B"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722D4319"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4D74076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774BB9E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w:t>
            </w:r>
          </w:p>
        </w:tc>
      </w:tr>
      <w:tr w:rsidR="00396D4C" w:rsidRPr="00C2354B" w14:paraId="330F3CDD"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44B35AD3" w14:textId="77777777" w:rsidR="00C2354B" w:rsidRPr="00C2354B" w:rsidRDefault="00C2354B" w:rsidP="00C2354B">
            <w:pPr>
              <w:spacing w:after="0"/>
              <w:rPr>
                <w:rFonts w:eastAsia="Times New Roman"/>
                <w:color w:val="000000"/>
                <w:sz w:val="18"/>
                <w:szCs w:val="18"/>
              </w:rPr>
            </w:pPr>
            <w:r w:rsidRPr="00C2354B">
              <w:rPr>
                <w:rFonts w:eastAsia="Times New Roman"/>
                <w:color w:val="000000"/>
                <w:sz w:val="18"/>
                <w:szCs w:val="18"/>
              </w:rPr>
              <w:t>Lafourche</w:t>
            </w:r>
          </w:p>
        </w:tc>
        <w:tc>
          <w:tcPr>
            <w:tcW w:w="1051" w:type="dxa"/>
            <w:tcBorders>
              <w:top w:val="nil"/>
              <w:left w:val="nil"/>
              <w:bottom w:val="single" w:sz="4" w:space="0" w:color="auto"/>
              <w:right w:val="single" w:sz="4" w:space="0" w:color="auto"/>
            </w:tcBorders>
            <w:shd w:val="clear" w:color="auto" w:fill="auto"/>
            <w:noWrap/>
            <w:vAlign w:val="center"/>
            <w:hideMark/>
          </w:tcPr>
          <w:p w14:paraId="2FB0349C"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28,852</w:t>
            </w:r>
          </w:p>
        </w:tc>
        <w:tc>
          <w:tcPr>
            <w:tcW w:w="1109" w:type="dxa"/>
            <w:tcBorders>
              <w:top w:val="nil"/>
              <w:left w:val="nil"/>
              <w:bottom w:val="single" w:sz="4" w:space="0" w:color="auto"/>
              <w:right w:val="single" w:sz="4" w:space="0" w:color="auto"/>
            </w:tcBorders>
            <w:shd w:val="clear" w:color="auto" w:fill="auto"/>
            <w:noWrap/>
            <w:vAlign w:val="center"/>
            <w:hideMark/>
          </w:tcPr>
          <w:p w14:paraId="15DF03F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9.36%</w:t>
            </w:r>
          </w:p>
        </w:tc>
        <w:tc>
          <w:tcPr>
            <w:tcW w:w="1051" w:type="dxa"/>
            <w:tcBorders>
              <w:top w:val="nil"/>
              <w:left w:val="nil"/>
              <w:bottom w:val="single" w:sz="4" w:space="0" w:color="auto"/>
              <w:right w:val="single" w:sz="4" w:space="0" w:color="auto"/>
            </w:tcBorders>
            <w:shd w:val="clear" w:color="auto" w:fill="auto"/>
            <w:noWrap/>
            <w:vAlign w:val="center"/>
            <w:hideMark/>
          </w:tcPr>
          <w:p w14:paraId="27A8C70B"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51,736</w:t>
            </w:r>
          </w:p>
        </w:tc>
        <w:tc>
          <w:tcPr>
            <w:tcW w:w="1109" w:type="dxa"/>
            <w:tcBorders>
              <w:top w:val="nil"/>
              <w:left w:val="nil"/>
              <w:bottom w:val="single" w:sz="4" w:space="0" w:color="auto"/>
              <w:right w:val="single" w:sz="4" w:space="0" w:color="auto"/>
            </w:tcBorders>
            <w:shd w:val="clear" w:color="auto" w:fill="auto"/>
            <w:noWrap/>
            <w:vAlign w:val="center"/>
            <w:hideMark/>
          </w:tcPr>
          <w:p w14:paraId="10E8CB7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15.56%</w:t>
            </w:r>
          </w:p>
        </w:tc>
        <w:tc>
          <w:tcPr>
            <w:tcW w:w="1051" w:type="dxa"/>
            <w:tcBorders>
              <w:top w:val="nil"/>
              <w:left w:val="nil"/>
              <w:bottom w:val="single" w:sz="4" w:space="0" w:color="auto"/>
              <w:right w:val="single" w:sz="4" w:space="0" w:color="auto"/>
            </w:tcBorders>
            <w:shd w:val="clear" w:color="auto" w:fill="auto"/>
            <w:noWrap/>
            <w:vAlign w:val="center"/>
            <w:hideMark/>
          </w:tcPr>
          <w:p w14:paraId="4DD14461"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32,362</w:t>
            </w:r>
          </w:p>
        </w:tc>
        <w:tc>
          <w:tcPr>
            <w:tcW w:w="1109" w:type="dxa"/>
            <w:tcBorders>
              <w:top w:val="nil"/>
              <w:left w:val="nil"/>
              <w:bottom w:val="single" w:sz="4" w:space="0" w:color="auto"/>
              <w:right w:val="single" w:sz="4" w:space="0" w:color="auto"/>
            </w:tcBorders>
            <w:shd w:val="clear" w:color="auto" w:fill="auto"/>
            <w:noWrap/>
            <w:vAlign w:val="center"/>
            <w:hideMark/>
          </w:tcPr>
          <w:p w14:paraId="70391C05"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10.88%</w:t>
            </w:r>
          </w:p>
        </w:tc>
        <w:tc>
          <w:tcPr>
            <w:tcW w:w="1051" w:type="dxa"/>
            <w:tcBorders>
              <w:top w:val="nil"/>
              <w:left w:val="nil"/>
              <w:bottom w:val="single" w:sz="4" w:space="0" w:color="auto"/>
              <w:right w:val="single" w:sz="4" w:space="0" w:color="auto"/>
            </w:tcBorders>
            <w:shd w:val="clear" w:color="auto" w:fill="auto"/>
            <w:noWrap/>
            <w:vAlign w:val="center"/>
            <w:hideMark/>
          </w:tcPr>
          <w:p w14:paraId="59F4E367"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24,668</w:t>
            </w:r>
          </w:p>
        </w:tc>
        <w:tc>
          <w:tcPr>
            <w:tcW w:w="1109" w:type="dxa"/>
            <w:tcBorders>
              <w:top w:val="nil"/>
              <w:left w:val="nil"/>
              <w:bottom w:val="single" w:sz="4" w:space="0" w:color="auto"/>
              <w:right w:val="single" w:sz="4" w:space="0" w:color="auto"/>
            </w:tcBorders>
            <w:shd w:val="clear" w:color="auto" w:fill="auto"/>
            <w:noWrap/>
            <w:vAlign w:val="center"/>
            <w:hideMark/>
          </w:tcPr>
          <w:p w14:paraId="22C4BC5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14.61%</w:t>
            </w:r>
          </w:p>
        </w:tc>
        <w:tc>
          <w:tcPr>
            <w:tcW w:w="1051" w:type="dxa"/>
            <w:tcBorders>
              <w:top w:val="nil"/>
              <w:left w:val="nil"/>
              <w:bottom w:val="single" w:sz="4" w:space="0" w:color="auto"/>
              <w:right w:val="single" w:sz="4" w:space="0" w:color="auto"/>
            </w:tcBorders>
            <w:shd w:val="clear" w:color="auto" w:fill="auto"/>
            <w:noWrap/>
            <w:vAlign w:val="center"/>
            <w:hideMark/>
          </w:tcPr>
          <w:p w14:paraId="707AFC5F"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28,038</w:t>
            </w:r>
          </w:p>
        </w:tc>
        <w:tc>
          <w:tcPr>
            <w:tcW w:w="1109" w:type="dxa"/>
            <w:tcBorders>
              <w:top w:val="nil"/>
              <w:left w:val="nil"/>
              <w:bottom w:val="single" w:sz="4" w:space="0" w:color="auto"/>
              <w:right w:val="single" w:sz="4" w:space="0" w:color="auto"/>
            </w:tcBorders>
            <w:shd w:val="clear" w:color="auto" w:fill="auto"/>
            <w:noWrap/>
            <w:vAlign w:val="center"/>
            <w:hideMark/>
          </w:tcPr>
          <w:p w14:paraId="3930B861"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7.46%</w:t>
            </w:r>
          </w:p>
        </w:tc>
        <w:tc>
          <w:tcPr>
            <w:tcW w:w="1051" w:type="dxa"/>
            <w:tcBorders>
              <w:top w:val="nil"/>
              <w:left w:val="nil"/>
              <w:bottom w:val="single" w:sz="4" w:space="0" w:color="auto"/>
              <w:right w:val="single" w:sz="4" w:space="0" w:color="auto"/>
            </w:tcBorders>
            <w:shd w:val="clear" w:color="auto" w:fill="auto"/>
            <w:noWrap/>
            <w:vAlign w:val="center"/>
            <w:hideMark/>
          </w:tcPr>
          <w:p w14:paraId="1D1E426C"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25,473</w:t>
            </w:r>
          </w:p>
        </w:tc>
        <w:tc>
          <w:tcPr>
            <w:tcW w:w="1109" w:type="dxa"/>
            <w:tcBorders>
              <w:top w:val="nil"/>
              <w:left w:val="nil"/>
              <w:bottom w:val="single" w:sz="4" w:space="0" w:color="auto"/>
              <w:right w:val="single" w:sz="4" w:space="0" w:color="auto"/>
            </w:tcBorders>
            <w:shd w:val="clear" w:color="auto" w:fill="auto"/>
            <w:noWrap/>
            <w:vAlign w:val="center"/>
            <w:hideMark/>
          </w:tcPr>
          <w:p w14:paraId="2CE6F344"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8.26%</w:t>
            </w:r>
          </w:p>
        </w:tc>
      </w:tr>
      <w:tr w:rsidR="00396D4C" w:rsidRPr="00C2354B" w14:paraId="45E72F7B"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6A9EB6DC" w14:textId="77777777" w:rsidR="00C2354B" w:rsidRPr="00C2354B" w:rsidRDefault="00C2354B" w:rsidP="00C2354B">
            <w:pPr>
              <w:spacing w:after="0"/>
              <w:rPr>
                <w:rFonts w:eastAsia="Times New Roman"/>
                <w:color w:val="000000"/>
                <w:sz w:val="18"/>
                <w:szCs w:val="18"/>
              </w:rPr>
            </w:pPr>
            <w:r w:rsidRPr="00C2354B">
              <w:rPr>
                <w:rFonts w:eastAsia="Times New Roman"/>
                <w:color w:val="000000"/>
                <w:sz w:val="18"/>
                <w:szCs w:val="18"/>
              </w:rPr>
              <w:t>Livingston</w:t>
            </w:r>
          </w:p>
        </w:tc>
        <w:tc>
          <w:tcPr>
            <w:tcW w:w="1051" w:type="dxa"/>
            <w:tcBorders>
              <w:top w:val="nil"/>
              <w:left w:val="nil"/>
              <w:bottom w:val="single" w:sz="4" w:space="0" w:color="auto"/>
              <w:right w:val="single" w:sz="4" w:space="0" w:color="auto"/>
            </w:tcBorders>
            <w:shd w:val="clear" w:color="auto" w:fill="auto"/>
            <w:noWrap/>
            <w:vAlign w:val="center"/>
            <w:hideMark/>
          </w:tcPr>
          <w:p w14:paraId="65DA082F"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2,631</w:t>
            </w:r>
          </w:p>
        </w:tc>
        <w:tc>
          <w:tcPr>
            <w:tcW w:w="1109" w:type="dxa"/>
            <w:tcBorders>
              <w:top w:val="nil"/>
              <w:left w:val="nil"/>
              <w:bottom w:val="single" w:sz="4" w:space="0" w:color="auto"/>
              <w:right w:val="single" w:sz="4" w:space="0" w:color="auto"/>
            </w:tcBorders>
            <w:shd w:val="clear" w:color="auto" w:fill="auto"/>
            <w:noWrap/>
            <w:vAlign w:val="center"/>
            <w:hideMark/>
          </w:tcPr>
          <w:p w14:paraId="7878F359"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0.85%</w:t>
            </w:r>
          </w:p>
        </w:tc>
        <w:tc>
          <w:tcPr>
            <w:tcW w:w="1051" w:type="dxa"/>
            <w:tcBorders>
              <w:top w:val="nil"/>
              <w:left w:val="nil"/>
              <w:bottom w:val="single" w:sz="4" w:space="0" w:color="auto"/>
              <w:right w:val="single" w:sz="4" w:space="0" w:color="auto"/>
            </w:tcBorders>
            <w:shd w:val="clear" w:color="auto" w:fill="auto"/>
            <w:noWrap/>
            <w:vAlign w:val="center"/>
            <w:hideMark/>
          </w:tcPr>
          <w:p w14:paraId="531C9C56"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357</w:t>
            </w:r>
          </w:p>
        </w:tc>
        <w:tc>
          <w:tcPr>
            <w:tcW w:w="1109" w:type="dxa"/>
            <w:tcBorders>
              <w:top w:val="nil"/>
              <w:left w:val="nil"/>
              <w:bottom w:val="single" w:sz="4" w:space="0" w:color="auto"/>
              <w:right w:val="single" w:sz="4" w:space="0" w:color="auto"/>
            </w:tcBorders>
            <w:shd w:val="clear" w:color="auto" w:fill="auto"/>
            <w:noWrap/>
            <w:vAlign w:val="center"/>
            <w:hideMark/>
          </w:tcPr>
          <w:p w14:paraId="0BA66497"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0.11%</w:t>
            </w:r>
          </w:p>
        </w:tc>
        <w:tc>
          <w:tcPr>
            <w:tcW w:w="1051" w:type="dxa"/>
            <w:tcBorders>
              <w:top w:val="nil"/>
              <w:left w:val="nil"/>
              <w:bottom w:val="single" w:sz="4" w:space="0" w:color="auto"/>
              <w:right w:val="single" w:sz="4" w:space="0" w:color="auto"/>
            </w:tcBorders>
            <w:shd w:val="clear" w:color="auto" w:fill="auto"/>
            <w:noWrap/>
            <w:vAlign w:val="center"/>
            <w:hideMark/>
          </w:tcPr>
          <w:p w14:paraId="096DA41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910</w:t>
            </w:r>
          </w:p>
        </w:tc>
        <w:tc>
          <w:tcPr>
            <w:tcW w:w="1109" w:type="dxa"/>
            <w:tcBorders>
              <w:top w:val="nil"/>
              <w:left w:val="nil"/>
              <w:bottom w:val="single" w:sz="4" w:space="0" w:color="auto"/>
              <w:right w:val="single" w:sz="4" w:space="0" w:color="auto"/>
            </w:tcBorders>
            <w:shd w:val="clear" w:color="auto" w:fill="auto"/>
            <w:noWrap/>
            <w:vAlign w:val="center"/>
            <w:hideMark/>
          </w:tcPr>
          <w:p w14:paraId="4E3BBDEC"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0.31%</w:t>
            </w:r>
          </w:p>
        </w:tc>
        <w:tc>
          <w:tcPr>
            <w:tcW w:w="1051" w:type="dxa"/>
            <w:tcBorders>
              <w:top w:val="nil"/>
              <w:left w:val="nil"/>
              <w:bottom w:val="single" w:sz="4" w:space="0" w:color="auto"/>
              <w:right w:val="single" w:sz="4" w:space="0" w:color="auto"/>
            </w:tcBorders>
            <w:shd w:val="clear" w:color="auto" w:fill="auto"/>
            <w:noWrap/>
            <w:vAlign w:val="center"/>
            <w:hideMark/>
          </w:tcPr>
          <w:p w14:paraId="64F1E4D8"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1,921</w:t>
            </w:r>
          </w:p>
        </w:tc>
        <w:tc>
          <w:tcPr>
            <w:tcW w:w="1109" w:type="dxa"/>
            <w:tcBorders>
              <w:top w:val="nil"/>
              <w:left w:val="nil"/>
              <w:bottom w:val="single" w:sz="4" w:space="0" w:color="auto"/>
              <w:right w:val="single" w:sz="4" w:space="0" w:color="auto"/>
            </w:tcBorders>
            <w:shd w:val="clear" w:color="auto" w:fill="auto"/>
            <w:noWrap/>
            <w:vAlign w:val="center"/>
            <w:hideMark/>
          </w:tcPr>
          <w:p w14:paraId="2EE511B4"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1.14%</w:t>
            </w:r>
          </w:p>
        </w:tc>
        <w:tc>
          <w:tcPr>
            <w:tcW w:w="1051" w:type="dxa"/>
            <w:tcBorders>
              <w:top w:val="nil"/>
              <w:left w:val="nil"/>
              <w:bottom w:val="single" w:sz="4" w:space="0" w:color="auto"/>
              <w:right w:val="single" w:sz="4" w:space="0" w:color="auto"/>
            </w:tcBorders>
            <w:shd w:val="clear" w:color="auto" w:fill="auto"/>
            <w:noWrap/>
            <w:vAlign w:val="center"/>
            <w:hideMark/>
          </w:tcPr>
          <w:p w14:paraId="24E4FB1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1,250</w:t>
            </w:r>
          </w:p>
        </w:tc>
        <w:tc>
          <w:tcPr>
            <w:tcW w:w="1109" w:type="dxa"/>
            <w:tcBorders>
              <w:top w:val="nil"/>
              <w:left w:val="nil"/>
              <w:bottom w:val="single" w:sz="4" w:space="0" w:color="auto"/>
              <w:right w:val="single" w:sz="4" w:space="0" w:color="auto"/>
            </w:tcBorders>
            <w:shd w:val="clear" w:color="auto" w:fill="auto"/>
            <w:noWrap/>
            <w:vAlign w:val="center"/>
            <w:hideMark/>
          </w:tcPr>
          <w:p w14:paraId="7F805206"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0.33%</w:t>
            </w:r>
          </w:p>
        </w:tc>
        <w:tc>
          <w:tcPr>
            <w:tcW w:w="1051" w:type="dxa"/>
            <w:tcBorders>
              <w:top w:val="nil"/>
              <w:left w:val="nil"/>
              <w:bottom w:val="single" w:sz="4" w:space="0" w:color="auto"/>
              <w:right w:val="single" w:sz="4" w:space="0" w:color="auto"/>
            </w:tcBorders>
            <w:shd w:val="clear" w:color="auto" w:fill="auto"/>
            <w:noWrap/>
            <w:vAlign w:val="center"/>
            <w:hideMark/>
          </w:tcPr>
          <w:p w14:paraId="78D7BFB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695</w:t>
            </w:r>
          </w:p>
        </w:tc>
        <w:tc>
          <w:tcPr>
            <w:tcW w:w="1109" w:type="dxa"/>
            <w:tcBorders>
              <w:top w:val="nil"/>
              <w:left w:val="nil"/>
              <w:bottom w:val="single" w:sz="4" w:space="0" w:color="auto"/>
              <w:right w:val="single" w:sz="4" w:space="0" w:color="auto"/>
            </w:tcBorders>
            <w:shd w:val="clear" w:color="auto" w:fill="auto"/>
            <w:noWrap/>
            <w:vAlign w:val="center"/>
            <w:hideMark/>
          </w:tcPr>
          <w:p w14:paraId="07E3B6C4"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0.23%</w:t>
            </w:r>
          </w:p>
        </w:tc>
      </w:tr>
      <w:tr w:rsidR="00396D4C" w:rsidRPr="00C2354B" w14:paraId="43EC2D82"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511556F4" w14:textId="77777777" w:rsidR="00C2354B" w:rsidRPr="00C2354B" w:rsidRDefault="00C2354B" w:rsidP="00C2354B">
            <w:pPr>
              <w:spacing w:after="0"/>
              <w:rPr>
                <w:rFonts w:eastAsia="Times New Roman"/>
                <w:color w:val="000000"/>
                <w:sz w:val="18"/>
                <w:szCs w:val="18"/>
              </w:rPr>
            </w:pPr>
            <w:r w:rsidRPr="00C2354B">
              <w:rPr>
                <w:rFonts w:eastAsia="Times New Roman"/>
                <w:color w:val="000000"/>
                <w:sz w:val="18"/>
                <w:szCs w:val="18"/>
              </w:rPr>
              <w:t>Orleans</w:t>
            </w:r>
          </w:p>
        </w:tc>
        <w:tc>
          <w:tcPr>
            <w:tcW w:w="1051" w:type="dxa"/>
            <w:tcBorders>
              <w:top w:val="nil"/>
              <w:left w:val="nil"/>
              <w:bottom w:val="single" w:sz="4" w:space="0" w:color="auto"/>
              <w:right w:val="single" w:sz="4" w:space="0" w:color="auto"/>
            </w:tcBorders>
            <w:shd w:val="clear" w:color="auto" w:fill="auto"/>
            <w:noWrap/>
            <w:vAlign w:val="center"/>
            <w:hideMark/>
          </w:tcPr>
          <w:p w14:paraId="3AB59D3E"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597</w:t>
            </w:r>
          </w:p>
        </w:tc>
        <w:tc>
          <w:tcPr>
            <w:tcW w:w="1109" w:type="dxa"/>
            <w:tcBorders>
              <w:top w:val="nil"/>
              <w:left w:val="nil"/>
              <w:bottom w:val="single" w:sz="4" w:space="0" w:color="auto"/>
              <w:right w:val="single" w:sz="4" w:space="0" w:color="auto"/>
            </w:tcBorders>
            <w:shd w:val="clear" w:color="auto" w:fill="auto"/>
            <w:noWrap/>
            <w:vAlign w:val="center"/>
            <w:hideMark/>
          </w:tcPr>
          <w:p w14:paraId="645E1BC1"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0.19%</w:t>
            </w:r>
          </w:p>
        </w:tc>
        <w:tc>
          <w:tcPr>
            <w:tcW w:w="1051" w:type="dxa"/>
            <w:tcBorders>
              <w:top w:val="nil"/>
              <w:left w:val="nil"/>
              <w:bottom w:val="single" w:sz="4" w:space="0" w:color="auto"/>
              <w:right w:val="single" w:sz="4" w:space="0" w:color="auto"/>
            </w:tcBorders>
            <w:shd w:val="clear" w:color="auto" w:fill="auto"/>
            <w:noWrap/>
            <w:vAlign w:val="center"/>
            <w:hideMark/>
          </w:tcPr>
          <w:p w14:paraId="095B98DA"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1A039F97"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180E26C5"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537</w:t>
            </w:r>
          </w:p>
        </w:tc>
        <w:tc>
          <w:tcPr>
            <w:tcW w:w="1109" w:type="dxa"/>
            <w:tcBorders>
              <w:top w:val="nil"/>
              <w:left w:val="nil"/>
              <w:bottom w:val="single" w:sz="4" w:space="0" w:color="auto"/>
              <w:right w:val="single" w:sz="4" w:space="0" w:color="auto"/>
            </w:tcBorders>
            <w:shd w:val="clear" w:color="auto" w:fill="auto"/>
            <w:noWrap/>
            <w:vAlign w:val="center"/>
            <w:hideMark/>
          </w:tcPr>
          <w:p w14:paraId="71F20EE8"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0.18%</w:t>
            </w:r>
          </w:p>
        </w:tc>
        <w:tc>
          <w:tcPr>
            <w:tcW w:w="1051" w:type="dxa"/>
            <w:tcBorders>
              <w:top w:val="nil"/>
              <w:left w:val="nil"/>
              <w:bottom w:val="single" w:sz="4" w:space="0" w:color="auto"/>
              <w:right w:val="single" w:sz="4" w:space="0" w:color="auto"/>
            </w:tcBorders>
            <w:shd w:val="clear" w:color="auto" w:fill="auto"/>
            <w:noWrap/>
            <w:vAlign w:val="center"/>
            <w:hideMark/>
          </w:tcPr>
          <w:p w14:paraId="6E32D516"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2F25A21B"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51C8BC0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575</w:t>
            </w:r>
          </w:p>
        </w:tc>
        <w:tc>
          <w:tcPr>
            <w:tcW w:w="1109" w:type="dxa"/>
            <w:tcBorders>
              <w:top w:val="nil"/>
              <w:left w:val="nil"/>
              <w:bottom w:val="single" w:sz="4" w:space="0" w:color="auto"/>
              <w:right w:val="single" w:sz="4" w:space="0" w:color="auto"/>
            </w:tcBorders>
            <w:shd w:val="clear" w:color="auto" w:fill="auto"/>
            <w:noWrap/>
            <w:vAlign w:val="center"/>
            <w:hideMark/>
          </w:tcPr>
          <w:p w14:paraId="1CE31B3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0.15%</w:t>
            </w:r>
          </w:p>
        </w:tc>
        <w:tc>
          <w:tcPr>
            <w:tcW w:w="1051" w:type="dxa"/>
            <w:tcBorders>
              <w:top w:val="nil"/>
              <w:left w:val="nil"/>
              <w:bottom w:val="single" w:sz="4" w:space="0" w:color="auto"/>
              <w:right w:val="single" w:sz="4" w:space="0" w:color="auto"/>
            </w:tcBorders>
            <w:shd w:val="clear" w:color="auto" w:fill="auto"/>
            <w:noWrap/>
            <w:vAlign w:val="center"/>
            <w:hideMark/>
          </w:tcPr>
          <w:p w14:paraId="4F96B975"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1,333</w:t>
            </w:r>
          </w:p>
        </w:tc>
        <w:tc>
          <w:tcPr>
            <w:tcW w:w="1109" w:type="dxa"/>
            <w:tcBorders>
              <w:top w:val="nil"/>
              <w:left w:val="nil"/>
              <w:bottom w:val="single" w:sz="4" w:space="0" w:color="auto"/>
              <w:right w:val="single" w:sz="4" w:space="0" w:color="auto"/>
            </w:tcBorders>
            <w:shd w:val="clear" w:color="auto" w:fill="auto"/>
            <w:noWrap/>
            <w:vAlign w:val="center"/>
            <w:hideMark/>
          </w:tcPr>
          <w:p w14:paraId="6455A01C"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0.43%</w:t>
            </w:r>
          </w:p>
        </w:tc>
      </w:tr>
      <w:tr w:rsidR="00396D4C" w:rsidRPr="00C2354B" w14:paraId="54E3ADD8"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569ABE2D" w14:textId="77777777" w:rsidR="00C2354B" w:rsidRPr="00C2354B" w:rsidRDefault="00C2354B" w:rsidP="00C2354B">
            <w:pPr>
              <w:spacing w:after="0"/>
              <w:rPr>
                <w:rFonts w:eastAsia="Times New Roman"/>
                <w:color w:val="000000"/>
                <w:sz w:val="18"/>
                <w:szCs w:val="18"/>
              </w:rPr>
            </w:pPr>
            <w:r w:rsidRPr="00C2354B">
              <w:rPr>
                <w:rFonts w:eastAsia="Times New Roman"/>
                <w:color w:val="000000"/>
                <w:sz w:val="18"/>
                <w:szCs w:val="18"/>
              </w:rPr>
              <w:t>Plaquemines</w:t>
            </w:r>
          </w:p>
        </w:tc>
        <w:tc>
          <w:tcPr>
            <w:tcW w:w="1051" w:type="dxa"/>
            <w:tcBorders>
              <w:top w:val="nil"/>
              <w:left w:val="nil"/>
              <w:bottom w:val="single" w:sz="4" w:space="0" w:color="auto"/>
              <w:right w:val="single" w:sz="4" w:space="0" w:color="auto"/>
            </w:tcBorders>
            <w:shd w:val="clear" w:color="auto" w:fill="auto"/>
            <w:noWrap/>
            <w:vAlign w:val="center"/>
            <w:hideMark/>
          </w:tcPr>
          <w:p w14:paraId="097E980C"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63,208</w:t>
            </w:r>
          </w:p>
        </w:tc>
        <w:tc>
          <w:tcPr>
            <w:tcW w:w="1109" w:type="dxa"/>
            <w:tcBorders>
              <w:top w:val="nil"/>
              <w:left w:val="nil"/>
              <w:bottom w:val="single" w:sz="4" w:space="0" w:color="auto"/>
              <w:right w:val="single" w:sz="4" w:space="0" w:color="auto"/>
            </w:tcBorders>
            <w:shd w:val="clear" w:color="auto" w:fill="auto"/>
            <w:noWrap/>
            <w:vAlign w:val="center"/>
            <w:hideMark/>
          </w:tcPr>
          <w:p w14:paraId="589BB3B6"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20.51%</w:t>
            </w:r>
          </w:p>
        </w:tc>
        <w:tc>
          <w:tcPr>
            <w:tcW w:w="1051" w:type="dxa"/>
            <w:tcBorders>
              <w:top w:val="nil"/>
              <w:left w:val="nil"/>
              <w:bottom w:val="single" w:sz="4" w:space="0" w:color="auto"/>
              <w:right w:val="single" w:sz="4" w:space="0" w:color="auto"/>
            </w:tcBorders>
            <w:shd w:val="clear" w:color="auto" w:fill="auto"/>
            <w:noWrap/>
            <w:vAlign w:val="center"/>
            <w:hideMark/>
          </w:tcPr>
          <w:p w14:paraId="684A4586"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86,720</w:t>
            </w:r>
          </w:p>
        </w:tc>
        <w:tc>
          <w:tcPr>
            <w:tcW w:w="1109" w:type="dxa"/>
            <w:tcBorders>
              <w:top w:val="nil"/>
              <w:left w:val="nil"/>
              <w:bottom w:val="single" w:sz="4" w:space="0" w:color="auto"/>
              <w:right w:val="single" w:sz="4" w:space="0" w:color="auto"/>
            </w:tcBorders>
            <w:shd w:val="clear" w:color="auto" w:fill="auto"/>
            <w:noWrap/>
            <w:vAlign w:val="center"/>
            <w:hideMark/>
          </w:tcPr>
          <w:p w14:paraId="045A21EA"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26.07%</w:t>
            </w:r>
          </w:p>
        </w:tc>
        <w:tc>
          <w:tcPr>
            <w:tcW w:w="1051" w:type="dxa"/>
            <w:tcBorders>
              <w:top w:val="nil"/>
              <w:left w:val="nil"/>
              <w:bottom w:val="single" w:sz="4" w:space="0" w:color="auto"/>
              <w:right w:val="single" w:sz="4" w:space="0" w:color="auto"/>
            </w:tcBorders>
            <w:shd w:val="clear" w:color="auto" w:fill="auto"/>
            <w:noWrap/>
            <w:vAlign w:val="center"/>
            <w:hideMark/>
          </w:tcPr>
          <w:p w14:paraId="10D3C7A2"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38,984</w:t>
            </w:r>
          </w:p>
        </w:tc>
        <w:tc>
          <w:tcPr>
            <w:tcW w:w="1109" w:type="dxa"/>
            <w:tcBorders>
              <w:top w:val="nil"/>
              <w:left w:val="nil"/>
              <w:bottom w:val="single" w:sz="4" w:space="0" w:color="auto"/>
              <w:right w:val="single" w:sz="4" w:space="0" w:color="auto"/>
            </w:tcBorders>
            <w:shd w:val="clear" w:color="auto" w:fill="auto"/>
            <w:noWrap/>
            <w:vAlign w:val="center"/>
            <w:hideMark/>
          </w:tcPr>
          <w:p w14:paraId="279E391E"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13.10%</w:t>
            </w:r>
          </w:p>
        </w:tc>
        <w:tc>
          <w:tcPr>
            <w:tcW w:w="1051" w:type="dxa"/>
            <w:tcBorders>
              <w:top w:val="nil"/>
              <w:left w:val="nil"/>
              <w:bottom w:val="single" w:sz="4" w:space="0" w:color="auto"/>
              <w:right w:val="single" w:sz="4" w:space="0" w:color="auto"/>
            </w:tcBorders>
            <w:shd w:val="clear" w:color="auto" w:fill="auto"/>
            <w:noWrap/>
            <w:vAlign w:val="center"/>
            <w:hideMark/>
          </w:tcPr>
          <w:p w14:paraId="7C01EE44"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1,816</w:t>
            </w:r>
          </w:p>
        </w:tc>
        <w:tc>
          <w:tcPr>
            <w:tcW w:w="1109" w:type="dxa"/>
            <w:tcBorders>
              <w:top w:val="nil"/>
              <w:left w:val="nil"/>
              <w:bottom w:val="single" w:sz="4" w:space="0" w:color="auto"/>
              <w:right w:val="single" w:sz="4" w:space="0" w:color="auto"/>
            </w:tcBorders>
            <w:shd w:val="clear" w:color="auto" w:fill="auto"/>
            <w:noWrap/>
            <w:vAlign w:val="center"/>
            <w:hideMark/>
          </w:tcPr>
          <w:p w14:paraId="711E93A5"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1.08%</w:t>
            </w:r>
          </w:p>
        </w:tc>
        <w:tc>
          <w:tcPr>
            <w:tcW w:w="1051" w:type="dxa"/>
            <w:tcBorders>
              <w:top w:val="nil"/>
              <w:left w:val="nil"/>
              <w:bottom w:val="single" w:sz="4" w:space="0" w:color="auto"/>
              <w:right w:val="single" w:sz="4" w:space="0" w:color="auto"/>
            </w:tcBorders>
            <w:shd w:val="clear" w:color="auto" w:fill="auto"/>
            <w:noWrap/>
            <w:vAlign w:val="center"/>
            <w:hideMark/>
          </w:tcPr>
          <w:p w14:paraId="3D132557"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5,815</w:t>
            </w:r>
          </w:p>
        </w:tc>
        <w:tc>
          <w:tcPr>
            <w:tcW w:w="1109" w:type="dxa"/>
            <w:tcBorders>
              <w:top w:val="nil"/>
              <w:left w:val="nil"/>
              <w:bottom w:val="single" w:sz="4" w:space="0" w:color="auto"/>
              <w:right w:val="single" w:sz="4" w:space="0" w:color="auto"/>
            </w:tcBorders>
            <w:shd w:val="clear" w:color="auto" w:fill="auto"/>
            <w:noWrap/>
            <w:vAlign w:val="center"/>
            <w:hideMark/>
          </w:tcPr>
          <w:p w14:paraId="228C52F3"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1.55%</w:t>
            </w:r>
          </w:p>
        </w:tc>
        <w:tc>
          <w:tcPr>
            <w:tcW w:w="1051" w:type="dxa"/>
            <w:tcBorders>
              <w:top w:val="nil"/>
              <w:left w:val="nil"/>
              <w:bottom w:val="single" w:sz="4" w:space="0" w:color="auto"/>
              <w:right w:val="single" w:sz="4" w:space="0" w:color="auto"/>
            </w:tcBorders>
            <w:shd w:val="clear" w:color="auto" w:fill="auto"/>
            <w:noWrap/>
            <w:vAlign w:val="center"/>
            <w:hideMark/>
          </w:tcPr>
          <w:p w14:paraId="7C56EDAB"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41,072</w:t>
            </w:r>
          </w:p>
        </w:tc>
        <w:tc>
          <w:tcPr>
            <w:tcW w:w="1109" w:type="dxa"/>
            <w:tcBorders>
              <w:top w:val="nil"/>
              <w:left w:val="nil"/>
              <w:bottom w:val="single" w:sz="4" w:space="0" w:color="auto"/>
              <w:right w:val="single" w:sz="4" w:space="0" w:color="auto"/>
            </w:tcBorders>
            <w:shd w:val="clear" w:color="auto" w:fill="auto"/>
            <w:noWrap/>
            <w:vAlign w:val="center"/>
            <w:hideMark/>
          </w:tcPr>
          <w:p w14:paraId="2DE8BE92"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13.33%</w:t>
            </w:r>
          </w:p>
        </w:tc>
      </w:tr>
      <w:tr w:rsidR="00396D4C" w:rsidRPr="00C2354B" w14:paraId="0CF8BF13"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3D912A42" w14:textId="77777777" w:rsidR="00C2354B" w:rsidRPr="00C2354B" w:rsidRDefault="00C2354B" w:rsidP="00C2354B">
            <w:pPr>
              <w:spacing w:after="0"/>
              <w:rPr>
                <w:rFonts w:eastAsia="Times New Roman"/>
                <w:color w:val="000000"/>
                <w:sz w:val="18"/>
                <w:szCs w:val="18"/>
              </w:rPr>
            </w:pPr>
            <w:r w:rsidRPr="00C2354B">
              <w:rPr>
                <w:rFonts w:eastAsia="Times New Roman"/>
                <w:color w:val="000000"/>
                <w:sz w:val="18"/>
                <w:szCs w:val="18"/>
              </w:rPr>
              <w:t>St. Bernard</w:t>
            </w:r>
          </w:p>
        </w:tc>
        <w:tc>
          <w:tcPr>
            <w:tcW w:w="1051" w:type="dxa"/>
            <w:tcBorders>
              <w:top w:val="nil"/>
              <w:left w:val="nil"/>
              <w:bottom w:val="single" w:sz="4" w:space="0" w:color="auto"/>
              <w:right w:val="single" w:sz="4" w:space="0" w:color="auto"/>
            </w:tcBorders>
            <w:shd w:val="clear" w:color="auto" w:fill="auto"/>
            <w:noWrap/>
            <w:vAlign w:val="center"/>
            <w:hideMark/>
          </w:tcPr>
          <w:p w14:paraId="050F0A4F"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5,769</w:t>
            </w:r>
          </w:p>
        </w:tc>
        <w:tc>
          <w:tcPr>
            <w:tcW w:w="1109" w:type="dxa"/>
            <w:tcBorders>
              <w:top w:val="nil"/>
              <w:left w:val="nil"/>
              <w:bottom w:val="single" w:sz="4" w:space="0" w:color="auto"/>
              <w:right w:val="single" w:sz="4" w:space="0" w:color="auto"/>
            </w:tcBorders>
            <w:shd w:val="clear" w:color="auto" w:fill="auto"/>
            <w:noWrap/>
            <w:vAlign w:val="center"/>
            <w:hideMark/>
          </w:tcPr>
          <w:p w14:paraId="2D0B347E"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1.87%</w:t>
            </w:r>
          </w:p>
        </w:tc>
        <w:tc>
          <w:tcPr>
            <w:tcW w:w="1051" w:type="dxa"/>
            <w:tcBorders>
              <w:top w:val="nil"/>
              <w:left w:val="nil"/>
              <w:bottom w:val="single" w:sz="4" w:space="0" w:color="auto"/>
              <w:right w:val="single" w:sz="4" w:space="0" w:color="auto"/>
            </w:tcBorders>
            <w:shd w:val="clear" w:color="auto" w:fill="auto"/>
            <w:noWrap/>
            <w:vAlign w:val="center"/>
            <w:hideMark/>
          </w:tcPr>
          <w:p w14:paraId="21E99DAB"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13,344</w:t>
            </w:r>
          </w:p>
        </w:tc>
        <w:tc>
          <w:tcPr>
            <w:tcW w:w="1109" w:type="dxa"/>
            <w:tcBorders>
              <w:top w:val="nil"/>
              <w:left w:val="nil"/>
              <w:bottom w:val="single" w:sz="4" w:space="0" w:color="auto"/>
              <w:right w:val="single" w:sz="4" w:space="0" w:color="auto"/>
            </w:tcBorders>
            <w:shd w:val="clear" w:color="auto" w:fill="auto"/>
            <w:noWrap/>
            <w:vAlign w:val="center"/>
            <w:hideMark/>
          </w:tcPr>
          <w:p w14:paraId="1A525F12"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4.01%</w:t>
            </w:r>
          </w:p>
        </w:tc>
        <w:tc>
          <w:tcPr>
            <w:tcW w:w="1051" w:type="dxa"/>
            <w:tcBorders>
              <w:top w:val="nil"/>
              <w:left w:val="nil"/>
              <w:bottom w:val="single" w:sz="4" w:space="0" w:color="auto"/>
              <w:right w:val="single" w:sz="4" w:space="0" w:color="auto"/>
            </w:tcBorders>
            <w:shd w:val="clear" w:color="auto" w:fill="auto"/>
            <w:noWrap/>
            <w:vAlign w:val="center"/>
            <w:hideMark/>
          </w:tcPr>
          <w:p w14:paraId="651606FC"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4,337</w:t>
            </w:r>
          </w:p>
        </w:tc>
        <w:tc>
          <w:tcPr>
            <w:tcW w:w="1109" w:type="dxa"/>
            <w:tcBorders>
              <w:top w:val="nil"/>
              <w:left w:val="nil"/>
              <w:bottom w:val="single" w:sz="4" w:space="0" w:color="auto"/>
              <w:right w:val="single" w:sz="4" w:space="0" w:color="auto"/>
            </w:tcBorders>
            <w:shd w:val="clear" w:color="auto" w:fill="auto"/>
            <w:noWrap/>
            <w:vAlign w:val="center"/>
            <w:hideMark/>
          </w:tcPr>
          <w:p w14:paraId="1916DC66"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1.46%</w:t>
            </w:r>
          </w:p>
        </w:tc>
        <w:tc>
          <w:tcPr>
            <w:tcW w:w="1051" w:type="dxa"/>
            <w:tcBorders>
              <w:top w:val="nil"/>
              <w:left w:val="nil"/>
              <w:bottom w:val="single" w:sz="4" w:space="0" w:color="auto"/>
              <w:right w:val="single" w:sz="4" w:space="0" w:color="auto"/>
            </w:tcBorders>
            <w:shd w:val="clear" w:color="auto" w:fill="auto"/>
            <w:noWrap/>
            <w:vAlign w:val="center"/>
            <w:hideMark/>
          </w:tcPr>
          <w:p w14:paraId="1D11E948"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532F39C9"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55C8AA9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291</w:t>
            </w:r>
          </w:p>
        </w:tc>
        <w:tc>
          <w:tcPr>
            <w:tcW w:w="1109" w:type="dxa"/>
            <w:tcBorders>
              <w:top w:val="nil"/>
              <w:left w:val="nil"/>
              <w:bottom w:val="single" w:sz="4" w:space="0" w:color="auto"/>
              <w:right w:val="single" w:sz="4" w:space="0" w:color="auto"/>
            </w:tcBorders>
            <w:shd w:val="clear" w:color="auto" w:fill="auto"/>
            <w:noWrap/>
            <w:vAlign w:val="center"/>
            <w:hideMark/>
          </w:tcPr>
          <w:p w14:paraId="0E44284A"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0.08%</w:t>
            </w:r>
          </w:p>
        </w:tc>
        <w:tc>
          <w:tcPr>
            <w:tcW w:w="1051" w:type="dxa"/>
            <w:tcBorders>
              <w:top w:val="nil"/>
              <w:left w:val="nil"/>
              <w:bottom w:val="single" w:sz="4" w:space="0" w:color="auto"/>
              <w:right w:val="single" w:sz="4" w:space="0" w:color="auto"/>
            </w:tcBorders>
            <w:shd w:val="clear" w:color="auto" w:fill="auto"/>
            <w:noWrap/>
            <w:vAlign w:val="center"/>
            <w:hideMark/>
          </w:tcPr>
          <w:p w14:paraId="67CA476B"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4,150</w:t>
            </w:r>
          </w:p>
        </w:tc>
        <w:tc>
          <w:tcPr>
            <w:tcW w:w="1109" w:type="dxa"/>
            <w:tcBorders>
              <w:top w:val="nil"/>
              <w:left w:val="nil"/>
              <w:bottom w:val="single" w:sz="4" w:space="0" w:color="auto"/>
              <w:right w:val="single" w:sz="4" w:space="0" w:color="auto"/>
            </w:tcBorders>
            <w:shd w:val="clear" w:color="auto" w:fill="auto"/>
            <w:noWrap/>
            <w:vAlign w:val="center"/>
            <w:hideMark/>
          </w:tcPr>
          <w:p w14:paraId="5622B7F9"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1.35%</w:t>
            </w:r>
          </w:p>
        </w:tc>
      </w:tr>
      <w:tr w:rsidR="00396D4C" w:rsidRPr="00C2354B" w14:paraId="1CD27D20"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3DC6F9CB" w14:textId="77777777" w:rsidR="00C2354B" w:rsidRPr="00C2354B" w:rsidRDefault="00C2354B" w:rsidP="00C2354B">
            <w:pPr>
              <w:spacing w:after="0"/>
              <w:rPr>
                <w:rFonts w:eastAsia="Times New Roman"/>
                <w:color w:val="000000"/>
                <w:sz w:val="18"/>
                <w:szCs w:val="18"/>
              </w:rPr>
            </w:pPr>
            <w:r w:rsidRPr="00C2354B">
              <w:rPr>
                <w:rFonts w:eastAsia="Times New Roman"/>
                <w:color w:val="000000"/>
                <w:sz w:val="18"/>
                <w:szCs w:val="18"/>
              </w:rPr>
              <w:t>St. Charles</w:t>
            </w:r>
          </w:p>
        </w:tc>
        <w:tc>
          <w:tcPr>
            <w:tcW w:w="1051" w:type="dxa"/>
            <w:tcBorders>
              <w:top w:val="nil"/>
              <w:left w:val="nil"/>
              <w:bottom w:val="single" w:sz="4" w:space="0" w:color="auto"/>
              <w:right w:val="single" w:sz="4" w:space="0" w:color="auto"/>
            </w:tcBorders>
            <w:shd w:val="clear" w:color="auto" w:fill="auto"/>
            <w:noWrap/>
            <w:vAlign w:val="center"/>
            <w:hideMark/>
          </w:tcPr>
          <w:p w14:paraId="1569BBF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11,169</w:t>
            </w:r>
          </w:p>
        </w:tc>
        <w:tc>
          <w:tcPr>
            <w:tcW w:w="1109" w:type="dxa"/>
            <w:tcBorders>
              <w:top w:val="nil"/>
              <w:left w:val="nil"/>
              <w:bottom w:val="single" w:sz="4" w:space="0" w:color="auto"/>
              <w:right w:val="single" w:sz="4" w:space="0" w:color="auto"/>
            </w:tcBorders>
            <w:shd w:val="clear" w:color="auto" w:fill="auto"/>
            <w:noWrap/>
            <w:vAlign w:val="center"/>
            <w:hideMark/>
          </w:tcPr>
          <w:p w14:paraId="145B9BD7"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3.62%</w:t>
            </w:r>
          </w:p>
        </w:tc>
        <w:tc>
          <w:tcPr>
            <w:tcW w:w="1051" w:type="dxa"/>
            <w:tcBorders>
              <w:top w:val="nil"/>
              <w:left w:val="nil"/>
              <w:bottom w:val="single" w:sz="4" w:space="0" w:color="auto"/>
              <w:right w:val="single" w:sz="4" w:space="0" w:color="auto"/>
            </w:tcBorders>
            <w:shd w:val="clear" w:color="auto" w:fill="auto"/>
            <w:noWrap/>
            <w:vAlign w:val="center"/>
            <w:hideMark/>
          </w:tcPr>
          <w:p w14:paraId="19763CAF"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12,672</w:t>
            </w:r>
          </w:p>
        </w:tc>
        <w:tc>
          <w:tcPr>
            <w:tcW w:w="1109" w:type="dxa"/>
            <w:tcBorders>
              <w:top w:val="nil"/>
              <w:left w:val="nil"/>
              <w:bottom w:val="single" w:sz="4" w:space="0" w:color="auto"/>
              <w:right w:val="single" w:sz="4" w:space="0" w:color="auto"/>
            </w:tcBorders>
            <w:shd w:val="clear" w:color="auto" w:fill="auto"/>
            <w:noWrap/>
            <w:vAlign w:val="center"/>
            <w:hideMark/>
          </w:tcPr>
          <w:p w14:paraId="6802B42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3.81%</w:t>
            </w:r>
          </w:p>
        </w:tc>
        <w:tc>
          <w:tcPr>
            <w:tcW w:w="1051" w:type="dxa"/>
            <w:tcBorders>
              <w:top w:val="nil"/>
              <w:left w:val="nil"/>
              <w:bottom w:val="single" w:sz="4" w:space="0" w:color="auto"/>
              <w:right w:val="single" w:sz="4" w:space="0" w:color="auto"/>
            </w:tcBorders>
            <w:shd w:val="clear" w:color="auto" w:fill="auto"/>
            <w:noWrap/>
            <w:vAlign w:val="center"/>
            <w:hideMark/>
          </w:tcPr>
          <w:p w14:paraId="4AC721C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15,843</w:t>
            </w:r>
          </w:p>
        </w:tc>
        <w:tc>
          <w:tcPr>
            <w:tcW w:w="1109" w:type="dxa"/>
            <w:tcBorders>
              <w:top w:val="nil"/>
              <w:left w:val="nil"/>
              <w:bottom w:val="single" w:sz="4" w:space="0" w:color="auto"/>
              <w:right w:val="single" w:sz="4" w:space="0" w:color="auto"/>
            </w:tcBorders>
            <w:shd w:val="clear" w:color="auto" w:fill="auto"/>
            <w:noWrap/>
            <w:vAlign w:val="center"/>
            <w:hideMark/>
          </w:tcPr>
          <w:p w14:paraId="54688E3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5.32%</w:t>
            </w:r>
          </w:p>
        </w:tc>
        <w:tc>
          <w:tcPr>
            <w:tcW w:w="1051" w:type="dxa"/>
            <w:tcBorders>
              <w:top w:val="nil"/>
              <w:left w:val="nil"/>
              <w:bottom w:val="single" w:sz="4" w:space="0" w:color="auto"/>
              <w:right w:val="single" w:sz="4" w:space="0" w:color="auto"/>
            </w:tcBorders>
            <w:shd w:val="clear" w:color="auto" w:fill="auto"/>
            <w:noWrap/>
            <w:vAlign w:val="center"/>
            <w:hideMark/>
          </w:tcPr>
          <w:p w14:paraId="4A23A3A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13,807</w:t>
            </w:r>
          </w:p>
        </w:tc>
        <w:tc>
          <w:tcPr>
            <w:tcW w:w="1109" w:type="dxa"/>
            <w:tcBorders>
              <w:top w:val="nil"/>
              <w:left w:val="nil"/>
              <w:bottom w:val="single" w:sz="4" w:space="0" w:color="auto"/>
              <w:right w:val="single" w:sz="4" w:space="0" w:color="auto"/>
            </w:tcBorders>
            <w:shd w:val="clear" w:color="auto" w:fill="auto"/>
            <w:noWrap/>
            <w:vAlign w:val="center"/>
            <w:hideMark/>
          </w:tcPr>
          <w:p w14:paraId="544AEE53"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8.18%</w:t>
            </w:r>
          </w:p>
        </w:tc>
        <w:tc>
          <w:tcPr>
            <w:tcW w:w="1051" w:type="dxa"/>
            <w:tcBorders>
              <w:top w:val="nil"/>
              <w:left w:val="nil"/>
              <w:bottom w:val="single" w:sz="4" w:space="0" w:color="auto"/>
              <w:right w:val="single" w:sz="4" w:space="0" w:color="auto"/>
            </w:tcBorders>
            <w:shd w:val="clear" w:color="auto" w:fill="auto"/>
            <w:noWrap/>
            <w:vAlign w:val="center"/>
            <w:hideMark/>
          </w:tcPr>
          <w:p w14:paraId="59A5D51F"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18,690</w:t>
            </w:r>
          </w:p>
        </w:tc>
        <w:tc>
          <w:tcPr>
            <w:tcW w:w="1109" w:type="dxa"/>
            <w:tcBorders>
              <w:top w:val="nil"/>
              <w:left w:val="nil"/>
              <w:bottom w:val="single" w:sz="4" w:space="0" w:color="auto"/>
              <w:right w:val="single" w:sz="4" w:space="0" w:color="auto"/>
            </w:tcBorders>
            <w:shd w:val="clear" w:color="auto" w:fill="auto"/>
            <w:noWrap/>
            <w:vAlign w:val="center"/>
            <w:hideMark/>
          </w:tcPr>
          <w:p w14:paraId="49EDE07A"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4.97%</w:t>
            </w:r>
          </w:p>
        </w:tc>
        <w:tc>
          <w:tcPr>
            <w:tcW w:w="1051" w:type="dxa"/>
            <w:tcBorders>
              <w:top w:val="nil"/>
              <w:left w:val="nil"/>
              <w:bottom w:val="single" w:sz="4" w:space="0" w:color="auto"/>
              <w:right w:val="single" w:sz="4" w:space="0" w:color="auto"/>
            </w:tcBorders>
            <w:shd w:val="clear" w:color="auto" w:fill="auto"/>
            <w:noWrap/>
            <w:vAlign w:val="center"/>
            <w:hideMark/>
          </w:tcPr>
          <w:p w14:paraId="45C97678"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18,271</w:t>
            </w:r>
          </w:p>
        </w:tc>
        <w:tc>
          <w:tcPr>
            <w:tcW w:w="1109" w:type="dxa"/>
            <w:tcBorders>
              <w:top w:val="nil"/>
              <w:left w:val="nil"/>
              <w:bottom w:val="single" w:sz="4" w:space="0" w:color="auto"/>
              <w:right w:val="single" w:sz="4" w:space="0" w:color="auto"/>
            </w:tcBorders>
            <w:shd w:val="clear" w:color="auto" w:fill="auto"/>
            <w:noWrap/>
            <w:vAlign w:val="center"/>
            <w:hideMark/>
          </w:tcPr>
          <w:p w14:paraId="5CD2C4B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5.93%</w:t>
            </w:r>
          </w:p>
        </w:tc>
      </w:tr>
      <w:tr w:rsidR="00396D4C" w:rsidRPr="00C2354B" w14:paraId="5B774950"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5216EEC5" w14:textId="77777777" w:rsidR="00C2354B" w:rsidRPr="00C2354B" w:rsidRDefault="00C2354B" w:rsidP="00C2354B">
            <w:pPr>
              <w:spacing w:after="0"/>
              <w:rPr>
                <w:rFonts w:eastAsia="Times New Roman"/>
                <w:color w:val="000000"/>
                <w:sz w:val="18"/>
                <w:szCs w:val="18"/>
              </w:rPr>
            </w:pPr>
            <w:r w:rsidRPr="00C2354B">
              <w:rPr>
                <w:rFonts w:eastAsia="Times New Roman"/>
                <w:color w:val="000000"/>
                <w:sz w:val="18"/>
                <w:szCs w:val="18"/>
              </w:rPr>
              <w:t>St. James</w:t>
            </w:r>
          </w:p>
        </w:tc>
        <w:tc>
          <w:tcPr>
            <w:tcW w:w="1051" w:type="dxa"/>
            <w:tcBorders>
              <w:top w:val="nil"/>
              <w:left w:val="nil"/>
              <w:bottom w:val="single" w:sz="4" w:space="0" w:color="auto"/>
              <w:right w:val="single" w:sz="4" w:space="0" w:color="auto"/>
            </w:tcBorders>
            <w:shd w:val="clear" w:color="auto" w:fill="auto"/>
            <w:noWrap/>
            <w:vAlign w:val="center"/>
            <w:hideMark/>
          </w:tcPr>
          <w:p w14:paraId="54D2D39B"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95</w:t>
            </w:r>
          </w:p>
        </w:tc>
        <w:tc>
          <w:tcPr>
            <w:tcW w:w="1109" w:type="dxa"/>
            <w:tcBorders>
              <w:top w:val="nil"/>
              <w:left w:val="nil"/>
              <w:bottom w:val="single" w:sz="4" w:space="0" w:color="auto"/>
              <w:right w:val="single" w:sz="4" w:space="0" w:color="auto"/>
            </w:tcBorders>
            <w:shd w:val="clear" w:color="auto" w:fill="auto"/>
            <w:noWrap/>
            <w:vAlign w:val="center"/>
            <w:hideMark/>
          </w:tcPr>
          <w:p w14:paraId="370CCB8F"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0.03%</w:t>
            </w:r>
          </w:p>
        </w:tc>
        <w:tc>
          <w:tcPr>
            <w:tcW w:w="1051" w:type="dxa"/>
            <w:tcBorders>
              <w:top w:val="nil"/>
              <w:left w:val="nil"/>
              <w:bottom w:val="single" w:sz="4" w:space="0" w:color="auto"/>
              <w:right w:val="single" w:sz="4" w:space="0" w:color="auto"/>
            </w:tcBorders>
            <w:shd w:val="clear" w:color="auto" w:fill="auto"/>
            <w:noWrap/>
            <w:vAlign w:val="center"/>
            <w:hideMark/>
          </w:tcPr>
          <w:p w14:paraId="00E9F629"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487</w:t>
            </w:r>
          </w:p>
        </w:tc>
        <w:tc>
          <w:tcPr>
            <w:tcW w:w="1109" w:type="dxa"/>
            <w:tcBorders>
              <w:top w:val="nil"/>
              <w:left w:val="nil"/>
              <w:bottom w:val="single" w:sz="4" w:space="0" w:color="auto"/>
              <w:right w:val="single" w:sz="4" w:space="0" w:color="auto"/>
            </w:tcBorders>
            <w:shd w:val="clear" w:color="auto" w:fill="auto"/>
            <w:noWrap/>
            <w:vAlign w:val="center"/>
            <w:hideMark/>
          </w:tcPr>
          <w:p w14:paraId="2A9521C4"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0.15%</w:t>
            </w:r>
          </w:p>
        </w:tc>
        <w:tc>
          <w:tcPr>
            <w:tcW w:w="1051" w:type="dxa"/>
            <w:tcBorders>
              <w:top w:val="nil"/>
              <w:left w:val="nil"/>
              <w:bottom w:val="single" w:sz="4" w:space="0" w:color="auto"/>
              <w:right w:val="single" w:sz="4" w:space="0" w:color="auto"/>
            </w:tcBorders>
            <w:shd w:val="clear" w:color="auto" w:fill="auto"/>
            <w:noWrap/>
            <w:vAlign w:val="center"/>
            <w:hideMark/>
          </w:tcPr>
          <w:p w14:paraId="363D2FC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2,837</w:t>
            </w:r>
          </w:p>
        </w:tc>
        <w:tc>
          <w:tcPr>
            <w:tcW w:w="1109" w:type="dxa"/>
            <w:tcBorders>
              <w:top w:val="nil"/>
              <w:left w:val="nil"/>
              <w:bottom w:val="single" w:sz="4" w:space="0" w:color="auto"/>
              <w:right w:val="single" w:sz="4" w:space="0" w:color="auto"/>
            </w:tcBorders>
            <w:shd w:val="clear" w:color="auto" w:fill="auto"/>
            <w:noWrap/>
            <w:vAlign w:val="center"/>
            <w:hideMark/>
          </w:tcPr>
          <w:p w14:paraId="645DAC08"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0.95%</w:t>
            </w:r>
          </w:p>
        </w:tc>
        <w:tc>
          <w:tcPr>
            <w:tcW w:w="1051" w:type="dxa"/>
            <w:tcBorders>
              <w:top w:val="nil"/>
              <w:left w:val="nil"/>
              <w:bottom w:val="single" w:sz="4" w:space="0" w:color="auto"/>
              <w:right w:val="single" w:sz="4" w:space="0" w:color="auto"/>
            </w:tcBorders>
            <w:shd w:val="clear" w:color="auto" w:fill="auto"/>
            <w:noWrap/>
            <w:vAlign w:val="center"/>
            <w:hideMark/>
          </w:tcPr>
          <w:p w14:paraId="789D97C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4,912</w:t>
            </w:r>
          </w:p>
        </w:tc>
        <w:tc>
          <w:tcPr>
            <w:tcW w:w="1109" w:type="dxa"/>
            <w:tcBorders>
              <w:top w:val="nil"/>
              <w:left w:val="nil"/>
              <w:bottom w:val="single" w:sz="4" w:space="0" w:color="auto"/>
              <w:right w:val="single" w:sz="4" w:space="0" w:color="auto"/>
            </w:tcBorders>
            <w:shd w:val="clear" w:color="auto" w:fill="auto"/>
            <w:noWrap/>
            <w:vAlign w:val="center"/>
            <w:hideMark/>
          </w:tcPr>
          <w:p w14:paraId="50D59F1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2.91%</w:t>
            </w:r>
          </w:p>
        </w:tc>
        <w:tc>
          <w:tcPr>
            <w:tcW w:w="1051" w:type="dxa"/>
            <w:tcBorders>
              <w:top w:val="nil"/>
              <w:left w:val="nil"/>
              <w:bottom w:val="single" w:sz="4" w:space="0" w:color="auto"/>
              <w:right w:val="single" w:sz="4" w:space="0" w:color="auto"/>
            </w:tcBorders>
            <w:shd w:val="clear" w:color="auto" w:fill="auto"/>
            <w:noWrap/>
            <w:vAlign w:val="center"/>
            <w:hideMark/>
          </w:tcPr>
          <w:p w14:paraId="2E4411F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7,111</w:t>
            </w:r>
          </w:p>
        </w:tc>
        <w:tc>
          <w:tcPr>
            <w:tcW w:w="1109" w:type="dxa"/>
            <w:tcBorders>
              <w:top w:val="nil"/>
              <w:left w:val="nil"/>
              <w:bottom w:val="single" w:sz="4" w:space="0" w:color="auto"/>
              <w:right w:val="single" w:sz="4" w:space="0" w:color="auto"/>
            </w:tcBorders>
            <w:shd w:val="clear" w:color="auto" w:fill="auto"/>
            <w:noWrap/>
            <w:vAlign w:val="center"/>
            <w:hideMark/>
          </w:tcPr>
          <w:p w14:paraId="0470F7F6"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1.89%</w:t>
            </w:r>
          </w:p>
        </w:tc>
        <w:tc>
          <w:tcPr>
            <w:tcW w:w="1051" w:type="dxa"/>
            <w:tcBorders>
              <w:top w:val="nil"/>
              <w:left w:val="nil"/>
              <w:bottom w:val="single" w:sz="4" w:space="0" w:color="auto"/>
              <w:right w:val="single" w:sz="4" w:space="0" w:color="auto"/>
            </w:tcBorders>
            <w:shd w:val="clear" w:color="auto" w:fill="auto"/>
            <w:noWrap/>
            <w:vAlign w:val="center"/>
            <w:hideMark/>
          </w:tcPr>
          <w:p w14:paraId="7CE54EB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9,604</w:t>
            </w:r>
          </w:p>
        </w:tc>
        <w:tc>
          <w:tcPr>
            <w:tcW w:w="1109" w:type="dxa"/>
            <w:tcBorders>
              <w:top w:val="nil"/>
              <w:left w:val="nil"/>
              <w:bottom w:val="single" w:sz="4" w:space="0" w:color="auto"/>
              <w:right w:val="single" w:sz="4" w:space="0" w:color="auto"/>
            </w:tcBorders>
            <w:shd w:val="clear" w:color="auto" w:fill="auto"/>
            <w:noWrap/>
            <w:vAlign w:val="center"/>
            <w:hideMark/>
          </w:tcPr>
          <w:p w14:paraId="0408AA3B"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3.12%</w:t>
            </w:r>
          </w:p>
        </w:tc>
      </w:tr>
      <w:tr w:rsidR="00396D4C" w:rsidRPr="00C2354B" w14:paraId="71C3AB33"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0A445E87" w14:textId="77777777" w:rsidR="00C2354B" w:rsidRPr="00C2354B" w:rsidRDefault="00C2354B" w:rsidP="00C2354B">
            <w:pPr>
              <w:spacing w:after="0"/>
              <w:rPr>
                <w:rFonts w:eastAsia="Times New Roman"/>
                <w:color w:val="000000"/>
                <w:sz w:val="18"/>
                <w:szCs w:val="18"/>
              </w:rPr>
            </w:pPr>
            <w:r w:rsidRPr="00C2354B">
              <w:rPr>
                <w:rFonts w:eastAsia="Times New Roman"/>
                <w:color w:val="000000"/>
                <w:sz w:val="18"/>
                <w:szCs w:val="18"/>
              </w:rPr>
              <w:t>St. John the Baptist</w:t>
            </w:r>
          </w:p>
        </w:tc>
        <w:tc>
          <w:tcPr>
            <w:tcW w:w="1051" w:type="dxa"/>
            <w:tcBorders>
              <w:top w:val="nil"/>
              <w:left w:val="nil"/>
              <w:bottom w:val="single" w:sz="4" w:space="0" w:color="auto"/>
              <w:right w:val="single" w:sz="4" w:space="0" w:color="auto"/>
            </w:tcBorders>
            <w:shd w:val="clear" w:color="auto" w:fill="auto"/>
            <w:noWrap/>
            <w:vAlign w:val="center"/>
            <w:hideMark/>
          </w:tcPr>
          <w:p w14:paraId="7BEB1A0F"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18,450</w:t>
            </w:r>
          </w:p>
        </w:tc>
        <w:tc>
          <w:tcPr>
            <w:tcW w:w="1109" w:type="dxa"/>
            <w:tcBorders>
              <w:top w:val="nil"/>
              <w:left w:val="nil"/>
              <w:bottom w:val="single" w:sz="4" w:space="0" w:color="auto"/>
              <w:right w:val="single" w:sz="4" w:space="0" w:color="auto"/>
            </w:tcBorders>
            <w:shd w:val="clear" w:color="auto" w:fill="auto"/>
            <w:noWrap/>
            <w:vAlign w:val="center"/>
            <w:hideMark/>
          </w:tcPr>
          <w:p w14:paraId="0553BA6C"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5.99%</w:t>
            </w:r>
          </w:p>
        </w:tc>
        <w:tc>
          <w:tcPr>
            <w:tcW w:w="1051" w:type="dxa"/>
            <w:tcBorders>
              <w:top w:val="nil"/>
              <w:left w:val="nil"/>
              <w:bottom w:val="single" w:sz="4" w:space="0" w:color="auto"/>
              <w:right w:val="single" w:sz="4" w:space="0" w:color="auto"/>
            </w:tcBorders>
            <w:shd w:val="clear" w:color="auto" w:fill="auto"/>
            <w:noWrap/>
            <w:vAlign w:val="center"/>
            <w:hideMark/>
          </w:tcPr>
          <w:p w14:paraId="78237635"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6,137</w:t>
            </w:r>
          </w:p>
        </w:tc>
        <w:tc>
          <w:tcPr>
            <w:tcW w:w="1109" w:type="dxa"/>
            <w:tcBorders>
              <w:top w:val="nil"/>
              <w:left w:val="nil"/>
              <w:bottom w:val="single" w:sz="4" w:space="0" w:color="auto"/>
              <w:right w:val="single" w:sz="4" w:space="0" w:color="auto"/>
            </w:tcBorders>
            <w:shd w:val="clear" w:color="auto" w:fill="auto"/>
            <w:noWrap/>
            <w:vAlign w:val="center"/>
            <w:hideMark/>
          </w:tcPr>
          <w:p w14:paraId="037AB935"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1.85%</w:t>
            </w:r>
          </w:p>
        </w:tc>
        <w:tc>
          <w:tcPr>
            <w:tcW w:w="1051" w:type="dxa"/>
            <w:tcBorders>
              <w:top w:val="nil"/>
              <w:left w:val="nil"/>
              <w:bottom w:val="single" w:sz="4" w:space="0" w:color="auto"/>
              <w:right w:val="single" w:sz="4" w:space="0" w:color="auto"/>
            </w:tcBorders>
            <w:shd w:val="clear" w:color="auto" w:fill="auto"/>
            <w:noWrap/>
            <w:vAlign w:val="center"/>
            <w:hideMark/>
          </w:tcPr>
          <w:p w14:paraId="161FD3B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8,391</w:t>
            </w:r>
          </w:p>
        </w:tc>
        <w:tc>
          <w:tcPr>
            <w:tcW w:w="1109" w:type="dxa"/>
            <w:tcBorders>
              <w:top w:val="nil"/>
              <w:left w:val="nil"/>
              <w:bottom w:val="single" w:sz="4" w:space="0" w:color="auto"/>
              <w:right w:val="single" w:sz="4" w:space="0" w:color="auto"/>
            </w:tcBorders>
            <w:shd w:val="clear" w:color="auto" w:fill="auto"/>
            <w:noWrap/>
            <w:vAlign w:val="center"/>
            <w:hideMark/>
          </w:tcPr>
          <w:p w14:paraId="5E0AB6F3"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2.82%</w:t>
            </w:r>
          </w:p>
        </w:tc>
        <w:tc>
          <w:tcPr>
            <w:tcW w:w="1051" w:type="dxa"/>
            <w:tcBorders>
              <w:top w:val="nil"/>
              <w:left w:val="nil"/>
              <w:bottom w:val="single" w:sz="4" w:space="0" w:color="auto"/>
              <w:right w:val="single" w:sz="4" w:space="0" w:color="auto"/>
            </w:tcBorders>
            <w:shd w:val="clear" w:color="auto" w:fill="auto"/>
            <w:noWrap/>
            <w:vAlign w:val="center"/>
            <w:hideMark/>
          </w:tcPr>
          <w:p w14:paraId="5C197872"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6,384</w:t>
            </w:r>
          </w:p>
        </w:tc>
        <w:tc>
          <w:tcPr>
            <w:tcW w:w="1109" w:type="dxa"/>
            <w:tcBorders>
              <w:top w:val="nil"/>
              <w:left w:val="nil"/>
              <w:bottom w:val="single" w:sz="4" w:space="0" w:color="auto"/>
              <w:right w:val="single" w:sz="4" w:space="0" w:color="auto"/>
            </w:tcBorders>
            <w:shd w:val="clear" w:color="auto" w:fill="auto"/>
            <w:noWrap/>
            <w:vAlign w:val="center"/>
            <w:hideMark/>
          </w:tcPr>
          <w:p w14:paraId="582E8408"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3.78%</w:t>
            </w:r>
          </w:p>
        </w:tc>
        <w:tc>
          <w:tcPr>
            <w:tcW w:w="1051" w:type="dxa"/>
            <w:tcBorders>
              <w:top w:val="nil"/>
              <w:left w:val="nil"/>
              <w:bottom w:val="single" w:sz="4" w:space="0" w:color="auto"/>
              <w:right w:val="single" w:sz="4" w:space="0" w:color="auto"/>
            </w:tcBorders>
            <w:shd w:val="clear" w:color="auto" w:fill="auto"/>
            <w:noWrap/>
            <w:vAlign w:val="center"/>
            <w:hideMark/>
          </w:tcPr>
          <w:p w14:paraId="0B8BFFDA"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15,786</w:t>
            </w:r>
          </w:p>
        </w:tc>
        <w:tc>
          <w:tcPr>
            <w:tcW w:w="1109" w:type="dxa"/>
            <w:tcBorders>
              <w:top w:val="nil"/>
              <w:left w:val="nil"/>
              <w:bottom w:val="single" w:sz="4" w:space="0" w:color="auto"/>
              <w:right w:val="single" w:sz="4" w:space="0" w:color="auto"/>
            </w:tcBorders>
            <w:shd w:val="clear" w:color="auto" w:fill="auto"/>
            <w:noWrap/>
            <w:vAlign w:val="center"/>
            <w:hideMark/>
          </w:tcPr>
          <w:p w14:paraId="14E2F29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4.20%</w:t>
            </w:r>
          </w:p>
        </w:tc>
        <w:tc>
          <w:tcPr>
            <w:tcW w:w="1051" w:type="dxa"/>
            <w:tcBorders>
              <w:top w:val="nil"/>
              <w:left w:val="nil"/>
              <w:bottom w:val="single" w:sz="4" w:space="0" w:color="auto"/>
              <w:right w:val="single" w:sz="4" w:space="0" w:color="auto"/>
            </w:tcBorders>
            <w:shd w:val="clear" w:color="auto" w:fill="auto"/>
            <w:noWrap/>
            <w:vAlign w:val="center"/>
            <w:hideMark/>
          </w:tcPr>
          <w:p w14:paraId="61822F26"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6,728</w:t>
            </w:r>
          </w:p>
        </w:tc>
        <w:tc>
          <w:tcPr>
            <w:tcW w:w="1109" w:type="dxa"/>
            <w:tcBorders>
              <w:top w:val="nil"/>
              <w:left w:val="nil"/>
              <w:bottom w:val="single" w:sz="4" w:space="0" w:color="auto"/>
              <w:right w:val="single" w:sz="4" w:space="0" w:color="auto"/>
            </w:tcBorders>
            <w:shd w:val="clear" w:color="auto" w:fill="auto"/>
            <w:noWrap/>
            <w:vAlign w:val="center"/>
            <w:hideMark/>
          </w:tcPr>
          <w:p w14:paraId="5A57B4E5"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2.18%</w:t>
            </w:r>
          </w:p>
        </w:tc>
      </w:tr>
      <w:tr w:rsidR="00396D4C" w:rsidRPr="00C2354B" w14:paraId="53FFE6E0"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7A8BC6F3" w14:textId="77777777" w:rsidR="00C2354B" w:rsidRPr="00C2354B" w:rsidRDefault="00C2354B" w:rsidP="00C2354B">
            <w:pPr>
              <w:spacing w:after="0"/>
              <w:rPr>
                <w:rFonts w:eastAsia="Times New Roman"/>
                <w:color w:val="000000"/>
                <w:sz w:val="18"/>
                <w:szCs w:val="18"/>
              </w:rPr>
            </w:pPr>
            <w:r w:rsidRPr="00C2354B">
              <w:rPr>
                <w:rFonts w:eastAsia="Times New Roman"/>
                <w:color w:val="000000"/>
                <w:sz w:val="18"/>
                <w:szCs w:val="18"/>
              </w:rPr>
              <w:t>St. Martin</w:t>
            </w:r>
          </w:p>
        </w:tc>
        <w:tc>
          <w:tcPr>
            <w:tcW w:w="1051" w:type="dxa"/>
            <w:tcBorders>
              <w:top w:val="nil"/>
              <w:left w:val="nil"/>
              <w:bottom w:val="single" w:sz="4" w:space="0" w:color="auto"/>
              <w:right w:val="single" w:sz="4" w:space="0" w:color="auto"/>
            </w:tcBorders>
            <w:shd w:val="clear" w:color="auto" w:fill="auto"/>
            <w:noWrap/>
            <w:vAlign w:val="center"/>
            <w:hideMark/>
          </w:tcPr>
          <w:p w14:paraId="5F5C4931"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11,425</w:t>
            </w:r>
          </w:p>
        </w:tc>
        <w:tc>
          <w:tcPr>
            <w:tcW w:w="1109" w:type="dxa"/>
            <w:tcBorders>
              <w:top w:val="nil"/>
              <w:left w:val="nil"/>
              <w:bottom w:val="single" w:sz="4" w:space="0" w:color="auto"/>
              <w:right w:val="single" w:sz="4" w:space="0" w:color="auto"/>
            </w:tcBorders>
            <w:shd w:val="clear" w:color="auto" w:fill="auto"/>
            <w:noWrap/>
            <w:vAlign w:val="center"/>
            <w:hideMark/>
          </w:tcPr>
          <w:p w14:paraId="7270D2CF"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3.71%</w:t>
            </w:r>
          </w:p>
        </w:tc>
        <w:tc>
          <w:tcPr>
            <w:tcW w:w="1051" w:type="dxa"/>
            <w:tcBorders>
              <w:top w:val="nil"/>
              <w:left w:val="nil"/>
              <w:bottom w:val="single" w:sz="4" w:space="0" w:color="auto"/>
              <w:right w:val="single" w:sz="4" w:space="0" w:color="auto"/>
            </w:tcBorders>
            <w:shd w:val="clear" w:color="auto" w:fill="auto"/>
            <w:noWrap/>
            <w:vAlign w:val="center"/>
            <w:hideMark/>
          </w:tcPr>
          <w:p w14:paraId="6D54529F"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15,039</w:t>
            </w:r>
          </w:p>
        </w:tc>
        <w:tc>
          <w:tcPr>
            <w:tcW w:w="1109" w:type="dxa"/>
            <w:tcBorders>
              <w:top w:val="nil"/>
              <w:left w:val="nil"/>
              <w:bottom w:val="single" w:sz="4" w:space="0" w:color="auto"/>
              <w:right w:val="single" w:sz="4" w:space="0" w:color="auto"/>
            </w:tcBorders>
            <w:shd w:val="clear" w:color="auto" w:fill="auto"/>
            <w:noWrap/>
            <w:vAlign w:val="center"/>
            <w:hideMark/>
          </w:tcPr>
          <w:p w14:paraId="56F28EA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4.52%</w:t>
            </w:r>
          </w:p>
        </w:tc>
        <w:tc>
          <w:tcPr>
            <w:tcW w:w="1051" w:type="dxa"/>
            <w:tcBorders>
              <w:top w:val="nil"/>
              <w:left w:val="nil"/>
              <w:bottom w:val="single" w:sz="4" w:space="0" w:color="auto"/>
              <w:right w:val="single" w:sz="4" w:space="0" w:color="auto"/>
            </w:tcBorders>
            <w:shd w:val="clear" w:color="auto" w:fill="auto"/>
            <w:noWrap/>
            <w:vAlign w:val="center"/>
            <w:hideMark/>
          </w:tcPr>
          <w:p w14:paraId="325878DC"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31,608</w:t>
            </w:r>
          </w:p>
        </w:tc>
        <w:tc>
          <w:tcPr>
            <w:tcW w:w="1109" w:type="dxa"/>
            <w:tcBorders>
              <w:top w:val="nil"/>
              <w:left w:val="nil"/>
              <w:bottom w:val="single" w:sz="4" w:space="0" w:color="auto"/>
              <w:right w:val="single" w:sz="4" w:space="0" w:color="auto"/>
            </w:tcBorders>
            <w:shd w:val="clear" w:color="auto" w:fill="auto"/>
            <w:noWrap/>
            <w:vAlign w:val="center"/>
            <w:hideMark/>
          </w:tcPr>
          <w:p w14:paraId="07216CF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10.62%</w:t>
            </w:r>
          </w:p>
        </w:tc>
        <w:tc>
          <w:tcPr>
            <w:tcW w:w="1051" w:type="dxa"/>
            <w:tcBorders>
              <w:top w:val="nil"/>
              <w:left w:val="nil"/>
              <w:bottom w:val="single" w:sz="4" w:space="0" w:color="auto"/>
              <w:right w:val="single" w:sz="4" w:space="0" w:color="auto"/>
            </w:tcBorders>
            <w:shd w:val="clear" w:color="auto" w:fill="auto"/>
            <w:noWrap/>
            <w:vAlign w:val="center"/>
            <w:hideMark/>
          </w:tcPr>
          <w:p w14:paraId="285EC9F4"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15,903</w:t>
            </w:r>
          </w:p>
        </w:tc>
        <w:tc>
          <w:tcPr>
            <w:tcW w:w="1109" w:type="dxa"/>
            <w:tcBorders>
              <w:top w:val="nil"/>
              <w:left w:val="nil"/>
              <w:bottom w:val="single" w:sz="4" w:space="0" w:color="auto"/>
              <w:right w:val="single" w:sz="4" w:space="0" w:color="auto"/>
            </w:tcBorders>
            <w:shd w:val="clear" w:color="auto" w:fill="auto"/>
            <w:noWrap/>
            <w:vAlign w:val="center"/>
            <w:hideMark/>
          </w:tcPr>
          <w:p w14:paraId="57765747"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9.42%</w:t>
            </w:r>
          </w:p>
        </w:tc>
        <w:tc>
          <w:tcPr>
            <w:tcW w:w="1051" w:type="dxa"/>
            <w:tcBorders>
              <w:top w:val="nil"/>
              <w:left w:val="nil"/>
              <w:bottom w:val="single" w:sz="4" w:space="0" w:color="auto"/>
              <w:right w:val="single" w:sz="4" w:space="0" w:color="auto"/>
            </w:tcBorders>
            <w:shd w:val="clear" w:color="auto" w:fill="auto"/>
            <w:noWrap/>
            <w:vAlign w:val="center"/>
            <w:hideMark/>
          </w:tcPr>
          <w:p w14:paraId="71FF1D2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113,629</w:t>
            </w:r>
          </w:p>
        </w:tc>
        <w:tc>
          <w:tcPr>
            <w:tcW w:w="1109" w:type="dxa"/>
            <w:tcBorders>
              <w:top w:val="nil"/>
              <w:left w:val="nil"/>
              <w:bottom w:val="single" w:sz="4" w:space="0" w:color="auto"/>
              <w:right w:val="single" w:sz="4" w:space="0" w:color="auto"/>
            </w:tcBorders>
            <w:shd w:val="clear" w:color="auto" w:fill="auto"/>
            <w:noWrap/>
            <w:vAlign w:val="center"/>
            <w:hideMark/>
          </w:tcPr>
          <w:p w14:paraId="630D48C3"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30.25%</w:t>
            </w:r>
          </w:p>
        </w:tc>
        <w:tc>
          <w:tcPr>
            <w:tcW w:w="1051" w:type="dxa"/>
            <w:tcBorders>
              <w:top w:val="nil"/>
              <w:left w:val="nil"/>
              <w:bottom w:val="single" w:sz="4" w:space="0" w:color="auto"/>
              <w:right w:val="single" w:sz="4" w:space="0" w:color="auto"/>
            </w:tcBorders>
            <w:shd w:val="clear" w:color="auto" w:fill="auto"/>
            <w:noWrap/>
            <w:vAlign w:val="center"/>
            <w:hideMark/>
          </w:tcPr>
          <w:p w14:paraId="0FAD4FA9"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54,726</w:t>
            </w:r>
          </w:p>
        </w:tc>
        <w:tc>
          <w:tcPr>
            <w:tcW w:w="1109" w:type="dxa"/>
            <w:tcBorders>
              <w:top w:val="nil"/>
              <w:left w:val="nil"/>
              <w:bottom w:val="single" w:sz="4" w:space="0" w:color="auto"/>
              <w:right w:val="single" w:sz="4" w:space="0" w:color="auto"/>
            </w:tcBorders>
            <w:shd w:val="clear" w:color="auto" w:fill="auto"/>
            <w:noWrap/>
            <w:vAlign w:val="center"/>
            <w:hideMark/>
          </w:tcPr>
          <w:p w14:paraId="06D5D2A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17.76%</w:t>
            </w:r>
          </w:p>
        </w:tc>
      </w:tr>
      <w:tr w:rsidR="00396D4C" w:rsidRPr="00C2354B" w14:paraId="2C7EAF9C"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1B4909C7" w14:textId="77777777" w:rsidR="00C2354B" w:rsidRPr="00C2354B" w:rsidRDefault="00C2354B" w:rsidP="00C2354B">
            <w:pPr>
              <w:spacing w:after="0"/>
              <w:rPr>
                <w:rFonts w:eastAsia="Times New Roman"/>
                <w:color w:val="000000"/>
                <w:sz w:val="18"/>
                <w:szCs w:val="18"/>
              </w:rPr>
            </w:pPr>
            <w:r w:rsidRPr="00C2354B">
              <w:rPr>
                <w:rFonts w:eastAsia="Times New Roman"/>
                <w:color w:val="000000"/>
                <w:sz w:val="18"/>
                <w:szCs w:val="18"/>
              </w:rPr>
              <w:t>St. Mary</w:t>
            </w:r>
          </w:p>
        </w:tc>
        <w:tc>
          <w:tcPr>
            <w:tcW w:w="1051" w:type="dxa"/>
            <w:tcBorders>
              <w:top w:val="nil"/>
              <w:left w:val="nil"/>
              <w:bottom w:val="single" w:sz="4" w:space="0" w:color="auto"/>
              <w:right w:val="single" w:sz="4" w:space="0" w:color="auto"/>
            </w:tcBorders>
            <w:shd w:val="clear" w:color="auto" w:fill="auto"/>
            <w:noWrap/>
            <w:vAlign w:val="center"/>
            <w:hideMark/>
          </w:tcPr>
          <w:p w14:paraId="5C08C812"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26,004</w:t>
            </w:r>
          </w:p>
        </w:tc>
        <w:tc>
          <w:tcPr>
            <w:tcW w:w="1109" w:type="dxa"/>
            <w:tcBorders>
              <w:top w:val="nil"/>
              <w:left w:val="nil"/>
              <w:bottom w:val="single" w:sz="4" w:space="0" w:color="auto"/>
              <w:right w:val="single" w:sz="4" w:space="0" w:color="auto"/>
            </w:tcBorders>
            <w:shd w:val="clear" w:color="auto" w:fill="auto"/>
            <w:noWrap/>
            <w:vAlign w:val="center"/>
            <w:hideMark/>
          </w:tcPr>
          <w:p w14:paraId="57F03DE5"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8.44%</w:t>
            </w:r>
          </w:p>
        </w:tc>
        <w:tc>
          <w:tcPr>
            <w:tcW w:w="1051" w:type="dxa"/>
            <w:tcBorders>
              <w:top w:val="nil"/>
              <w:left w:val="nil"/>
              <w:bottom w:val="single" w:sz="4" w:space="0" w:color="auto"/>
              <w:right w:val="single" w:sz="4" w:space="0" w:color="auto"/>
            </w:tcBorders>
            <w:shd w:val="clear" w:color="auto" w:fill="auto"/>
            <w:noWrap/>
            <w:vAlign w:val="center"/>
            <w:hideMark/>
          </w:tcPr>
          <w:p w14:paraId="36834E7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16,277</w:t>
            </w:r>
          </w:p>
        </w:tc>
        <w:tc>
          <w:tcPr>
            <w:tcW w:w="1109" w:type="dxa"/>
            <w:tcBorders>
              <w:top w:val="nil"/>
              <w:left w:val="nil"/>
              <w:bottom w:val="single" w:sz="4" w:space="0" w:color="auto"/>
              <w:right w:val="single" w:sz="4" w:space="0" w:color="auto"/>
            </w:tcBorders>
            <w:shd w:val="clear" w:color="auto" w:fill="auto"/>
            <w:noWrap/>
            <w:vAlign w:val="center"/>
            <w:hideMark/>
          </w:tcPr>
          <w:p w14:paraId="6666D225"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4.89%</w:t>
            </w:r>
          </w:p>
        </w:tc>
        <w:tc>
          <w:tcPr>
            <w:tcW w:w="1051" w:type="dxa"/>
            <w:tcBorders>
              <w:top w:val="nil"/>
              <w:left w:val="nil"/>
              <w:bottom w:val="single" w:sz="4" w:space="0" w:color="auto"/>
              <w:right w:val="single" w:sz="4" w:space="0" w:color="auto"/>
            </w:tcBorders>
            <w:shd w:val="clear" w:color="auto" w:fill="auto"/>
            <w:noWrap/>
            <w:vAlign w:val="center"/>
            <w:hideMark/>
          </w:tcPr>
          <w:p w14:paraId="1198D34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20,908</w:t>
            </w:r>
          </w:p>
        </w:tc>
        <w:tc>
          <w:tcPr>
            <w:tcW w:w="1109" w:type="dxa"/>
            <w:tcBorders>
              <w:top w:val="nil"/>
              <w:left w:val="nil"/>
              <w:bottom w:val="single" w:sz="4" w:space="0" w:color="auto"/>
              <w:right w:val="single" w:sz="4" w:space="0" w:color="auto"/>
            </w:tcBorders>
            <w:shd w:val="clear" w:color="auto" w:fill="auto"/>
            <w:noWrap/>
            <w:vAlign w:val="center"/>
            <w:hideMark/>
          </w:tcPr>
          <w:p w14:paraId="2EECF0C1"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7.03%</w:t>
            </w:r>
          </w:p>
        </w:tc>
        <w:tc>
          <w:tcPr>
            <w:tcW w:w="1051" w:type="dxa"/>
            <w:tcBorders>
              <w:top w:val="nil"/>
              <w:left w:val="nil"/>
              <w:bottom w:val="single" w:sz="4" w:space="0" w:color="auto"/>
              <w:right w:val="single" w:sz="4" w:space="0" w:color="auto"/>
            </w:tcBorders>
            <w:shd w:val="clear" w:color="auto" w:fill="auto"/>
            <w:noWrap/>
            <w:vAlign w:val="center"/>
            <w:hideMark/>
          </w:tcPr>
          <w:p w14:paraId="52DCDFEC"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21,023</w:t>
            </w:r>
          </w:p>
        </w:tc>
        <w:tc>
          <w:tcPr>
            <w:tcW w:w="1109" w:type="dxa"/>
            <w:tcBorders>
              <w:top w:val="nil"/>
              <w:left w:val="nil"/>
              <w:bottom w:val="single" w:sz="4" w:space="0" w:color="auto"/>
              <w:right w:val="single" w:sz="4" w:space="0" w:color="auto"/>
            </w:tcBorders>
            <w:shd w:val="clear" w:color="auto" w:fill="auto"/>
            <w:noWrap/>
            <w:vAlign w:val="center"/>
            <w:hideMark/>
          </w:tcPr>
          <w:p w14:paraId="7E874955"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12.45%</w:t>
            </w:r>
          </w:p>
        </w:tc>
        <w:tc>
          <w:tcPr>
            <w:tcW w:w="1051" w:type="dxa"/>
            <w:tcBorders>
              <w:top w:val="nil"/>
              <w:left w:val="nil"/>
              <w:bottom w:val="single" w:sz="4" w:space="0" w:color="auto"/>
              <w:right w:val="single" w:sz="4" w:space="0" w:color="auto"/>
            </w:tcBorders>
            <w:shd w:val="clear" w:color="auto" w:fill="auto"/>
            <w:noWrap/>
            <w:vAlign w:val="center"/>
            <w:hideMark/>
          </w:tcPr>
          <w:p w14:paraId="27153199"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34,693</w:t>
            </w:r>
          </w:p>
        </w:tc>
        <w:tc>
          <w:tcPr>
            <w:tcW w:w="1109" w:type="dxa"/>
            <w:tcBorders>
              <w:top w:val="nil"/>
              <w:left w:val="nil"/>
              <w:bottom w:val="single" w:sz="4" w:space="0" w:color="auto"/>
              <w:right w:val="single" w:sz="4" w:space="0" w:color="auto"/>
            </w:tcBorders>
            <w:shd w:val="clear" w:color="auto" w:fill="auto"/>
            <w:noWrap/>
            <w:vAlign w:val="center"/>
            <w:hideMark/>
          </w:tcPr>
          <w:p w14:paraId="731C8DD3"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9.23%</w:t>
            </w:r>
          </w:p>
        </w:tc>
        <w:tc>
          <w:tcPr>
            <w:tcW w:w="1051" w:type="dxa"/>
            <w:tcBorders>
              <w:top w:val="nil"/>
              <w:left w:val="nil"/>
              <w:bottom w:val="single" w:sz="4" w:space="0" w:color="auto"/>
              <w:right w:val="single" w:sz="4" w:space="0" w:color="auto"/>
            </w:tcBorders>
            <w:shd w:val="clear" w:color="auto" w:fill="auto"/>
            <w:noWrap/>
            <w:vAlign w:val="center"/>
            <w:hideMark/>
          </w:tcPr>
          <w:p w14:paraId="2979D04A"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34,210</w:t>
            </w:r>
          </w:p>
        </w:tc>
        <w:tc>
          <w:tcPr>
            <w:tcW w:w="1109" w:type="dxa"/>
            <w:tcBorders>
              <w:top w:val="nil"/>
              <w:left w:val="nil"/>
              <w:bottom w:val="single" w:sz="4" w:space="0" w:color="auto"/>
              <w:right w:val="single" w:sz="4" w:space="0" w:color="auto"/>
            </w:tcBorders>
            <w:shd w:val="clear" w:color="auto" w:fill="auto"/>
            <w:noWrap/>
            <w:vAlign w:val="center"/>
            <w:hideMark/>
          </w:tcPr>
          <w:p w14:paraId="41386B71"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11.10%</w:t>
            </w:r>
          </w:p>
        </w:tc>
      </w:tr>
      <w:tr w:rsidR="00396D4C" w:rsidRPr="00C2354B" w14:paraId="2381B245"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1323BA2F" w14:textId="77777777" w:rsidR="00C2354B" w:rsidRPr="00C2354B" w:rsidRDefault="00C2354B" w:rsidP="00C2354B">
            <w:pPr>
              <w:spacing w:after="0"/>
              <w:rPr>
                <w:rFonts w:eastAsia="Times New Roman"/>
                <w:color w:val="000000"/>
                <w:sz w:val="18"/>
                <w:szCs w:val="18"/>
              </w:rPr>
            </w:pPr>
            <w:r w:rsidRPr="00C2354B">
              <w:rPr>
                <w:rFonts w:eastAsia="Times New Roman"/>
                <w:color w:val="000000"/>
                <w:sz w:val="18"/>
                <w:szCs w:val="18"/>
              </w:rPr>
              <w:t>St. Tammany</w:t>
            </w:r>
          </w:p>
        </w:tc>
        <w:tc>
          <w:tcPr>
            <w:tcW w:w="1051" w:type="dxa"/>
            <w:tcBorders>
              <w:top w:val="nil"/>
              <w:left w:val="nil"/>
              <w:bottom w:val="single" w:sz="4" w:space="0" w:color="auto"/>
              <w:right w:val="single" w:sz="4" w:space="0" w:color="auto"/>
            </w:tcBorders>
            <w:shd w:val="clear" w:color="auto" w:fill="auto"/>
            <w:noWrap/>
            <w:vAlign w:val="center"/>
            <w:hideMark/>
          </w:tcPr>
          <w:p w14:paraId="5CAA4DA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4,638</w:t>
            </w:r>
          </w:p>
        </w:tc>
        <w:tc>
          <w:tcPr>
            <w:tcW w:w="1109" w:type="dxa"/>
            <w:tcBorders>
              <w:top w:val="nil"/>
              <w:left w:val="nil"/>
              <w:bottom w:val="single" w:sz="4" w:space="0" w:color="auto"/>
              <w:right w:val="single" w:sz="4" w:space="0" w:color="auto"/>
            </w:tcBorders>
            <w:shd w:val="clear" w:color="auto" w:fill="auto"/>
            <w:noWrap/>
            <w:vAlign w:val="center"/>
            <w:hideMark/>
          </w:tcPr>
          <w:p w14:paraId="0C70E7F1"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1.51%</w:t>
            </w:r>
          </w:p>
        </w:tc>
        <w:tc>
          <w:tcPr>
            <w:tcW w:w="1051" w:type="dxa"/>
            <w:tcBorders>
              <w:top w:val="nil"/>
              <w:left w:val="nil"/>
              <w:bottom w:val="single" w:sz="4" w:space="0" w:color="auto"/>
              <w:right w:val="single" w:sz="4" w:space="0" w:color="auto"/>
            </w:tcBorders>
            <w:shd w:val="clear" w:color="auto" w:fill="auto"/>
            <w:noWrap/>
            <w:vAlign w:val="center"/>
            <w:hideMark/>
          </w:tcPr>
          <w:p w14:paraId="627EC2D8"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3,756</w:t>
            </w:r>
          </w:p>
        </w:tc>
        <w:tc>
          <w:tcPr>
            <w:tcW w:w="1109" w:type="dxa"/>
            <w:tcBorders>
              <w:top w:val="nil"/>
              <w:left w:val="nil"/>
              <w:bottom w:val="single" w:sz="4" w:space="0" w:color="auto"/>
              <w:right w:val="single" w:sz="4" w:space="0" w:color="auto"/>
            </w:tcBorders>
            <w:shd w:val="clear" w:color="auto" w:fill="auto"/>
            <w:noWrap/>
            <w:vAlign w:val="center"/>
            <w:hideMark/>
          </w:tcPr>
          <w:p w14:paraId="3405BE72"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1.13%</w:t>
            </w:r>
          </w:p>
        </w:tc>
        <w:tc>
          <w:tcPr>
            <w:tcW w:w="1051" w:type="dxa"/>
            <w:tcBorders>
              <w:top w:val="nil"/>
              <w:left w:val="nil"/>
              <w:bottom w:val="single" w:sz="4" w:space="0" w:color="auto"/>
              <w:right w:val="single" w:sz="4" w:space="0" w:color="auto"/>
            </w:tcBorders>
            <w:shd w:val="clear" w:color="auto" w:fill="auto"/>
            <w:noWrap/>
            <w:vAlign w:val="center"/>
            <w:hideMark/>
          </w:tcPr>
          <w:p w14:paraId="5B67FD6B"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5,167</w:t>
            </w:r>
          </w:p>
        </w:tc>
        <w:tc>
          <w:tcPr>
            <w:tcW w:w="1109" w:type="dxa"/>
            <w:tcBorders>
              <w:top w:val="nil"/>
              <w:left w:val="nil"/>
              <w:bottom w:val="single" w:sz="4" w:space="0" w:color="auto"/>
              <w:right w:val="single" w:sz="4" w:space="0" w:color="auto"/>
            </w:tcBorders>
            <w:shd w:val="clear" w:color="auto" w:fill="auto"/>
            <w:noWrap/>
            <w:vAlign w:val="center"/>
            <w:hideMark/>
          </w:tcPr>
          <w:p w14:paraId="3F71E23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1.74%</w:t>
            </w:r>
          </w:p>
        </w:tc>
        <w:tc>
          <w:tcPr>
            <w:tcW w:w="1051" w:type="dxa"/>
            <w:tcBorders>
              <w:top w:val="nil"/>
              <w:left w:val="nil"/>
              <w:bottom w:val="single" w:sz="4" w:space="0" w:color="auto"/>
              <w:right w:val="single" w:sz="4" w:space="0" w:color="auto"/>
            </w:tcBorders>
            <w:shd w:val="clear" w:color="auto" w:fill="auto"/>
            <w:noWrap/>
            <w:vAlign w:val="center"/>
            <w:hideMark/>
          </w:tcPr>
          <w:p w14:paraId="0EFF2FFF"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1,423</w:t>
            </w:r>
          </w:p>
        </w:tc>
        <w:tc>
          <w:tcPr>
            <w:tcW w:w="1109" w:type="dxa"/>
            <w:tcBorders>
              <w:top w:val="nil"/>
              <w:left w:val="nil"/>
              <w:bottom w:val="single" w:sz="4" w:space="0" w:color="auto"/>
              <w:right w:val="single" w:sz="4" w:space="0" w:color="auto"/>
            </w:tcBorders>
            <w:shd w:val="clear" w:color="auto" w:fill="auto"/>
            <w:noWrap/>
            <w:vAlign w:val="center"/>
            <w:hideMark/>
          </w:tcPr>
          <w:p w14:paraId="6EE0F3F8"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0.84%</w:t>
            </w:r>
          </w:p>
        </w:tc>
        <w:tc>
          <w:tcPr>
            <w:tcW w:w="1051" w:type="dxa"/>
            <w:tcBorders>
              <w:top w:val="nil"/>
              <w:left w:val="nil"/>
              <w:bottom w:val="single" w:sz="4" w:space="0" w:color="auto"/>
              <w:right w:val="single" w:sz="4" w:space="0" w:color="auto"/>
            </w:tcBorders>
            <w:shd w:val="clear" w:color="auto" w:fill="auto"/>
            <w:noWrap/>
            <w:vAlign w:val="center"/>
            <w:hideMark/>
          </w:tcPr>
          <w:p w14:paraId="46FC62FC"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2,067</w:t>
            </w:r>
          </w:p>
        </w:tc>
        <w:tc>
          <w:tcPr>
            <w:tcW w:w="1109" w:type="dxa"/>
            <w:tcBorders>
              <w:top w:val="nil"/>
              <w:left w:val="nil"/>
              <w:bottom w:val="single" w:sz="4" w:space="0" w:color="auto"/>
              <w:right w:val="single" w:sz="4" w:space="0" w:color="auto"/>
            </w:tcBorders>
            <w:shd w:val="clear" w:color="auto" w:fill="auto"/>
            <w:noWrap/>
            <w:vAlign w:val="center"/>
            <w:hideMark/>
          </w:tcPr>
          <w:p w14:paraId="5B6E3AFB"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0.55%</w:t>
            </w:r>
          </w:p>
        </w:tc>
        <w:tc>
          <w:tcPr>
            <w:tcW w:w="1051" w:type="dxa"/>
            <w:tcBorders>
              <w:top w:val="nil"/>
              <w:left w:val="nil"/>
              <w:bottom w:val="single" w:sz="4" w:space="0" w:color="auto"/>
              <w:right w:val="single" w:sz="4" w:space="0" w:color="auto"/>
            </w:tcBorders>
            <w:shd w:val="clear" w:color="auto" w:fill="auto"/>
            <w:noWrap/>
            <w:vAlign w:val="center"/>
            <w:hideMark/>
          </w:tcPr>
          <w:p w14:paraId="2ED99C6E"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4,356</w:t>
            </w:r>
          </w:p>
        </w:tc>
        <w:tc>
          <w:tcPr>
            <w:tcW w:w="1109" w:type="dxa"/>
            <w:tcBorders>
              <w:top w:val="nil"/>
              <w:left w:val="nil"/>
              <w:bottom w:val="single" w:sz="4" w:space="0" w:color="auto"/>
              <w:right w:val="single" w:sz="4" w:space="0" w:color="auto"/>
            </w:tcBorders>
            <w:shd w:val="clear" w:color="auto" w:fill="auto"/>
            <w:noWrap/>
            <w:vAlign w:val="center"/>
            <w:hideMark/>
          </w:tcPr>
          <w:p w14:paraId="6D52FB5B"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1.41%</w:t>
            </w:r>
          </w:p>
        </w:tc>
      </w:tr>
      <w:tr w:rsidR="00396D4C" w:rsidRPr="00C2354B" w14:paraId="1159530C"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41A0BD3C" w14:textId="77777777" w:rsidR="00C2354B" w:rsidRPr="00C2354B" w:rsidRDefault="00C2354B" w:rsidP="00C2354B">
            <w:pPr>
              <w:spacing w:after="0"/>
              <w:rPr>
                <w:rFonts w:eastAsia="Times New Roman"/>
                <w:color w:val="000000"/>
                <w:sz w:val="18"/>
                <w:szCs w:val="18"/>
              </w:rPr>
            </w:pPr>
            <w:r w:rsidRPr="00C2354B">
              <w:rPr>
                <w:rFonts w:eastAsia="Times New Roman"/>
                <w:color w:val="000000"/>
                <w:sz w:val="18"/>
                <w:szCs w:val="18"/>
              </w:rPr>
              <w:t>Tangipahoa</w:t>
            </w:r>
          </w:p>
        </w:tc>
        <w:tc>
          <w:tcPr>
            <w:tcW w:w="1051" w:type="dxa"/>
            <w:tcBorders>
              <w:top w:val="nil"/>
              <w:left w:val="nil"/>
              <w:bottom w:val="single" w:sz="4" w:space="0" w:color="auto"/>
              <w:right w:val="single" w:sz="4" w:space="0" w:color="auto"/>
            </w:tcBorders>
            <w:shd w:val="clear" w:color="auto" w:fill="auto"/>
            <w:noWrap/>
            <w:vAlign w:val="center"/>
            <w:hideMark/>
          </w:tcPr>
          <w:p w14:paraId="4E887B2A"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1,245</w:t>
            </w:r>
          </w:p>
        </w:tc>
        <w:tc>
          <w:tcPr>
            <w:tcW w:w="1109" w:type="dxa"/>
            <w:tcBorders>
              <w:top w:val="nil"/>
              <w:left w:val="nil"/>
              <w:bottom w:val="single" w:sz="4" w:space="0" w:color="auto"/>
              <w:right w:val="single" w:sz="4" w:space="0" w:color="auto"/>
            </w:tcBorders>
            <w:shd w:val="clear" w:color="auto" w:fill="auto"/>
            <w:noWrap/>
            <w:vAlign w:val="center"/>
            <w:hideMark/>
          </w:tcPr>
          <w:p w14:paraId="64E9E853"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0.40%</w:t>
            </w:r>
          </w:p>
        </w:tc>
        <w:tc>
          <w:tcPr>
            <w:tcW w:w="1051" w:type="dxa"/>
            <w:tcBorders>
              <w:top w:val="nil"/>
              <w:left w:val="nil"/>
              <w:bottom w:val="single" w:sz="4" w:space="0" w:color="auto"/>
              <w:right w:val="single" w:sz="4" w:space="0" w:color="auto"/>
            </w:tcBorders>
            <w:shd w:val="clear" w:color="auto" w:fill="auto"/>
            <w:noWrap/>
            <w:vAlign w:val="center"/>
            <w:hideMark/>
          </w:tcPr>
          <w:p w14:paraId="7C82B1D5"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745</w:t>
            </w:r>
          </w:p>
        </w:tc>
        <w:tc>
          <w:tcPr>
            <w:tcW w:w="1109" w:type="dxa"/>
            <w:tcBorders>
              <w:top w:val="nil"/>
              <w:left w:val="nil"/>
              <w:bottom w:val="single" w:sz="4" w:space="0" w:color="auto"/>
              <w:right w:val="single" w:sz="4" w:space="0" w:color="auto"/>
            </w:tcBorders>
            <w:shd w:val="clear" w:color="auto" w:fill="auto"/>
            <w:noWrap/>
            <w:vAlign w:val="center"/>
            <w:hideMark/>
          </w:tcPr>
          <w:p w14:paraId="3CED37FB"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0.22%</w:t>
            </w:r>
          </w:p>
        </w:tc>
        <w:tc>
          <w:tcPr>
            <w:tcW w:w="1051" w:type="dxa"/>
            <w:tcBorders>
              <w:top w:val="nil"/>
              <w:left w:val="nil"/>
              <w:bottom w:val="single" w:sz="4" w:space="0" w:color="auto"/>
              <w:right w:val="single" w:sz="4" w:space="0" w:color="auto"/>
            </w:tcBorders>
            <w:shd w:val="clear" w:color="auto" w:fill="auto"/>
            <w:noWrap/>
            <w:vAlign w:val="center"/>
            <w:hideMark/>
          </w:tcPr>
          <w:p w14:paraId="73897EE8"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564</w:t>
            </w:r>
          </w:p>
        </w:tc>
        <w:tc>
          <w:tcPr>
            <w:tcW w:w="1109" w:type="dxa"/>
            <w:tcBorders>
              <w:top w:val="nil"/>
              <w:left w:val="nil"/>
              <w:bottom w:val="single" w:sz="4" w:space="0" w:color="auto"/>
              <w:right w:val="single" w:sz="4" w:space="0" w:color="auto"/>
            </w:tcBorders>
            <w:shd w:val="clear" w:color="auto" w:fill="auto"/>
            <w:noWrap/>
            <w:vAlign w:val="center"/>
            <w:hideMark/>
          </w:tcPr>
          <w:p w14:paraId="7CD68B9B"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0.19%</w:t>
            </w:r>
          </w:p>
        </w:tc>
        <w:tc>
          <w:tcPr>
            <w:tcW w:w="1051" w:type="dxa"/>
            <w:tcBorders>
              <w:top w:val="nil"/>
              <w:left w:val="nil"/>
              <w:bottom w:val="single" w:sz="4" w:space="0" w:color="auto"/>
              <w:right w:val="single" w:sz="4" w:space="0" w:color="auto"/>
            </w:tcBorders>
            <w:shd w:val="clear" w:color="auto" w:fill="auto"/>
            <w:noWrap/>
            <w:vAlign w:val="center"/>
            <w:hideMark/>
          </w:tcPr>
          <w:p w14:paraId="4DB6A6EE"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826</w:t>
            </w:r>
          </w:p>
        </w:tc>
        <w:tc>
          <w:tcPr>
            <w:tcW w:w="1109" w:type="dxa"/>
            <w:tcBorders>
              <w:top w:val="nil"/>
              <w:left w:val="nil"/>
              <w:bottom w:val="single" w:sz="4" w:space="0" w:color="auto"/>
              <w:right w:val="single" w:sz="4" w:space="0" w:color="auto"/>
            </w:tcBorders>
            <w:shd w:val="clear" w:color="auto" w:fill="auto"/>
            <w:noWrap/>
            <w:vAlign w:val="center"/>
            <w:hideMark/>
          </w:tcPr>
          <w:p w14:paraId="732EC868"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0.49%</w:t>
            </w:r>
          </w:p>
        </w:tc>
        <w:tc>
          <w:tcPr>
            <w:tcW w:w="1051" w:type="dxa"/>
            <w:tcBorders>
              <w:top w:val="nil"/>
              <w:left w:val="nil"/>
              <w:bottom w:val="single" w:sz="4" w:space="0" w:color="auto"/>
              <w:right w:val="single" w:sz="4" w:space="0" w:color="auto"/>
            </w:tcBorders>
            <w:shd w:val="clear" w:color="auto" w:fill="auto"/>
            <w:noWrap/>
            <w:vAlign w:val="center"/>
            <w:hideMark/>
          </w:tcPr>
          <w:p w14:paraId="64CB36B7"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1,843</w:t>
            </w:r>
          </w:p>
        </w:tc>
        <w:tc>
          <w:tcPr>
            <w:tcW w:w="1109" w:type="dxa"/>
            <w:tcBorders>
              <w:top w:val="nil"/>
              <w:left w:val="nil"/>
              <w:bottom w:val="single" w:sz="4" w:space="0" w:color="auto"/>
              <w:right w:val="single" w:sz="4" w:space="0" w:color="auto"/>
            </w:tcBorders>
            <w:shd w:val="clear" w:color="auto" w:fill="auto"/>
            <w:noWrap/>
            <w:vAlign w:val="center"/>
            <w:hideMark/>
          </w:tcPr>
          <w:p w14:paraId="62FEEAE9"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0.49%</w:t>
            </w:r>
          </w:p>
        </w:tc>
        <w:tc>
          <w:tcPr>
            <w:tcW w:w="1051" w:type="dxa"/>
            <w:tcBorders>
              <w:top w:val="nil"/>
              <w:left w:val="nil"/>
              <w:bottom w:val="single" w:sz="4" w:space="0" w:color="auto"/>
              <w:right w:val="single" w:sz="4" w:space="0" w:color="auto"/>
            </w:tcBorders>
            <w:shd w:val="clear" w:color="auto" w:fill="auto"/>
            <w:noWrap/>
            <w:vAlign w:val="center"/>
            <w:hideMark/>
          </w:tcPr>
          <w:p w14:paraId="6886E414"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2,323</w:t>
            </w:r>
          </w:p>
        </w:tc>
        <w:tc>
          <w:tcPr>
            <w:tcW w:w="1109" w:type="dxa"/>
            <w:tcBorders>
              <w:top w:val="nil"/>
              <w:left w:val="nil"/>
              <w:bottom w:val="single" w:sz="4" w:space="0" w:color="auto"/>
              <w:right w:val="single" w:sz="4" w:space="0" w:color="auto"/>
            </w:tcBorders>
            <w:shd w:val="clear" w:color="auto" w:fill="auto"/>
            <w:noWrap/>
            <w:vAlign w:val="center"/>
            <w:hideMark/>
          </w:tcPr>
          <w:p w14:paraId="19E8C1A3"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0.75%</w:t>
            </w:r>
          </w:p>
        </w:tc>
      </w:tr>
      <w:tr w:rsidR="00396D4C" w:rsidRPr="00C2354B" w14:paraId="2FA94997"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2AD3BC1E" w14:textId="77777777" w:rsidR="00C2354B" w:rsidRPr="00C2354B" w:rsidRDefault="00C2354B" w:rsidP="00C2354B">
            <w:pPr>
              <w:spacing w:after="0"/>
              <w:rPr>
                <w:rFonts w:eastAsia="Times New Roman"/>
                <w:color w:val="000000"/>
                <w:sz w:val="18"/>
                <w:szCs w:val="18"/>
              </w:rPr>
            </w:pPr>
            <w:r w:rsidRPr="00C2354B">
              <w:rPr>
                <w:rFonts w:eastAsia="Times New Roman"/>
                <w:color w:val="000000"/>
                <w:sz w:val="18"/>
                <w:szCs w:val="18"/>
              </w:rPr>
              <w:t>Terrebonne</w:t>
            </w:r>
          </w:p>
        </w:tc>
        <w:tc>
          <w:tcPr>
            <w:tcW w:w="1051" w:type="dxa"/>
            <w:tcBorders>
              <w:top w:val="nil"/>
              <w:left w:val="nil"/>
              <w:bottom w:val="single" w:sz="4" w:space="0" w:color="auto"/>
              <w:right w:val="single" w:sz="4" w:space="0" w:color="auto"/>
            </w:tcBorders>
            <w:shd w:val="clear" w:color="auto" w:fill="auto"/>
            <w:noWrap/>
            <w:vAlign w:val="center"/>
            <w:hideMark/>
          </w:tcPr>
          <w:p w14:paraId="17E48CB0"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92,831</w:t>
            </w:r>
          </w:p>
        </w:tc>
        <w:tc>
          <w:tcPr>
            <w:tcW w:w="1109" w:type="dxa"/>
            <w:tcBorders>
              <w:top w:val="nil"/>
              <w:left w:val="nil"/>
              <w:bottom w:val="single" w:sz="4" w:space="0" w:color="auto"/>
              <w:right w:val="single" w:sz="4" w:space="0" w:color="auto"/>
            </w:tcBorders>
            <w:shd w:val="clear" w:color="auto" w:fill="auto"/>
            <w:noWrap/>
            <w:vAlign w:val="center"/>
            <w:hideMark/>
          </w:tcPr>
          <w:p w14:paraId="35F601D9"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30.12%</w:t>
            </w:r>
          </w:p>
        </w:tc>
        <w:tc>
          <w:tcPr>
            <w:tcW w:w="1051" w:type="dxa"/>
            <w:tcBorders>
              <w:top w:val="nil"/>
              <w:left w:val="nil"/>
              <w:bottom w:val="single" w:sz="4" w:space="0" w:color="auto"/>
              <w:right w:val="single" w:sz="4" w:space="0" w:color="auto"/>
            </w:tcBorders>
            <w:shd w:val="clear" w:color="auto" w:fill="auto"/>
            <w:noWrap/>
            <w:vAlign w:val="center"/>
            <w:hideMark/>
          </w:tcPr>
          <w:p w14:paraId="39B1A75E"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72,846</w:t>
            </w:r>
          </w:p>
        </w:tc>
        <w:tc>
          <w:tcPr>
            <w:tcW w:w="1109" w:type="dxa"/>
            <w:tcBorders>
              <w:top w:val="nil"/>
              <w:left w:val="nil"/>
              <w:bottom w:val="single" w:sz="4" w:space="0" w:color="auto"/>
              <w:right w:val="single" w:sz="4" w:space="0" w:color="auto"/>
            </w:tcBorders>
            <w:shd w:val="clear" w:color="auto" w:fill="auto"/>
            <w:noWrap/>
            <w:vAlign w:val="center"/>
            <w:hideMark/>
          </w:tcPr>
          <w:p w14:paraId="6F6E8A33"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21.90%</w:t>
            </w:r>
          </w:p>
        </w:tc>
        <w:tc>
          <w:tcPr>
            <w:tcW w:w="1051" w:type="dxa"/>
            <w:tcBorders>
              <w:top w:val="nil"/>
              <w:left w:val="nil"/>
              <w:bottom w:val="single" w:sz="4" w:space="0" w:color="auto"/>
              <w:right w:val="single" w:sz="4" w:space="0" w:color="auto"/>
            </w:tcBorders>
            <w:shd w:val="clear" w:color="auto" w:fill="auto"/>
            <w:noWrap/>
            <w:vAlign w:val="center"/>
            <w:hideMark/>
          </w:tcPr>
          <w:p w14:paraId="7EB8CA8C"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81,012</w:t>
            </w:r>
          </w:p>
        </w:tc>
        <w:tc>
          <w:tcPr>
            <w:tcW w:w="1109" w:type="dxa"/>
            <w:tcBorders>
              <w:top w:val="nil"/>
              <w:left w:val="nil"/>
              <w:bottom w:val="single" w:sz="4" w:space="0" w:color="auto"/>
              <w:right w:val="single" w:sz="4" w:space="0" w:color="auto"/>
            </w:tcBorders>
            <w:shd w:val="clear" w:color="auto" w:fill="auto"/>
            <w:noWrap/>
            <w:vAlign w:val="center"/>
            <w:hideMark/>
          </w:tcPr>
          <w:p w14:paraId="123F5F2A"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27.23%</w:t>
            </w:r>
          </w:p>
        </w:tc>
        <w:tc>
          <w:tcPr>
            <w:tcW w:w="1051" w:type="dxa"/>
            <w:tcBorders>
              <w:top w:val="nil"/>
              <w:left w:val="nil"/>
              <w:bottom w:val="single" w:sz="4" w:space="0" w:color="auto"/>
              <w:right w:val="single" w:sz="4" w:space="0" w:color="auto"/>
            </w:tcBorders>
            <w:shd w:val="clear" w:color="auto" w:fill="auto"/>
            <w:noWrap/>
            <w:vAlign w:val="center"/>
            <w:hideMark/>
          </w:tcPr>
          <w:p w14:paraId="24327CF1"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57,756</w:t>
            </w:r>
          </w:p>
        </w:tc>
        <w:tc>
          <w:tcPr>
            <w:tcW w:w="1109" w:type="dxa"/>
            <w:tcBorders>
              <w:top w:val="nil"/>
              <w:left w:val="nil"/>
              <w:bottom w:val="single" w:sz="4" w:space="0" w:color="auto"/>
              <w:right w:val="single" w:sz="4" w:space="0" w:color="auto"/>
            </w:tcBorders>
            <w:shd w:val="clear" w:color="auto" w:fill="auto"/>
            <w:noWrap/>
            <w:vAlign w:val="center"/>
            <w:hideMark/>
          </w:tcPr>
          <w:p w14:paraId="3FEFE33F"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34.21%</w:t>
            </w:r>
          </w:p>
        </w:tc>
        <w:tc>
          <w:tcPr>
            <w:tcW w:w="1051" w:type="dxa"/>
            <w:tcBorders>
              <w:top w:val="nil"/>
              <w:left w:val="nil"/>
              <w:bottom w:val="single" w:sz="4" w:space="0" w:color="auto"/>
              <w:right w:val="single" w:sz="4" w:space="0" w:color="auto"/>
            </w:tcBorders>
            <w:shd w:val="clear" w:color="auto" w:fill="auto"/>
            <w:noWrap/>
            <w:vAlign w:val="center"/>
            <w:hideMark/>
          </w:tcPr>
          <w:p w14:paraId="70EDBC7A"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99,433</w:t>
            </w:r>
          </w:p>
        </w:tc>
        <w:tc>
          <w:tcPr>
            <w:tcW w:w="1109" w:type="dxa"/>
            <w:tcBorders>
              <w:top w:val="nil"/>
              <w:left w:val="nil"/>
              <w:bottom w:val="single" w:sz="4" w:space="0" w:color="auto"/>
              <w:right w:val="single" w:sz="4" w:space="0" w:color="auto"/>
            </w:tcBorders>
            <w:shd w:val="clear" w:color="auto" w:fill="auto"/>
            <w:noWrap/>
            <w:vAlign w:val="center"/>
            <w:hideMark/>
          </w:tcPr>
          <w:p w14:paraId="6B64974B"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26.47%</w:t>
            </w:r>
          </w:p>
        </w:tc>
        <w:tc>
          <w:tcPr>
            <w:tcW w:w="1051" w:type="dxa"/>
            <w:tcBorders>
              <w:top w:val="nil"/>
              <w:left w:val="nil"/>
              <w:bottom w:val="single" w:sz="4" w:space="0" w:color="auto"/>
              <w:right w:val="single" w:sz="4" w:space="0" w:color="auto"/>
            </w:tcBorders>
            <w:shd w:val="clear" w:color="auto" w:fill="auto"/>
            <w:noWrap/>
            <w:vAlign w:val="center"/>
            <w:hideMark/>
          </w:tcPr>
          <w:p w14:paraId="0D0D0592"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78,934</w:t>
            </w:r>
          </w:p>
        </w:tc>
        <w:tc>
          <w:tcPr>
            <w:tcW w:w="1109" w:type="dxa"/>
            <w:tcBorders>
              <w:top w:val="nil"/>
              <w:left w:val="nil"/>
              <w:bottom w:val="single" w:sz="4" w:space="0" w:color="auto"/>
              <w:right w:val="single" w:sz="4" w:space="0" w:color="auto"/>
            </w:tcBorders>
            <w:shd w:val="clear" w:color="auto" w:fill="auto"/>
            <w:noWrap/>
            <w:vAlign w:val="center"/>
            <w:hideMark/>
          </w:tcPr>
          <w:p w14:paraId="479B661D"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25.61%</w:t>
            </w:r>
          </w:p>
        </w:tc>
      </w:tr>
      <w:tr w:rsidR="00396D4C" w:rsidRPr="00C2354B" w14:paraId="0D854250"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0C7904A5" w14:textId="77777777" w:rsidR="00C2354B" w:rsidRPr="00C2354B" w:rsidRDefault="00C2354B" w:rsidP="00C2354B">
            <w:pPr>
              <w:spacing w:after="0"/>
              <w:rPr>
                <w:rFonts w:eastAsia="Times New Roman"/>
                <w:color w:val="000000"/>
                <w:sz w:val="18"/>
                <w:szCs w:val="18"/>
              </w:rPr>
            </w:pPr>
            <w:r w:rsidRPr="00C2354B">
              <w:rPr>
                <w:rFonts w:eastAsia="Times New Roman"/>
                <w:color w:val="000000"/>
                <w:sz w:val="18"/>
                <w:szCs w:val="18"/>
              </w:rPr>
              <w:t>Vermilion</w:t>
            </w:r>
          </w:p>
        </w:tc>
        <w:tc>
          <w:tcPr>
            <w:tcW w:w="1051" w:type="dxa"/>
            <w:tcBorders>
              <w:top w:val="nil"/>
              <w:left w:val="nil"/>
              <w:bottom w:val="single" w:sz="4" w:space="0" w:color="auto"/>
              <w:right w:val="single" w:sz="4" w:space="0" w:color="auto"/>
            </w:tcBorders>
            <w:shd w:val="clear" w:color="auto" w:fill="auto"/>
            <w:noWrap/>
            <w:vAlign w:val="center"/>
            <w:hideMark/>
          </w:tcPr>
          <w:p w14:paraId="19B3D8CE"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5,313</w:t>
            </w:r>
          </w:p>
        </w:tc>
        <w:tc>
          <w:tcPr>
            <w:tcW w:w="1109" w:type="dxa"/>
            <w:tcBorders>
              <w:top w:val="nil"/>
              <w:left w:val="nil"/>
              <w:bottom w:val="single" w:sz="4" w:space="0" w:color="auto"/>
              <w:right w:val="single" w:sz="4" w:space="0" w:color="auto"/>
            </w:tcBorders>
            <w:shd w:val="clear" w:color="auto" w:fill="auto"/>
            <w:noWrap/>
            <w:vAlign w:val="center"/>
            <w:hideMark/>
          </w:tcPr>
          <w:p w14:paraId="2391066B"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1.72%</w:t>
            </w:r>
          </w:p>
        </w:tc>
        <w:tc>
          <w:tcPr>
            <w:tcW w:w="1051" w:type="dxa"/>
            <w:tcBorders>
              <w:top w:val="nil"/>
              <w:left w:val="nil"/>
              <w:bottom w:val="single" w:sz="4" w:space="0" w:color="auto"/>
              <w:right w:val="single" w:sz="4" w:space="0" w:color="auto"/>
            </w:tcBorders>
            <w:shd w:val="clear" w:color="auto" w:fill="auto"/>
            <w:noWrap/>
            <w:vAlign w:val="center"/>
            <w:hideMark/>
          </w:tcPr>
          <w:p w14:paraId="0DAFF776"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8,584</w:t>
            </w:r>
          </w:p>
        </w:tc>
        <w:tc>
          <w:tcPr>
            <w:tcW w:w="1109" w:type="dxa"/>
            <w:tcBorders>
              <w:top w:val="nil"/>
              <w:left w:val="nil"/>
              <w:bottom w:val="single" w:sz="4" w:space="0" w:color="auto"/>
              <w:right w:val="single" w:sz="4" w:space="0" w:color="auto"/>
            </w:tcBorders>
            <w:shd w:val="clear" w:color="auto" w:fill="auto"/>
            <w:noWrap/>
            <w:vAlign w:val="center"/>
            <w:hideMark/>
          </w:tcPr>
          <w:p w14:paraId="32B5335F"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2.58%</w:t>
            </w:r>
          </w:p>
        </w:tc>
        <w:tc>
          <w:tcPr>
            <w:tcW w:w="1051" w:type="dxa"/>
            <w:tcBorders>
              <w:top w:val="nil"/>
              <w:left w:val="nil"/>
              <w:bottom w:val="single" w:sz="4" w:space="0" w:color="auto"/>
              <w:right w:val="single" w:sz="4" w:space="0" w:color="auto"/>
            </w:tcBorders>
            <w:shd w:val="clear" w:color="auto" w:fill="auto"/>
            <w:noWrap/>
            <w:vAlign w:val="center"/>
            <w:hideMark/>
          </w:tcPr>
          <w:p w14:paraId="6C80A49E"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14,481</w:t>
            </w:r>
          </w:p>
        </w:tc>
        <w:tc>
          <w:tcPr>
            <w:tcW w:w="1109" w:type="dxa"/>
            <w:tcBorders>
              <w:top w:val="nil"/>
              <w:left w:val="nil"/>
              <w:bottom w:val="single" w:sz="4" w:space="0" w:color="auto"/>
              <w:right w:val="single" w:sz="4" w:space="0" w:color="auto"/>
            </w:tcBorders>
            <w:shd w:val="clear" w:color="auto" w:fill="auto"/>
            <w:noWrap/>
            <w:vAlign w:val="center"/>
            <w:hideMark/>
          </w:tcPr>
          <w:p w14:paraId="1E382AD3"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4.87%</w:t>
            </w:r>
          </w:p>
        </w:tc>
        <w:tc>
          <w:tcPr>
            <w:tcW w:w="1051" w:type="dxa"/>
            <w:tcBorders>
              <w:top w:val="nil"/>
              <w:left w:val="nil"/>
              <w:bottom w:val="single" w:sz="4" w:space="0" w:color="auto"/>
              <w:right w:val="single" w:sz="4" w:space="0" w:color="auto"/>
            </w:tcBorders>
            <w:shd w:val="clear" w:color="auto" w:fill="auto"/>
            <w:noWrap/>
            <w:vAlign w:val="center"/>
            <w:hideMark/>
          </w:tcPr>
          <w:p w14:paraId="6BCFAA01"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2,258</w:t>
            </w:r>
          </w:p>
        </w:tc>
        <w:tc>
          <w:tcPr>
            <w:tcW w:w="1109" w:type="dxa"/>
            <w:tcBorders>
              <w:top w:val="nil"/>
              <w:left w:val="nil"/>
              <w:bottom w:val="single" w:sz="4" w:space="0" w:color="auto"/>
              <w:right w:val="single" w:sz="4" w:space="0" w:color="auto"/>
            </w:tcBorders>
            <w:shd w:val="clear" w:color="auto" w:fill="auto"/>
            <w:noWrap/>
            <w:vAlign w:val="center"/>
            <w:hideMark/>
          </w:tcPr>
          <w:p w14:paraId="18B9E1E6"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1.34%</w:t>
            </w:r>
          </w:p>
        </w:tc>
        <w:tc>
          <w:tcPr>
            <w:tcW w:w="1051" w:type="dxa"/>
            <w:tcBorders>
              <w:top w:val="nil"/>
              <w:left w:val="nil"/>
              <w:bottom w:val="single" w:sz="4" w:space="0" w:color="auto"/>
              <w:right w:val="single" w:sz="4" w:space="0" w:color="auto"/>
            </w:tcBorders>
            <w:shd w:val="clear" w:color="auto" w:fill="auto"/>
            <w:noWrap/>
            <w:vAlign w:val="center"/>
            <w:hideMark/>
          </w:tcPr>
          <w:p w14:paraId="2E1C0002"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1,813</w:t>
            </w:r>
          </w:p>
        </w:tc>
        <w:tc>
          <w:tcPr>
            <w:tcW w:w="1109" w:type="dxa"/>
            <w:tcBorders>
              <w:top w:val="nil"/>
              <w:left w:val="nil"/>
              <w:bottom w:val="single" w:sz="4" w:space="0" w:color="auto"/>
              <w:right w:val="single" w:sz="4" w:space="0" w:color="auto"/>
            </w:tcBorders>
            <w:shd w:val="clear" w:color="auto" w:fill="auto"/>
            <w:noWrap/>
            <w:vAlign w:val="center"/>
            <w:hideMark/>
          </w:tcPr>
          <w:p w14:paraId="03392333"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0.48%</w:t>
            </w:r>
          </w:p>
        </w:tc>
        <w:tc>
          <w:tcPr>
            <w:tcW w:w="1051" w:type="dxa"/>
            <w:tcBorders>
              <w:top w:val="nil"/>
              <w:left w:val="nil"/>
              <w:bottom w:val="single" w:sz="4" w:space="0" w:color="auto"/>
              <w:right w:val="single" w:sz="4" w:space="0" w:color="auto"/>
            </w:tcBorders>
            <w:shd w:val="clear" w:color="auto" w:fill="auto"/>
            <w:noWrap/>
            <w:vAlign w:val="center"/>
            <w:hideMark/>
          </w:tcPr>
          <w:p w14:paraId="4208002B"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326</w:t>
            </w:r>
          </w:p>
        </w:tc>
        <w:tc>
          <w:tcPr>
            <w:tcW w:w="1109" w:type="dxa"/>
            <w:tcBorders>
              <w:top w:val="nil"/>
              <w:left w:val="nil"/>
              <w:bottom w:val="single" w:sz="4" w:space="0" w:color="auto"/>
              <w:right w:val="single" w:sz="4" w:space="0" w:color="auto"/>
            </w:tcBorders>
            <w:shd w:val="clear" w:color="auto" w:fill="auto"/>
            <w:noWrap/>
            <w:vAlign w:val="center"/>
            <w:hideMark/>
          </w:tcPr>
          <w:p w14:paraId="47FB44A5"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0.11%</w:t>
            </w:r>
          </w:p>
        </w:tc>
      </w:tr>
      <w:tr w:rsidR="00396D4C" w:rsidRPr="00C2354B" w14:paraId="7E79317A"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4C4DBEC5" w14:textId="77777777" w:rsidR="00C2354B" w:rsidRPr="00C2354B" w:rsidRDefault="00C2354B" w:rsidP="00C2354B">
            <w:pPr>
              <w:spacing w:after="0"/>
              <w:rPr>
                <w:rFonts w:eastAsia="Times New Roman"/>
                <w:color w:val="000000"/>
                <w:sz w:val="18"/>
                <w:szCs w:val="18"/>
              </w:rPr>
            </w:pPr>
            <w:r w:rsidRPr="00C2354B">
              <w:rPr>
                <w:rFonts w:eastAsia="Times New Roman"/>
                <w:color w:val="000000"/>
                <w:sz w:val="18"/>
                <w:szCs w:val="18"/>
              </w:rPr>
              <w:t>West Baton Rouge</w:t>
            </w:r>
          </w:p>
        </w:tc>
        <w:tc>
          <w:tcPr>
            <w:tcW w:w="1051" w:type="dxa"/>
            <w:tcBorders>
              <w:top w:val="nil"/>
              <w:left w:val="nil"/>
              <w:bottom w:val="single" w:sz="4" w:space="0" w:color="auto"/>
              <w:right w:val="single" w:sz="4" w:space="0" w:color="auto"/>
            </w:tcBorders>
            <w:shd w:val="clear" w:color="auto" w:fill="auto"/>
            <w:noWrap/>
            <w:vAlign w:val="center"/>
            <w:hideMark/>
          </w:tcPr>
          <w:p w14:paraId="5D9C5EE3"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52F103B4"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0327F70C"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2F3D34FE"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5A26BF81"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1B8D906E"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20EA9A43"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632CCF0F"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491060AB"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97</w:t>
            </w:r>
          </w:p>
        </w:tc>
        <w:tc>
          <w:tcPr>
            <w:tcW w:w="1109" w:type="dxa"/>
            <w:tcBorders>
              <w:top w:val="nil"/>
              <w:left w:val="nil"/>
              <w:bottom w:val="single" w:sz="4" w:space="0" w:color="auto"/>
              <w:right w:val="single" w:sz="4" w:space="0" w:color="auto"/>
            </w:tcBorders>
            <w:shd w:val="clear" w:color="auto" w:fill="auto"/>
            <w:noWrap/>
            <w:vAlign w:val="center"/>
            <w:hideMark/>
          </w:tcPr>
          <w:p w14:paraId="14596162"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0.03%</w:t>
            </w:r>
          </w:p>
        </w:tc>
        <w:tc>
          <w:tcPr>
            <w:tcW w:w="1051" w:type="dxa"/>
            <w:tcBorders>
              <w:top w:val="nil"/>
              <w:left w:val="nil"/>
              <w:bottom w:val="single" w:sz="4" w:space="0" w:color="auto"/>
              <w:right w:val="single" w:sz="4" w:space="0" w:color="auto"/>
            </w:tcBorders>
            <w:shd w:val="clear" w:color="auto" w:fill="auto"/>
            <w:noWrap/>
            <w:vAlign w:val="center"/>
            <w:hideMark/>
          </w:tcPr>
          <w:p w14:paraId="43F9973C"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592BC032" w14:textId="77777777" w:rsidR="00C2354B" w:rsidRPr="00C2354B" w:rsidRDefault="00C2354B" w:rsidP="00C2354B">
            <w:pPr>
              <w:spacing w:after="0"/>
              <w:jc w:val="center"/>
              <w:rPr>
                <w:rFonts w:eastAsia="Times New Roman"/>
                <w:color w:val="000000"/>
                <w:sz w:val="18"/>
                <w:szCs w:val="18"/>
              </w:rPr>
            </w:pPr>
            <w:r w:rsidRPr="00C2354B">
              <w:rPr>
                <w:rFonts w:eastAsia="Times New Roman"/>
                <w:color w:val="000000"/>
                <w:sz w:val="18"/>
                <w:szCs w:val="18"/>
              </w:rPr>
              <w:t>-</w:t>
            </w:r>
          </w:p>
        </w:tc>
      </w:tr>
      <w:tr w:rsidR="00396D4C" w:rsidRPr="00C2354B" w14:paraId="3462867F" w14:textId="77777777" w:rsidTr="00396D4C">
        <w:trPr>
          <w:trHeight w:val="24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0A6C0411" w14:textId="77777777" w:rsidR="00C2354B" w:rsidRPr="00C2354B" w:rsidRDefault="00C2354B" w:rsidP="00C2354B">
            <w:pPr>
              <w:spacing w:after="0"/>
              <w:jc w:val="right"/>
              <w:rPr>
                <w:rFonts w:eastAsia="Times New Roman"/>
                <w:b/>
                <w:bCs/>
                <w:color w:val="000000"/>
                <w:sz w:val="18"/>
                <w:szCs w:val="18"/>
              </w:rPr>
            </w:pPr>
            <w:r w:rsidRPr="00C2354B">
              <w:rPr>
                <w:rFonts w:eastAsia="Times New Roman"/>
                <w:b/>
                <w:bCs/>
                <w:color w:val="000000"/>
                <w:sz w:val="18"/>
                <w:szCs w:val="18"/>
              </w:rPr>
              <w:t>Total</w:t>
            </w:r>
          </w:p>
        </w:tc>
        <w:tc>
          <w:tcPr>
            <w:tcW w:w="1051" w:type="dxa"/>
            <w:tcBorders>
              <w:top w:val="nil"/>
              <w:left w:val="nil"/>
              <w:bottom w:val="single" w:sz="4" w:space="0" w:color="auto"/>
              <w:right w:val="single" w:sz="4" w:space="0" w:color="auto"/>
            </w:tcBorders>
            <w:shd w:val="clear" w:color="auto" w:fill="auto"/>
            <w:noWrap/>
            <w:vAlign w:val="center"/>
            <w:hideMark/>
          </w:tcPr>
          <w:p w14:paraId="6CE4C5A2"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308,160</w:t>
            </w:r>
          </w:p>
        </w:tc>
        <w:tc>
          <w:tcPr>
            <w:tcW w:w="1109" w:type="dxa"/>
            <w:tcBorders>
              <w:top w:val="nil"/>
              <w:left w:val="nil"/>
              <w:bottom w:val="single" w:sz="4" w:space="0" w:color="auto"/>
              <w:right w:val="single" w:sz="4" w:space="0" w:color="auto"/>
            </w:tcBorders>
            <w:shd w:val="clear" w:color="auto" w:fill="auto"/>
            <w:noWrap/>
            <w:vAlign w:val="center"/>
            <w:hideMark/>
          </w:tcPr>
          <w:p w14:paraId="1F7EC04E"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1</w:t>
            </w:r>
          </w:p>
        </w:tc>
        <w:tc>
          <w:tcPr>
            <w:tcW w:w="1051" w:type="dxa"/>
            <w:tcBorders>
              <w:top w:val="nil"/>
              <w:left w:val="nil"/>
              <w:bottom w:val="single" w:sz="4" w:space="0" w:color="auto"/>
              <w:right w:val="single" w:sz="4" w:space="0" w:color="auto"/>
            </w:tcBorders>
            <w:shd w:val="clear" w:color="auto" w:fill="auto"/>
            <w:noWrap/>
            <w:vAlign w:val="center"/>
            <w:hideMark/>
          </w:tcPr>
          <w:p w14:paraId="5CA42BE7"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332,596</w:t>
            </w:r>
          </w:p>
        </w:tc>
        <w:tc>
          <w:tcPr>
            <w:tcW w:w="1109" w:type="dxa"/>
            <w:tcBorders>
              <w:top w:val="nil"/>
              <w:left w:val="nil"/>
              <w:bottom w:val="single" w:sz="4" w:space="0" w:color="auto"/>
              <w:right w:val="single" w:sz="4" w:space="0" w:color="auto"/>
            </w:tcBorders>
            <w:shd w:val="clear" w:color="auto" w:fill="auto"/>
            <w:noWrap/>
            <w:vAlign w:val="center"/>
            <w:hideMark/>
          </w:tcPr>
          <w:p w14:paraId="21352645"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1</w:t>
            </w:r>
          </w:p>
        </w:tc>
        <w:tc>
          <w:tcPr>
            <w:tcW w:w="1051" w:type="dxa"/>
            <w:tcBorders>
              <w:top w:val="nil"/>
              <w:left w:val="nil"/>
              <w:bottom w:val="single" w:sz="4" w:space="0" w:color="auto"/>
              <w:right w:val="single" w:sz="4" w:space="0" w:color="auto"/>
            </w:tcBorders>
            <w:shd w:val="clear" w:color="auto" w:fill="auto"/>
            <w:noWrap/>
            <w:vAlign w:val="center"/>
            <w:hideMark/>
          </w:tcPr>
          <w:p w14:paraId="0F09E762"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297,535</w:t>
            </w:r>
          </w:p>
        </w:tc>
        <w:tc>
          <w:tcPr>
            <w:tcW w:w="1109" w:type="dxa"/>
            <w:tcBorders>
              <w:top w:val="nil"/>
              <w:left w:val="nil"/>
              <w:bottom w:val="single" w:sz="4" w:space="0" w:color="auto"/>
              <w:right w:val="single" w:sz="4" w:space="0" w:color="auto"/>
            </w:tcBorders>
            <w:shd w:val="clear" w:color="auto" w:fill="auto"/>
            <w:noWrap/>
            <w:vAlign w:val="center"/>
            <w:hideMark/>
          </w:tcPr>
          <w:p w14:paraId="09FE4491"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1</w:t>
            </w:r>
          </w:p>
        </w:tc>
        <w:tc>
          <w:tcPr>
            <w:tcW w:w="1051" w:type="dxa"/>
            <w:tcBorders>
              <w:top w:val="nil"/>
              <w:left w:val="nil"/>
              <w:bottom w:val="single" w:sz="4" w:space="0" w:color="auto"/>
              <w:right w:val="single" w:sz="4" w:space="0" w:color="auto"/>
            </w:tcBorders>
            <w:shd w:val="clear" w:color="auto" w:fill="auto"/>
            <w:noWrap/>
            <w:vAlign w:val="center"/>
            <w:hideMark/>
          </w:tcPr>
          <w:p w14:paraId="7A99175C"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168,843</w:t>
            </w:r>
          </w:p>
        </w:tc>
        <w:tc>
          <w:tcPr>
            <w:tcW w:w="1109" w:type="dxa"/>
            <w:tcBorders>
              <w:top w:val="nil"/>
              <w:left w:val="nil"/>
              <w:bottom w:val="single" w:sz="4" w:space="0" w:color="auto"/>
              <w:right w:val="single" w:sz="4" w:space="0" w:color="auto"/>
            </w:tcBorders>
            <w:shd w:val="clear" w:color="auto" w:fill="auto"/>
            <w:noWrap/>
            <w:vAlign w:val="center"/>
            <w:hideMark/>
          </w:tcPr>
          <w:p w14:paraId="5E221676"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1</w:t>
            </w:r>
          </w:p>
        </w:tc>
        <w:tc>
          <w:tcPr>
            <w:tcW w:w="1051" w:type="dxa"/>
            <w:tcBorders>
              <w:top w:val="nil"/>
              <w:left w:val="nil"/>
              <w:bottom w:val="single" w:sz="4" w:space="0" w:color="auto"/>
              <w:right w:val="single" w:sz="4" w:space="0" w:color="auto"/>
            </w:tcBorders>
            <w:shd w:val="clear" w:color="auto" w:fill="auto"/>
            <w:noWrap/>
            <w:vAlign w:val="center"/>
            <w:hideMark/>
          </w:tcPr>
          <w:p w14:paraId="5CC49863"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375,683</w:t>
            </w:r>
          </w:p>
        </w:tc>
        <w:tc>
          <w:tcPr>
            <w:tcW w:w="1109" w:type="dxa"/>
            <w:tcBorders>
              <w:top w:val="nil"/>
              <w:left w:val="nil"/>
              <w:bottom w:val="single" w:sz="4" w:space="0" w:color="auto"/>
              <w:right w:val="single" w:sz="4" w:space="0" w:color="auto"/>
            </w:tcBorders>
            <w:shd w:val="clear" w:color="auto" w:fill="auto"/>
            <w:noWrap/>
            <w:vAlign w:val="center"/>
            <w:hideMark/>
          </w:tcPr>
          <w:p w14:paraId="7D1700E7"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1</w:t>
            </w:r>
          </w:p>
        </w:tc>
        <w:tc>
          <w:tcPr>
            <w:tcW w:w="1051" w:type="dxa"/>
            <w:tcBorders>
              <w:top w:val="nil"/>
              <w:left w:val="nil"/>
              <w:bottom w:val="single" w:sz="4" w:space="0" w:color="auto"/>
              <w:right w:val="single" w:sz="4" w:space="0" w:color="auto"/>
            </w:tcBorders>
            <w:shd w:val="clear" w:color="auto" w:fill="auto"/>
            <w:noWrap/>
            <w:vAlign w:val="center"/>
            <w:hideMark/>
          </w:tcPr>
          <w:p w14:paraId="768A902E"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308,212</w:t>
            </w:r>
          </w:p>
        </w:tc>
        <w:tc>
          <w:tcPr>
            <w:tcW w:w="1109" w:type="dxa"/>
            <w:tcBorders>
              <w:top w:val="nil"/>
              <w:left w:val="nil"/>
              <w:bottom w:val="single" w:sz="4" w:space="0" w:color="auto"/>
              <w:right w:val="single" w:sz="4" w:space="0" w:color="auto"/>
            </w:tcBorders>
            <w:shd w:val="clear" w:color="auto" w:fill="auto"/>
            <w:noWrap/>
            <w:vAlign w:val="center"/>
            <w:hideMark/>
          </w:tcPr>
          <w:p w14:paraId="3CCA3510" w14:textId="77777777" w:rsidR="00C2354B" w:rsidRPr="00C2354B" w:rsidRDefault="00C2354B" w:rsidP="00C2354B">
            <w:pPr>
              <w:spacing w:after="0"/>
              <w:jc w:val="center"/>
              <w:rPr>
                <w:rFonts w:eastAsia="Times New Roman"/>
                <w:b/>
                <w:bCs/>
                <w:color w:val="000000"/>
                <w:sz w:val="18"/>
                <w:szCs w:val="18"/>
              </w:rPr>
            </w:pPr>
            <w:r w:rsidRPr="00C2354B">
              <w:rPr>
                <w:rFonts w:eastAsia="Times New Roman"/>
                <w:b/>
                <w:bCs/>
                <w:color w:val="000000"/>
                <w:sz w:val="18"/>
                <w:szCs w:val="18"/>
              </w:rPr>
              <w:t>1</w:t>
            </w:r>
          </w:p>
        </w:tc>
      </w:tr>
    </w:tbl>
    <w:p w14:paraId="765CE9F9" w14:textId="7E72B9B3" w:rsidR="00AB341D" w:rsidRDefault="00AB341D" w:rsidP="00AB341D">
      <w:pPr>
        <w:spacing w:after="0"/>
        <w:rPr>
          <w:rFonts w:eastAsia="Times New Roman"/>
        </w:rPr>
      </w:pPr>
      <w:r w:rsidRPr="00AB341D">
        <w:rPr>
          <w:rFonts w:eastAsia="Times New Roman"/>
          <w:b/>
        </w:rPr>
        <w:t xml:space="preserve">Table </w:t>
      </w:r>
      <w:r w:rsidR="003318AF">
        <w:rPr>
          <w:rFonts w:eastAsia="Times New Roman"/>
          <w:b/>
        </w:rPr>
        <w:t>4</w:t>
      </w:r>
      <w:r w:rsidRPr="00AB341D">
        <w:rPr>
          <w:rFonts w:eastAsia="Times New Roman"/>
          <w:b/>
        </w:rPr>
        <w:t xml:space="preserve">. </w:t>
      </w:r>
      <w:r w:rsidRPr="00AB341D">
        <w:rPr>
          <w:rFonts w:eastAsia="Times New Roman"/>
        </w:rPr>
        <w:t>Nutria harvested by parish seasons 1-1</w:t>
      </w:r>
      <w:r w:rsidR="00CA566D">
        <w:rPr>
          <w:rFonts w:eastAsia="Times New Roman"/>
        </w:rPr>
        <w:t>8</w:t>
      </w:r>
      <w:r w:rsidRPr="00AB341D">
        <w:rPr>
          <w:rFonts w:eastAsia="Times New Roman"/>
        </w:rPr>
        <w:t xml:space="preserve">, </w:t>
      </w:r>
      <w:proofErr w:type="spellStart"/>
      <w:r w:rsidRPr="00AB341D">
        <w:rPr>
          <w:rFonts w:eastAsia="Times New Roman"/>
        </w:rPr>
        <w:t>Coastwide</w:t>
      </w:r>
      <w:proofErr w:type="spellEnd"/>
      <w:r w:rsidRPr="00AB341D">
        <w:rPr>
          <w:rFonts w:eastAsia="Times New Roman"/>
        </w:rPr>
        <w:t xml:space="preserve"> Nutria Control Program.</w:t>
      </w:r>
    </w:p>
    <w:p w14:paraId="6588DB35" w14:textId="671256A0" w:rsidR="008D46F0" w:rsidRDefault="008D46F0" w:rsidP="00AB341D">
      <w:pPr>
        <w:spacing w:after="0"/>
        <w:rPr>
          <w:rFonts w:eastAsia="Times New Roman"/>
        </w:rPr>
      </w:pPr>
    </w:p>
    <w:p w14:paraId="459233C2" w14:textId="77777777" w:rsidR="00396D4C" w:rsidRDefault="00396D4C" w:rsidP="00AB341D">
      <w:pPr>
        <w:spacing w:after="0"/>
        <w:rPr>
          <w:rFonts w:eastAsia="Times New Roman"/>
        </w:rPr>
      </w:pPr>
    </w:p>
    <w:p w14:paraId="4E4E73DE" w14:textId="77777777" w:rsidR="008D46F0" w:rsidRPr="00AB341D" w:rsidRDefault="008D46F0" w:rsidP="00AB341D">
      <w:pPr>
        <w:spacing w:after="0"/>
        <w:rPr>
          <w:rFonts w:eastAsia="Times New Roman"/>
        </w:rPr>
      </w:pPr>
    </w:p>
    <w:p w14:paraId="32BFEFE7" w14:textId="77777777" w:rsidR="007E4BD1" w:rsidRDefault="007E4BD1" w:rsidP="00AB341D">
      <w:pPr>
        <w:spacing w:after="0"/>
      </w:pPr>
    </w:p>
    <w:tbl>
      <w:tblPr>
        <w:tblW w:w="14256" w:type="dxa"/>
        <w:tblLook w:val="04A0" w:firstRow="1" w:lastRow="0" w:firstColumn="1" w:lastColumn="0" w:noHBand="0" w:noVBand="1"/>
      </w:tblPr>
      <w:tblGrid>
        <w:gridCol w:w="1202"/>
        <w:gridCol w:w="1094"/>
        <w:gridCol w:w="1160"/>
        <w:gridCol w:w="1051"/>
        <w:gridCol w:w="1109"/>
        <w:gridCol w:w="1051"/>
        <w:gridCol w:w="1109"/>
        <w:gridCol w:w="1051"/>
        <w:gridCol w:w="1109"/>
        <w:gridCol w:w="1051"/>
        <w:gridCol w:w="1109"/>
        <w:gridCol w:w="1051"/>
        <w:gridCol w:w="1109"/>
      </w:tblGrid>
      <w:tr w:rsidR="00396D4C" w:rsidRPr="00396D4C" w14:paraId="0E4849D7" w14:textId="77777777" w:rsidTr="00396D4C">
        <w:trPr>
          <w:trHeight w:val="255"/>
        </w:trPr>
        <w:tc>
          <w:tcPr>
            <w:tcW w:w="12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3DD3E6" w14:textId="77777777" w:rsidR="00396D4C" w:rsidRPr="00396D4C" w:rsidRDefault="00396D4C" w:rsidP="00396D4C">
            <w:pPr>
              <w:spacing w:after="0"/>
              <w:rPr>
                <w:rFonts w:eastAsia="Times New Roman"/>
                <w:b/>
                <w:bCs/>
                <w:color w:val="000000"/>
                <w:sz w:val="18"/>
                <w:szCs w:val="18"/>
              </w:rPr>
            </w:pPr>
            <w:r w:rsidRPr="00396D4C">
              <w:rPr>
                <w:rFonts w:eastAsia="Times New Roman"/>
                <w:b/>
                <w:bCs/>
                <w:color w:val="000000"/>
                <w:sz w:val="18"/>
                <w:szCs w:val="18"/>
              </w:rPr>
              <w:lastRenderedPageBreak/>
              <w:t>PARISH</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F70F8C" w14:textId="77777777" w:rsidR="00396D4C" w:rsidRPr="00396D4C" w:rsidRDefault="00396D4C" w:rsidP="00396D4C">
            <w:pPr>
              <w:spacing w:after="0"/>
              <w:jc w:val="center"/>
              <w:rPr>
                <w:rFonts w:eastAsia="Times New Roman"/>
                <w:b/>
                <w:bCs/>
                <w:color w:val="000000"/>
                <w:sz w:val="20"/>
                <w:szCs w:val="20"/>
              </w:rPr>
            </w:pPr>
            <w:r w:rsidRPr="00396D4C">
              <w:rPr>
                <w:rFonts w:eastAsia="Times New Roman"/>
                <w:b/>
                <w:bCs/>
                <w:color w:val="000000"/>
                <w:sz w:val="20"/>
                <w:szCs w:val="20"/>
              </w:rPr>
              <w:t>2008-2009</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1C4467" w14:textId="77777777" w:rsidR="00396D4C" w:rsidRPr="00396D4C" w:rsidRDefault="00396D4C" w:rsidP="00396D4C">
            <w:pPr>
              <w:spacing w:after="0"/>
              <w:jc w:val="center"/>
              <w:rPr>
                <w:rFonts w:eastAsia="Times New Roman"/>
                <w:b/>
                <w:bCs/>
                <w:color w:val="000000"/>
                <w:sz w:val="18"/>
                <w:szCs w:val="18"/>
              </w:rPr>
            </w:pPr>
            <w:r w:rsidRPr="00396D4C">
              <w:rPr>
                <w:rFonts w:eastAsia="Times New Roman"/>
                <w:b/>
                <w:bCs/>
                <w:color w:val="000000"/>
                <w:sz w:val="18"/>
                <w:szCs w:val="18"/>
              </w:rPr>
              <w:t>2009-2010</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C78F563" w14:textId="77777777" w:rsidR="00396D4C" w:rsidRPr="00396D4C" w:rsidRDefault="00396D4C" w:rsidP="00396D4C">
            <w:pPr>
              <w:spacing w:after="0"/>
              <w:jc w:val="center"/>
              <w:rPr>
                <w:rFonts w:eastAsia="Times New Roman"/>
                <w:b/>
                <w:bCs/>
                <w:color w:val="000000"/>
                <w:sz w:val="18"/>
                <w:szCs w:val="18"/>
              </w:rPr>
            </w:pPr>
            <w:r w:rsidRPr="00396D4C">
              <w:rPr>
                <w:rFonts w:eastAsia="Times New Roman"/>
                <w:b/>
                <w:bCs/>
                <w:color w:val="000000"/>
                <w:sz w:val="18"/>
                <w:szCs w:val="18"/>
              </w:rPr>
              <w:t>2010-2011</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76ACC3B" w14:textId="77777777" w:rsidR="00396D4C" w:rsidRPr="00396D4C" w:rsidRDefault="00396D4C" w:rsidP="00396D4C">
            <w:pPr>
              <w:spacing w:after="0"/>
              <w:jc w:val="center"/>
              <w:rPr>
                <w:rFonts w:eastAsia="Times New Roman"/>
                <w:b/>
                <w:bCs/>
                <w:color w:val="000000"/>
                <w:sz w:val="18"/>
                <w:szCs w:val="18"/>
              </w:rPr>
            </w:pPr>
            <w:r w:rsidRPr="00396D4C">
              <w:rPr>
                <w:rFonts w:eastAsia="Times New Roman"/>
                <w:b/>
                <w:bCs/>
                <w:color w:val="000000"/>
                <w:sz w:val="18"/>
                <w:szCs w:val="18"/>
              </w:rPr>
              <w:t>2011-2012</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729B12D" w14:textId="77777777" w:rsidR="00396D4C" w:rsidRPr="00396D4C" w:rsidRDefault="00396D4C" w:rsidP="00396D4C">
            <w:pPr>
              <w:spacing w:after="0"/>
              <w:jc w:val="center"/>
              <w:rPr>
                <w:rFonts w:eastAsia="Times New Roman"/>
                <w:b/>
                <w:bCs/>
                <w:color w:val="000000"/>
                <w:sz w:val="18"/>
                <w:szCs w:val="18"/>
              </w:rPr>
            </w:pPr>
            <w:r w:rsidRPr="00396D4C">
              <w:rPr>
                <w:rFonts w:eastAsia="Times New Roman"/>
                <w:b/>
                <w:bCs/>
                <w:color w:val="000000"/>
                <w:sz w:val="18"/>
                <w:szCs w:val="18"/>
              </w:rPr>
              <w:t>2012-2013</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57ED89A" w14:textId="77777777" w:rsidR="00396D4C" w:rsidRPr="00396D4C" w:rsidRDefault="00396D4C" w:rsidP="00396D4C">
            <w:pPr>
              <w:spacing w:after="0"/>
              <w:jc w:val="center"/>
              <w:rPr>
                <w:rFonts w:eastAsia="Times New Roman"/>
                <w:b/>
                <w:bCs/>
                <w:color w:val="000000"/>
                <w:sz w:val="18"/>
                <w:szCs w:val="18"/>
              </w:rPr>
            </w:pPr>
            <w:r w:rsidRPr="00396D4C">
              <w:rPr>
                <w:rFonts w:eastAsia="Times New Roman"/>
                <w:b/>
                <w:bCs/>
                <w:color w:val="000000"/>
                <w:sz w:val="18"/>
                <w:szCs w:val="18"/>
              </w:rPr>
              <w:t>2013-2014</w:t>
            </w:r>
          </w:p>
        </w:tc>
      </w:tr>
      <w:tr w:rsidR="00396D4C" w:rsidRPr="00396D4C" w14:paraId="33BCAD7B" w14:textId="77777777" w:rsidTr="00396D4C">
        <w:trPr>
          <w:trHeight w:val="510"/>
        </w:trPr>
        <w:tc>
          <w:tcPr>
            <w:tcW w:w="1296" w:type="dxa"/>
            <w:vMerge/>
            <w:tcBorders>
              <w:top w:val="single" w:sz="4" w:space="0" w:color="auto"/>
              <w:left w:val="single" w:sz="4" w:space="0" w:color="auto"/>
              <w:bottom w:val="single" w:sz="4" w:space="0" w:color="auto"/>
              <w:right w:val="single" w:sz="4" w:space="0" w:color="auto"/>
            </w:tcBorders>
            <w:vAlign w:val="center"/>
            <w:hideMark/>
          </w:tcPr>
          <w:p w14:paraId="064571EF" w14:textId="77777777" w:rsidR="00396D4C" w:rsidRPr="00396D4C" w:rsidRDefault="00396D4C" w:rsidP="00396D4C">
            <w:pPr>
              <w:spacing w:after="0"/>
              <w:rPr>
                <w:rFonts w:eastAsia="Times New Roman"/>
                <w:b/>
                <w:bCs/>
                <w:color w:val="000000"/>
                <w:sz w:val="18"/>
                <w:szCs w:val="18"/>
              </w:rPr>
            </w:pPr>
          </w:p>
        </w:tc>
        <w:tc>
          <w:tcPr>
            <w:tcW w:w="1051" w:type="dxa"/>
            <w:tcBorders>
              <w:top w:val="nil"/>
              <w:left w:val="nil"/>
              <w:bottom w:val="single" w:sz="4" w:space="0" w:color="auto"/>
              <w:right w:val="single" w:sz="4" w:space="0" w:color="auto"/>
            </w:tcBorders>
            <w:shd w:val="clear" w:color="auto" w:fill="auto"/>
            <w:vAlign w:val="center"/>
            <w:hideMark/>
          </w:tcPr>
          <w:p w14:paraId="31309379" w14:textId="77777777" w:rsidR="00396D4C" w:rsidRPr="00396D4C" w:rsidRDefault="00396D4C" w:rsidP="00396D4C">
            <w:pPr>
              <w:spacing w:after="0"/>
              <w:jc w:val="center"/>
              <w:rPr>
                <w:rFonts w:eastAsia="Times New Roman"/>
                <w:b/>
                <w:color w:val="000000"/>
                <w:sz w:val="20"/>
                <w:szCs w:val="20"/>
              </w:rPr>
            </w:pPr>
            <w:r w:rsidRPr="00396D4C">
              <w:rPr>
                <w:rFonts w:eastAsia="Times New Roman"/>
                <w:b/>
                <w:color w:val="000000"/>
                <w:sz w:val="20"/>
                <w:szCs w:val="20"/>
              </w:rPr>
              <w:t>Nutria Harvested</w:t>
            </w:r>
          </w:p>
        </w:tc>
        <w:tc>
          <w:tcPr>
            <w:tcW w:w="1109" w:type="dxa"/>
            <w:tcBorders>
              <w:top w:val="nil"/>
              <w:left w:val="nil"/>
              <w:bottom w:val="single" w:sz="4" w:space="0" w:color="auto"/>
              <w:right w:val="single" w:sz="4" w:space="0" w:color="auto"/>
            </w:tcBorders>
            <w:shd w:val="clear" w:color="auto" w:fill="auto"/>
            <w:vAlign w:val="center"/>
            <w:hideMark/>
          </w:tcPr>
          <w:p w14:paraId="2F9664E5" w14:textId="77777777" w:rsidR="00396D4C" w:rsidRPr="00396D4C" w:rsidRDefault="00396D4C" w:rsidP="00396D4C">
            <w:pPr>
              <w:spacing w:after="0"/>
              <w:jc w:val="center"/>
              <w:rPr>
                <w:rFonts w:eastAsia="Times New Roman"/>
                <w:b/>
                <w:color w:val="000000"/>
                <w:sz w:val="20"/>
                <w:szCs w:val="20"/>
              </w:rPr>
            </w:pPr>
            <w:r w:rsidRPr="00396D4C">
              <w:rPr>
                <w:rFonts w:eastAsia="Times New Roman"/>
                <w:b/>
                <w:color w:val="000000"/>
                <w:sz w:val="20"/>
                <w:szCs w:val="20"/>
              </w:rPr>
              <w:t>Percentage</w:t>
            </w:r>
          </w:p>
        </w:tc>
        <w:tc>
          <w:tcPr>
            <w:tcW w:w="1051" w:type="dxa"/>
            <w:tcBorders>
              <w:top w:val="nil"/>
              <w:left w:val="nil"/>
              <w:bottom w:val="single" w:sz="4" w:space="0" w:color="auto"/>
              <w:right w:val="single" w:sz="4" w:space="0" w:color="auto"/>
            </w:tcBorders>
            <w:shd w:val="clear" w:color="auto" w:fill="auto"/>
            <w:vAlign w:val="center"/>
            <w:hideMark/>
          </w:tcPr>
          <w:p w14:paraId="37A97A29" w14:textId="77777777" w:rsidR="00396D4C" w:rsidRPr="00396D4C" w:rsidRDefault="00396D4C" w:rsidP="00396D4C">
            <w:pPr>
              <w:spacing w:after="0"/>
              <w:jc w:val="center"/>
              <w:rPr>
                <w:rFonts w:eastAsia="Times New Roman"/>
                <w:b/>
                <w:bCs/>
                <w:color w:val="000000"/>
                <w:sz w:val="18"/>
                <w:szCs w:val="18"/>
              </w:rPr>
            </w:pPr>
            <w:r w:rsidRPr="00396D4C">
              <w:rPr>
                <w:rFonts w:eastAsia="Times New Roman"/>
                <w:b/>
                <w:bCs/>
                <w:color w:val="000000"/>
                <w:sz w:val="18"/>
                <w:szCs w:val="18"/>
              </w:rPr>
              <w:t>Nutria Harvested</w:t>
            </w:r>
          </w:p>
        </w:tc>
        <w:tc>
          <w:tcPr>
            <w:tcW w:w="1109" w:type="dxa"/>
            <w:tcBorders>
              <w:top w:val="nil"/>
              <w:left w:val="nil"/>
              <w:bottom w:val="single" w:sz="4" w:space="0" w:color="auto"/>
              <w:right w:val="single" w:sz="4" w:space="0" w:color="auto"/>
            </w:tcBorders>
            <w:shd w:val="clear" w:color="auto" w:fill="auto"/>
            <w:vAlign w:val="center"/>
            <w:hideMark/>
          </w:tcPr>
          <w:p w14:paraId="7BC04FFB" w14:textId="77777777" w:rsidR="00396D4C" w:rsidRPr="00396D4C" w:rsidRDefault="00396D4C" w:rsidP="00396D4C">
            <w:pPr>
              <w:spacing w:after="0"/>
              <w:jc w:val="center"/>
              <w:rPr>
                <w:rFonts w:eastAsia="Times New Roman"/>
                <w:b/>
                <w:bCs/>
                <w:color w:val="000000"/>
                <w:sz w:val="18"/>
                <w:szCs w:val="18"/>
              </w:rPr>
            </w:pPr>
            <w:r w:rsidRPr="00396D4C">
              <w:rPr>
                <w:rFonts w:eastAsia="Times New Roman"/>
                <w:b/>
                <w:bCs/>
                <w:color w:val="000000"/>
                <w:sz w:val="18"/>
                <w:szCs w:val="18"/>
              </w:rPr>
              <w:t>Percentage</w:t>
            </w:r>
          </w:p>
        </w:tc>
        <w:tc>
          <w:tcPr>
            <w:tcW w:w="1051" w:type="dxa"/>
            <w:tcBorders>
              <w:top w:val="nil"/>
              <w:left w:val="nil"/>
              <w:bottom w:val="single" w:sz="4" w:space="0" w:color="auto"/>
              <w:right w:val="single" w:sz="4" w:space="0" w:color="auto"/>
            </w:tcBorders>
            <w:shd w:val="clear" w:color="auto" w:fill="auto"/>
            <w:vAlign w:val="center"/>
            <w:hideMark/>
          </w:tcPr>
          <w:p w14:paraId="1BC94F44" w14:textId="77777777" w:rsidR="00396D4C" w:rsidRPr="00396D4C" w:rsidRDefault="00396D4C" w:rsidP="00396D4C">
            <w:pPr>
              <w:spacing w:after="0"/>
              <w:jc w:val="center"/>
              <w:rPr>
                <w:rFonts w:eastAsia="Times New Roman"/>
                <w:b/>
                <w:bCs/>
                <w:color w:val="000000"/>
                <w:sz w:val="18"/>
                <w:szCs w:val="18"/>
              </w:rPr>
            </w:pPr>
            <w:r w:rsidRPr="00396D4C">
              <w:rPr>
                <w:rFonts w:eastAsia="Times New Roman"/>
                <w:b/>
                <w:bCs/>
                <w:color w:val="000000"/>
                <w:sz w:val="18"/>
                <w:szCs w:val="18"/>
              </w:rPr>
              <w:t>Nutria Harvested</w:t>
            </w:r>
          </w:p>
        </w:tc>
        <w:tc>
          <w:tcPr>
            <w:tcW w:w="1109" w:type="dxa"/>
            <w:tcBorders>
              <w:top w:val="nil"/>
              <w:left w:val="nil"/>
              <w:bottom w:val="single" w:sz="4" w:space="0" w:color="auto"/>
              <w:right w:val="single" w:sz="4" w:space="0" w:color="auto"/>
            </w:tcBorders>
            <w:shd w:val="clear" w:color="auto" w:fill="auto"/>
            <w:vAlign w:val="center"/>
            <w:hideMark/>
          </w:tcPr>
          <w:p w14:paraId="14F29994" w14:textId="77777777" w:rsidR="00396D4C" w:rsidRPr="00396D4C" w:rsidRDefault="00396D4C" w:rsidP="00396D4C">
            <w:pPr>
              <w:spacing w:after="0"/>
              <w:jc w:val="center"/>
              <w:rPr>
                <w:rFonts w:eastAsia="Times New Roman"/>
                <w:b/>
                <w:bCs/>
                <w:color w:val="000000"/>
                <w:sz w:val="18"/>
                <w:szCs w:val="18"/>
              </w:rPr>
            </w:pPr>
            <w:r w:rsidRPr="00396D4C">
              <w:rPr>
                <w:rFonts w:eastAsia="Times New Roman"/>
                <w:b/>
                <w:bCs/>
                <w:color w:val="000000"/>
                <w:sz w:val="18"/>
                <w:szCs w:val="18"/>
              </w:rPr>
              <w:t>Percentage</w:t>
            </w:r>
          </w:p>
        </w:tc>
        <w:tc>
          <w:tcPr>
            <w:tcW w:w="1051" w:type="dxa"/>
            <w:tcBorders>
              <w:top w:val="nil"/>
              <w:left w:val="nil"/>
              <w:bottom w:val="single" w:sz="4" w:space="0" w:color="auto"/>
              <w:right w:val="single" w:sz="4" w:space="0" w:color="auto"/>
            </w:tcBorders>
            <w:shd w:val="clear" w:color="auto" w:fill="auto"/>
            <w:vAlign w:val="center"/>
            <w:hideMark/>
          </w:tcPr>
          <w:p w14:paraId="39FA8D3F" w14:textId="77777777" w:rsidR="00396D4C" w:rsidRPr="00396D4C" w:rsidRDefault="00396D4C" w:rsidP="00396D4C">
            <w:pPr>
              <w:spacing w:after="0"/>
              <w:jc w:val="center"/>
              <w:rPr>
                <w:rFonts w:eastAsia="Times New Roman"/>
                <w:b/>
                <w:bCs/>
                <w:color w:val="000000"/>
                <w:sz w:val="18"/>
                <w:szCs w:val="18"/>
              </w:rPr>
            </w:pPr>
            <w:r w:rsidRPr="00396D4C">
              <w:rPr>
                <w:rFonts w:eastAsia="Times New Roman"/>
                <w:b/>
                <w:bCs/>
                <w:color w:val="000000"/>
                <w:sz w:val="18"/>
                <w:szCs w:val="18"/>
              </w:rPr>
              <w:t>Nutria Harvested</w:t>
            </w:r>
          </w:p>
        </w:tc>
        <w:tc>
          <w:tcPr>
            <w:tcW w:w="1109" w:type="dxa"/>
            <w:tcBorders>
              <w:top w:val="nil"/>
              <w:left w:val="nil"/>
              <w:bottom w:val="single" w:sz="4" w:space="0" w:color="auto"/>
              <w:right w:val="single" w:sz="4" w:space="0" w:color="auto"/>
            </w:tcBorders>
            <w:shd w:val="clear" w:color="auto" w:fill="auto"/>
            <w:vAlign w:val="center"/>
            <w:hideMark/>
          </w:tcPr>
          <w:p w14:paraId="5C09727E" w14:textId="77777777" w:rsidR="00396D4C" w:rsidRPr="00396D4C" w:rsidRDefault="00396D4C" w:rsidP="00396D4C">
            <w:pPr>
              <w:spacing w:after="0"/>
              <w:jc w:val="center"/>
              <w:rPr>
                <w:rFonts w:eastAsia="Times New Roman"/>
                <w:b/>
                <w:bCs/>
                <w:color w:val="000000"/>
                <w:sz w:val="18"/>
                <w:szCs w:val="18"/>
              </w:rPr>
            </w:pPr>
            <w:r w:rsidRPr="00396D4C">
              <w:rPr>
                <w:rFonts w:eastAsia="Times New Roman"/>
                <w:b/>
                <w:bCs/>
                <w:color w:val="000000"/>
                <w:sz w:val="18"/>
                <w:szCs w:val="18"/>
              </w:rPr>
              <w:t>Percentage</w:t>
            </w:r>
          </w:p>
        </w:tc>
        <w:tc>
          <w:tcPr>
            <w:tcW w:w="1051" w:type="dxa"/>
            <w:tcBorders>
              <w:top w:val="nil"/>
              <w:left w:val="nil"/>
              <w:bottom w:val="single" w:sz="4" w:space="0" w:color="auto"/>
              <w:right w:val="single" w:sz="4" w:space="0" w:color="auto"/>
            </w:tcBorders>
            <w:shd w:val="clear" w:color="auto" w:fill="auto"/>
            <w:vAlign w:val="center"/>
            <w:hideMark/>
          </w:tcPr>
          <w:p w14:paraId="717A25FC" w14:textId="77777777" w:rsidR="00396D4C" w:rsidRPr="00396D4C" w:rsidRDefault="00396D4C" w:rsidP="00396D4C">
            <w:pPr>
              <w:spacing w:after="0"/>
              <w:jc w:val="center"/>
              <w:rPr>
                <w:rFonts w:eastAsia="Times New Roman"/>
                <w:b/>
                <w:bCs/>
                <w:color w:val="000000"/>
                <w:sz w:val="18"/>
                <w:szCs w:val="18"/>
              </w:rPr>
            </w:pPr>
            <w:r w:rsidRPr="00396D4C">
              <w:rPr>
                <w:rFonts w:eastAsia="Times New Roman"/>
                <w:b/>
                <w:bCs/>
                <w:color w:val="000000"/>
                <w:sz w:val="18"/>
                <w:szCs w:val="18"/>
              </w:rPr>
              <w:t>Nutria Harvested</w:t>
            </w:r>
          </w:p>
        </w:tc>
        <w:tc>
          <w:tcPr>
            <w:tcW w:w="1109" w:type="dxa"/>
            <w:tcBorders>
              <w:top w:val="nil"/>
              <w:left w:val="nil"/>
              <w:bottom w:val="single" w:sz="4" w:space="0" w:color="auto"/>
              <w:right w:val="single" w:sz="4" w:space="0" w:color="auto"/>
            </w:tcBorders>
            <w:shd w:val="clear" w:color="auto" w:fill="auto"/>
            <w:vAlign w:val="center"/>
            <w:hideMark/>
          </w:tcPr>
          <w:p w14:paraId="7610290F" w14:textId="77777777" w:rsidR="00396D4C" w:rsidRPr="00396D4C" w:rsidRDefault="00396D4C" w:rsidP="00396D4C">
            <w:pPr>
              <w:spacing w:after="0"/>
              <w:jc w:val="center"/>
              <w:rPr>
                <w:rFonts w:eastAsia="Times New Roman"/>
                <w:b/>
                <w:bCs/>
                <w:color w:val="000000"/>
                <w:sz w:val="18"/>
                <w:szCs w:val="18"/>
              </w:rPr>
            </w:pPr>
            <w:r w:rsidRPr="00396D4C">
              <w:rPr>
                <w:rFonts w:eastAsia="Times New Roman"/>
                <w:b/>
                <w:bCs/>
                <w:color w:val="000000"/>
                <w:sz w:val="18"/>
                <w:szCs w:val="18"/>
              </w:rPr>
              <w:t>Percentage</w:t>
            </w:r>
          </w:p>
        </w:tc>
        <w:tc>
          <w:tcPr>
            <w:tcW w:w="1051" w:type="dxa"/>
            <w:tcBorders>
              <w:top w:val="nil"/>
              <w:left w:val="nil"/>
              <w:bottom w:val="single" w:sz="4" w:space="0" w:color="auto"/>
              <w:right w:val="single" w:sz="4" w:space="0" w:color="auto"/>
            </w:tcBorders>
            <w:shd w:val="clear" w:color="auto" w:fill="auto"/>
            <w:vAlign w:val="center"/>
            <w:hideMark/>
          </w:tcPr>
          <w:p w14:paraId="65040FAB" w14:textId="77777777" w:rsidR="00396D4C" w:rsidRPr="00396D4C" w:rsidRDefault="00396D4C" w:rsidP="00396D4C">
            <w:pPr>
              <w:spacing w:after="0"/>
              <w:jc w:val="center"/>
              <w:rPr>
                <w:rFonts w:eastAsia="Times New Roman"/>
                <w:b/>
                <w:bCs/>
                <w:color w:val="000000"/>
                <w:sz w:val="18"/>
                <w:szCs w:val="18"/>
              </w:rPr>
            </w:pPr>
            <w:r w:rsidRPr="00396D4C">
              <w:rPr>
                <w:rFonts w:eastAsia="Times New Roman"/>
                <w:b/>
                <w:bCs/>
                <w:color w:val="000000"/>
                <w:sz w:val="18"/>
                <w:szCs w:val="18"/>
              </w:rPr>
              <w:t>Nutria Harvested</w:t>
            </w:r>
          </w:p>
        </w:tc>
        <w:tc>
          <w:tcPr>
            <w:tcW w:w="1109" w:type="dxa"/>
            <w:tcBorders>
              <w:top w:val="nil"/>
              <w:left w:val="nil"/>
              <w:bottom w:val="single" w:sz="4" w:space="0" w:color="auto"/>
              <w:right w:val="single" w:sz="4" w:space="0" w:color="auto"/>
            </w:tcBorders>
            <w:shd w:val="clear" w:color="auto" w:fill="auto"/>
            <w:vAlign w:val="center"/>
            <w:hideMark/>
          </w:tcPr>
          <w:p w14:paraId="67DA10A0" w14:textId="77777777" w:rsidR="00396D4C" w:rsidRPr="00396D4C" w:rsidRDefault="00396D4C" w:rsidP="00396D4C">
            <w:pPr>
              <w:spacing w:after="0"/>
              <w:jc w:val="center"/>
              <w:rPr>
                <w:rFonts w:eastAsia="Times New Roman"/>
                <w:b/>
                <w:bCs/>
                <w:color w:val="000000"/>
                <w:sz w:val="18"/>
                <w:szCs w:val="18"/>
              </w:rPr>
            </w:pPr>
            <w:r w:rsidRPr="00396D4C">
              <w:rPr>
                <w:rFonts w:eastAsia="Times New Roman"/>
                <w:b/>
                <w:bCs/>
                <w:color w:val="000000"/>
                <w:sz w:val="18"/>
                <w:szCs w:val="18"/>
              </w:rPr>
              <w:t>Percentage</w:t>
            </w:r>
          </w:p>
        </w:tc>
      </w:tr>
      <w:tr w:rsidR="00396D4C" w:rsidRPr="00396D4C" w14:paraId="7AD14EBD"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center"/>
            <w:hideMark/>
          </w:tcPr>
          <w:p w14:paraId="68581BFA" w14:textId="77777777" w:rsidR="00396D4C" w:rsidRPr="00396D4C" w:rsidRDefault="00396D4C" w:rsidP="00396D4C">
            <w:pPr>
              <w:spacing w:after="0"/>
              <w:rPr>
                <w:rFonts w:eastAsia="Times New Roman"/>
                <w:color w:val="000000"/>
                <w:sz w:val="18"/>
                <w:szCs w:val="18"/>
              </w:rPr>
            </w:pPr>
            <w:r w:rsidRPr="00396D4C">
              <w:rPr>
                <w:rFonts w:eastAsia="Times New Roman"/>
                <w:color w:val="000000"/>
                <w:sz w:val="18"/>
                <w:szCs w:val="18"/>
              </w:rPr>
              <w:t>Acadia</w:t>
            </w:r>
          </w:p>
        </w:tc>
        <w:tc>
          <w:tcPr>
            <w:tcW w:w="1051" w:type="dxa"/>
            <w:tcBorders>
              <w:top w:val="nil"/>
              <w:left w:val="nil"/>
              <w:bottom w:val="single" w:sz="4" w:space="0" w:color="auto"/>
              <w:right w:val="single" w:sz="4" w:space="0" w:color="auto"/>
            </w:tcBorders>
            <w:shd w:val="clear" w:color="auto" w:fill="auto"/>
            <w:vAlign w:val="center"/>
            <w:hideMark/>
          </w:tcPr>
          <w:p w14:paraId="17362CED"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0</w:t>
            </w:r>
          </w:p>
        </w:tc>
        <w:tc>
          <w:tcPr>
            <w:tcW w:w="1109" w:type="dxa"/>
            <w:tcBorders>
              <w:top w:val="nil"/>
              <w:left w:val="nil"/>
              <w:bottom w:val="single" w:sz="4" w:space="0" w:color="auto"/>
              <w:right w:val="single" w:sz="4" w:space="0" w:color="auto"/>
            </w:tcBorders>
            <w:shd w:val="clear" w:color="auto" w:fill="auto"/>
            <w:noWrap/>
            <w:vAlign w:val="center"/>
            <w:hideMark/>
          </w:tcPr>
          <w:p w14:paraId="1466312E"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w:t>
            </w:r>
          </w:p>
        </w:tc>
        <w:tc>
          <w:tcPr>
            <w:tcW w:w="1051" w:type="dxa"/>
            <w:tcBorders>
              <w:top w:val="nil"/>
              <w:left w:val="nil"/>
              <w:bottom w:val="single" w:sz="4" w:space="0" w:color="auto"/>
              <w:right w:val="single" w:sz="4" w:space="0" w:color="auto"/>
            </w:tcBorders>
            <w:shd w:val="clear" w:color="auto" w:fill="auto"/>
            <w:vAlign w:val="center"/>
            <w:hideMark/>
          </w:tcPr>
          <w:p w14:paraId="2F796437"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5F0655CA"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vAlign w:val="center"/>
            <w:hideMark/>
          </w:tcPr>
          <w:p w14:paraId="11160EFC"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1649A2E8"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vAlign w:val="center"/>
            <w:hideMark/>
          </w:tcPr>
          <w:p w14:paraId="21FB4B17"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407C7CA9"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vAlign w:val="center"/>
            <w:hideMark/>
          </w:tcPr>
          <w:p w14:paraId="02C727EE"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59</w:t>
            </w:r>
          </w:p>
        </w:tc>
        <w:tc>
          <w:tcPr>
            <w:tcW w:w="1109" w:type="dxa"/>
            <w:tcBorders>
              <w:top w:val="nil"/>
              <w:left w:val="nil"/>
              <w:bottom w:val="single" w:sz="4" w:space="0" w:color="auto"/>
              <w:right w:val="single" w:sz="4" w:space="0" w:color="auto"/>
            </w:tcBorders>
            <w:shd w:val="clear" w:color="auto" w:fill="auto"/>
            <w:noWrap/>
            <w:vAlign w:val="center"/>
            <w:hideMark/>
          </w:tcPr>
          <w:p w14:paraId="2D538258"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0.02%</w:t>
            </w:r>
          </w:p>
        </w:tc>
        <w:tc>
          <w:tcPr>
            <w:tcW w:w="1051" w:type="dxa"/>
            <w:tcBorders>
              <w:top w:val="nil"/>
              <w:left w:val="nil"/>
              <w:bottom w:val="single" w:sz="4" w:space="0" w:color="auto"/>
              <w:right w:val="single" w:sz="4" w:space="0" w:color="auto"/>
            </w:tcBorders>
            <w:shd w:val="clear" w:color="auto" w:fill="auto"/>
            <w:vAlign w:val="center"/>
            <w:hideMark/>
          </w:tcPr>
          <w:p w14:paraId="77BC3C3D"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0B5FF1F1"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r>
      <w:tr w:rsidR="00396D4C" w:rsidRPr="00396D4C" w14:paraId="56740764"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bottom"/>
            <w:hideMark/>
          </w:tcPr>
          <w:p w14:paraId="4AC69E99" w14:textId="77777777" w:rsidR="00396D4C" w:rsidRPr="00396D4C" w:rsidRDefault="00396D4C" w:rsidP="00396D4C">
            <w:pPr>
              <w:spacing w:after="0"/>
              <w:rPr>
                <w:rFonts w:eastAsia="Times New Roman"/>
                <w:color w:val="000000"/>
                <w:sz w:val="18"/>
                <w:szCs w:val="18"/>
              </w:rPr>
            </w:pPr>
            <w:r w:rsidRPr="00396D4C">
              <w:rPr>
                <w:rFonts w:eastAsia="Times New Roman"/>
                <w:color w:val="000000"/>
                <w:sz w:val="18"/>
                <w:szCs w:val="18"/>
              </w:rPr>
              <w:t>Ascension</w:t>
            </w:r>
          </w:p>
        </w:tc>
        <w:tc>
          <w:tcPr>
            <w:tcW w:w="1051" w:type="dxa"/>
            <w:tcBorders>
              <w:top w:val="nil"/>
              <w:left w:val="nil"/>
              <w:bottom w:val="single" w:sz="4" w:space="0" w:color="auto"/>
              <w:right w:val="single" w:sz="4" w:space="0" w:color="auto"/>
            </w:tcBorders>
            <w:shd w:val="clear" w:color="auto" w:fill="auto"/>
            <w:noWrap/>
            <w:vAlign w:val="center"/>
            <w:hideMark/>
          </w:tcPr>
          <w:p w14:paraId="40BF29D3"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7,029</w:t>
            </w:r>
          </w:p>
        </w:tc>
        <w:tc>
          <w:tcPr>
            <w:tcW w:w="1109" w:type="dxa"/>
            <w:tcBorders>
              <w:top w:val="nil"/>
              <w:left w:val="nil"/>
              <w:bottom w:val="single" w:sz="4" w:space="0" w:color="auto"/>
              <w:right w:val="single" w:sz="4" w:space="0" w:color="auto"/>
            </w:tcBorders>
            <w:shd w:val="clear" w:color="auto" w:fill="auto"/>
            <w:noWrap/>
            <w:vAlign w:val="center"/>
            <w:hideMark/>
          </w:tcPr>
          <w:p w14:paraId="00B4601E"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2.10%</w:t>
            </w:r>
          </w:p>
        </w:tc>
        <w:tc>
          <w:tcPr>
            <w:tcW w:w="1051" w:type="dxa"/>
            <w:tcBorders>
              <w:top w:val="nil"/>
              <w:left w:val="nil"/>
              <w:bottom w:val="single" w:sz="4" w:space="0" w:color="auto"/>
              <w:right w:val="single" w:sz="4" w:space="0" w:color="auto"/>
            </w:tcBorders>
            <w:shd w:val="clear" w:color="auto" w:fill="auto"/>
            <w:noWrap/>
            <w:vAlign w:val="center"/>
            <w:hideMark/>
          </w:tcPr>
          <w:p w14:paraId="22D817EC"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7,049</w:t>
            </w:r>
          </w:p>
        </w:tc>
        <w:tc>
          <w:tcPr>
            <w:tcW w:w="1109" w:type="dxa"/>
            <w:tcBorders>
              <w:top w:val="nil"/>
              <w:left w:val="nil"/>
              <w:bottom w:val="single" w:sz="4" w:space="0" w:color="auto"/>
              <w:right w:val="single" w:sz="4" w:space="0" w:color="auto"/>
            </w:tcBorders>
            <w:shd w:val="clear" w:color="auto" w:fill="auto"/>
            <w:noWrap/>
            <w:vAlign w:val="center"/>
            <w:hideMark/>
          </w:tcPr>
          <w:p w14:paraId="571A74FA"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1.58%</w:t>
            </w:r>
          </w:p>
        </w:tc>
        <w:tc>
          <w:tcPr>
            <w:tcW w:w="1051" w:type="dxa"/>
            <w:tcBorders>
              <w:top w:val="nil"/>
              <w:left w:val="nil"/>
              <w:bottom w:val="single" w:sz="4" w:space="0" w:color="auto"/>
              <w:right w:val="single" w:sz="4" w:space="0" w:color="auto"/>
            </w:tcBorders>
            <w:shd w:val="clear" w:color="auto" w:fill="auto"/>
            <w:noWrap/>
            <w:vAlign w:val="center"/>
            <w:hideMark/>
          </w:tcPr>
          <w:p w14:paraId="2D0681A9"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3,435</w:t>
            </w:r>
          </w:p>
        </w:tc>
        <w:tc>
          <w:tcPr>
            <w:tcW w:w="1109" w:type="dxa"/>
            <w:tcBorders>
              <w:top w:val="nil"/>
              <w:left w:val="nil"/>
              <w:bottom w:val="single" w:sz="4" w:space="0" w:color="auto"/>
              <w:right w:val="single" w:sz="4" w:space="0" w:color="auto"/>
            </w:tcBorders>
            <w:shd w:val="clear" w:color="auto" w:fill="auto"/>
            <w:noWrap/>
            <w:vAlign w:val="center"/>
            <w:hideMark/>
          </w:tcPr>
          <w:p w14:paraId="6DA902AA"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1.01%</w:t>
            </w:r>
          </w:p>
        </w:tc>
        <w:tc>
          <w:tcPr>
            <w:tcW w:w="1051" w:type="dxa"/>
            <w:tcBorders>
              <w:top w:val="nil"/>
              <w:left w:val="nil"/>
              <w:bottom w:val="single" w:sz="4" w:space="0" w:color="auto"/>
              <w:right w:val="single" w:sz="4" w:space="0" w:color="auto"/>
            </w:tcBorders>
            <w:shd w:val="clear" w:color="auto" w:fill="auto"/>
            <w:noWrap/>
            <w:vAlign w:val="center"/>
            <w:hideMark/>
          </w:tcPr>
          <w:p w14:paraId="07D81E89"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09181B1B"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7CD48A29"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00C53F4F"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2A1A6948"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7,889</w:t>
            </w:r>
          </w:p>
        </w:tc>
        <w:tc>
          <w:tcPr>
            <w:tcW w:w="1109" w:type="dxa"/>
            <w:tcBorders>
              <w:top w:val="nil"/>
              <w:left w:val="nil"/>
              <w:bottom w:val="single" w:sz="4" w:space="0" w:color="auto"/>
              <w:right w:val="single" w:sz="4" w:space="0" w:color="auto"/>
            </w:tcBorders>
            <w:shd w:val="clear" w:color="auto" w:fill="auto"/>
            <w:noWrap/>
            <w:vAlign w:val="center"/>
            <w:hideMark/>
          </w:tcPr>
          <w:p w14:paraId="5245AFBF"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2.03%</w:t>
            </w:r>
          </w:p>
        </w:tc>
      </w:tr>
      <w:tr w:rsidR="00396D4C" w:rsidRPr="00396D4C" w14:paraId="364C5E8E"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bottom"/>
            <w:hideMark/>
          </w:tcPr>
          <w:p w14:paraId="3C4C771F" w14:textId="77777777" w:rsidR="00396D4C" w:rsidRPr="00396D4C" w:rsidRDefault="00396D4C" w:rsidP="00396D4C">
            <w:pPr>
              <w:spacing w:after="0"/>
              <w:rPr>
                <w:rFonts w:eastAsia="Times New Roman"/>
                <w:color w:val="000000"/>
                <w:sz w:val="18"/>
                <w:szCs w:val="18"/>
              </w:rPr>
            </w:pPr>
            <w:r w:rsidRPr="00396D4C">
              <w:rPr>
                <w:rFonts w:eastAsia="Times New Roman"/>
                <w:color w:val="000000"/>
                <w:sz w:val="18"/>
                <w:szCs w:val="18"/>
              </w:rPr>
              <w:t>Assumption</w:t>
            </w:r>
          </w:p>
        </w:tc>
        <w:tc>
          <w:tcPr>
            <w:tcW w:w="1051" w:type="dxa"/>
            <w:tcBorders>
              <w:top w:val="nil"/>
              <w:left w:val="nil"/>
              <w:bottom w:val="single" w:sz="4" w:space="0" w:color="auto"/>
              <w:right w:val="single" w:sz="4" w:space="0" w:color="auto"/>
            </w:tcBorders>
            <w:shd w:val="clear" w:color="auto" w:fill="auto"/>
            <w:noWrap/>
            <w:vAlign w:val="center"/>
            <w:hideMark/>
          </w:tcPr>
          <w:p w14:paraId="5C82BA66"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1,093</w:t>
            </w:r>
          </w:p>
        </w:tc>
        <w:tc>
          <w:tcPr>
            <w:tcW w:w="1109" w:type="dxa"/>
            <w:tcBorders>
              <w:top w:val="nil"/>
              <w:left w:val="nil"/>
              <w:bottom w:val="single" w:sz="4" w:space="0" w:color="auto"/>
              <w:right w:val="single" w:sz="4" w:space="0" w:color="auto"/>
            </w:tcBorders>
            <w:shd w:val="clear" w:color="auto" w:fill="auto"/>
            <w:noWrap/>
            <w:vAlign w:val="center"/>
            <w:hideMark/>
          </w:tcPr>
          <w:p w14:paraId="1E35C89A"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0.33%</w:t>
            </w:r>
          </w:p>
        </w:tc>
        <w:tc>
          <w:tcPr>
            <w:tcW w:w="1051" w:type="dxa"/>
            <w:tcBorders>
              <w:top w:val="nil"/>
              <w:left w:val="nil"/>
              <w:bottom w:val="single" w:sz="4" w:space="0" w:color="auto"/>
              <w:right w:val="single" w:sz="4" w:space="0" w:color="auto"/>
            </w:tcBorders>
            <w:shd w:val="clear" w:color="auto" w:fill="auto"/>
            <w:noWrap/>
            <w:vAlign w:val="center"/>
            <w:hideMark/>
          </w:tcPr>
          <w:p w14:paraId="105D84DB"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2,930</w:t>
            </w:r>
          </w:p>
        </w:tc>
        <w:tc>
          <w:tcPr>
            <w:tcW w:w="1109" w:type="dxa"/>
            <w:tcBorders>
              <w:top w:val="nil"/>
              <w:left w:val="nil"/>
              <w:bottom w:val="single" w:sz="4" w:space="0" w:color="auto"/>
              <w:right w:val="single" w:sz="4" w:space="0" w:color="auto"/>
            </w:tcBorders>
            <w:shd w:val="clear" w:color="auto" w:fill="auto"/>
            <w:noWrap/>
            <w:vAlign w:val="center"/>
            <w:hideMark/>
          </w:tcPr>
          <w:p w14:paraId="6EBE6EEB"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0.66%</w:t>
            </w:r>
          </w:p>
        </w:tc>
        <w:tc>
          <w:tcPr>
            <w:tcW w:w="1051" w:type="dxa"/>
            <w:tcBorders>
              <w:top w:val="nil"/>
              <w:left w:val="nil"/>
              <w:bottom w:val="single" w:sz="4" w:space="0" w:color="auto"/>
              <w:right w:val="single" w:sz="4" w:space="0" w:color="auto"/>
            </w:tcBorders>
            <w:shd w:val="clear" w:color="auto" w:fill="auto"/>
            <w:noWrap/>
            <w:vAlign w:val="center"/>
            <w:hideMark/>
          </w:tcPr>
          <w:p w14:paraId="1AB21167"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3,244</w:t>
            </w:r>
          </w:p>
        </w:tc>
        <w:tc>
          <w:tcPr>
            <w:tcW w:w="1109" w:type="dxa"/>
            <w:tcBorders>
              <w:top w:val="nil"/>
              <w:left w:val="nil"/>
              <w:bottom w:val="single" w:sz="4" w:space="0" w:color="auto"/>
              <w:right w:val="single" w:sz="4" w:space="0" w:color="auto"/>
            </w:tcBorders>
            <w:shd w:val="clear" w:color="auto" w:fill="auto"/>
            <w:noWrap/>
            <w:vAlign w:val="center"/>
            <w:hideMark/>
          </w:tcPr>
          <w:p w14:paraId="3C5262C7"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0.96%</w:t>
            </w:r>
          </w:p>
        </w:tc>
        <w:tc>
          <w:tcPr>
            <w:tcW w:w="1051" w:type="dxa"/>
            <w:tcBorders>
              <w:top w:val="nil"/>
              <w:left w:val="nil"/>
              <w:bottom w:val="single" w:sz="4" w:space="0" w:color="auto"/>
              <w:right w:val="single" w:sz="4" w:space="0" w:color="auto"/>
            </w:tcBorders>
            <w:shd w:val="clear" w:color="auto" w:fill="auto"/>
            <w:noWrap/>
            <w:vAlign w:val="center"/>
            <w:hideMark/>
          </w:tcPr>
          <w:p w14:paraId="3FA43546"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3,582</w:t>
            </w:r>
          </w:p>
        </w:tc>
        <w:tc>
          <w:tcPr>
            <w:tcW w:w="1109" w:type="dxa"/>
            <w:tcBorders>
              <w:top w:val="nil"/>
              <w:left w:val="nil"/>
              <w:bottom w:val="single" w:sz="4" w:space="0" w:color="auto"/>
              <w:right w:val="single" w:sz="4" w:space="0" w:color="auto"/>
            </w:tcBorders>
            <w:shd w:val="clear" w:color="auto" w:fill="auto"/>
            <w:noWrap/>
            <w:vAlign w:val="center"/>
            <w:hideMark/>
          </w:tcPr>
          <w:p w14:paraId="199C9520"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1.01%</w:t>
            </w:r>
          </w:p>
        </w:tc>
        <w:tc>
          <w:tcPr>
            <w:tcW w:w="1051" w:type="dxa"/>
            <w:tcBorders>
              <w:top w:val="nil"/>
              <w:left w:val="nil"/>
              <w:bottom w:val="single" w:sz="4" w:space="0" w:color="auto"/>
              <w:right w:val="single" w:sz="4" w:space="0" w:color="auto"/>
            </w:tcBorders>
            <w:shd w:val="clear" w:color="auto" w:fill="auto"/>
            <w:noWrap/>
            <w:vAlign w:val="center"/>
            <w:hideMark/>
          </w:tcPr>
          <w:p w14:paraId="2711A62C"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6,302</w:t>
            </w:r>
          </w:p>
        </w:tc>
        <w:tc>
          <w:tcPr>
            <w:tcW w:w="1109" w:type="dxa"/>
            <w:tcBorders>
              <w:top w:val="nil"/>
              <w:left w:val="nil"/>
              <w:bottom w:val="single" w:sz="4" w:space="0" w:color="auto"/>
              <w:right w:val="single" w:sz="4" w:space="0" w:color="auto"/>
            </w:tcBorders>
            <w:shd w:val="clear" w:color="auto" w:fill="auto"/>
            <w:noWrap/>
            <w:vAlign w:val="center"/>
            <w:hideMark/>
          </w:tcPr>
          <w:p w14:paraId="6B20ACA4"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1.62%</w:t>
            </w:r>
          </w:p>
        </w:tc>
        <w:tc>
          <w:tcPr>
            <w:tcW w:w="1051" w:type="dxa"/>
            <w:tcBorders>
              <w:top w:val="nil"/>
              <w:left w:val="nil"/>
              <w:bottom w:val="single" w:sz="4" w:space="0" w:color="auto"/>
              <w:right w:val="single" w:sz="4" w:space="0" w:color="auto"/>
            </w:tcBorders>
            <w:shd w:val="clear" w:color="auto" w:fill="auto"/>
            <w:noWrap/>
            <w:vAlign w:val="center"/>
            <w:hideMark/>
          </w:tcPr>
          <w:p w14:paraId="5F8BF46E"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7,904</w:t>
            </w:r>
          </w:p>
        </w:tc>
        <w:tc>
          <w:tcPr>
            <w:tcW w:w="1109" w:type="dxa"/>
            <w:tcBorders>
              <w:top w:val="nil"/>
              <w:left w:val="nil"/>
              <w:bottom w:val="single" w:sz="4" w:space="0" w:color="auto"/>
              <w:right w:val="single" w:sz="4" w:space="0" w:color="auto"/>
            </w:tcBorders>
            <w:shd w:val="clear" w:color="auto" w:fill="auto"/>
            <w:noWrap/>
            <w:vAlign w:val="center"/>
            <w:hideMark/>
          </w:tcPr>
          <w:p w14:paraId="172D0CAF"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2.04%</w:t>
            </w:r>
          </w:p>
        </w:tc>
      </w:tr>
      <w:tr w:rsidR="00396D4C" w:rsidRPr="00396D4C" w14:paraId="3850E5CB"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bottom"/>
            <w:hideMark/>
          </w:tcPr>
          <w:p w14:paraId="2AD44448" w14:textId="77777777" w:rsidR="00396D4C" w:rsidRPr="00396D4C" w:rsidRDefault="00396D4C" w:rsidP="00396D4C">
            <w:pPr>
              <w:spacing w:after="0"/>
              <w:rPr>
                <w:rFonts w:eastAsia="Times New Roman"/>
                <w:color w:val="000000"/>
                <w:sz w:val="18"/>
                <w:szCs w:val="18"/>
              </w:rPr>
            </w:pPr>
            <w:r w:rsidRPr="00396D4C">
              <w:rPr>
                <w:rFonts w:eastAsia="Times New Roman"/>
                <w:color w:val="000000"/>
                <w:sz w:val="18"/>
                <w:szCs w:val="18"/>
              </w:rPr>
              <w:t>Calcasieu</w:t>
            </w:r>
          </w:p>
        </w:tc>
        <w:tc>
          <w:tcPr>
            <w:tcW w:w="1051" w:type="dxa"/>
            <w:tcBorders>
              <w:top w:val="nil"/>
              <w:left w:val="nil"/>
              <w:bottom w:val="single" w:sz="4" w:space="0" w:color="auto"/>
              <w:right w:val="single" w:sz="4" w:space="0" w:color="auto"/>
            </w:tcBorders>
            <w:shd w:val="clear" w:color="auto" w:fill="auto"/>
            <w:noWrap/>
            <w:vAlign w:val="center"/>
            <w:hideMark/>
          </w:tcPr>
          <w:p w14:paraId="2C4C37B4"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0</w:t>
            </w:r>
          </w:p>
        </w:tc>
        <w:tc>
          <w:tcPr>
            <w:tcW w:w="1109" w:type="dxa"/>
            <w:tcBorders>
              <w:top w:val="nil"/>
              <w:left w:val="nil"/>
              <w:bottom w:val="single" w:sz="4" w:space="0" w:color="auto"/>
              <w:right w:val="single" w:sz="4" w:space="0" w:color="auto"/>
            </w:tcBorders>
            <w:shd w:val="clear" w:color="auto" w:fill="auto"/>
            <w:noWrap/>
            <w:vAlign w:val="center"/>
            <w:hideMark/>
          </w:tcPr>
          <w:p w14:paraId="0301BB0D"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7471A036"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461C2431"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40A53DD9"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1E4283B4"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78C34A02"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76FB22B6"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1B6FA737"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256EAFA4"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2254E512"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2DE4A9C0"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r>
      <w:tr w:rsidR="00396D4C" w:rsidRPr="00396D4C" w14:paraId="75FD5F88"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bottom"/>
            <w:hideMark/>
          </w:tcPr>
          <w:p w14:paraId="128C7BAF" w14:textId="77777777" w:rsidR="00396D4C" w:rsidRPr="00396D4C" w:rsidRDefault="00396D4C" w:rsidP="00396D4C">
            <w:pPr>
              <w:spacing w:after="0"/>
              <w:rPr>
                <w:rFonts w:eastAsia="Times New Roman"/>
                <w:color w:val="000000"/>
                <w:sz w:val="18"/>
                <w:szCs w:val="18"/>
              </w:rPr>
            </w:pPr>
            <w:r w:rsidRPr="00396D4C">
              <w:rPr>
                <w:rFonts w:eastAsia="Times New Roman"/>
                <w:color w:val="000000"/>
                <w:sz w:val="18"/>
                <w:szCs w:val="18"/>
              </w:rPr>
              <w:t>Cameron</w:t>
            </w:r>
          </w:p>
        </w:tc>
        <w:tc>
          <w:tcPr>
            <w:tcW w:w="1051" w:type="dxa"/>
            <w:tcBorders>
              <w:top w:val="nil"/>
              <w:left w:val="nil"/>
              <w:bottom w:val="single" w:sz="4" w:space="0" w:color="auto"/>
              <w:right w:val="single" w:sz="4" w:space="0" w:color="auto"/>
            </w:tcBorders>
            <w:shd w:val="clear" w:color="auto" w:fill="auto"/>
            <w:noWrap/>
            <w:vAlign w:val="center"/>
            <w:hideMark/>
          </w:tcPr>
          <w:p w14:paraId="3271A15F"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1,245</w:t>
            </w:r>
          </w:p>
        </w:tc>
        <w:tc>
          <w:tcPr>
            <w:tcW w:w="1109" w:type="dxa"/>
            <w:tcBorders>
              <w:top w:val="nil"/>
              <w:left w:val="nil"/>
              <w:bottom w:val="single" w:sz="4" w:space="0" w:color="auto"/>
              <w:right w:val="single" w:sz="4" w:space="0" w:color="auto"/>
            </w:tcBorders>
            <w:shd w:val="clear" w:color="auto" w:fill="auto"/>
            <w:noWrap/>
            <w:vAlign w:val="center"/>
            <w:hideMark/>
          </w:tcPr>
          <w:p w14:paraId="4C488736"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0.37%</w:t>
            </w:r>
          </w:p>
        </w:tc>
        <w:tc>
          <w:tcPr>
            <w:tcW w:w="1051" w:type="dxa"/>
            <w:tcBorders>
              <w:top w:val="nil"/>
              <w:left w:val="nil"/>
              <w:bottom w:val="single" w:sz="4" w:space="0" w:color="auto"/>
              <w:right w:val="single" w:sz="4" w:space="0" w:color="auto"/>
            </w:tcBorders>
            <w:shd w:val="clear" w:color="auto" w:fill="auto"/>
            <w:noWrap/>
            <w:vAlign w:val="center"/>
            <w:hideMark/>
          </w:tcPr>
          <w:p w14:paraId="15780A52"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1,177</w:t>
            </w:r>
          </w:p>
        </w:tc>
        <w:tc>
          <w:tcPr>
            <w:tcW w:w="1109" w:type="dxa"/>
            <w:tcBorders>
              <w:top w:val="nil"/>
              <w:left w:val="nil"/>
              <w:bottom w:val="single" w:sz="4" w:space="0" w:color="auto"/>
              <w:right w:val="single" w:sz="4" w:space="0" w:color="auto"/>
            </w:tcBorders>
            <w:shd w:val="clear" w:color="auto" w:fill="auto"/>
            <w:noWrap/>
            <w:vAlign w:val="center"/>
            <w:hideMark/>
          </w:tcPr>
          <w:p w14:paraId="3930AE40"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0.26%</w:t>
            </w:r>
          </w:p>
        </w:tc>
        <w:tc>
          <w:tcPr>
            <w:tcW w:w="1051" w:type="dxa"/>
            <w:tcBorders>
              <w:top w:val="nil"/>
              <w:left w:val="nil"/>
              <w:bottom w:val="single" w:sz="4" w:space="0" w:color="auto"/>
              <w:right w:val="single" w:sz="4" w:space="0" w:color="auto"/>
            </w:tcBorders>
            <w:shd w:val="clear" w:color="auto" w:fill="auto"/>
            <w:noWrap/>
            <w:vAlign w:val="center"/>
            <w:hideMark/>
          </w:tcPr>
          <w:p w14:paraId="1B99AB83"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1,076</w:t>
            </w:r>
          </w:p>
        </w:tc>
        <w:tc>
          <w:tcPr>
            <w:tcW w:w="1109" w:type="dxa"/>
            <w:tcBorders>
              <w:top w:val="nil"/>
              <w:left w:val="nil"/>
              <w:bottom w:val="single" w:sz="4" w:space="0" w:color="auto"/>
              <w:right w:val="single" w:sz="4" w:space="0" w:color="auto"/>
            </w:tcBorders>
            <w:shd w:val="clear" w:color="auto" w:fill="auto"/>
            <w:noWrap/>
            <w:vAlign w:val="center"/>
            <w:hideMark/>
          </w:tcPr>
          <w:p w14:paraId="71558765"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0.32%</w:t>
            </w:r>
          </w:p>
        </w:tc>
        <w:tc>
          <w:tcPr>
            <w:tcW w:w="1051" w:type="dxa"/>
            <w:tcBorders>
              <w:top w:val="nil"/>
              <w:left w:val="nil"/>
              <w:bottom w:val="single" w:sz="4" w:space="0" w:color="auto"/>
              <w:right w:val="single" w:sz="4" w:space="0" w:color="auto"/>
            </w:tcBorders>
            <w:shd w:val="clear" w:color="auto" w:fill="auto"/>
            <w:noWrap/>
            <w:vAlign w:val="center"/>
            <w:hideMark/>
          </w:tcPr>
          <w:p w14:paraId="7938207A"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413</w:t>
            </w:r>
          </w:p>
        </w:tc>
        <w:tc>
          <w:tcPr>
            <w:tcW w:w="1109" w:type="dxa"/>
            <w:tcBorders>
              <w:top w:val="nil"/>
              <w:left w:val="nil"/>
              <w:bottom w:val="single" w:sz="4" w:space="0" w:color="auto"/>
              <w:right w:val="single" w:sz="4" w:space="0" w:color="auto"/>
            </w:tcBorders>
            <w:shd w:val="clear" w:color="auto" w:fill="auto"/>
            <w:noWrap/>
            <w:vAlign w:val="center"/>
            <w:hideMark/>
          </w:tcPr>
          <w:p w14:paraId="7942F302"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0.12%</w:t>
            </w:r>
          </w:p>
        </w:tc>
        <w:tc>
          <w:tcPr>
            <w:tcW w:w="1051" w:type="dxa"/>
            <w:tcBorders>
              <w:top w:val="nil"/>
              <w:left w:val="nil"/>
              <w:bottom w:val="single" w:sz="4" w:space="0" w:color="auto"/>
              <w:right w:val="single" w:sz="4" w:space="0" w:color="auto"/>
            </w:tcBorders>
            <w:shd w:val="clear" w:color="auto" w:fill="auto"/>
            <w:noWrap/>
            <w:vAlign w:val="center"/>
            <w:hideMark/>
          </w:tcPr>
          <w:p w14:paraId="18719C53"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174</w:t>
            </w:r>
          </w:p>
        </w:tc>
        <w:tc>
          <w:tcPr>
            <w:tcW w:w="1109" w:type="dxa"/>
            <w:tcBorders>
              <w:top w:val="nil"/>
              <w:left w:val="nil"/>
              <w:bottom w:val="single" w:sz="4" w:space="0" w:color="auto"/>
              <w:right w:val="single" w:sz="4" w:space="0" w:color="auto"/>
            </w:tcBorders>
            <w:shd w:val="clear" w:color="auto" w:fill="auto"/>
            <w:noWrap/>
            <w:vAlign w:val="center"/>
            <w:hideMark/>
          </w:tcPr>
          <w:p w14:paraId="5986D4B9"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0.04%</w:t>
            </w:r>
          </w:p>
        </w:tc>
        <w:tc>
          <w:tcPr>
            <w:tcW w:w="1051" w:type="dxa"/>
            <w:tcBorders>
              <w:top w:val="nil"/>
              <w:left w:val="nil"/>
              <w:bottom w:val="single" w:sz="4" w:space="0" w:color="auto"/>
              <w:right w:val="single" w:sz="4" w:space="0" w:color="auto"/>
            </w:tcBorders>
            <w:shd w:val="clear" w:color="auto" w:fill="auto"/>
            <w:noWrap/>
            <w:vAlign w:val="center"/>
            <w:hideMark/>
          </w:tcPr>
          <w:p w14:paraId="249B9C5E"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1,446</w:t>
            </w:r>
          </w:p>
        </w:tc>
        <w:tc>
          <w:tcPr>
            <w:tcW w:w="1109" w:type="dxa"/>
            <w:tcBorders>
              <w:top w:val="nil"/>
              <w:left w:val="nil"/>
              <w:bottom w:val="single" w:sz="4" w:space="0" w:color="auto"/>
              <w:right w:val="single" w:sz="4" w:space="0" w:color="auto"/>
            </w:tcBorders>
            <w:shd w:val="clear" w:color="auto" w:fill="auto"/>
            <w:noWrap/>
            <w:vAlign w:val="center"/>
            <w:hideMark/>
          </w:tcPr>
          <w:p w14:paraId="00CA8FDA"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0.37%</w:t>
            </w:r>
          </w:p>
        </w:tc>
      </w:tr>
      <w:tr w:rsidR="00396D4C" w:rsidRPr="00396D4C" w14:paraId="2AE538ED"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bottom"/>
            <w:hideMark/>
          </w:tcPr>
          <w:p w14:paraId="1446CD3C" w14:textId="77777777" w:rsidR="00396D4C" w:rsidRPr="00396D4C" w:rsidRDefault="00396D4C" w:rsidP="00396D4C">
            <w:pPr>
              <w:spacing w:after="0"/>
              <w:rPr>
                <w:rFonts w:eastAsia="Times New Roman"/>
                <w:color w:val="000000"/>
                <w:sz w:val="18"/>
                <w:szCs w:val="18"/>
              </w:rPr>
            </w:pPr>
            <w:r w:rsidRPr="00396D4C">
              <w:rPr>
                <w:rFonts w:eastAsia="Times New Roman"/>
                <w:color w:val="000000"/>
                <w:sz w:val="18"/>
                <w:szCs w:val="18"/>
              </w:rPr>
              <w:t>East Baton Rouge</w:t>
            </w:r>
          </w:p>
        </w:tc>
        <w:tc>
          <w:tcPr>
            <w:tcW w:w="1051" w:type="dxa"/>
            <w:tcBorders>
              <w:top w:val="nil"/>
              <w:left w:val="nil"/>
              <w:bottom w:val="single" w:sz="4" w:space="0" w:color="auto"/>
              <w:right w:val="single" w:sz="4" w:space="0" w:color="auto"/>
            </w:tcBorders>
            <w:shd w:val="clear" w:color="auto" w:fill="auto"/>
            <w:noWrap/>
            <w:vAlign w:val="center"/>
            <w:hideMark/>
          </w:tcPr>
          <w:p w14:paraId="7B3C3A4E"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0</w:t>
            </w:r>
          </w:p>
        </w:tc>
        <w:tc>
          <w:tcPr>
            <w:tcW w:w="1109" w:type="dxa"/>
            <w:tcBorders>
              <w:top w:val="nil"/>
              <w:left w:val="nil"/>
              <w:bottom w:val="single" w:sz="4" w:space="0" w:color="auto"/>
              <w:right w:val="single" w:sz="4" w:space="0" w:color="auto"/>
            </w:tcBorders>
            <w:shd w:val="clear" w:color="auto" w:fill="auto"/>
            <w:noWrap/>
            <w:vAlign w:val="center"/>
            <w:hideMark/>
          </w:tcPr>
          <w:p w14:paraId="5095B56D"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1A5DF070"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20DDCA5D"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77A904CF"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2A2A6DCA"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38C2AA23"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1F05CCB2"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3C8A832F"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28D77698"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6CED7ADC"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6D8F3B5C"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r>
      <w:tr w:rsidR="00396D4C" w:rsidRPr="00396D4C" w14:paraId="781A3AA3"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bottom"/>
            <w:hideMark/>
          </w:tcPr>
          <w:p w14:paraId="36C5A35B" w14:textId="77777777" w:rsidR="00396D4C" w:rsidRPr="00396D4C" w:rsidRDefault="00396D4C" w:rsidP="00396D4C">
            <w:pPr>
              <w:spacing w:after="0"/>
              <w:rPr>
                <w:rFonts w:eastAsia="Times New Roman"/>
                <w:color w:val="000000"/>
                <w:sz w:val="18"/>
                <w:szCs w:val="18"/>
              </w:rPr>
            </w:pPr>
            <w:r w:rsidRPr="00396D4C">
              <w:rPr>
                <w:rFonts w:eastAsia="Times New Roman"/>
                <w:color w:val="000000"/>
                <w:sz w:val="18"/>
                <w:szCs w:val="18"/>
              </w:rPr>
              <w:t>Iberia</w:t>
            </w:r>
          </w:p>
        </w:tc>
        <w:tc>
          <w:tcPr>
            <w:tcW w:w="1051" w:type="dxa"/>
            <w:tcBorders>
              <w:top w:val="nil"/>
              <w:left w:val="nil"/>
              <w:bottom w:val="single" w:sz="4" w:space="0" w:color="auto"/>
              <w:right w:val="single" w:sz="4" w:space="0" w:color="auto"/>
            </w:tcBorders>
            <w:shd w:val="clear" w:color="auto" w:fill="auto"/>
            <w:noWrap/>
            <w:vAlign w:val="center"/>
            <w:hideMark/>
          </w:tcPr>
          <w:p w14:paraId="5718A9EE"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978</w:t>
            </w:r>
          </w:p>
        </w:tc>
        <w:tc>
          <w:tcPr>
            <w:tcW w:w="1109" w:type="dxa"/>
            <w:tcBorders>
              <w:top w:val="nil"/>
              <w:left w:val="nil"/>
              <w:bottom w:val="single" w:sz="4" w:space="0" w:color="auto"/>
              <w:right w:val="single" w:sz="4" w:space="0" w:color="auto"/>
            </w:tcBorders>
            <w:shd w:val="clear" w:color="auto" w:fill="auto"/>
            <w:noWrap/>
            <w:vAlign w:val="center"/>
            <w:hideMark/>
          </w:tcPr>
          <w:p w14:paraId="683C016D"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0.29%</w:t>
            </w:r>
          </w:p>
        </w:tc>
        <w:tc>
          <w:tcPr>
            <w:tcW w:w="1051" w:type="dxa"/>
            <w:tcBorders>
              <w:top w:val="nil"/>
              <w:left w:val="nil"/>
              <w:bottom w:val="single" w:sz="4" w:space="0" w:color="auto"/>
              <w:right w:val="single" w:sz="4" w:space="0" w:color="auto"/>
            </w:tcBorders>
            <w:shd w:val="clear" w:color="auto" w:fill="auto"/>
            <w:noWrap/>
            <w:vAlign w:val="center"/>
            <w:hideMark/>
          </w:tcPr>
          <w:p w14:paraId="610F9700"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1,206</w:t>
            </w:r>
          </w:p>
        </w:tc>
        <w:tc>
          <w:tcPr>
            <w:tcW w:w="1109" w:type="dxa"/>
            <w:tcBorders>
              <w:top w:val="nil"/>
              <w:left w:val="nil"/>
              <w:bottom w:val="single" w:sz="4" w:space="0" w:color="auto"/>
              <w:right w:val="single" w:sz="4" w:space="0" w:color="auto"/>
            </w:tcBorders>
            <w:shd w:val="clear" w:color="auto" w:fill="auto"/>
            <w:noWrap/>
            <w:vAlign w:val="center"/>
            <w:hideMark/>
          </w:tcPr>
          <w:p w14:paraId="2E20C420"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0.27%</w:t>
            </w:r>
          </w:p>
        </w:tc>
        <w:tc>
          <w:tcPr>
            <w:tcW w:w="1051" w:type="dxa"/>
            <w:tcBorders>
              <w:top w:val="nil"/>
              <w:left w:val="nil"/>
              <w:bottom w:val="single" w:sz="4" w:space="0" w:color="auto"/>
              <w:right w:val="single" w:sz="4" w:space="0" w:color="auto"/>
            </w:tcBorders>
            <w:shd w:val="clear" w:color="auto" w:fill="auto"/>
            <w:noWrap/>
            <w:vAlign w:val="center"/>
            <w:hideMark/>
          </w:tcPr>
          <w:p w14:paraId="3A10D365"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286</w:t>
            </w:r>
          </w:p>
        </w:tc>
        <w:tc>
          <w:tcPr>
            <w:tcW w:w="1109" w:type="dxa"/>
            <w:tcBorders>
              <w:top w:val="nil"/>
              <w:left w:val="nil"/>
              <w:bottom w:val="single" w:sz="4" w:space="0" w:color="auto"/>
              <w:right w:val="single" w:sz="4" w:space="0" w:color="auto"/>
            </w:tcBorders>
            <w:shd w:val="clear" w:color="auto" w:fill="auto"/>
            <w:noWrap/>
            <w:vAlign w:val="center"/>
            <w:hideMark/>
          </w:tcPr>
          <w:p w14:paraId="328AA661"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0.08%</w:t>
            </w:r>
          </w:p>
        </w:tc>
        <w:tc>
          <w:tcPr>
            <w:tcW w:w="1051" w:type="dxa"/>
            <w:tcBorders>
              <w:top w:val="nil"/>
              <w:left w:val="nil"/>
              <w:bottom w:val="single" w:sz="4" w:space="0" w:color="auto"/>
              <w:right w:val="single" w:sz="4" w:space="0" w:color="auto"/>
            </w:tcBorders>
            <w:shd w:val="clear" w:color="auto" w:fill="auto"/>
            <w:noWrap/>
            <w:vAlign w:val="center"/>
            <w:hideMark/>
          </w:tcPr>
          <w:p w14:paraId="0C1DA52B"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1,384</w:t>
            </w:r>
          </w:p>
        </w:tc>
        <w:tc>
          <w:tcPr>
            <w:tcW w:w="1109" w:type="dxa"/>
            <w:tcBorders>
              <w:top w:val="nil"/>
              <w:left w:val="nil"/>
              <w:bottom w:val="single" w:sz="4" w:space="0" w:color="auto"/>
              <w:right w:val="single" w:sz="4" w:space="0" w:color="auto"/>
            </w:tcBorders>
            <w:shd w:val="clear" w:color="auto" w:fill="auto"/>
            <w:noWrap/>
            <w:vAlign w:val="center"/>
            <w:hideMark/>
          </w:tcPr>
          <w:p w14:paraId="68561280"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0.39%</w:t>
            </w:r>
          </w:p>
        </w:tc>
        <w:tc>
          <w:tcPr>
            <w:tcW w:w="1051" w:type="dxa"/>
            <w:tcBorders>
              <w:top w:val="nil"/>
              <w:left w:val="nil"/>
              <w:bottom w:val="single" w:sz="4" w:space="0" w:color="auto"/>
              <w:right w:val="single" w:sz="4" w:space="0" w:color="auto"/>
            </w:tcBorders>
            <w:shd w:val="clear" w:color="auto" w:fill="auto"/>
            <w:noWrap/>
            <w:vAlign w:val="center"/>
            <w:hideMark/>
          </w:tcPr>
          <w:p w14:paraId="491094F6"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5,360</w:t>
            </w:r>
          </w:p>
        </w:tc>
        <w:tc>
          <w:tcPr>
            <w:tcW w:w="1109" w:type="dxa"/>
            <w:tcBorders>
              <w:top w:val="nil"/>
              <w:left w:val="nil"/>
              <w:bottom w:val="single" w:sz="4" w:space="0" w:color="auto"/>
              <w:right w:val="single" w:sz="4" w:space="0" w:color="auto"/>
            </w:tcBorders>
            <w:shd w:val="clear" w:color="auto" w:fill="auto"/>
            <w:noWrap/>
            <w:vAlign w:val="center"/>
            <w:hideMark/>
          </w:tcPr>
          <w:p w14:paraId="1C2F80C1"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1.38%</w:t>
            </w:r>
          </w:p>
        </w:tc>
        <w:tc>
          <w:tcPr>
            <w:tcW w:w="1051" w:type="dxa"/>
            <w:tcBorders>
              <w:top w:val="nil"/>
              <w:left w:val="nil"/>
              <w:bottom w:val="single" w:sz="4" w:space="0" w:color="auto"/>
              <w:right w:val="single" w:sz="4" w:space="0" w:color="auto"/>
            </w:tcBorders>
            <w:shd w:val="clear" w:color="auto" w:fill="auto"/>
            <w:noWrap/>
            <w:vAlign w:val="center"/>
            <w:hideMark/>
          </w:tcPr>
          <w:p w14:paraId="656B285B"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12,157</w:t>
            </w:r>
          </w:p>
        </w:tc>
        <w:tc>
          <w:tcPr>
            <w:tcW w:w="1109" w:type="dxa"/>
            <w:tcBorders>
              <w:top w:val="nil"/>
              <w:left w:val="nil"/>
              <w:bottom w:val="single" w:sz="4" w:space="0" w:color="auto"/>
              <w:right w:val="single" w:sz="4" w:space="0" w:color="auto"/>
            </w:tcBorders>
            <w:shd w:val="clear" w:color="auto" w:fill="auto"/>
            <w:noWrap/>
            <w:vAlign w:val="center"/>
            <w:hideMark/>
          </w:tcPr>
          <w:p w14:paraId="5AF80665"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3.13%</w:t>
            </w:r>
          </w:p>
        </w:tc>
      </w:tr>
      <w:tr w:rsidR="00396D4C" w:rsidRPr="00396D4C" w14:paraId="5C138918"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bottom"/>
            <w:hideMark/>
          </w:tcPr>
          <w:p w14:paraId="21487946" w14:textId="77777777" w:rsidR="00396D4C" w:rsidRPr="00396D4C" w:rsidRDefault="00396D4C" w:rsidP="00396D4C">
            <w:pPr>
              <w:spacing w:after="0"/>
              <w:rPr>
                <w:rFonts w:eastAsia="Times New Roman"/>
                <w:color w:val="000000"/>
                <w:sz w:val="18"/>
                <w:szCs w:val="18"/>
              </w:rPr>
            </w:pPr>
            <w:r w:rsidRPr="00396D4C">
              <w:rPr>
                <w:rFonts w:eastAsia="Times New Roman"/>
                <w:color w:val="000000"/>
                <w:sz w:val="18"/>
                <w:szCs w:val="18"/>
              </w:rPr>
              <w:t>Iberville</w:t>
            </w:r>
          </w:p>
        </w:tc>
        <w:tc>
          <w:tcPr>
            <w:tcW w:w="1051" w:type="dxa"/>
            <w:tcBorders>
              <w:top w:val="nil"/>
              <w:left w:val="nil"/>
              <w:bottom w:val="single" w:sz="4" w:space="0" w:color="auto"/>
              <w:right w:val="single" w:sz="4" w:space="0" w:color="auto"/>
            </w:tcBorders>
            <w:shd w:val="clear" w:color="auto" w:fill="auto"/>
            <w:noWrap/>
            <w:vAlign w:val="center"/>
            <w:hideMark/>
          </w:tcPr>
          <w:p w14:paraId="74614838"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231</w:t>
            </w:r>
          </w:p>
        </w:tc>
        <w:tc>
          <w:tcPr>
            <w:tcW w:w="1109" w:type="dxa"/>
            <w:tcBorders>
              <w:top w:val="nil"/>
              <w:left w:val="nil"/>
              <w:bottom w:val="single" w:sz="4" w:space="0" w:color="auto"/>
              <w:right w:val="single" w:sz="4" w:space="0" w:color="auto"/>
            </w:tcBorders>
            <w:shd w:val="clear" w:color="auto" w:fill="auto"/>
            <w:noWrap/>
            <w:vAlign w:val="center"/>
            <w:hideMark/>
          </w:tcPr>
          <w:p w14:paraId="531C8BB9"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0.07%</w:t>
            </w:r>
          </w:p>
        </w:tc>
        <w:tc>
          <w:tcPr>
            <w:tcW w:w="1051" w:type="dxa"/>
            <w:tcBorders>
              <w:top w:val="nil"/>
              <w:left w:val="nil"/>
              <w:bottom w:val="single" w:sz="4" w:space="0" w:color="auto"/>
              <w:right w:val="single" w:sz="4" w:space="0" w:color="auto"/>
            </w:tcBorders>
            <w:shd w:val="clear" w:color="auto" w:fill="auto"/>
            <w:noWrap/>
            <w:vAlign w:val="center"/>
            <w:hideMark/>
          </w:tcPr>
          <w:p w14:paraId="092909F5"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6,065</w:t>
            </w:r>
          </w:p>
        </w:tc>
        <w:tc>
          <w:tcPr>
            <w:tcW w:w="1109" w:type="dxa"/>
            <w:tcBorders>
              <w:top w:val="nil"/>
              <w:left w:val="nil"/>
              <w:bottom w:val="single" w:sz="4" w:space="0" w:color="auto"/>
              <w:right w:val="single" w:sz="4" w:space="0" w:color="auto"/>
            </w:tcBorders>
            <w:shd w:val="clear" w:color="auto" w:fill="auto"/>
            <w:noWrap/>
            <w:vAlign w:val="center"/>
            <w:hideMark/>
          </w:tcPr>
          <w:p w14:paraId="066FB601"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1.36%</w:t>
            </w:r>
          </w:p>
        </w:tc>
        <w:tc>
          <w:tcPr>
            <w:tcW w:w="1051" w:type="dxa"/>
            <w:tcBorders>
              <w:top w:val="nil"/>
              <w:left w:val="nil"/>
              <w:bottom w:val="single" w:sz="4" w:space="0" w:color="auto"/>
              <w:right w:val="single" w:sz="4" w:space="0" w:color="auto"/>
            </w:tcBorders>
            <w:shd w:val="clear" w:color="auto" w:fill="auto"/>
            <w:noWrap/>
            <w:vAlign w:val="center"/>
            <w:hideMark/>
          </w:tcPr>
          <w:p w14:paraId="06A5E81C"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886</w:t>
            </w:r>
          </w:p>
        </w:tc>
        <w:tc>
          <w:tcPr>
            <w:tcW w:w="1109" w:type="dxa"/>
            <w:tcBorders>
              <w:top w:val="nil"/>
              <w:left w:val="nil"/>
              <w:bottom w:val="single" w:sz="4" w:space="0" w:color="auto"/>
              <w:right w:val="single" w:sz="4" w:space="0" w:color="auto"/>
            </w:tcBorders>
            <w:shd w:val="clear" w:color="auto" w:fill="auto"/>
            <w:noWrap/>
            <w:vAlign w:val="center"/>
            <w:hideMark/>
          </w:tcPr>
          <w:p w14:paraId="25C61FF0"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0.26%</w:t>
            </w:r>
          </w:p>
        </w:tc>
        <w:tc>
          <w:tcPr>
            <w:tcW w:w="1051" w:type="dxa"/>
            <w:tcBorders>
              <w:top w:val="nil"/>
              <w:left w:val="nil"/>
              <w:bottom w:val="single" w:sz="4" w:space="0" w:color="auto"/>
              <w:right w:val="single" w:sz="4" w:space="0" w:color="auto"/>
            </w:tcBorders>
            <w:shd w:val="clear" w:color="auto" w:fill="auto"/>
            <w:noWrap/>
            <w:vAlign w:val="center"/>
            <w:hideMark/>
          </w:tcPr>
          <w:p w14:paraId="3CC402A5"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1,688</w:t>
            </w:r>
          </w:p>
        </w:tc>
        <w:tc>
          <w:tcPr>
            <w:tcW w:w="1109" w:type="dxa"/>
            <w:tcBorders>
              <w:top w:val="nil"/>
              <w:left w:val="nil"/>
              <w:bottom w:val="single" w:sz="4" w:space="0" w:color="auto"/>
              <w:right w:val="single" w:sz="4" w:space="0" w:color="auto"/>
            </w:tcBorders>
            <w:shd w:val="clear" w:color="auto" w:fill="auto"/>
            <w:noWrap/>
            <w:vAlign w:val="center"/>
            <w:hideMark/>
          </w:tcPr>
          <w:p w14:paraId="46A64038"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0.48%</w:t>
            </w:r>
          </w:p>
        </w:tc>
        <w:tc>
          <w:tcPr>
            <w:tcW w:w="1051" w:type="dxa"/>
            <w:tcBorders>
              <w:top w:val="nil"/>
              <w:left w:val="nil"/>
              <w:bottom w:val="single" w:sz="4" w:space="0" w:color="auto"/>
              <w:right w:val="single" w:sz="4" w:space="0" w:color="auto"/>
            </w:tcBorders>
            <w:shd w:val="clear" w:color="auto" w:fill="auto"/>
            <w:noWrap/>
            <w:vAlign w:val="center"/>
            <w:hideMark/>
          </w:tcPr>
          <w:p w14:paraId="72FA7ABC"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3,062</w:t>
            </w:r>
          </w:p>
        </w:tc>
        <w:tc>
          <w:tcPr>
            <w:tcW w:w="1109" w:type="dxa"/>
            <w:tcBorders>
              <w:top w:val="nil"/>
              <w:left w:val="nil"/>
              <w:bottom w:val="single" w:sz="4" w:space="0" w:color="auto"/>
              <w:right w:val="single" w:sz="4" w:space="0" w:color="auto"/>
            </w:tcBorders>
            <w:shd w:val="clear" w:color="auto" w:fill="auto"/>
            <w:noWrap/>
            <w:vAlign w:val="center"/>
            <w:hideMark/>
          </w:tcPr>
          <w:p w14:paraId="0E4368B3"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0.79%</w:t>
            </w:r>
          </w:p>
        </w:tc>
        <w:tc>
          <w:tcPr>
            <w:tcW w:w="1051" w:type="dxa"/>
            <w:tcBorders>
              <w:top w:val="nil"/>
              <w:left w:val="nil"/>
              <w:bottom w:val="single" w:sz="4" w:space="0" w:color="auto"/>
              <w:right w:val="single" w:sz="4" w:space="0" w:color="auto"/>
            </w:tcBorders>
            <w:shd w:val="clear" w:color="auto" w:fill="auto"/>
            <w:noWrap/>
            <w:vAlign w:val="center"/>
            <w:hideMark/>
          </w:tcPr>
          <w:p w14:paraId="4B144BCE"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3,046</w:t>
            </w:r>
          </w:p>
        </w:tc>
        <w:tc>
          <w:tcPr>
            <w:tcW w:w="1109" w:type="dxa"/>
            <w:tcBorders>
              <w:top w:val="nil"/>
              <w:left w:val="nil"/>
              <w:bottom w:val="single" w:sz="4" w:space="0" w:color="auto"/>
              <w:right w:val="single" w:sz="4" w:space="0" w:color="auto"/>
            </w:tcBorders>
            <w:shd w:val="clear" w:color="auto" w:fill="auto"/>
            <w:noWrap/>
            <w:vAlign w:val="center"/>
            <w:hideMark/>
          </w:tcPr>
          <w:p w14:paraId="64AD0130"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0.78%</w:t>
            </w:r>
          </w:p>
        </w:tc>
      </w:tr>
      <w:tr w:rsidR="00396D4C" w:rsidRPr="00396D4C" w14:paraId="69B30029"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bottom"/>
            <w:hideMark/>
          </w:tcPr>
          <w:p w14:paraId="747F44D1" w14:textId="77777777" w:rsidR="00396D4C" w:rsidRPr="00396D4C" w:rsidRDefault="00396D4C" w:rsidP="00396D4C">
            <w:pPr>
              <w:spacing w:after="0"/>
              <w:rPr>
                <w:rFonts w:eastAsia="Times New Roman"/>
                <w:color w:val="000000"/>
                <w:sz w:val="18"/>
                <w:szCs w:val="18"/>
              </w:rPr>
            </w:pPr>
            <w:r w:rsidRPr="00396D4C">
              <w:rPr>
                <w:rFonts w:eastAsia="Times New Roman"/>
                <w:color w:val="000000"/>
                <w:sz w:val="18"/>
                <w:szCs w:val="18"/>
              </w:rPr>
              <w:t>Jefferson</w:t>
            </w:r>
          </w:p>
        </w:tc>
        <w:tc>
          <w:tcPr>
            <w:tcW w:w="1051" w:type="dxa"/>
            <w:tcBorders>
              <w:top w:val="nil"/>
              <w:left w:val="nil"/>
              <w:bottom w:val="single" w:sz="4" w:space="0" w:color="auto"/>
              <w:right w:val="single" w:sz="4" w:space="0" w:color="auto"/>
            </w:tcBorders>
            <w:shd w:val="clear" w:color="auto" w:fill="auto"/>
            <w:noWrap/>
            <w:vAlign w:val="center"/>
            <w:hideMark/>
          </w:tcPr>
          <w:p w14:paraId="518003BB"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12,515</w:t>
            </w:r>
          </w:p>
        </w:tc>
        <w:tc>
          <w:tcPr>
            <w:tcW w:w="1109" w:type="dxa"/>
            <w:tcBorders>
              <w:top w:val="nil"/>
              <w:left w:val="nil"/>
              <w:bottom w:val="single" w:sz="4" w:space="0" w:color="auto"/>
              <w:right w:val="single" w:sz="4" w:space="0" w:color="auto"/>
            </w:tcBorders>
            <w:shd w:val="clear" w:color="auto" w:fill="auto"/>
            <w:noWrap/>
            <w:vAlign w:val="center"/>
            <w:hideMark/>
          </w:tcPr>
          <w:p w14:paraId="371BF5E0"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3.75%</w:t>
            </w:r>
          </w:p>
        </w:tc>
        <w:tc>
          <w:tcPr>
            <w:tcW w:w="1051" w:type="dxa"/>
            <w:tcBorders>
              <w:top w:val="nil"/>
              <w:left w:val="nil"/>
              <w:bottom w:val="single" w:sz="4" w:space="0" w:color="auto"/>
              <w:right w:val="single" w:sz="4" w:space="0" w:color="auto"/>
            </w:tcBorders>
            <w:shd w:val="clear" w:color="auto" w:fill="auto"/>
            <w:noWrap/>
            <w:vAlign w:val="center"/>
            <w:hideMark/>
          </w:tcPr>
          <w:p w14:paraId="46B45D27"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11,506</w:t>
            </w:r>
          </w:p>
        </w:tc>
        <w:tc>
          <w:tcPr>
            <w:tcW w:w="1109" w:type="dxa"/>
            <w:tcBorders>
              <w:top w:val="nil"/>
              <w:left w:val="nil"/>
              <w:bottom w:val="single" w:sz="4" w:space="0" w:color="auto"/>
              <w:right w:val="single" w:sz="4" w:space="0" w:color="auto"/>
            </w:tcBorders>
            <w:shd w:val="clear" w:color="auto" w:fill="auto"/>
            <w:noWrap/>
            <w:vAlign w:val="center"/>
            <w:hideMark/>
          </w:tcPr>
          <w:p w14:paraId="106685A6"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2.58%</w:t>
            </w:r>
          </w:p>
        </w:tc>
        <w:tc>
          <w:tcPr>
            <w:tcW w:w="1051" w:type="dxa"/>
            <w:tcBorders>
              <w:top w:val="nil"/>
              <w:left w:val="nil"/>
              <w:bottom w:val="single" w:sz="4" w:space="0" w:color="auto"/>
              <w:right w:val="single" w:sz="4" w:space="0" w:color="auto"/>
            </w:tcBorders>
            <w:shd w:val="clear" w:color="auto" w:fill="auto"/>
            <w:noWrap/>
            <w:vAlign w:val="center"/>
            <w:hideMark/>
          </w:tcPr>
          <w:p w14:paraId="4821FB09"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5,945</w:t>
            </w:r>
          </w:p>
        </w:tc>
        <w:tc>
          <w:tcPr>
            <w:tcW w:w="1109" w:type="dxa"/>
            <w:tcBorders>
              <w:top w:val="nil"/>
              <w:left w:val="nil"/>
              <w:bottom w:val="single" w:sz="4" w:space="0" w:color="auto"/>
              <w:right w:val="single" w:sz="4" w:space="0" w:color="auto"/>
            </w:tcBorders>
            <w:shd w:val="clear" w:color="auto" w:fill="auto"/>
            <w:noWrap/>
            <w:vAlign w:val="center"/>
            <w:hideMark/>
          </w:tcPr>
          <w:p w14:paraId="5AA857EB"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1.76%</w:t>
            </w:r>
          </w:p>
        </w:tc>
        <w:tc>
          <w:tcPr>
            <w:tcW w:w="1051" w:type="dxa"/>
            <w:tcBorders>
              <w:top w:val="nil"/>
              <w:left w:val="nil"/>
              <w:bottom w:val="single" w:sz="4" w:space="0" w:color="auto"/>
              <w:right w:val="single" w:sz="4" w:space="0" w:color="auto"/>
            </w:tcBorders>
            <w:shd w:val="clear" w:color="auto" w:fill="auto"/>
            <w:noWrap/>
            <w:vAlign w:val="center"/>
            <w:hideMark/>
          </w:tcPr>
          <w:p w14:paraId="0741AF70"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6,178</w:t>
            </w:r>
          </w:p>
        </w:tc>
        <w:tc>
          <w:tcPr>
            <w:tcW w:w="1109" w:type="dxa"/>
            <w:tcBorders>
              <w:top w:val="nil"/>
              <w:left w:val="nil"/>
              <w:bottom w:val="single" w:sz="4" w:space="0" w:color="auto"/>
              <w:right w:val="single" w:sz="4" w:space="0" w:color="auto"/>
            </w:tcBorders>
            <w:shd w:val="clear" w:color="auto" w:fill="auto"/>
            <w:noWrap/>
            <w:vAlign w:val="center"/>
            <w:hideMark/>
          </w:tcPr>
          <w:p w14:paraId="7DF3FFB9"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1.74%</w:t>
            </w:r>
          </w:p>
        </w:tc>
        <w:tc>
          <w:tcPr>
            <w:tcW w:w="1051" w:type="dxa"/>
            <w:tcBorders>
              <w:top w:val="nil"/>
              <w:left w:val="nil"/>
              <w:bottom w:val="single" w:sz="4" w:space="0" w:color="auto"/>
              <w:right w:val="single" w:sz="4" w:space="0" w:color="auto"/>
            </w:tcBorders>
            <w:shd w:val="clear" w:color="auto" w:fill="auto"/>
            <w:noWrap/>
            <w:vAlign w:val="center"/>
            <w:hideMark/>
          </w:tcPr>
          <w:p w14:paraId="14A66A93"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16,152</w:t>
            </w:r>
          </w:p>
        </w:tc>
        <w:tc>
          <w:tcPr>
            <w:tcW w:w="1109" w:type="dxa"/>
            <w:tcBorders>
              <w:top w:val="nil"/>
              <w:left w:val="nil"/>
              <w:bottom w:val="single" w:sz="4" w:space="0" w:color="auto"/>
              <w:right w:val="single" w:sz="4" w:space="0" w:color="auto"/>
            </w:tcBorders>
            <w:shd w:val="clear" w:color="auto" w:fill="auto"/>
            <w:noWrap/>
            <w:vAlign w:val="center"/>
            <w:hideMark/>
          </w:tcPr>
          <w:p w14:paraId="4F534160"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4.16%</w:t>
            </w:r>
          </w:p>
        </w:tc>
        <w:tc>
          <w:tcPr>
            <w:tcW w:w="1051" w:type="dxa"/>
            <w:tcBorders>
              <w:top w:val="nil"/>
              <w:left w:val="nil"/>
              <w:bottom w:val="single" w:sz="4" w:space="0" w:color="auto"/>
              <w:right w:val="single" w:sz="4" w:space="0" w:color="auto"/>
            </w:tcBorders>
            <w:shd w:val="clear" w:color="auto" w:fill="auto"/>
            <w:noWrap/>
            <w:vAlign w:val="center"/>
            <w:hideMark/>
          </w:tcPr>
          <w:p w14:paraId="47FFCDA7"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10,244</w:t>
            </w:r>
          </w:p>
        </w:tc>
        <w:tc>
          <w:tcPr>
            <w:tcW w:w="1109" w:type="dxa"/>
            <w:tcBorders>
              <w:top w:val="nil"/>
              <w:left w:val="nil"/>
              <w:bottom w:val="single" w:sz="4" w:space="0" w:color="auto"/>
              <w:right w:val="single" w:sz="4" w:space="0" w:color="auto"/>
            </w:tcBorders>
            <w:shd w:val="clear" w:color="auto" w:fill="auto"/>
            <w:noWrap/>
            <w:vAlign w:val="center"/>
            <w:hideMark/>
          </w:tcPr>
          <w:p w14:paraId="3B8147F9"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2.64%</w:t>
            </w:r>
          </w:p>
        </w:tc>
      </w:tr>
      <w:tr w:rsidR="00396D4C" w:rsidRPr="00396D4C" w14:paraId="4F9D1BF4"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bottom"/>
            <w:hideMark/>
          </w:tcPr>
          <w:p w14:paraId="131A0388" w14:textId="77777777" w:rsidR="00396D4C" w:rsidRPr="00396D4C" w:rsidRDefault="00396D4C" w:rsidP="00396D4C">
            <w:pPr>
              <w:spacing w:after="0"/>
              <w:rPr>
                <w:rFonts w:eastAsia="Times New Roman"/>
                <w:color w:val="000000"/>
                <w:sz w:val="18"/>
                <w:szCs w:val="18"/>
              </w:rPr>
            </w:pPr>
            <w:r w:rsidRPr="00396D4C">
              <w:rPr>
                <w:rFonts w:eastAsia="Times New Roman"/>
                <w:color w:val="000000"/>
                <w:sz w:val="18"/>
                <w:szCs w:val="18"/>
              </w:rPr>
              <w:t>Jefferson Davis</w:t>
            </w:r>
          </w:p>
        </w:tc>
        <w:tc>
          <w:tcPr>
            <w:tcW w:w="1051" w:type="dxa"/>
            <w:tcBorders>
              <w:top w:val="nil"/>
              <w:left w:val="nil"/>
              <w:bottom w:val="single" w:sz="4" w:space="0" w:color="auto"/>
              <w:right w:val="single" w:sz="4" w:space="0" w:color="auto"/>
            </w:tcBorders>
            <w:shd w:val="clear" w:color="auto" w:fill="auto"/>
            <w:noWrap/>
            <w:vAlign w:val="center"/>
            <w:hideMark/>
          </w:tcPr>
          <w:p w14:paraId="68063BB1"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0</w:t>
            </w:r>
          </w:p>
        </w:tc>
        <w:tc>
          <w:tcPr>
            <w:tcW w:w="1109" w:type="dxa"/>
            <w:tcBorders>
              <w:top w:val="nil"/>
              <w:left w:val="nil"/>
              <w:bottom w:val="single" w:sz="4" w:space="0" w:color="auto"/>
              <w:right w:val="single" w:sz="4" w:space="0" w:color="auto"/>
            </w:tcBorders>
            <w:shd w:val="clear" w:color="auto" w:fill="auto"/>
            <w:noWrap/>
            <w:vAlign w:val="center"/>
            <w:hideMark/>
          </w:tcPr>
          <w:p w14:paraId="522CD37C"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1CBA2240"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2BC0C1CD"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1CD79311"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1531B27E"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2E9951E8"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4AE80BB8"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431674E6"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4F8F7A57"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4E552CD4"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34A596F6"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r>
      <w:tr w:rsidR="00396D4C" w:rsidRPr="00396D4C" w14:paraId="788129C2"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bottom"/>
            <w:hideMark/>
          </w:tcPr>
          <w:p w14:paraId="59464F82" w14:textId="77777777" w:rsidR="00396D4C" w:rsidRPr="00396D4C" w:rsidRDefault="00396D4C" w:rsidP="00396D4C">
            <w:pPr>
              <w:spacing w:after="0"/>
              <w:rPr>
                <w:rFonts w:eastAsia="Times New Roman"/>
                <w:color w:val="000000"/>
                <w:sz w:val="18"/>
                <w:szCs w:val="18"/>
              </w:rPr>
            </w:pPr>
            <w:r w:rsidRPr="00396D4C">
              <w:rPr>
                <w:rFonts w:eastAsia="Times New Roman"/>
                <w:color w:val="000000"/>
                <w:sz w:val="18"/>
                <w:szCs w:val="18"/>
              </w:rPr>
              <w:t>Lafayette</w:t>
            </w:r>
          </w:p>
        </w:tc>
        <w:tc>
          <w:tcPr>
            <w:tcW w:w="1051" w:type="dxa"/>
            <w:tcBorders>
              <w:top w:val="nil"/>
              <w:left w:val="nil"/>
              <w:bottom w:val="single" w:sz="4" w:space="0" w:color="auto"/>
              <w:right w:val="single" w:sz="4" w:space="0" w:color="auto"/>
            </w:tcBorders>
            <w:shd w:val="clear" w:color="auto" w:fill="auto"/>
            <w:noWrap/>
            <w:vAlign w:val="center"/>
            <w:hideMark/>
          </w:tcPr>
          <w:p w14:paraId="79650F55"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0</w:t>
            </w:r>
          </w:p>
        </w:tc>
        <w:tc>
          <w:tcPr>
            <w:tcW w:w="1109" w:type="dxa"/>
            <w:tcBorders>
              <w:top w:val="nil"/>
              <w:left w:val="nil"/>
              <w:bottom w:val="single" w:sz="4" w:space="0" w:color="auto"/>
              <w:right w:val="single" w:sz="4" w:space="0" w:color="auto"/>
            </w:tcBorders>
            <w:shd w:val="clear" w:color="auto" w:fill="auto"/>
            <w:noWrap/>
            <w:vAlign w:val="center"/>
            <w:hideMark/>
          </w:tcPr>
          <w:p w14:paraId="350A194E"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5F798EB0"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5563EF78"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75E6C042"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306A92DF"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03914843"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778DDE3F"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189401AA"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01108418"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71A83C12"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5E1576F3"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r>
      <w:tr w:rsidR="00396D4C" w:rsidRPr="00396D4C" w14:paraId="2D391FF5"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bottom"/>
            <w:hideMark/>
          </w:tcPr>
          <w:p w14:paraId="0E2BDD62" w14:textId="77777777" w:rsidR="00396D4C" w:rsidRPr="00396D4C" w:rsidRDefault="00396D4C" w:rsidP="00396D4C">
            <w:pPr>
              <w:spacing w:after="0"/>
              <w:rPr>
                <w:rFonts w:eastAsia="Times New Roman"/>
                <w:color w:val="000000"/>
                <w:sz w:val="18"/>
                <w:szCs w:val="18"/>
              </w:rPr>
            </w:pPr>
            <w:r w:rsidRPr="00396D4C">
              <w:rPr>
                <w:rFonts w:eastAsia="Times New Roman"/>
                <w:color w:val="000000"/>
                <w:sz w:val="18"/>
                <w:szCs w:val="18"/>
              </w:rPr>
              <w:t>Lafourche</w:t>
            </w:r>
          </w:p>
        </w:tc>
        <w:tc>
          <w:tcPr>
            <w:tcW w:w="1051" w:type="dxa"/>
            <w:tcBorders>
              <w:top w:val="nil"/>
              <w:left w:val="nil"/>
              <w:bottom w:val="single" w:sz="4" w:space="0" w:color="auto"/>
              <w:right w:val="single" w:sz="4" w:space="0" w:color="auto"/>
            </w:tcBorders>
            <w:shd w:val="clear" w:color="auto" w:fill="auto"/>
            <w:noWrap/>
            <w:vAlign w:val="center"/>
            <w:hideMark/>
          </w:tcPr>
          <w:p w14:paraId="43D8AD47"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48,252</w:t>
            </w:r>
          </w:p>
        </w:tc>
        <w:tc>
          <w:tcPr>
            <w:tcW w:w="1109" w:type="dxa"/>
            <w:tcBorders>
              <w:top w:val="nil"/>
              <w:left w:val="nil"/>
              <w:bottom w:val="single" w:sz="4" w:space="0" w:color="auto"/>
              <w:right w:val="single" w:sz="4" w:space="0" w:color="auto"/>
            </w:tcBorders>
            <w:shd w:val="clear" w:color="auto" w:fill="auto"/>
            <w:noWrap/>
            <w:vAlign w:val="center"/>
            <w:hideMark/>
          </w:tcPr>
          <w:p w14:paraId="6A7C4ADE"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14.45%</w:t>
            </w:r>
          </w:p>
        </w:tc>
        <w:tc>
          <w:tcPr>
            <w:tcW w:w="1051" w:type="dxa"/>
            <w:tcBorders>
              <w:top w:val="nil"/>
              <w:left w:val="nil"/>
              <w:bottom w:val="single" w:sz="4" w:space="0" w:color="auto"/>
              <w:right w:val="single" w:sz="4" w:space="0" w:color="auto"/>
            </w:tcBorders>
            <w:shd w:val="clear" w:color="auto" w:fill="auto"/>
            <w:noWrap/>
            <w:vAlign w:val="center"/>
            <w:hideMark/>
          </w:tcPr>
          <w:p w14:paraId="3D510AD4"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39,564</w:t>
            </w:r>
          </w:p>
        </w:tc>
        <w:tc>
          <w:tcPr>
            <w:tcW w:w="1109" w:type="dxa"/>
            <w:tcBorders>
              <w:top w:val="nil"/>
              <w:left w:val="nil"/>
              <w:bottom w:val="single" w:sz="4" w:space="0" w:color="auto"/>
              <w:right w:val="single" w:sz="4" w:space="0" w:color="auto"/>
            </w:tcBorders>
            <w:shd w:val="clear" w:color="auto" w:fill="auto"/>
            <w:noWrap/>
            <w:vAlign w:val="center"/>
            <w:hideMark/>
          </w:tcPr>
          <w:p w14:paraId="69193B3C"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8.87%</w:t>
            </w:r>
          </w:p>
        </w:tc>
        <w:tc>
          <w:tcPr>
            <w:tcW w:w="1051" w:type="dxa"/>
            <w:tcBorders>
              <w:top w:val="nil"/>
              <w:left w:val="nil"/>
              <w:bottom w:val="single" w:sz="4" w:space="0" w:color="auto"/>
              <w:right w:val="single" w:sz="4" w:space="0" w:color="auto"/>
            </w:tcBorders>
            <w:shd w:val="clear" w:color="auto" w:fill="auto"/>
            <w:noWrap/>
            <w:vAlign w:val="center"/>
            <w:hideMark/>
          </w:tcPr>
          <w:p w14:paraId="08024CEF"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37,137</w:t>
            </w:r>
          </w:p>
        </w:tc>
        <w:tc>
          <w:tcPr>
            <w:tcW w:w="1109" w:type="dxa"/>
            <w:tcBorders>
              <w:top w:val="nil"/>
              <w:left w:val="nil"/>
              <w:bottom w:val="single" w:sz="4" w:space="0" w:color="auto"/>
              <w:right w:val="single" w:sz="4" w:space="0" w:color="auto"/>
            </w:tcBorders>
            <w:shd w:val="clear" w:color="auto" w:fill="auto"/>
            <w:noWrap/>
            <w:vAlign w:val="center"/>
            <w:hideMark/>
          </w:tcPr>
          <w:p w14:paraId="5B4E2206"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10.97%</w:t>
            </w:r>
          </w:p>
        </w:tc>
        <w:tc>
          <w:tcPr>
            <w:tcW w:w="1051" w:type="dxa"/>
            <w:tcBorders>
              <w:top w:val="nil"/>
              <w:left w:val="nil"/>
              <w:bottom w:val="single" w:sz="4" w:space="0" w:color="auto"/>
              <w:right w:val="single" w:sz="4" w:space="0" w:color="auto"/>
            </w:tcBorders>
            <w:shd w:val="clear" w:color="auto" w:fill="auto"/>
            <w:noWrap/>
            <w:vAlign w:val="center"/>
            <w:hideMark/>
          </w:tcPr>
          <w:p w14:paraId="5F7C18AB"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37,415</w:t>
            </w:r>
          </w:p>
        </w:tc>
        <w:tc>
          <w:tcPr>
            <w:tcW w:w="1109" w:type="dxa"/>
            <w:tcBorders>
              <w:top w:val="nil"/>
              <w:left w:val="nil"/>
              <w:bottom w:val="single" w:sz="4" w:space="0" w:color="auto"/>
              <w:right w:val="single" w:sz="4" w:space="0" w:color="auto"/>
            </w:tcBorders>
            <w:shd w:val="clear" w:color="auto" w:fill="auto"/>
            <w:noWrap/>
            <w:vAlign w:val="center"/>
            <w:hideMark/>
          </w:tcPr>
          <w:p w14:paraId="36CB45D1"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10.56%</w:t>
            </w:r>
          </w:p>
        </w:tc>
        <w:tc>
          <w:tcPr>
            <w:tcW w:w="1051" w:type="dxa"/>
            <w:tcBorders>
              <w:top w:val="nil"/>
              <w:left w:val="nil"/>
              <w:bottom w:val="single" w:sz="4" w:space="0" w:color="auto"/>
              <w:right w:val="single" w:sz="4" w:space="0" w:color="auto"/>
            </w:tcBorders>
            <w:shd w:val="clear" w:color="auto" w:fill="auto"/>
            <w:noWrap/>
            <w:vAlign w:val="center"/>
            <w:hideMark/>
          </w:tcPr>
          <w:p w14:paraId="2F4239C5"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47,723</w:t>
            </w:r>
          </w:p>
        </w:tc>
        <w:tc>
          <w:tcPr>
            <w:tcW w:w="1109" w:type="dxa"/>
            <w:tcBorders>
              <w:top w:val="nil"/>
              <w:left w:val="nil"/>
              <w:bottom w:val="single" w:sz="4" w:space="0" w:color="auto"/>
              <w:right w:val="single" w:sz="4" w:space="0" w:color="auto"/>
            </w:tcBorders>
            <w:shd w:val="clear" w:color="auto" w:fill="auto"/>
            <w:noWrap/>
            <w:vAlign w:val="center"/>
            <w:hideMark/>
          </w:tcPr>
          <w:p w14:paraId="1AAF020D"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12.29%</w:t>
            </w:r>
          </w:p>
        </w:tc>
        <w:tc>
          <w:tcPr>
            <w:tcW w:w="1051" w:type="dxa"/>
            <w:tcBorders>
              <w:top w:val="nil"/>
              <w:left w:val="nil"/>
              <w:bottom w:val="single" w:sz="4" w:space="0" w:color="auto"/>
              <w:right w:val="single" w:sz="4" w:space="0" w:color="auto"/>
            </w:tcBorders>
            <w:shd w:val="clear" w:color="auto" w:fill="auto"/>
            <w:noWrap/>
            <w:vAlign w:val="center"/>
            <w:hideMark/>
          </w:tcPr>
          <w:p w14:paraId="46EE6B23"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42,061</w:t>
            </w:r>
          </w:p>
        </w:tc>
        <w:tc>
          <w:tcPr>
            <w:tcW w:w="1109" w:type="dxa"/>
            <w:tcBorders>
              <w:top w:val="nil"/>
              <w:left w:val="nil"/>
              <w:bottom w:val="single" w:sz="4" w:space="0" w:color="auto"/>
              <w:right w:val="single" w:sz="4" w:space="0" w:color="auto"/>
            </w:tcBorders>
            <w:shd w:val="clear" w:color="auto" w:fill="auto"/>
            <w:noWrap/>
            <w:vAlign w:val="center"/>
            <w:hideMark/>
          </w:tcPr>
          <w:p w14:paraId="43910351"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10.83%</w:t>
            </w:r>
          </w:p>
        </w:tc>
      </w:tr>
      <w:tr w:rsidR="00396D4C" w:rsidRPr="00396D4C" w14:paraId="03187E95"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bottom"/>
            <w:hideMark/>
          </w:tcPr>
          <w:p w14:paraId="038BB234" w14:textId="77777777" w:rsidR="00396D4C" w:rsidRPr="00396D4C" w:rsidRDefault="00396D4C" w:rsidP="00396D4C">
            <w:pPr>
              <w:spacing w:after="0"/>
              <w:rPr>
                <w:rFonts w:eastAsia="Times New Roman"/>
                <w:color w:val="000000"/>
                <w:sz w:val="18"/>
                <w:szCs w:val="18"/>
              </w:rPr>
            </w:pPr>
            <w:r w:rsidRPr="00396D4C">
              <w:rPr>
                <w:rFonts w:eastAsia="Times New Roman"/>
                <w:color w:val="000000"/>
                <w:sz w:val="18"/>
                <w:szCs w:val="18"/>
              </w:rPr>
              <w:t>Livingston</w:t>
            </w:r>
          </w:p>
        </w:tc>
        <w:tc>
          <w:tcPr>
            <w:tcW w:w="1051" w:type="dxa"/>
            <w:tcBorders>
              <w:top w:val="nil"/>
              <w:left w:val="nil"/>
              <w:bottom w:val="single" w:sz="4" w:space="0" w:color="auto"/>
              <w:right w:val="single" w:sz="4" w:space="0" w:color="auto"/>
            </w:tcBorders>
            <w:shd w:val="clear" w:color="auto" w:fill="auto"/>
            <w:noWrap/>
            <w:vAlign w:val="center"/>
            <w:hideMark/>
          </w:tcPr>
          <w:p w14:paraId="21403136"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444</w:t>
            </w:r>
          </w:p>
        </w:tc>
        <w:tc>
          <w:tcPr>
            <w:tcW w:w="1109" w:type="dxa"/>
            <w:tcBorders>
              <w:top w:val="nil"/>
              <w:left w:val="nil"/>
              <w:bottom w:val="single" w:sz="4" w:space="0" w:color="auto"/>
              <w:right w:val="single" w:sz="4" w:space="0" w:color="auto"/>
            </w:tcBorders>
            <w:shd w:val="clear" w:color="auto" w:fill="auto"/>
            <w:noWrap/>
            <w:vAlign w:val="center"/>
            <w:hideMark/>
          </w:tcPr>
          <w:p w14:paraId="36ACA090"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0.13%</w:t>
            </w:r>
          </w:p>
        </w:tc>
        <w:tc>
          <w:tcPr>
            <w:tcW w:w="1051" w:type="dxa"/>
            <w:tcBorders>
              <w:top w:val="nil"/>
              <w:left w:val="nil"/>
              <w:bottom w:val="single" w:sz="4" w:space="0" w:color="auto"/>
              <w:right w:val="single" w:sz="4" w:space="0" w:color="auto"/>
            </w:tcBorders>
            <w:shd w:val="clear" w:color="auto" w:fill="auto"/>
            <w:noWrap/>
            <w:vAlign w:val="center"/>
            <w:hideMark/>
          </w:tcPr>
          <w:p w14:paraId="179873C8"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2,186</w:t>
            </w:r>
          </w:p>
        </w:tc>
        <w:tc>
          <w:tcPr>
            <w:tcW w:w="1109" w:type="dxa"/>
            <w:tcBorders>
              <w:top w:val="nil"/>
              <w:left w:val="nil"/>
              <w:bottom w:val="single" w:sz="4" w:space="0" w:color="auto"/>
              <w:right w:val="single" w:sz="4" w:space="0" w:color="auto"/>
            </w:tcBorders>
            <w:shd w:val="clear" w:color="auto" w:fill="auto"/>
            <w:noWrap/>
            <w:vAlign w:val="center"/>
            <w:hideMark/>
          </w:tcPr>
          <w:p w14:paraId="4E9E6D5D"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0.49%</w:t>
            </w:r>
          </w:p>
        </w:tc>
        <w:tc>
          <w:tcPr>
            <w:tcW w:w="1051" w:type="dxa"/>
            <w:tcBorders>
              <w:top w:val="nil"/>
              <w:left w:val="nil"/>
              <w:bottom w:val="single" w:sz="4" w:space="0" w:color="auto"/>
              <w:right w:val="single" w:sz="4" w:space="0" w:color="auto"/>
            </w:tcBorders>
            <w:shd w:val="clear" w:color="auto" w:fill="auto"/>
            <w:noWrap/>
            <w:vAlign w:val="center"/>
            <w:hideMark/>
          </w:tcPr>
          <w:p w14:paraId="2ED65AFC"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738</w:t>
            </w:r>
          </w:p>
        </w:tc>
        <w:tc>
          <w:tcPr>
            <w:tcW w:w="1109" w:type="dxa"/>
            <w:tcBorders>
              <w:top w:val="nil"/>
              <w:left w:val="nil"/>
              <w:bottom w:val="single" w:sz="4" w:space="0" w:color="auto"/>
              <w:right w:val="single" w:sz="4" w:space="0" w:color="auto"/>
            </w:tcBorders>
            <w:shd w:val="clear" w:color="auto" w:fill="auto"/>
            <w:noWrap/>
            <w:vAlign w:val="center"/>
            <w:hideMark/>
          </w:tcPr>
          <w:p w14:paraId="706D32FC"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0.22%</w:t>
            </w:r>
          </w:p>
        </w:tc>
        <w:tc>
          <w:tcPr>
            <w:tcW w:w="1051" w:type="dxa"/>
            <w:tcBorders>
              <w:top w:val="nil"/>
              <w:left w:val="nil"/>
              <w:bottom w:val="single" w:sz="4" w:space="0" w:color="auto"/>
              <w:right w:val="single" w:sz="4" w:space="0" w:color="auto"/>
            </w:tcBorders>
            <w:shd w:val="clear" w:color="auto" w:fill="auto"/>
            <w:noWrap/>
            <w:vAlign w:val="center"/>
            <w:hideMark/>
          </w:tcPr>
          <w:p w14:paraId="2849EBA7"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36E2341E"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1EF6438F"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688A8490"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250C6A52"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3,405</w:t>
            </w:r>
          </w:p>
        </w:tc>
        <w:tc>
          <w:tcPr>
            <w:tcW w:w="1109" w:type="dxa"/>
            <w:tcBorders>
              <w:top w:val="nil"/>
              <w:left w:val="nil"/>
              <w:bottom w:val="single" w:sz="4" w:space="0" w:color="auto"/>
              <w:right w:val="single" w:sz="4" w:space="0" w:color="auto"/>
            </w:tcBorders>
            <w:shd w:val="clear" w:color="auto" w:fill="auto"/>
            <w:noWrap/>
            <w:vAlign w:val="center"/>
            <w:hideMark/>
          </w:tcPr>
          <w:p w14:paraId="685795BE"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0.88%</w:t>
            </w:r>
          </w:p>
        </w:tc>
      </w:tr>
      <w:tr w:rsidR="00396D4C" w:rsidRPr="00396D4C" w14:paraId="617215A1"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bottom"/>
            <w:hideMark/>
          </w:tcPr>
          <w:p w14:paraId="5DBCC476" w14:textId="77777777" w:rsidR="00396D4C" w:rsidRPr="00396D4C" w:rsidRDefault="00396D4C" w:rsidP="00396D4C">
            <w:pPr>
              <w:spacing w:after="0"/>
              <w:rPr>
                <w:rFonts w:eastAsia="Times New Roman"/>
                <w:color w:val="000000"/>
                <w:sz w:val="18"/>
                <w:szCs w:val="18"/>
              </w:rPr>
            </w:pPr>
            <w:r w:rsidRPr="00396D4C">
              <w:rPr>
                <w:rFonts w:eastAsia="Times New Roman"/>
                <w:color w:val="000000"/>
                <w:sz w:val="18"/>
                <w:szCs w:val="18"/>
              </w:rPr>
              <w:t>Orleans</w:t>
            </w:r>
          </w:p>
        </w:tc>
        <w:tc>
          <w:tcPr>
            <w:tcW w:w="1051" w:type="dxa"/>
            <w:tcBorders>
              <w:top w:val="nil"/>
              <w:left w:val="nil"/>
              <w:bottom w:val="single" w:sz="4" w:space="0" w:color="auto"/>
              <w:right w:val="single" w:sz="4" w:space="0" w:color="auto"/>
            </w:tcBorders>
            <w:shd w:val="clear" w:color="auto" w:fill="auto"/>
            <w:noWrap/>
            <w:vAlign w:val="center"/>
            <w:hideMark/>
          </w:tcPr>
          <w:p w14:paraId="2DC9D4C3"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656</w:t>
            </w:r>
          </w:p>
        </w:tc>
        <w:tc>
          <w:tcPr>
            <w:tcW w:w="1109" w:type="dxa"/>
            <w:tcBorders>
              <w:top w:val="nil"/>
              <w:left w:val="nil"/>
              <w:bottom w:val="single" w:sz="4" w:space="0" w:color="auto"/>
              <w:right w:val="single" w:sz="4" w:space="0" w:color="auto"/>
            </w:tcBorders>
            <w:shd w:val="clear" w:color="auto" w:fill="auto"/>
            <w:noWrap/>
            <w:vAlign w:val="center"/>
            <w:hideMark/>
          </w:tcPr>
          <w:p w14:paraId="32F40AEB"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0.20%</w:t>
            </w:r>
          </w:p>
        </w:tc>
        <w:tc>
          <w:tcPr>
            <w:tcW w:w="1051" w:type="dxa"/>
            <w:tcBorders>
              <w:top w:val="nil"/>
              <w:left w:val="nil"/>
              <w:bottom w:val="single" w:sz="4" w:space="0" w:color="auto"/>
              <w:right w:val="single" w:sz="4" w:space="0" w:color="auto"/>
            </w:tcBorders>
            <w:shd w:val="clear" w:color="auto" w:fill="auto"/>
            <w:noWrap/>
            <w:vAlign w:val="center"/>
            <w:hideMark/>
          </w:tcPr>
          <w:p w14:paraId="57539730"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1,756</w:t>
            </w:r>
          </w:p>
        </w:tc>
        <w:tc>
          <w:tcPr>
            <w:tcW w:w="1109" w:type="dxa"/>
            <w:tcBorders>
              <w:top w:val="nil"/>
              <w:left w:val="nil"/>
              <w:bottom w:val="single" w:sz="4" w:space="0" w:color="auto"/>
              <w:right w:val="single" w:sz="4" w:space="0" w:color="auto"/>
            </w:tcBorders>
            <w:shd w:val="clear" w:color="auto" w:fill="auto"/>
            <w:noWrap/>
            <w:vAlign w:val="center"/>
            <w:hideMark/>
          </w:tcPr>
          <w:p w14:paraId="3CDBE0A8"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0.39%</w:t>
            </w:r>
          </w:p>
        </w:tc>
        <w:tc>
          <w:tcPr>
            <w:tcW w:w="1051" w:type="dxa"/>
            <w:tcBorders>
              <w:top w:val="nil"/>
              <w:left w:val="nil"/>
              <w:bottom w:val="single" w:sz="4" w:space="0" w:color="auto"/>
              <w:right w:val="single" w:sz="4" w:space="0" w:color="auto"/>
            </w:tcBorders>
            <w:shd w:val="clear" w:color="auto" w:fill="auto"/>
            <w:noWrap/>
            <w:vAlign w:val="center"/>
            <w:hideMark/>
          </w:tcPr>
          <w:p w14:paraId="5A466D2A"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2,279</w:t>
            </w:r>
          </w:p>
        </w:tc>
        <w:tc>
          <w:tcPr>
            <w:tcW w:w="1109" w:type="dxa"/>
            <w:tcBorders>
              <w:top w:val="nil"/>
              <w:left w:val="nil"/>
              <w:bottom w:val="single" w:sz="4" w:space="0" w:color="auto"/>
              <w:right w:val="single" w:sz="4" w:space="0" w:color="auto"/>
            </w:tcBorders>
            <w:shd w:val="clear" w:color="auto" w:fill="auto"/>
            <w:noWrap/>
            <w:vAlign w:val="center"/>
            <w:hideMark/>
          </w:tcPr>
          <w:p w14:paraId="5AD6BFD2"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0.67%</w:t>
            </w:r>
          </w:p>
        </w:tc>
        <w:tc>
          <w:tcPr>
            <w:tcW w:w="1051" w:type="dxa"/>
            <w:tcBorders>
              <w:top w:val="nil"/>
              <w:left w:val="nil"/>
              <w:bottom w:val="single" w:sz="4" w:space="0" w:color="auto"/>
              <w:right w:val="single" w:sz="4" w:space="0" w:color="auto"/>
            </w:tcBorders>
            <w:shd w:val="clear" w:color="auto" w:fill="auto"/>
            <w:noWrap/>
            <w:vAlign w:val="center"/>
            <w:hideMark/>
          </w:tcPr>
          <w:p w14:paraId="7B89B3C7"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1,238</w:t>
            </w:r>
          </w:p>
        </w:tc>
        <w:tc>
          <w:tcPr>
            <w:tcW w:w="1109" w:type="dxa"/>
            <w:tcBorders>
              <w:top w:val="nil"/>
              <w:left w:val="nil"/>
              <w:bottom w:val="single" w:sz="4" w:space="0" w:color="auto"/>
              <w:right w:val="single" w:sz="4" w:space="0" w:color="auto"/>
            </w:tcBorders>
            <w:shd w:val="clear" w:color="auto" w:fill="auto"/>
            <w:noWrap/>
            <w:vAlign w:val="center"/>
            <w:hideMark/>
          </w:tcPr>
          <w:p w14:paraId="6CC2C6FC"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0.35%</w:t>
            </w:r>
          </w:p>
        </w:tc>
        <w:tc>
          <w:tcPr>
            <w:tcW w:w="1051" w:type="dxa"/>
            <w:tcBorders>
              <w:top w:val="nil"/>
              <w:left w:val="nil"/>
              <w:bottom w:val="single" w:sz="4" w:space="0" w:color="auto"/>
              <w:right w:val="single" w:sz="4" w:space="0" w:color="auto"/>
            </w:tcBorders>
            <w:shd w:val="clear" w:color="auto" w:fill="auto"/>
            <w:noWrap/>
            <w:vAlign w:val="center"/>
            <w:hideMark/>
          </w:tcPr>
          <w:p w14:paraId="0758AEC1"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1,006</w:t>
            </w:r>
          </w:p>
        </w:tc>
        <w:tc>
          <w:tcPr>
            <w:tcW w:w="1109" w:type="dxa"/>
            <w:tcBorders>
              <w:top w:val="nil"/>
              <w:left w:val="nil"/>
              <w:bottom w:val="single" w:sz="4" w:space="0" w:color="auto"/>
              <w:right w:val="single" w:sz="4" w:space="0" w:color="auto"/>
            </w:tcBorders>
            <w:shd w:val="clear" w:color="auto" w:fill="auto"/>
            <w:noWrap/>
            <w:vAlign w:val="center"/>
            <w:hideMark/>
          </w:tcPr>
          <w:p w14:paraId="7034E9AB"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0.26%</w:t>
            </w:r>
          </w:p>
        </w:tc>
        <w:tc>
          <w:tcPr>
            <w:tcW w:w="1051" w:type="dxa"/>
            <w:tcBorders>
              <w:top w:val="nil"/>
              <w:left w:val="nil"/>
              <w:bottom w:val="single" w:sz="4" w:space="0" w:color="auto"/>
              <w:right w:val="single" w:sz="4" w:space="0" w:color="auto"/>
            </w:tcBorders>
            <w:shd w:val="clear" w:color="auto" w:fill="auto"/>
            <w:noWrap/>
            <w:vAlign w:val="center"/>
            <w:hideMark/>
          </w:tcPr>
          <w:p w14:paraId="38F530DE"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929</w:t>
            </w:r>
          </w:p>
        </w:tc>
        <w:tc>
          <w:tcPr>
            <w:tcW w:w="1109" w:type="dxa"/>
            <w:tcBorders>
              <w:top w:val="nil"/>
              <w:left w:val="nil"/>
              <w:bottom w:val="single" w:sz="4" w:space="0" w:color="auto"/>
              <w:right w:val="single" w:sz="4" w:space="0" w:color="auto"/>
            </w:tcBorders>
            <w:shd w:val="clear" w:color="auto" w:fill="auto"/>
            <w:noWrap/>
            <w:vAlign w:val="center"/>
            <w:hideMark/>
          </w:tcPr>
          <w:p w14:paraId="31609648"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0.24%</w:t>
            </w:r>
          </w:p>
        </w:tc>
      </w:tr>
      <w:tr w:rsidR="00396D4C" w:rsidRPr="00396D4C" w14:paraId="3724047D"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bottom"/>
            <w:hideMark/>
          </w:tcPr>
          <w:p w14:paraId="70B4BAA5" w14:textId="77777777" w:rsidR="00396D4C" w:rsidRPr="00396D4C" w:rsidRDefault="00396D4C" w:rsidP="00396D4C">
            <w:pPr>
              <w:spacing w:after="0"/>
              <w:rPr>
                <w:rFonts w:eastAsia="Times New Roman"/>
                <w:color w:val="000000"/>
                <w:sz w:val="18"/>
                <w:szCs w:val="18"/>
              </w:rPr>
            </w:pPr>
            <w:r w:rsidRPr="00396D4C">
              <w:rPr>
                <w:rFonts w:eastAsia="Times New Roman"/>
                <w:color w:val="000000"/>
                <w:sz w:val="18"/>
                <w:szCs w:val="18"/>
              </w:rPr>
              <w:t>Plaquemines</w:t>
            </w:r>
          </w:p>
        </w:tc>
        <w:tc>
          <w:tcPr>
            <w:tcW w:w="1051" w:type="dxa"/>
            <w:tcBorders>
              <w:top w:val="nil"/>
              <w:left w:val="nil"/>
              <w:bottom w:val="single" w:sz="4" w:space="0" w:color="auto"/>
              <w:right w:val="single" w:sz="4" w:space="0" w:color="auto"/>
            </w:tcBorders>
            <w:shd w:val="clear" w:color="auto" w:fill="auto"/>
            <w:noWrap/>
            <w:vAlign w:val="center"/>
            <w:hideMark/>
          </w:tcPr>
          <w:p w14:paraId="60694121"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42,212</w:t>
            </w:r>
          </w:p>
        </w:tc>
        <w:tc>
          <w:tcPr>
            <w:tcW w:w="1109" w:type="dxa"/>
            <w:tcBorders>
              <w:top w:val="nil"/>
              <w:left w:val="nil"/>
              <w:bottom w:val="single" w:sz="4" w:space="0" w:color="auto"/>
              <w:right w:val="single" w:sz="4" w:space="0" w:color="auto"/>
            </w:tcBorders>
            <w:shd w:val="clear" w:color="auto" w:fill="auto"/>
            <w:noWrap/>
            <w:vAlign w:val="center"/>
            <w:hideMark/>
          </w:tcPr>
          <w:p w14:paraId="40F46C20"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12.64%</w:t>
            </w:r>
          </w:p>
        </w:tc>
        <w:tc>
          <w:tcPr>
            <w:tcW w:w="1051" w:type="dxa"/>
            <w:tcBorders>
              <w:top w:val="nil"/>
              <w:left w:val="nil"/>
              <w:bottom w:val="single" w:sz="4" w:space="0" w:color="auto"/>
              <w:right w:val="single" w:sz="4" w:space="0" w:color="auto"/>
            </w:tcBorders>
            <w:shd w:val="clear" w:color="auto" w:fill="auto"/>
            <w:noWrap/>
            <w:vAlign w:val="center"/>
            <w:hideMark/>
          </w:tcPr>
          <w:p w14:paraId="7BE4D8FE"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69,294</w:t>
            </w:r>
          </w:p>
        </w:tc>
        <w:tc>
          <w:tcPr>
            <w:tcW w:w="1109" w:type="dxa"/>
            <w:tcBorders>
              <w:top w:val="nil"/>
              <w:left w:val="nil"/>
              <w:bottom w:val="single" w:sz="4" w:space="0" w:color="auto"/>
              <w:right w:val="single" w:sz="4" w:space="0" w:color="auto"/>
            </w:tcBorders>
            <w:shd w:val="clear" w:color="auto" w:fill="auto"/>
            <w:noWrap/>
            <w:vAlign w:val="center"/>
            <w:hideMark/>
          </w:tcPr>
          <w:p w14:paraId="15659285"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15.54%</w:t>
            </w:r>
          </w:p>
        </w:tc>
        <w:tc>
          <w:tcPr>
            <w:tcW w:w="1051" w:type="dxa"/>
            <w:tcBorders>
              <w:top w:val="nil"/>
              <w:left w:val="nil"/>
              <w:bottom w:val="single" w:sz="4" w:space="0" w:color="auto"/>
              <w:right w:val="single" w:sz="4" w:space="0" w:color="auto"/>
            </w:tcBorders>
            <w:shd w:val="clear" w:color="auto" w:fill="auto"/>
            <w:noWrap/>
            <w:vAlign w:val="center"/>
            <w:hideMark/>
          </w:tcPr>
          <w:p w14:paraId="74B2B0BC"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80,241</w:t>
            </w:r>
          </w:p>
        </w:tc>
        <w:tc>
          <w:tcPr>
            <w:tcW w:w="1109" w:type="dxa"/>
            <w:tcBorders>
              <w:top w:val="nil"/>
              <w:left w:val="nil"/>
              <w:bottom w:val="single" w:sz="4" w:space="0" w:color="auto"/>
              <w:right w:val="single" w:sz="4" w:space="0" w:color="auto"/>
            </w:tcBorders>
            <w:shd w:val="clear" w:color="auto" w:fill="auto"/>
            <w:noWrap/>
            <w:vAlign w:val="center"/>
            <w:hideMark/>
          </w:tcPr>
          <w:p w14:paraId="063313E3"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23.70%</w:t>
            </w:r>
          </w:p>
        </w:tc>
        <w:tc>
          <w:tcPr>
            <w:tcW w:w="1051" w:type="dxa"/>
            <w:tcBorders>
              <w:top w:val="nil"/>
              <w:left w:val="nil"/>
              <w:bottom w:val="single" w:sz="4" w:space="0" w:color="auto"/>
              <w:right w:val="single" w:sz="4" w:space="0" w:color="auto"/>
            </w:tcBorders>
            <w:shd w:val="clear" w:color="auto" w:fill="auto"/>
            <w:noWrap/>
            <w:vAlign w:val="center"/>
            <w:hideMark/>
          </w:tcPr>
          <w:p w14:paraId="708E9B0B"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71,879</w:t>
            </w:r>
          </w:p>
        </w:tc>
        <w:tc>
          <w:tcPr>
            <w:tcW w:w="1109" w:type="dxa"/>
            <w:tcBorders>
              <w:top w:val="nil"/>
              <w:left w:val="nil"/>
              <w:bottom w:val="single" w:sz="4" w:space="0" w:color="auto"/>
              <w:right w:val="single" w:sz="4" w:space="0" w:color="auto"/>
            </w:tcBorders>
            <w:shd w:val="clear" w:color="auto" w:fill="auto"/>
            <w:noWrap/>
            <w:vAlign w:val="center"/>
            <w:hideMark/>
          </w:tcPr>
          <w:p w14:paraId="29DEDBF3"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20.28%</w:t>
            </w:r>
          </w:p>
        </w:tc>
        <w:tc>
          <w:tcPr>
            <w:tcW w:w="1051" w:type="dxa"/>
            <w:tcBorders>
              <w:top w:val="nil"/>
              <w:left w:val="nil"/>
              <w:bottom w:val="single" w:sz="4" w:space="0" w:color="auto"/>
              <w:right w:val="single" w:sz="4" w:space="0" w:color="auto"/>
            </w:tcBorders>
            <w:shd w:val="clear" w:color="auto" w:fill="auto"/>
            <w:noWrap/>
            <w:vAlign w:val="center"/>
            <w:hideMark/>
          </w:tcPr>
          <w:p w14:paraId="65A8C2EE"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22,171</w:t>
            </w:r>
          </w:p>
        </w:tc>
        <w:tc>
          <w:tcPr>
            <w:tcW w:w="1109" w:type="dxa"/>
            <w:tcBorders>
              <w:top w:val="nil"/>
              <w:left w:val="nil"/>
              <w:bottom w:val="single" w:sz="4" w:space="0" w:color="auto"/>
              <w:right w:val="single" w:sz="4" w:space="0" w:color="auto"/>
            </w:tcBorders>
            <w:shd w:val="clear" w:color="auto" w:fill="auto"/>
            <w:noWrap/>
            <w:vAlign w:val="center"/>
            <w:hideMark/>
          </w:tcPr>
          <w:p w14:paraId="164B1382"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5.71%</w:t>
            </w:r>
          </w:p>
        </w:tc>
        <w:tc>
          <w:tcPr>
            <w:tcW w:w="1051" w:type="dxa"/>
            <w:tcBorders>
              <w:top w:val="nil"/>
              <w:left w:val="nil"/>
              <w:bottom w:val="single" w:sz="4" w:space="0" w:color="auto"/>
              <w:right w:val="single" w:sz="4" w:space="0" w:color="auto"/>
            </w:tcBorders>
            <w:shd w:val="clear" w:color="auto" w:fill="auto"/>
            <w:noWrap/>
            <w:vAlign w:val="center"/>
            <w:hideMark/>
          </w:tcPr>
          <w:p w14:paraId="59381D0B"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21,808</w:t>
            </w:r>
          </w:p>
        </w:tc>
        <w:tc>
          <w:tcPr>
            <w:tcW w:w="1109" w:type="dxa"/>
            <w:tcBorders>
              <w:top w:val="nil"/>
              <w:left w:val="nil"/>
              <w:bottom w:val="single" w:sz="4" w:space="0" w:color="auto"/>
              <w:right w:val="single" w:sz="4" w:space="0" w:color="auto"/>
            </w:tcBorders>
            <w:shd w:val="clear" w:color="auto" w:fill="auto"/>
            <w:noWrap/>
            <w:vAlign w:val="center"/>
            <w:hideMark/>
          </w:tcPr>
          <w:p w14:paraId="58BF1F63"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5.62%</w:t>
            </w:r>
          </w:p>
        </w:tc>
      </w:tr>
      <w:tr w:rsidR="00396D4C" w:rsidRPr="00396D4C" w14:paraId="6B807B8F"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bottom"/>
            <w:hideMark/>
          </w:tcPr>
          <w:p w14:paraId="7BCCFBFC" w14:textId="77777777" w:rsidR="00396D4C" w:rsidRPr="00396D4C" w:rsidRDefault="00396D4C" w:rsidP="00396D4C">
            <w:pPr>
              <w:spacing w:after="0"/>
              <w:rPr>
                <w:rFonts w:eastAsia="Times New Roman"/>
                <w:color w:val="000000"/>
                <w:sz w:val="18"/>
                <w:szCs w:val="18"/>
              </w:rPr>
            </w:pPr>
            <w:r w:rsidRPr="00396D4C">
              <w:rPr>
                <w:rFonts w:eastAsia="Times New Roman"/>
                <w:color w:val="000000"/>
                <w:sz w:val="18"/>
                <w:szCs w:val="18"/>
              </w:rPr>
              <w:t>St. Bernard</w:t>
            </w:r>
          </w:p>
        </w:tc>
        <w:tc>
          <w:tcPr>
            <w:tcW w:w="1051" w:type="dxa"/>
            <w:tcBorders>
              <w:top w:val="nil"/>
              <w:left w:val="nil"/>
              <w:bottom w:val="single" w:sz="4" w:space="0" w:color="auto"/>
              <w:right w:val="single" w:sz="4" w:space="0" w:color="auto"/>
            </w:tcBorders>
            <w:shd w:val="clear" w:color="auto" w:fill="auto"/>
            <w:noWrap/>
            <w:vAlign w:val="center"/>
            <w:hideMark/>
          </w:tcPr>
          <w:p w14:paraId="01EBE4D1"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13,965</w:t>
            </w:r>
          </w:p>
        </w:tc>
        <w:tc>
          <w:tcPr>
            <w:tcW w:w="1109" w:type="dxa"/>
            <w:tcBorders>
              <w:top w:val="nil"/>
              <w:left w:val="nil"/>
              <w:bottom w:val="single" w:sz="4" w:space="0" w:color="auto"/>
              <w:right w:val="single" w:sz="4" w:space="0" w:color="auto"/>
            </w:tcBorders>
            <w:shd w:val="clear" w:color="auto" w:fill="auto"/>
            <w:noWrap/>
            <w:vAlign w:val="center"/>
            <w:hideMark/>
          </w:tcPr>
          <w:p w14:paraId="51B5D98D"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4.18%</w:t>
            </w:r>
          </w:p>
        </w:tc>
        <w:tc>
          <w:tcPr>
            <w:tcW w:w="1051" w:type="dxa"/>
            <w:tcBorders>
              <w:top w:val="nil"/>
              <w:left w:val="nil"/>
              <w:bottom w:val="single" w:sz="4" w:space="0" w:color="auto"/>
              <w:right w:val="single" w:sz="4" w:space="0" w:color="auto"/>
            </w:tcBorders>
            <w:shd w:val="clear" w:color="auto" w:fill="auto"/>
            <w:noWrap/>
            <w:vAlign w:val="center"/>
            <w:hideMark/>
          </w:tcPr>
          <w:p w14:paraId="4867D5D5"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3,543</w:t>
            </w:r>
          </w:p>
        </w:tc>
        <w:tc>
          <w:tcPr>
            <w:tcW w:w="1109" w:type="dxa"/>
            <w:tcBorders>
              <w:top w:val="nil"/>
              <w:left w:val="nil"/>
              <w:bottom w:val="single" w:sz="4" w:space="0" w:color="auto"/>
              <w:right w:val="single" w:sz="4" w:space="0" w:color="auto"/>
            </w:tcBorders>
            <w:shd w:val="clear" w:color="auto" w:fill="auto"/>
            <w:noWrap/>
            <w:vAlign w:val="center"/>
            <w:hideMark/>
          </w:tcPr>
          <w:p w14:paraId="52833487"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0.79%</w:t>
            </w:r>
          </w:p>
        </w:tc>
        <w:tc>
          <w:tcPr>
            <w:tcW w:w="1051" w:type="dxa"/>
            <w:tcBorders>
              <w:top w:val="nil"/>
              <w:left w:val="nil"/>
              <w:bottom w:val="single" w:sz="4" w:space="0" w:color="auto"/>
              <w:right w:val="single" w:sz="4" w:space="0" w:color="auto"/>
            </w:tcBorders>
            <w:shd w:val="clear" w:color="auto" w:fill="auto"/>
            <w:noWrap/>
            <w:vAlign w:val="center"/>
            <w:hideMark/>
          </w:tcPr>
          <w:p w14:paraId="0E830B51"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29,278</w:t>
            </w:r>
          </w:p>
        </w:tc>
        <w:tc>
          <w:tcPr>
            <w:tcW w:w="1109" w:type="dxa"/>
            <w:tcBorders>
              <w:top w:val="nil"/>
              <w:left w:val="nil"/>
              <w:bottom w:val="single" w:sz="4" w:space="0" w:color="auto"/>
              <w:right w:val="single" w:sz="4" w:space="0" w:color="auto"/>
            </w:tcBorders>
            <w:shd w:val="clear" w:color="auto" w:fill="auto"/>
            <w:noWrap/>
            <w:vAlign w:val="center"/>
            <w:hideMark/>
          </w:tcPr>
          <w:p w14:paraId="5455E7F5"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8.65%</w:t>
            </w:r>
          </w:p>
        </w:tc>
        <w:tc>
          <w:tcPr>
            <w:tcW w:w="1051" w:type="dxa"/>
            <w:tcBorders>
              <w:top w:val="nil"/>
              <w:left w:val="nil"/>
              <w:bottom w:val="single" w:sz="4" w:space="0" w:color="auto"/>
              <w:right w:val="single" w:sz="4" w:space="0" w:color="auto"/>
            </w:tcBorders>
            <w:shd w:val="clear" w:color="auto" w:fill="auto"/>
            <w:noWrap/>
            <w:vAlign w:val="center"/>
            <w:hideMark/>
          </w:tcPr>
          <w:p w14:paraId="7EB0916B"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27,053</w:t>
            </w:r>
          </w:p>
        </w:tc>
        <w:tc>
          <w:tcPr>
            <w:tcW w:w="1109" w:type="dxa"/>
            <w:tcBorders>
              <w:top w:val="nil"/>
              <w:left w:val="nil"/>
              <w:bottom w:val="single" w:sz="4" w:space="0" w:color="auto"/>
              <w:right w:val="single" w:sz="4" w:space="0" w:color="auto"/>
            </w:tcBorders>
            <w:shd w:val="clear" w:color="auto" w:fill="auto"/>
            <w:noWrap/>
            <w:vAlign w:val="center"/>
            <w:hideMark/>
          </w:tcPr>
          <w:p w14:paraId="56C7B9E5"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7.63%</w:t>
            </w:r>
          </w:p>
        </w:tc>
        <w:tc>
          <w:tcPr>
            <w:tcW w:w="1051" w:type="dxa"/>
            <w:tcBorders>
              <w:top w:val="nil"/>
              <w:left w:val="nil"/>
              <w:bottom w:val="single" w:sz="4" w:space="0" w:color="auto"/>
              <w:right w:val="single" w:sz="4" w:space="0" w:color="auto"/>
            </w:tcBorders>
            <w:shd w:val="clear" w:color="auto" w:fill="auto"/>
            <w:noWrap/>
            <w:vAlign w:val="center"/>
            <w:hideMark/>
          </w:tcPr>
          <w:p w14:paraId="47336221"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4,073</w:t>
            </w:r>
          </w:p>
        </w:tc>
        <w:tc>
          <w:tcPr>
            <w:tcW w:w="1109" w:type="dxa"/>
            <w:tcBorders>
              <w:top w:val="nil"/>
              <w:left w:val="nil"/>
              <w:bottom w:val="single" w:sz="4" w:space="0" w:color="auto"/>
              <w:right w:val="single" w:sz="4" w:space="0" w:color="auto"/>
            </w:tcBorders>
            <w:shd w:val="clear" w:color="auto" w:fill="auto"/>
            <w:noWrap/>
            <w:vAlign w:val="center"/>
            <w:hideMark/>
          </w:tcPr>
          <w:p w14:paraId="194860F6"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1.05%</w:t>
            </w:r>
          </w:p>
        </w:tc>
        <w:tc>
          <w:tcPr>
            <w:tcW w:w="1051" w:type="dxa"/>
            <w:tcBorders>
              <w:top w:val="nil"/>
              <w:left w:val="nil"/>
              <w:bottom w:val="single" w:sz="4" w:space="0" w:color="auto"/>
              <w:right w:val="single" w:sz="4" w:space="0" w:color="auto"/>
            </w:tcBorders>
            <w:shd w:val="clear" w:color="auto" w:fill="auto"/>
            <w:noWrap/>
            <w:vAlign w:val="center"/>
            <w:hideMark/>
          </w:tcPr>
          <w:p w14:paraId="08BC7019"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5,201</w:t>
            </w:r>
          </w:p>
        </w:tc>
        <w:tc>
          <w:tcPr>
            <w:tcW w:w="1109" w:type="dxa"/>
            <w:tcBorders>
              <w:top w:val="nil"/>
              <w:left w:val="nil"/>
              <w:bottom w:val="single" w:sz="4" w:space="0" w:color="auto"/>
              <w:right w:val="single" w:sz="4" w:space="0" w:color="auto"/>
            </w:tcBorders>
            <w:shd w:val="clear" w:color="auto" w:fill="auto"/>
            <w:noWrap/>
            <w:vAlign w:val="center"/>
            <w:hideMark/>
          </w:tcPr>
          <w:p w14:paraId="4025216F"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1.34%</w:t>
            </w:r>
          </w:p>
        </w:tc>
      </w:tr>
      <w:tr w:rsidR="00396D4C" w:rsidRPr="00396D4C" w14:paraId="19A1CFC5"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bottom"/>
            <w:hideMark/>
          </w:tcPr>
          <w:p w14:paraId="3B110DCB" w14:textId="77777777" w:rsidR="00396D4C" w:rsidRPr="00396D4C" w:rsidRDefault="00396D4C" w:rsidP="00396D4C">
            <w:pPr>
              <w:spacing w:after="0"/>
              <w:rPr>
                <w:rFonts w:eastAsia="Times New Roman"/>
                <w:color w:val="000000"/>
                <w:sz w:val="18"/>
                <w:szCs w:val="18"/>
              </w:rPr>
            </w:pPr>
            <w:r w:rsidRPr="00396D4C">
              <w:rPr>
                <w:rFonts w:eastAsia="Times New Roman"/>
                <w:color w:val="000000"/>
                <w:sz w:val="18"/>
                <w:szCs w:val="18"/>
              </w:rPr>
              <w:t>St. Charles</w:t>
            </w:r>
          </w:p>
        </w:tc>
        <w:tc>
          <w:tcPr>
            <w:tcW w:w="1051" w:type="dxa"/>
            <w:tcBorders>
              <w:top w:val="nil"/>
              <w:left w:val="nil"/>
              <w:bottom w:val="single" w:sz="4" w:space="0" w:color="auto"/>
              <w:right w:val="single" w:sz="4" w:space="0" w:color="auto"/>
            </w:tcBorders>
            <w:shd w:val="clear" w:color="auto" w:fill="auto"/>
            <w:noWrap/>
            <w:vAlign w:val="center"/>
            <w:hideMark/>
          </w:tcPr>
          <w:p w14:paraId="184AED81"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21,215</w:t>
            </w:r>
          </w:p>
        </w:tc>
        <w:tc>
          <w:tcPr>
            <w:tcW w:w="1109" w:type="dxa"/>
            <w:tcBorders>
              <w:top w:val="nil"/>
              <w:left w:val="nil"/>
              <w:bottom w:val="single" w:sz="4" w:space="0" w:color="auto"/>
              <w:right w:val="single" w:sz="4" w:space="0" w:color="auto"/>
            </w:tcBorders>
            <w:shd w:val="clear" w:color="auto" w:fill="auto"/>
            <w:noWrap/>
            <w:vAlign w:val="center"/>
            <w:hideMark/>
          </w:tcPr>
          <w:p w14:paraId="0D862FA7"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6.35%</w:t>
            </w:r>
          </w:p>
        </w:tc>
        <w:tc>
          <w:tcPr>
            <w:tcW w:w="1051" w:type="dxa"/>
            <w:tcBorders>
              <w:top w:val="nil"/>
              <w:left w:val="nil"/>
              <w:bottom w:val="single" w:sz="4" w:space="0" w:color="auto"/>
              <w:right w:val="single" w:sz="4" w:space="0" w:color="auto"/>
            </w:tcBorders>
            <w:shd w:val="clear" w:color="auto" w:fill="auto"/>
            <w:noWrap/>
            <w:vAlign w:val="center"/>
            <w:hideMark/>
          </w:tcPr>
          <w:p w14:paraId="6FDEDF93"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27,221</w:t>
            </w:r>
          </w:p>
        </w:tc>
        <w:tc>
          <w:tcPr>
            <w:tcW w:w="1109" w:type="dxa"/>
            <w:tcBorders>
              <w:top w:val="nil"/>
              <w:left w:val="nil"/>
              <w:bottom w:val="single" w:sz="4" w:space="0" w:color="auto"/>
              <w:right w:val="single" w:sz="4" w:space="0" w:color="auto"/>
            </w:tcBorders>
            <w:shd w:val="clear" w:color="auto" w:fill="auto"/>
            <w:noWrap/>
            <w:vAlign w:val="center"/>
            <w:hideMark/>
          </w:tcPr>
          <w:p w14:paraId="5433F64C"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6.10%</w:t>
            </w:r>
          </w:p>
        </w:tc>
        <w:tc>
          <w:tcPr>
            <w:tcW w:w="1051" w:type="dxa"/>
            <w:tcBorders>
              <w:top w:val="nil"/>
              <w:left w:val="nil"/>
              <w:bottom w:val="single" w:sz="4" w:space="0" w:color="auto"/>
              <w:right w:val="single" w:sz="4" w:space="0" w:color="auto"/>
            </w:tcBorders>
            <w:shd w:val="clear" w:color="auto" w:fill="auto"/>
            <w:noWrap/>
            <w:vAlign w:val="center"/>
            <w:hideMark/>
          </w:tcPr>
          <w:p w14:paraId="687CB107"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16,069</w:t>
            </w:r>
          </w:p>
        </w:tc>
        <w:tc>
          <w:tcPr>
            <w:tcW w:w="1109" w:type="dxa"/>
            <w:tcBorders>
              <w:top w:val="nil"/>
              <w:left w:val="nil"/>
              <w:bottom w:val="single" w:sz="4" w:space="0" w:color="auto"/>
              <w:right w:val="single" w:sz="4" w:space="0" w:color="auto"/>
            </w:tcBorders>
            <w:shd w:val="clear" w:color="auto" w:fill="auto"/>
            <w:noWrap/>
            <w:vAlign w:val="center"/>
            <w:hideMark/>
          </w:tcPr>
          <w:p w14:paraId="12A03735"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4.75%</w:t>
            </w:r>
          </w:p>
        </w:tc>
        <w:tc>
          <w:tcPr>
            <w:tcW w:w="1051" w:type="dxa"/>
            <w:tcBorders>
              <w:top w:val="nil"/>
              <w:left w:val="nil"/>
              <w:bottom w:val="single" w:sz="4" w:space="0" w:color="auto"/>
              <w:right w:val="single" w:sz="4" w:space="0" w:color="auto"/>
            </w:tcBorders>
            <w:shd w:val="clear" w:color="auto" w:fill="auto"/>
            <w:noWrap/>
            <w:vAlign w:val="center"/>
            <w:hideMark/>
          </w:tcPr>
          <w:p w14:paraId="2772A1AE"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10,830</w:t>
            </w:r>
          </w:p>
        </w:tc>
        <w:tc>
          <w:tcPr>
            <w:tcW w:w="1109" w:type="dxa"/>
            <w:tcBorders>
              <w:top w:val="nil"/>
              <w:left w:val="nil"/>
              <w:bottom w:val="single" w:sz="4" w:space="0" w:color="auto"/>
              <w:right w:val="single" w:sz="4" w:space="0" w:color="auto"/>
            </w:tcBorders>
            <w:shd w:val="clear" w:color="auto" w:fill="auto"/>
            <w:noWrap/>
            <w:vAlign w:val="center"/>
            <w:hideMark/>
          </w:tcPr>
          <w:p w14:paraId="73B1573D"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3.06%</w:t>
            </w:r>
          </w:p>
        </w:tc>
        <w:tc>
          <w:tcPr>
            <w:tcW w:w="1051" w:type="dxa"/>
            <w:tcBorders>
              <w:top w:val="nil"/>
              <w:left w:val="nil"/>
              <w:bottom w:val="single" w:sz="4" w:space="0" w:color="auto"/>
              <w:right w:val="single" w:sz="4" w:space="0" w:color="auto"/>
            </w:tcBorders>
            <w:shd w:val="clear" w:color="auto" w:fill="auto"/>
            <w:noWrap/>
            <w:vAlign w:val="center"/>
            <w:hideMark/>
          </w:tcPr>
          <w:p w14:paraId="756CC6DA"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14,347</w:t>
            </w:r>
          </w:p>
        </w:tc>
        <w:tc>
          <w:tcPr>
            <w:tcW w:w="1109" w:type="dxa"/>
            <w:tcBorders>
              <w:top w:val="nil"/>
              <w:left w:val="nil"/>
              <w:bottom w:val="single" w:sz="4" w:space="0" w:color="auto"/>
              <w:right w:val="single" w:sz="4" w:space="0" w:color="auto"/>
            </w:tcBorders>
            <w:shd w:val="clear" w:color="auto" w:fill="auto"/>
            <w:noWrap/>
            <w:vAlign w:val="center"/>
            <w:hideMark/>
          </w:tcPr>
          <w:p w14:paraId="69159799"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3.70%</w:t>
            </w:r>
          </w:p>
        </w:tc>
        <w:tc>
          <w:tcPr>
            <w:tcW w:w="1051" w:type="dxa"/>
            <w:tcBorders>
              <w:top w:val="nil"/>
              <w:left w:val="nil"/>
              <w:bottom w:val="single" w:sz="4" w:space="0" w:color="auto"/>
              <w:right w:val="single" w:sz="4" w:space="0" w:color="auto"/>
            </w:tcBorders>
            <w:shd w:val="clear" w:color="auto" w:fill="auto"/>
            <w:noWrap/>
            <w:vAlign w:val="center"/>
            <w:hideMark/>
          </w:tcPr>
          <w:p w14:paraId="7C65B2E7"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14,164</w:t>
            </w:r>
          </w:p>
        </w:tc>
        <w:tc>
          <w:tcPr>
            <w:tcW w:w="1109" w:type="dxa"/>
            <w:tcBorders>
              <w:top w:val="nil"/>
              <w:left w:val="nil"/>
              <w:bottom w:val="single" w:sz="4" w:space="0" w:color="auto"/>
              <w:right w:val="single" w:sz="4" w:space="0" w:color="auto"/>
            </w:tcBorders>
            <w:shd w:val="clear" w:color="auto" w:fill="auto"/>
            <w:noWrap/>
            <w:vAlign w:val="center"/>
            <w:hideMark/>
          </w:tcPr>
          <w:p w14:paraId="648D3E74"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3.65%</w:t>
            </w:r>
          </w:p>
        </w:tc>
      </w:tr>
      <w:tr w:rsidR="00396D4C" w:rsidRPr="00396D4C" w14:paraId="106B5770"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bottom"/>
            <w:hideMark/>
          </w:tcPr>
          <w:p w14:paraId="6FAC740F" w14:textId="77777777" w:rsidR="00396D4C" w:rsidRPr="00396D4C" w:rsidRDefault="00396D4C" w:rsidP="00396D4C">
            <w:pPr>
              <w:spacing w:after="0"/>
              <w:rPr>
                <w:rFonts w:eastAsia="Times New Roman"/>
                <w:color w:val="000000"/>
                <w:sz w:val="18"/>
                <w:szCs w:val="18"/>
              </w:rPr>
            </w:pPr>
            <w:r w:rsidRPr="00396D4C">
              <w:rPr>
                <w:rFonts w:eastAsia="Times New Roman"/>
                <w:color w:val="000000"/>
                <w:sz w:val="18"/>
                <w:szCs w:val="18"/>
              </w:rPr>
              <w:t>St. James</w:t>
            </w:r>
          </w:p>
        </w:tc>
        <w:tc>
          <w:tcPr>
            <w:tcW w:w="1051" w:type="dxa"/>
            <w:tcBorders>
              <w:top w:val="nil"/>
              <w:left w:val="nil"/>
              <w:bottom w:val="single" w:sz="4" w:space="0" w:color="auto"/>
              <w:right w:val="single" w:sz="4" w:space="0" w:color="auto"/>
            </w:tcBorders>
            <w:shd w:val="clear" w:color="auto" w:fill="auto"/>
            <w:noWrap/>
            <w:vAlign w:val="center"/>
            <w:hideMark/>
          </w:tcPr>
          <w:p w14:paraId="45ED45D4"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8,990</w:t>
            </w:r>
          </w:p>
        </w:tc>
        <w:tc>
          <w:tcPr>
            <w:tcW w:w="1109" w:type="dxa"/>
            <w:tcBorders>
              <w:top w:val="nil"/>
              <w:left w:val="nil"/>
              <w:bottom w:val="single" w:sz="4" w:space="0" w:color="auto"/>
              <w:right w:val="single" w:sz="4" w:space="0" w:color="auto"/>
            </w:tcBorders>
            <w:shd w:val="clear" w:color="auto" w:fill="auto"/>
            <w:noWrap/>
            <w:vAlign w:val="center"/>
            <w:hideMark/>
          </w:tcPr>
          <w:p w14:paraId="3A9CC2E3"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2.69%</w:t>
            </w:r>
          </w:p>
        </w:tc>
        <w:tc>
          <w:tcPr>
            <w:tcW w:w="1051" w:type="dxa"/>
            <w:tcBorders>
              <w:top w:val="nil"/>
              <w:left w:val="nil"/>
              <w:bottom w:val="single" w:sz="4" w:space="0" w:color="auto"/>
              <w:right w:val="single" w:sz="4" w:space="0" w:color="auto"/>
            </w:tcBorders>
            <w:shd w:val="clear" w:color="auto" w:fill="auto"/>
            <w:noWrap/>
            <w:vAlign w:val="center"/>
            <w:hideMark/>
          </w:tcPr>
          <w:p w14:paraId="2AED5562"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19,226</w:t>
            </w:r>
          </w:p>
        </w:tc>
        <w:tc>
          <w:tcPr>
            <w:tcW w:w="1109" w:type="dxa"/>
            <w:tcBorders>
              <w:top w:val="nil"/>
              <w:left w:val="nil"/>
              <w:bottom w:val="single" w:sz="4" w:space="0" w:color="auto"/>
              <w:right w:val="single" w:sz="4" w:space="0" w:color="auto"/>
            </w:tcBorders>
            <w:shd w:val="clear" w:color="auto" w:fill="auto"/>
            <w:noWrap/>
            <w:vAlign w:val="center"/>
            <w:hideMark/>
          </w:tcPr>
          <w:p w14:paraId="6DF15F0D"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4.31%</w:t>
            </w:r>
          </w:p>
        </w:tc>
        <w:tc>
          <w:tcPr>
            <w:tcW w:w="1051" w:type="dxa"/>
            <w:tcBorders>
              <w:top w:val="nil"/>
              <w:left w:val="nil"/>
              <w:bottom w:val="single" w:sz="4" w:space="0" w:color="auto"/>
              <w:right w:val="single" w:sz="4" w:space="0" w:color="auto"/>
            </w:tcBorders>
            <w:shd w:val="clear" w:color="auto" w:fill="auto"/>
            <w:noWrap/>
            <w:vAlign w:val="center"/>
            <w:hideMark/>
          </w:tcPr>
          <w:p w14:paraId="5FD85661"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9,167</w:t>
            </w:r>
          </w:p>
        </w:tc>
        <w:tc>
          <w:tcPr>
            <w:tcW w:w="1109" w:type="dxa"/>
            <w:tcBorders>
              <w:top w:val="nil"/>
              <w:left w:val="nil"/>
              <w:bottom w:val="single" w:sz="4" w:space="0" w:color="auto"/>
              <w:right w:val="single" w:sz="4" w:space="0" w:color="auto"/>
            </w:tcBorders>
            <w:shd w:val="clear" w:color="auto" w:fill="auto"/>
            <w:noWrap/>
            <w:vAlign w:val="center"/>
            <w:hideMark/>
          </w:tcPr>
          <w:p w14:paraId="0976AD5F"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2.71%</w:t>
            </w:r>
          </w:p>
        </w:tc>
        <w:tc>
          <w:tcPr>
            <w:tcW w:w="1051" w:type="dxa"/>
            <w:tcBorders>
              <w:top w:val="nil"/>
              <w:left w:val="nil"/>
              <w:bottom w:val="single" w:sz="4" w:space="0" w:color="auto"/>
              <w:right w:val="single" w:sz="4" w:space="0" w:color="auto"/>
            </w:tcBorders>
            <w:shd w:val="clear" w:color="auto" w:fill="auto"/>
            <w:noWrap/>
            <w:vAlign w:val="center"/>
            <w:hideMark/>
          </w:tcPr>
          <w:p w14:paraId="28E5B8BB"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15,450</w:t>
            </w:r>
          </w:p>
        </w:tc>
        <w:tc>
          <w:tcPr>
            <w:tcW w:w="1109" w:type="dxa"/>
            <w:tcBorders>
              <w:top w:val="nil"/>
              <w:left w:val="nil"/>
              <w:bottom w:val="single" w:sz="4" w:space="0" w:color="auto"/>
              <w:right w:val="single" w:sz="4" w:space="0" w:color="auto"/>
            </w:tcBorders>
            <w:shd w:val="clear" w:color="auto" w:fill="auto"/>
            <w:noWrap/>
            <w:vAlign w:val="center"/>
            <w:hideMark/>
          </w:tcPr>
          <w:p w14:paraId="0FEC9FA6"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4.36%</w:t>
            </w:r>
          </w:p>
        </w:tc>
        <w:tc>
          <w:tcPr>
            <w:tcW w:w="1051" w:type="dxa"/>
            <w:tcBorders>
              <w:top w:val="nil"/>
              <w:left w:val="nil"/>
              <w:bottom w:val="single" w:sz="4" w:space="0" w:color="auto"/>
              <w:right w:val="single" w:sz="4" w:space="0" w:color="auto"/>
            </w:tcBorders>
            <w:shd w:val="clear" w:color="auto" w:fill="auto"/>
            <w:noWrap/>
            <w:vAlign w:val="center"/>
            <w:hideMark/>
          </w:tcPr>
          <w:p w14:paraId="03B56240"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14,455</w:t>
            </w:r>
          </w:p>
        </w:tc>
        <w:tc>
          <w:tcPr>
            <w:tcW w:w="1109" w:type="dxa"/>
            <w:tcBorders>
              <w:top w:val="nil"/>
              <w:left w:val="nil"/>
              <w:bottom w:val="single" w:sz="4" w:space="0" w:color="auto"/>
              <w:right w:val="single" w:sz="4" w:space="0" w:color="auto"/>
            </w:tcBorders>
            <w:shd w:val="clear" w:color="auto" w:fill="auto"/>
            <w:noWrap/>
            <w:vAlign w:val="center"/>
            <w:hideMark/>
          </w:tcPr>
          <w:p w14:paraId="6086D48A"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3.72%</w:t>
            </w:r>
          </w:p>
        </w:tc>
        <w:tc>
          <w:tcPr>
            <w:tcW w:w="1051" w:type="dxa"/>
            <w:tcBorders>
              <w:top w:val="nil"/>
              <w:left w:val="nil"/>
              <w:bottom w:val="single" w:sz="4" w:space="0" w:color="auto"/>
              <w:right w:val="single" w:sz="4" w:space="0" w:color="auto"/>
            </w:tcBorders>
            <w:shd w:val="clear" w:color="auto" w:fill="auto"/>
            <w:noWrap/>
            <w:vAlign w:val="center"/>
            <w:hideMark/>
          </w:tcPr>
          <w:p w14:paraId="2F94A12E"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5,443</w:t>
            </w:r>
          </w:p>
        </w:tc>
        <w:tc>
          <w:tcPr>
            <w:tcW w:w="1109" w:type="dxa"/>
            <w:tcBorders>
              <w:top w:val="nil"/>
              <w:left w:val="nil"/>
              <w:bottom w:val="single" w:sz="4" w:space="0" w:color="auto"/>
              <w:right w:val="single" w:sz="4" w:space="0" w:color="auto"/>
            </w:tcBorders>
            <w:shd w:val="clear" w:color="auto" w:fill="auto"/>
            <w:noWrap/>
            <w:vAlign w:val="center"/>
            <w:hideMark/>
          </w:tcPr>
          <w:p w14:paraId="73F81C87"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1.40%</w:t>
            </w:r>
          </w:p>
        </w:tc>
      </w:tr>
      <w:tr w:rsidR="00396D4C" w:rsidRPr="00396D4C" w14:paraId="68C6840F"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bottom"/>
            <w:hideMark/>
          </w:tcPr>
          <w:p w14:paraId="010628DA" w14:textId="77777777" w:rsidR="00396D4C" w:rsidRPr="00396D4C" w:rsidRDefault="00396D4C" w:rsidP="00396D4C">
            <w:pPr>
              <w:spacing w:after="0"/>
              <w:rPr>
                <w:rFonts w:eastAsia="Times New Roman"/>
                <w:color w:val="000000"/>
                <w:sz w:val="18"/>
                <w:szCs w:val="18"/>
              </w:rPr>
            </w:pPr>
            <w:r w:rsidRPr="00396D4C">
              <w:rPr>
                <w:rFonts w:eastAsia="Times New Roman"/>
                <w:color w:val="000000"/>
                <w:sz w:val="18"/>
                <w:szCs w:val="18"/>
              </w:rPr>
              <w:t>St. John the Baptist</w:t>
            </w:r>
          </w:p>
        </w:tc>
        <w:tc>
          <w:tcPr>
            <w:tcW w:w="1051" w:type="dxa"/>
            <w:tcBorders>
              <w:top w:val="nil"/>
              <w:left w:val="nil"/>
              <w:bottom w:val="single" w:sz="4" w:space="0" w:color="auto"/>
              <w:right w:val="single" w:sz="4" w:space="0" w:color="auto"/>
            </w:tcBorders>
            <w:shd w:val="clear" w:color="auto" w:fill="auto"/>
            <w:noWrap/>
            <w:vAlign w:val="center"/>
            <w:hideMark/>
          </w:tcPr>
          <w:p w14:paraId="6459D968"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10,189</w:t>
            </w:r>
          </w:p>
        </w:tc>
        <w:tc>
          <w:tcPr>
            <w:tcW w:w="1109" w:type="dxa"/>
            <w:tcBorders>
              <w:top w:val="nil"/>
              <w:left w:val="nil"/>
              <w:bottom w:val="single" w:sz="4" w:space="0" w:color="auto"/>
              <w:right w:val="single" w:sz="4" w:space="0" w:color="auto"/>
            </w:tcBorders>
            <w:shd w:val="clear" w:color="auto" w:fill="auto"/>
            <w:noWrap/>
            <w:vAlign w:val="center"/>
            <w:hideMark/>
          </w:tcPr>
          <w:p w14:paraId="65F65D0C"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3.05%</w:t>
            </w:r>
          </w:p>
        </w:tc>
        <w:tc>
          <w:tcPr>
            <w:tcW w:w="1051" w:type="dxa"/>
            <w:tcBorders>
              <w:top w:val="nil"/>
              <w:left w:val="nil"/>
              <w:bottom w:val="single" w:sz="4" w:space="0" w:color="auto"/>
              <w:right w:val="single" w:sz="4" w:space="0" w:color="auto"/>
            </w:tcBorders>
            <w:shd w:val="clear" w:color="auto" w:fill="auto"/>
            <w:noWrap/>
            <w:vAlign w:val="center"/>
            <w:hideMark/>
          </w:tcPr>
          <w:p w14:paraId="375C7ABD"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6,642</w:t>
            </w:r>
          </w:p>
        </w:tc>
        <w:tc>
          <w:tcPr>
            <w:tcW w:w="1109" w:type="dxa"/>
            <w:tcBorders>
              <w:top w:val="nil"/>
              <w:left w:val="nil"/>
              <w:bottom w:val="single" w:sz="4" w:space="0" w:color="auto"/>
              <w:right w:val="single" w:sz="4" w:space="0" w:color="auto"/>
            </w:tcBorders>
            <w:shd w:val="clear" w:color="auto" w:fill="auto"/>
            <w:noWrap/>
            <w:vAlign w:val="center"/>
            <w:hideMark/>
          </w:tcPr>
          <w:p w14:paraId="71DD7548"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1.49%</w:t>
            </w:r>
          </w:p>
        </w:tc>
        <w:tc>
          <w:tcPr>
            <w:tcW w:w="1051" w:type="dxa"/>
            <w:tcBorders>
              <w:top w:val="nil"/>
              <w:left w:val="nil"/>
              <w:bottom w:val="single" w:sz="4" w:space="0" w:color="auto"/>
              <w:right w:val="single" w:sz="4" w:space="0" w:color="auto"/>
            </w:tcBorders>
            <w:shd w:val="clear" w:color="auto" w:fill="auto"/>
            <w:noWrap/>
            <w:vAlign w:val="center"/>
            <w:hideMark/>
          </w:tcPr>
          <w:p w14:paraId="57E93614"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9,447</w:t>
            </w:r>
          </w:p>
        </w:tc>
        <w:tc>
          <w:tcPr>
            <w:tcW w:w="1109" w:type="dxa"/>
            <w:tcBorders>
              <w:top w:val="nil"/>
              <w:left w:val="nil"/>
              <w:bottom w:val="single" w:sz="4" w:space="0" w:color="auto"/>
              <w:right w:val="single" w:sz="4" w:space="0" w:color="auto"/>
            </w:tcBorders>
            <w:shd w:val="clear" w:color="auto" w:fill="auto"/>
            <w:noWrap/>
            <w:vAlign w:val="center"/>
            <w:hideMark/>
          </w:tcPr>
          <w:p w14:paraId="28CC7EE6"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2.79%</w:t>
            </w:r>
          </w:p>
        </w:tc>
        <w:tc>
          <w:tcPr>
            <w:tcW w:w="1051" w:type="dxa"/>
            <w:tcBorders>
              <w:top w:val="nil"/>
              <w:left w:val="nil"/>
              <w:bottom w:val="single" w:sz="4" w:space="0" w:color="auto"/>
              <w:right w:val="single" w:sz="4" w:space="0" w:color="auto"/>
            </w:tcBorders>
            <w:shd w:val="clear" w:color="auto" w:fill="auto"/>
            <w:noWrap/>
            <w:vAlign w:val="center"/>
            <w:hideMark/>
          </w:tcPr>
          <w:p w14:paraId="482D0B08"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2,678</w:t>
            </w:r>
          </w:p>
        </w:tc>
        <w:tc>
          <w:tcPr>
            <w:tcW w:w="1109" w:type="dxa"/>
            <w:tcBorders>
              <w:top w:val="nil"/>
              <w:left w:val="nil"/>
              <w:bottom w:val="single" w:sz="4" w:space="0" w:color="auto"/>
              <w:right w:val="single" w:sz="4" w:space="0" w:color="auto"/>
            </w:tcBorders>
            <w:shd w:val="clear" w:color="auto" w:fill="auto"/>
            <w:noWrap/>
            <w:vAlign w:val="center"/>
            <w:hideMark/>
          </w:tcPr>
          <w:p w14:paraId="030D04B5"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0.76%</w:t>
            </w:r>
          </w:p>
        </w:tc>
        <w:tc>
          <w:tcPr>
            <w:tcW w:w="1051" w:type="dxa"/>
            <w:tcBorders>
              <w:top w:val="nil"/>
              <w:left w:val="nil"/>
              <w:bottom w:val="single" w:sz="4" w:space="0" w:color="auto"/>
              <w:right w:val="single" w:sz="4" w:space="0" w:color="auto"/>
            </w:tcBorders>
            <w:shd w:val="clear" w:color="auto" w:fill="auto"/>
            <w:noWrap/>
            <w:vAlign w:val="center"/>
            <w:hideMark/>
          </w:tcPr>
          <w:p w14:paraId="257A3C38"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6,832</w:t>
            </w:r>
          </w:p>
        </w:tc>
        <w:tc>
          <w:tcPr>
            <w:tcW w:w="1109" w:type="dxa"/>
            <w:tcBorders>
              <w:top w:val="nil"/>
              <w:left w:val="nil"/>
              <w:bottom w:val="single" w:sz="4" w:space="0" w:color="auto"/>
              <w:right w:val="single" w:sz="4" w:space="0" w:color="auto"/>
            </w:tcBorders>
            <w:shd w:val="clear" w:color="auto" w:fill="auto"/>
            <w:noWrap/>
            <w:vAlign w:val="center"/>
            <w:hideMark/>
          </w:tcPr>
          <w:p w14:paraId="5D64E71E"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1.76%</w:t>
            </w:r>
          </w:p>
        </w:tc>
        <w:tc>
          <w:tcPr>
            <w:tcW w:w="1051" w:type="dxa"/>
            <w:tcBorders>
              <w:top w:val="nil"/>
              <w:left w:val="nil"/>
              <w:bottom w:val="single" w:sz="4" w:space="0" w:color="auto"/>
              <w:right w:val="single" w:sz="4" w:space="0" w:color="auto"/>
            </w:tcBorders>
            <w:shd w:val="clear" w:color="auto" w:fill="auto"/>
            <w:noWrap/>
            <w:vAlign w:val="center"/>
            <w:hideMark/>
          </w:tcPr>
          <w:p w14:paraId="03035247"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3,237</w:t>
            </w:r>
          </w:p>
        </w:tc>
        <w:tc>
          <w:tcPr>
            <w:tcW w:w="1109" w:type="dxa"/>
            <w:tcBorders>
              <w:top w:val="nil"/>
              <w:left w:val="nil"/>
              <w:bottom w:val="single" w:sz="4" w:space="0" w:color="auto"/>
              <w:right w:val="single" w:sz="4" w:space="0" w:color="auto"/>
            </w:tcBorders>
            <w:shd w:val="clear" w:color="auto" w:fill="auto"/>
            <w:noWrap/>
            <w:vAlign w:val="center"/>
            <w:hideMark/>
          </w:tcPr>
          <w:p w14:paraId="3178223E"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0.83%</w:t>
            </w:r>
          </w:p>
        </w:tc>
      </w:tr>
      <w:tr w:rsidR="00396D4C" w:rsidRPr="00396D4C" w14:paraId="5179FD9F"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bottom"/>
            <w:hideMark/>
          </w:tcPr>
          <w:p w14:paraId="22C514A2" w14:textId="77777777" w:rsidR="00396D4C" w:rsidRPr="00396D4C" w:rsidRDefault="00396D4C" w:rsidP="00396D4C">
            <w:pPr>
              <w:spacing w:after="0"/>
              <w:rPr>
                <w:rFonts w:eastAsia="Times New Roman"/>
                <w:color w:val="000000"/>
                <w:sz w:val="18"/>
                <w:szCs w:val="18"/>
              </w:rPr>
            </w:pPr>
            <w:r w:rsidRPr="00396D4C">
              <w:rPr>
                <w:rFonts w:eastAsia="Times New Roman"/>
                <w:color w:val="000000"/>
                <w:sz w:val="18"/>
                <w:szCs w:val="18"/>
              </w:rPr>
              <w:t>St. Martin</w:t>
            </w:r>
          </w:p>
        </w:tc>
        <w:tc>
          <w:tcPr>
            <w:tcW w:w="1051" w:type="dxa"/>
            <w:tcBorders>
              <w:top w:val="nil"/>
              <w:left w:val="nil"/>
              <w:bottom w:val="single" w:sz="4" w:space="0" w:color="auto"/>
              <w:right w:val="single" w:sz="4" w:space="0" w:color="auto"/>
            </w:tcBorders>
            <w:shd w:val="clear" w:color="auto" w:fill="auto"/>
            <w:noWrap/>
            <w:vAlign w:val="center"/>
            <w:hideMark/>
          </w:tcPr>
          <w:p w14:paraId="7DB554E1"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44,972</w:t>
            </w:r>
          </w:p>
        </w:tc>
        <w:tc>
          <w:tcPr>
            <w:tcW w:w="1109" w:type="dxa"/>
            <w:tcBorders>
              <w:top w:val="nil"/>
              <w:left w:val="nil"/>
              <w:bottom w:val="single" w:sz="4" w:space="0" w:color="auto"/>
              <w:right w:val="single" w:sz="4" w:space="0" w:color="auto"/>
            </w:tcBorders>
            <w:shd w:val="clear" w:color="auto" w:fill="auto"/>
            <w:noWrap/>
            <w:vAlign w:val="center"/>
            <w:hideMark/>
          </w:tcPr>
          <w:p w14:paraId="30862743"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13.46%</w:t>
            </w:r>
          </w:p>
        </w:tc>
        <w:tc>
          <w:tcPr>
            <w:tcW w:w="1051" w:type="dxa"/>
            <w:tcBorders>
              <w:top w:val="nil"/>
              <w:left w:val="nil"/>
              <w:bottom w:val="single" w:sz="4" w:space="0" w:color="auto"/>
              <w:right w:val="single" w:sz="4" w:space="0" w:color="auto"/>
            </w:tcBorders>
            <w:shd w:val="clear" w:color="auto" w:fill="auto"/>
            <w:noWrap/>
            <w:vAlign w:val="center"/>
            <w:hideMark/>
          </w:tcPr>
          <w:p w14:paraId="259D01FE"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63,619</w:t>
            </w:r>
          </w:p>
        </w:tc>
        <w:tc>
          <w:tcPr>
            <w:tcW w:w="1109" w:type="dxa"/>
            <w:tcBorders>
              <w:top w:val="nil"/>
              <w:left w:val="nil"/>
              <w:bottom w:val="single" w:sz="4" w:space="0" w:color="auto"/>
              <w:right w:val="single" w:sz="4" w:space="0" w:color="auto"/>
            </w:tcBorders>
            <w:shd w:val="clear" w:color="auto" w:fill="auto"/>
            <w:noWrap/>
            <w:vAlign w:val="center"/>
            <w:hideMark/>
          </w:tcPr>
          <w:p w14:paraId="13624026"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14.27%</w:t>
            </w:r>
          </w:p>
        </w:tc>
        <w:tc>
          <w:tcPr>
            <w:tcW w:w="1051" w:type="dxa"/>
            <w:tcBorders>
              <w:top w:val="nil"/>
              <w:left w:val="nil"/>
              <w:bottom w:val="single" w:sz="4" w:space="0" w:color="auto"/>
              <w:right w:val="single" w:sz="4" w:space="0" w:color="auto"/>
            </w:tcBorders>
            <w:shd w:val="clear" w:color="auto" w:fill="auto"/>
            <w:noWrap/>
            <w:vAlign w:val="center"/>
            <w:hideMark/>
          </w:tcPr>
          <w:p w14:paraId="3B43A13C"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23,551</w:t>
            </w:r>
          </w:p>
        </w:tc>
        <w:tc>
          <w:tcPr>
            <w:tcW w:w="1109" w:type="dxa"/>
            <w:tcBorders>
              <w:top w:val="nil"/>
              <w:left w:val="nil"/>
              <w:bottom w:val="single" w:sz="4" w:space="0" w:color="auto"/>
              <w:right w:val="single" w:sz="4" w:space="0" w:color="auto"/>
            </w:tcBorders>
            <w:shd w:val="clear" w:color="auto" w:fill="auto"/>
            <w:noWrap/>
            <w:vAlign w:val="center"/>
            <w:hideMark/>
          </w:tcPr>
          <w:p w14:paraId="2C8D53D0"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6.96%</w:t>
            </w:r>
          </w:p>
        </w:tc>
        <w:tc>
          <w:tcPr>
            <w:tcW w:w="1051" w:type="dxa"/>
            <w:tcBorders>
              <w:top w:val="nil"/>
              <w:left w:val="nil"/>
              <w:bottom w:val="single" w:sz="4" w:space="0" w:color="auto"/>
              <w:right w:val="single" w:sz="4" w:space="0" w:color="auto"/>
            </w:tcBorders>
            <w:shd w:val="clear" w:color="auto" w:fill="auto"/>
            <w:noWrap/>
            <w:vAlign w:val="center"/>
            <w:hideMark/>
          </w:tcPr>
          <w:p w14:paraId="44D5244F"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36,562</w:t>
            </w:r>
          </w:p>
        </w:tc>
        <w:tc>
          <w:tcPr>
            <w:tcW w:w="1109" w:type="dxa"/>
            <w:tcBorders>
              <w:top w:val="nil"/>
              <w:left w:val="nil"/>
              <w:bottom w:val="single" w:sz="4" w:space="0" w:color="auto"/>
              <w:right w:val="single" w:sz="4" w:space="0" w:color="auto"/>
            </w:tcBorders>
            <w:shd w:val="clear" w:color="auto" w:fill="auto"/>
            <w:noWrap/>
            <w:vAlign w:val="center"/>
            <w:hideMark/>
          </w:tcPr>
          <w:p w14:paraId="3FDECB0F"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10.32%</w:t>
            </w:r>
          </w:p>
        </w:tc>
        <w:tc>
          <w:tcPr>
            <w:tcW w:w="1051" w:type="dxa"/>
            <w:tcBorders>
              <w:top w:val="nil"/>
              <w:left w:val="nil"/>
              <w:bottom w:val="single" w:sz="4" w:space="0" w:color="auto"/>
              <w:right w:val="single" w:sz="4" w:space="0" w:color="auto"/>
            </w:tcBorders>
            <w:shd w:val="clear" w:color="auto" w:fill="auto"/>
            <w:noWrap/>
            <w:vAlign w:val="center"/>
            <w:hideMark/>
          </w:tcPr>
          <w:p w14:paraId="6120C88D"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40,356</w:t>
            </w:r>
          </w:p>
        </w:tc>
        <w:tc>
          <w:tcPr>
            <w:tcW w:w="1109" w:type="dxa"/>
            <w:tcBorders>
              <w:top w:val="nil"/>
              <w:left w:val="nil"/>
              <w:bottom w:val="single" w:sz="4" w:space="0" w:color="auto"/>
              <w:right w:val="single" w:sz="4" w:space="0" w:color="auto"/>
            </w:tcBorders>
            <w:shd w:val="clear" w:color="auto" w:fill="auto"/>
            <w:noWrap/>
            <w:vAlign w:val="center"/>
            <w:hideMark/>
          </w:tcPr>
          <w:p w14:paraId="41BABBB7"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10.40%</w:t>
            </w:r>
          </w:p>
        </w:tc>
        <w:tc>
          <w:tcPr>
            <w:tcW w:w="1051" w:type="dxa"/>
            <w:tcBorders>
              <w:top w:val="nil"/>
              <w:left w:val="nil"/>
              <w:bottom w:val="single" w:sz="4" w:space="0" w:color="auto"/>
              <w:right w:val="single" w:sz="4" w:space="0" w:color="auto"/>
            </w:tcBorders>
            <w:shd w:val="clear" w:color="auto" w:fill="auto"/>
            <w:noWrap/>
            <w:vAlign w:val="center"/>
            <w:hideMark/>
          </w:tcPr>
          <w:p w14:paraId="33C023F0"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54,027</w:t>
            </w:r>
          </w:p>
        </w:tc>
        <w:tc>
          <w:tcPr>
            <w:tcW w:w="1109" w:type="dxa"/>
            <w:tcBorders>
              <w:top w:val="nil"/>
              <w:left w:val="nil"/>
              <w:bottom w:val="single" w:sz="4" w:space="0" w:color="auto"/>
              <w:right w:val="single" w:sz="4" w:space="0" w:color="auto"/>
            </w:tcBorders>
            <w:shd w:val="clear" w:color="auto" w:fill="auto"/>
            <w:noWrap/>
            <w:vAlign w:val="center"/>
            <w:hideMark/>
          </w:tcPr>
          <w:p w14:paraId="6D2F7A76"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13.92%</w:t>
            </w:r>
          </w:p>
        </w:tc>
      </w:tr>
      <w:tr w:rsidR="00396D4C" w:rsidRPr="00396D4C" w14:paraId="2AA00FAD"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bottom"/>
            <w:hideMark/>
          </w:tcPr>
          <w:p w14:paraId="5003A73C" w14:textId="77777777" w:rsidR="00396D4C" w:rsidRPr="00396D4C" w:rsidRDefault="00396D4C" w:rsidP="00396D4C">
            <w:pPr>
              <w:spacing w:after="0"/>
              <w:rPr>
                <w:rFonts w:eastAsia="Times New Roman"/>
                <w:color w:val="000000"/>
                <w:sz w:val="18"/>
                <w:szCs w:val="18"/>
              </w:rPr>
            </w:pPr>
            <w:r w:rsidRPr="00396D4C">
              <w:rPr>
                <w:rFonts w:eastAsia="Times New Roman"/>
                <w:color w:val="000000"/>
                <w:sz w:val="18"/>
                <w:szCs w:val="18"/>
              </w:rPr>
              <w:t>St. Mary</w:t>
            </w:r>
          </w:p>
        </w:tc>
        <w:tc>
          <w:tcPr>
            <w:tcW w:w="1051" w:type="dxa"/>
            <w:tcBorders>
              <w:top w:val="nil"/>
              <w:left w:val="nil"/>
              <w:bottom w:val="single" w:sz="4" w:space="0" w:color="auto"/>
              <w:right w:val="single" w:sz="4" w:space="0" w:color="auto"/>
            </w:tcBorders>
            <w:shd w:val="clear" w:color="auto" w:fill="auto"/>
            <w:noWrap/>
            <w:vAlign w:val="center"/>
            <w:hideMark/>
          </w:tcPr>
          <w:p w14:paraId="373386E8"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34,811</w:t>
            </w:r>
          </w:p>
        </w:tc>
        <w:tc>
          <w:tcPr>
            <w:tcW w:w="1109" w:type="dxa"/>
            <w:tcBorders>
              <w:top w:val="nil"/>
              <w:left w:val="nil"/>
              <w:bottom w:val="single" w:sz="4" w:space="0" w:color="auto"/>
              <w:right w:val="single" w:sz="4" w:space="0" w:color="auto"/>
            </w:tcBorders>
            <w:shd w:val="clear" w:color="auto" w:fill="auto"/>
            <w:noWrap/>
            <w:vAlign w:val="center"/>
            <w:hideMark/>
          </w:tcPr>
          <w:p w14:paraId="4ECB5184"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10.42%</w:t>
            </w:r>
          </w:p>
        </w:tc>
        <w:tc>
          <w:tcPr>
            <w:tcW w:w="1051" w:type="dxa"/>
            <w:tcBorders>
              <w:top w:val="nil"/>
              <w:left w:val="nil"/>
              <w:bottom w:val="single" w:sz="4" w:space="0" w:color="auto"/>
              <w:right w:val="single" w:sz="4" w:space="0" w:color="auto"/>
            </w:tcBorders>
            <w:shd w:val="clear" w:color="auto" w:fill="auto"/>
            <w:noWrap/>
            <w:vAlign w:val="center"/>
            <w:hideMark/>
          </w:tcPr>
          <w:p w14:paraId="6903099F"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67,631</w:t>
            </w:r>
          </w:p>
        </w:tc>
        <w:tc>
          <w:tcPr>
            <w:tcW w:w="1109" w:type="dxa"/>
            <w:tcBorders>
              <w:top w:val="nil"/>
              <w:left w:val="nil"/>
              <w:bottom w:val="single" w:sz="4" w:space="0" w:color="auto"/>
              <w:right w:val="single" w:sz="4" w:space="0" w:color="auto"/>
            </w:tcBorders>
            <w:shd w:val="clear" w:color="auto" w:fill="auto"/>
            <w:noWrap/>
            <w:vAlign w:val="center"/>
            <w:hideMark/>
          </w:tcPr>
          <w:p w14:paraId="3494FC58"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15.17%</w:t>
            </w:r>
          </w:p>
        </w:tc>
        <w:tc>
          <w:tcPr>
            <w:tcW w:w="1051" w:type="dxa"/>
            <w:tcBorders>
              <w:top w:val="nil"/>
              <w:left w:val="nil"/>
              <w:bottom w:val="single" w:sz="4" w:space="0" w:color="auto"/>
              <w:right w:val="single" w:sz="4" w:space="0" w:color="auto"/>
            </w:tcBorders>
            <w:shd w:val="clear" w:color="auto" w:fill="auto"/>
            <w:noWrap/>
            <w:vAlign w:val="center"/>
            <w:hideMark/>
          </w:tcPr>
          <w:p w14:paraId="52A17ECE"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43,533</w:t>
            </w:r>
          </w:p>
        </w:tc>
        <w:tc>
          <w:tcPr>
            <w:tcW w:w="1109" w:type="dxa"/>
            <w:tcBorders>
              <w:top w:val="nil"/>
              <w:left w:val="nil"/>
              <w:bottom w:val="single" w:sz="4" w:space="0" w:color="auto"/>
              <w:right w:val="single" w:sz="4" w:space="0" w:color="auto"/>
            </w:tcBorders>
            <w:shd w:val="clear" w:color="auto" w:fill="auto"/>
            <w:noWrap/>
            <w:vAlign w:val="center"/>
            <w:hideMark/>
          </w:tcPr>
          <w:p w14:paraId="188A7F94"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12.86%</w:t>
            </w:r>
          </w:p>
        </w:tc>
        <w:tc>
          <w:tcPr>
            <w:tcW w:w="1051" w:type="dxa"/>
            <w:tcBorders>
              <w:top w:val="nil"/>
              <w:left w:val="nil"/>
              <w:bottom w:val="single" w:sz="4" w:space="0" w:color="auto"/>
              <w:right w:val="single" w:sz="4" w:space="0" w:color="auto"/>
            </w:tcBorders>
            <w:shd w:val="clear" w:color="auto" w:fill="auto"/>
            <w:noWrap/>
            <w:vAlign w:val="center"/>
            <w:hideMark/>
          </w:tcPr>
          <w:p w14:paraId="144D02F8"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45,859</w:t>
            </w:r>
          </w:p>
        </w:tc>
        <w:tc>
          <w:tcPr>
            <w:tcW w:w="1109" w:type="dxa"/>
            <w:tcBorders>
              <w:top w:val="nil"/>
              <w:left w:val="nil"/>
              <w:bottom w:val="single" w:sz="4" w:space="0" w:color="auto"/>
              <w:right w:val="single" w:sz="4" w:space="0" w:color="auto"/>
            </w:tcBorders>
            <w:shd w:val="clear" w:color="auto" w:fill="auto"/>
            <w:noWrap/>
            <w:vAlign w:val="center"/>
            <w:hideMark/>
          </w:tcPr>
          <w:p w14:paraId="6977B264"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12.94%</w:t>
            </w:r>
          </w:p>
        </w:tc>
        <w:tc>
          <w:tcPr>
            <w:tcW w:w="1051" w:type="dxa"/>
            <w:tcBorders>
              <w:top w:val="nil"/>
              <w:left w:val="nil"/>
              <w:bottom w:val="single" w:sz="4" w:space="0" w:color="auto"/>
              <w:right w:val="single" w:sz="4" w:space="0" w:color="auto"/>
            </w:tcBorders>
            <w:shd w:val="clear" w:color="auto" w:fill="auto"/>
            <w:noWrap/>
            <w:vAlign w:val="center"/>
            <w:hideMark/>
          </w:tcPr>
          <w:p w14:paraId="30039F6A"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64,386</w:t>
            </w:r>
          </w:p>
        </w:tc>
        <w:tc>
          <w:tcPr>
            <w:tcW w:w="1109" w:type="dxa"/>
            <w:tcBorders>
              <w:top w:val="nil"/>
              <w:left w:val="nil"/>
              <w:bottom w:val="single" w:sz="4" w:space="0" w:color="auto"/>
              <w:right w:val="single" w:sz="4" w:space="0" w:color="auto"/>
            </w:tcBorders>
            <w:shd w:val="clear" w:color="auto" w:fill="auto"/>
            <w:noWrap/>
            <w:vAlign w:val="center"/>
            <w:hideMark/>
          </w:tcPr>
          <w:p w14:paraId="16076D5E"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16.59%</w:t>
            </w:r>
          </w:p>
        </w:tc>
        <w:tc>
          <w:tcPr>
            <w:tcW w:w="1051" w:type="dxa"/>
            <w:tcBorders>
              <w:top w:val="nil"/>
              <w:left w:val="nil"/>
              <w:bottom w:val="single" w:sz="4" w:space="0" w:color="auto"/>
              <w:right w:val="single" w:sz="4" w:space="0" w:color="auto"/>
            </w:tcBorders>
            <w:shd w:val="clear" w:color="auto" w:fill="auto"/>
            <w:noWrap/>
            <w:vAlign w:val="center"/>
            <w:hideMark/>
          </w:tcPr>
          <w:p w14:paraId="35FB6A0B"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58,229</w:t>
            </w:r>
          </w:p>
        </w:tc>
        <w:tc>
          <w:tcPr>
            <w:tcW w:w="1109" w:type="dxa"/>
            <w:tcBorders>
              <w:top w:val="nil"/>
              <w:left w:val="nil"/>
              <w:bottom w:val="single" w:sz="4" w:space="0" w:color="auto"/>
              <w:right w:val="single" w:sz="4" w:space="0" w:color="auto"/>
            </w:tcBorders>
            <w:shd w:val="clear" w:color="auto" w:fill="auto"/>
            <w:noWrap/>
            <w:vAlign w:val="center"/>
            <w:hideMark/>
          </w:tcPr>
          <w:p w14:paraId="091FF8FF"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15.00%</w:t>
            </w:r>
          </w:p>
        </w:tc>
      </w:tr>
      <w:tr w:rsidR="00396D4C" w:rsidRPr="00396D4C" w14:paraId="2C4C0876"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bottom"/>
            <w:hideMark/>
          </w:tcPr>
          <w:p w14:paraId="59862CCC" w14:textId="77777777" w:rsidR="00396D4C" w:rsidRPr="00396D4C" w:rsidRDefault="00396D4C" w:rsidP="00396D4C">
            <w:pPr>
              <w:spacing w:after="0"/>
              <w:rPr>
                <w:rFonts w:eastAsia="Times New Roman"/>
                <w:color w:val="000000"/>
                <w:sz w:val="18"/>
                <w:szCs w:val="18"/>
              </w:rPr>
            </w:pPr>
            <w:r w:rsidRPr="00396D4C">
              <w:rPr>
                <w:rFonts w:eastAsia="Times New Roman"/>
                <w:color w:val="000000"/>
                <w:sz w:val="18"/>
                <w:szCs w:val="18"/>
              </w:rPr>
              <w:t>St. Tammany</w:t>
            </w:r>
          </w:p>
        </w:tc>
        <w:tc>
          <w:tcPr>
            <w:tcW w:w="1051" w:type="dxa"/>
            <w:tcBorders>
              <w:top w:val="nil"/>
              <w:left w:val="nil"/>
              <w:bottom w:val="single" w:sz="4" w:space="0" w:color="auto"/>
              <w:right w:val="single" w:sz="4" w:space="0" w:color="auto"/>
            </w:tcBorders>
            <w:shd w:val="clear" w:color="auto" w:fill="auto"/>
            <w:noWrap/>
            <w:vAlign w:val="center"/>
            <w:hideMark/>
          </w:tcPr>
          <w:p w14:paraId="0B717CDB"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5,680</w:t>
            </w:r>
          </w:p>
        </w:tc>
        <w:tc>
          <w:tcPr>
            <w:tcW w:w="1109" w:type="dxa"/>
            <w:tcBorders>
              <w:top w:val="nil"/>
              <w:left w:val="nil"/>
              <w:bottom w:val="single" w:sz="4" w:space="0" w:color="auto"/>
              <w:right w:val="single" w:sz="4" w:space="0" w:color="auto"/>
            </w:tcBorders>
            <w:shd w:val="clear" w:color="auto" w:fill="auto"/>
            <w:noWrap/>
            <w:vAlign w:val="center"/>
            <w:hideMark/>
          </w:tcPr>
          <w:p w14:paraId="1BCFA2DF"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1.70%</w:t>
            </w:r>
          </w:p>
        </w:tc>
        <w:tc>
          <w:tcPr>
            <w:tcW w:w="1051" w:type="dxa"/>
            <w:tcBorders>
              <w:top w:val="nil"/>
              <w:left w:val="nil"/>
              <w:bottom w:val="single" w:sz="4" w:space="0" w:color="auto"/>
              <w:right w:val="single" w:sz="4" w:space="0" w:color="auto"/>
            </w:tcBorders>
            <w:shd w:val="clear" w:color="auto" w:fill="auto"/>
            <w:noWrap/>
            <w:vAlign w:val="center"/>
            <w:hideMark/>
          </w:tcPr>
          <w:p w14:paraId="07A7F92A"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8,855</w:t>
            </w:r>
          </w:p>
        </w:tc>
        <w:tc>
          <w:tcPr>
            <w:tcW w:w="1109" w:type="dxa"/>
            <w:tcBorders>
              <w:top w:val="nil"/>
              <w:left w:val="nil"/>
              <w:bottom w:val="single" w:sz="4" w:space="0" w:color="auto"/>
              <w:right w:val="single" w:sz="4" w:space="0" w:color="auto"/>
            </w:tcBorders>
            <w:shd w:val="clear" w:color="auto" w:fill="auto"/>
            <w:noWrap/>
            <w:vAlign w:val="center"/>
            <w:hideMark/>
          </w:tcPr>
          <w:p w14:paraId="520E83EB"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1.99%</w:t>
            </w:r>
          </w:p>
        </w:tc>
        <w:tc>
          <w:tcPr>
            <w:tcW w:w="1051" w:type="dxa"/>
            <w:tcBorders>
              <w:top w:val="nil"/>
              <w:left w:val="nil"/>
              <w:bottom w:val="single" w:sz="4" w:space="0" w:color="auto"/>
              <w:right w:val="single" w:sz="4" w:space="0" w:color="auto"/>
            </w:tcBorders>
            <w:shd w:val="clear" w:color="auto" w:fill="auto"/>
            <w:noWrap/>
            <w:vAlign w:val="center"/>
            <w:hideMark/>
          </w:tcPr>
          <w:p w14:paraId="11E7A90A"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6,562</w:t>
            </w:r>
          </w:p>
        </w:tc>
        <w:tc>
          <w:tcPr>
            <w:tcW w:w="1109" w:type="dxa"/>
            <w:tcBorders>
              <w:top w:val="nil"/>
              <w:left w:val="nil"/>
              <w:bottom w:val="single" w:sz="4" w:space="0" w:color="auto"/>
              <w:right w:val="single" w:sz="4" w:space="0" w:color="auto"/>
            </w:tcBorders>
            <w:shd w:val="clear" w:color="auto" w:fill="auto"/>
            <w:noWrap/>
            <w:vAlign w:val="center"/>
            <w:hideMark/>
          </w:tcPr>
          <w:p w14:paraId="7F4C8FDD"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1.94%</w:t>
            </w:r>
          </w:p>
        </w:tc>
        <w:tc>
          <w:tcPr>
            <w:tcW w:w="1051" w:type="dxa"/>
            <w:tcBorders>
              <w:top w:val="nil"/>
              <w:left w:val="nil"/>
              <w:bottom w:val="single" w:sz="4" w:space="0" w:color="auto"/>
              <w:right w:val="single" w:sz="4" w:space="0" w:color="auto"/>
            </w:tcBorders>
            <w:shd w:val="clear" w:color="auto" w:fill="auto"/>
            <w:noWrap/>
            <w:vAlign w:val="center"/>
            <w:hideMark/>
          </w:tcPr>
          <w:p w14:paraId="37380A12"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6,417</w:t>
            </w:r>
          </w:p>
        </w:tc>
        <w:tc>
          <w:tcPr>
            <w:tcW w:w="1109" w:type="dxa"/>
            <w:tcBorders>
              <w:top w:val="nil"/>
              <w:left w:val="nil"/>
              <w:bottom w:val="single" w:sz="4" w:space="0" w:color="auto"/>
              <w:right w:val="single" w:sz="4" w:space="0" w:color="auto"/>
            </w:tcBorders>
            <w:shd w:val="clear" w:color="auto" w:fill="auto"/>
            <w:noWrap/>
            <w:vAlign w:val="center"/>
            <w:hideMark/>
          </w:tcPr>
          <w:p w14:paraId="7BE726E2"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1.81%</w:t>
            </w:r>
          </w:p>
        </w:tc>
        <w:tc>
          <w:tcPr>
            <w:tcW w:w="1051" w:type="dxa"/>
            <w:tcBorders>
              <w:top w:val="nil"/>
              <w:left w:val="nil"/>
              <w:bottom w:val="single" w:sz="4" w:space="0" w:color="auto"/>
              <w:right w:val="single" w:sz="4" w:space="0" w:color="auto"/>
            </w:tcBorders>
            <w:shd w:val="clear" w:color="auto" w:fill="auto"/>
            <w:noWrap/>
            <w:vAlign w:val="center"/>
            <w:hideMark/>
          </w:tcPr>
          <w:p w14:paraId="6DCB9DD7"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1,217</w:t>
            </w:r>
          </w:p>
        </w:tc>
        <w:tc>
          <w:tcPr>
            <w:tcW w:w="1109" w:type="dxa"/>
            <w:tcBorders>
              <w:top w:val="nil"/>
              <w:left w:val="nil"/>
              <w:bottom w:val="single" w:sz="4" w:space="0" w:color="auto"/>
              <w:right w:val="single" w:sz="4" w:space="0" w:color="auto"/>
            </w:tcBorders>
            <w:shd w:val="clear" w:color="auto" w:fill="auto"/>
            <w:noWrap/>
            <w:vAlign w:val="center"/>
            <w:hideMark/>
          </w:tcPr>
          <w:p w14:paraId="3773371E"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0.31%</w:t>
            </w:r>
          </w:p>
        </w:tc>
        <w:tc>
          <w:tcPr>
            <w:tcW w:w="1051" w:type="dxa"/>
            <w:tcBorders>
              <w:top w:val="nil"/>
              <w:left w:val="nil"/>
              <w:bottom w:val="single" w:sz="4" w:space="0" w:color="auto"/>
              <w:right w:val="single" w:sz="4" w:space="0" w:color="auto"/>
            </w:tcBorders>
            <w:shd w:val="clear" w:color="auto" w:fill="auto"/>
            <w:noWrap/>
            <w:vAlign w:val="center"/>
            <w:hideMark/>
          </w:tcPr>
          <w:p w14:paraId="5A165708"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1,485</w:t>
            </w:r>
          </w:p>
        </w:tc>
        <w:tc>
          <w:tcPr>
            <w:tcW w:w="1109" w:type="dxa"/>
            <w:tcBorders>
              <w:top w:val="nil"/>
              <w:left w:val="nil"/>
              <w:bottom w:val="single" w:sz="4" w:space="0" w:color="auto"/>
              <w:right w:val="single" w:sz="4" w:space="0" w:color="auto"/>
            </w:tcBorders>
            <w:shd w:val="clear" w:color="auto" w:fill="auto"/>
            <w:noWrap/>
            <w:vAlign w:val="center"/>
            <w:hideMark/>
          </w:tcPr>
          <w:p w14:paraId="2615C5A5"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0.38%</w:t>
            </w:r>
          </w:p>
        </w:tc>
      </w:tr>
      <w:tr w:rsidR="00396D4C" w:rsidRPr="00396D4C" w14:paraId="24571EE5"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bottom"/>
            <w:hideMark/>
          </w:tcPr>
          <w:p w14:paraId="7BED4F36" w14:textId="77777777" w:rsidR="00396D4C" w:rsidRPr="00396D4C" w:rsidRDefault="00396D4C" w:rsidP="00396D4C">
            <w:pPr>
              <w:spacing w:after="0"/>
              <w:rPr>
                <w:rFonts w:eastAsia="Times New Roman"/>
                <w:color w:val="000000"/>
                <w:sz w:val="18"/>
                <w:szCs w:val="18"/>
              </w:rPr>
            </w:pPr>
            <w:r w:rsidRPr="00396D4C">
              <w:rPr>
                <w:rFonts w:eastAsia="Times New Roman"/>
                <w:color w:val="000000"/>
                <w:sz w:val="18"/>
                <w:szCs w:val="18"/>
              </w:rPr>
              <w:t>Tangipahoa</w:t>
            </w:r>
          </w:p>
        </w:tc>
        <w:tc>
          <w:tcPr>
            <w:tcW w:w="1051" w:type="dxa"/>
            <w:tcBorders>
              <w:top w:val="nil"/>
              <w:left w:val="nil"/>
              <w:bottom w:val="single" w:sz="4" w:space="0" w:color="auto"/>
              <w:right w:val="single" w:sz="4" w:space="0" w:color="auto"/>
            </w:tcBorders>
            <w:shd w:val="clear" w:color="auto" w:fill="auto"/>
            <w:noWrap/>
            <w:vAlign w:val="center"/>
            <w:hideMark/>
          </w:tcPr>
          <w:p w14:paraId="5A04BB3C"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4,974</w:t>
            </w:r>
          </w:p>
        </w:tc>
        <w:tc>
          <w:tcPr>
            <w:tcW w:w="1109" w:type="dxa"/>
            <w:tcBorders>
              <w:top w:val="nil"/>
              <w:left w:val="nil"/>
              <w:bottom w:val="single" w:sz="4" w:space="0" w:color="auto"/>
              <w:right w:val="single" w:sz="4" w:space="0" w:color="auto"/>
            </w:tcBorders>
            <w:shd w:val="clear" w:color="auto" w:fill="auto"/>
            <w:noWrap/>
            <w:vAlign w:val="center"/>
            <w:hideMark/>
          </w:tcPr>
          <w:p w14:paraId="028FC6F1"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1.49%</w:t>
            </w:r>
          </w:p>
        </w:tc>
        <w:tc>
          <w:tcPr>
            <w:tcW w:w="1051" w:type="dxa"/>
            <w:tcBorders>
              <w:top w:val="nil"/>
              <w:left w:val="nil"/>
              <w:bottom w:val="single" w:sz="4" w:space="0" w:color="auto"/>
              <w:right w:val="single" w:sz="4" w:space="0" w:color="auto"/>
            </w:tcBorders>
            <w:shd w:val="clear" w:color="auto" w:fill="auto"/>
            <w:noWrap/>
            <w:vAlign w:val="center"/>
            <w:hideMark/>
          </w:tcPr>
          <w:p w14:paraId="60CFAC5E"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267</w:t>
            </w:r>
          </w:p>
        </w:tc>
        <w:tc>
          <w:tcPr>
            <w:tcW w:w="1109" w:type="dxa"/>
            <w:tcBorders>
              <w:top w:val="nil"/>
              <w:left w:val="nil"/>
              <w:bottom w:val="single" w:sz="4" w:space="0" w:color="auto"/>
              <w:right w:val="single" w:sz="4" w:space="0" w:color="auto"/>
            </w:tcBorders>
            <w:shd w:val="clear" w:color="auto" w:fill="auto"/>
            <w:noWrap/>
            <w:vAlign w:val="center"/>
            <w:hideMark/>
          </w:tcPr>
          <w:p w14:paraId="1A14816C"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0.06%</w:t>
            </w:r>
          </w:p>
        </w:tc>
        <w:tc>
          <w:tcPr>
            <w:tcW w:w="1051" w:type="dxa"/>
            <w:tcBorders>
              <w:top w:val="nil"/>
              <w:left w:val="nil"/>
              <w:bottom w:val="single" w:sz="4" w:space="0" w:color="auto"/>
              <w:right w:val="single" w:sz="4" w:space="0" w:color="auto"/>
            </w:tcBorders>
            <w:shd w:val="clear" w:color="auto" w:fill="auto"/>
            <w:noWrap/>
            <w:vAlign w:val="center"/>
            <w:hideMark/>
          </w:tcPr>
          <w:p w14:paraId="1FB5CC9A"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448</w:t>
            </w:r>
          </w:p>
        </w:tc>
        <w:tc>
          <w:tcPr>
            <w:tcW w:w="1109" w:type="dxa"/>
            <w:tcBorders>
              <w:top w:val="nil"/>
              <w:left w:val="nil"/>
              <w:bottom w:val="single" w:sz="4" w:space="0" w:color="auto"/>
              <w:right w:val="single" w:sz="4" w:space="0" w:color="auto"/>
            </w:tcBorders>
            <w:shd w:val="clear" w:color="auto" w:fill="auto"/>
            <w:noWrap/>
            <w:vAlign w:val="center"/>
            <w:hideMark/>
          </w:tcPr>
          <w:p w14:paraId="1C76E48C"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0.13%</w:t>
            </w:r>
          </w:p>
        </w:tc>
        <w:tc>
          <w:tcPr>
            <w:tcW w:w="1051" w:type="dxa"/>
            <w:tcBorders>
              <w:top w:val="nil"/>
              <w:left w:val="nil"/>
              <w:bottom w:val="single" w:sz="4" w:space="0" w:color="auto"/>
              <w:right w:val="single" w:sz="4" w:space="0" w:color="auto"/>
            </w:tcBorders>
            <w:shd w:val="clear" w:color="auto" w:fill="auto"/>
            <w:noWrap/>
            <w:vAlign w:val="center"/>
            <w:hideMark/>
          </w:tcPr>
          <w:p w14:paraId="182A95F8"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141</w:t>
            </w:r>
          </w:p>
        </w:tc>
        <w:tc>
          <w:tcPr>
            <w:tcW w:w="1109" w:type="dxa"/>
            <w:tcBorders>
              <w:top w:val="nil"/>
              <w:left w:val="nil"/>
              <w:bottom w:val="single" w:sz="4" w:space="0" w:color="auto"/>
              <w:right w:val="single" w:sz="4" w:space="0" w:color="auto"/>
            </w:tcBorders>
            <w:shd w:val="clear" w:color="auto" w:fill="auto"/>
            <w:noWrap/>
            <w:vAlign w:val="center"/>
            <w:hideMark/>
          </w:tcPr>
          <w:p w14:paraId="34C80D08"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0.04%</w:t>
            </w:r>
          </w:p>
        </w:tc>
        <w:tc>
          <w:tcPr>
            <w:tcW w:w="1051" w:type="dxa"/>
            <w:tcBorders>
              <w:top w:val="nil"/>
              <w:left w:val="nil"/>
              <w:bottom w:val="single" w:sz="4" w:space="0" w:color="auto"/>
              <w:right w:val="single" w:sz="4" w:space="0" w:color="auto"/>
            </w:tcBorders>
            <w:shd w:val="clear" w:color="auto" w:fill="auto"/>
            <w:noWrap/>
            <w:vAlign w:val="center"/>
            <w:hideMark/>
          </w:tcPr>
          <w:p w14:paraId="79A8BFBF"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1,864</w:t>
            </w:r>
          </w:p>
        </w:tc>
        <w:tc>
          <w:tcPr>
            <w:tcW w:w="1109" w:type="dxa"/>
            <w:tcBorders>
              <w:top w:val="nil"/>
              <w:left w:val="nil"/>
              <w:bottom w:val="single" w:sz="4" w:space="0" w:color="auto"/>
              <w:right w:val="single" w:sz="4" w:space="0" w:color="auto"/>
            </w:tcBorders>
            <w:shd w:val="clear" w:color="auto" w:fill="auto"/>
            <w:noWrap/>
            <w:vAlign w:val="center"/>
            <w:hideMark/>
          </w:tcPr>
          <w:p w14:paraId="59D10C67"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0.48%</w:t>
            </w:r>
          </w:p>
        </w:tc>
        <w:tc>
          <w:tcPr>
            <w:tcW w:w="1051" w:type="dxa"/>
            <w:tcBorders>
              <w:top w:val="nil"/>
              <w:left w:val="nil"/>
              <w:bottom w:val="single" w:sz="4" w:space="0" w:color="auto"/>
              <w:right w:val="single" w:sz="4" w:space="0" w:color="auto"/>
            </w:tcBorders>
            <w:shd w:val="clear" w:color="auto" w:fill="auto"/>
            <w:noWrap/>
            <w:vAlign w:val="center"/>
            <w:hideMark/>
          </w:tcPr>
          <w:p w14:paraId="43D5BBBC"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4,637</w:t>
            </w:r>
          </w:p>
        </w:tc>
        <w:tc>
          <w:tcPr>
            <w:tcW w:w="1109" w:type="dxa"/>
            <w:tcBorders>
              <w:top w:val="nil"/>
              <w:left w:val="nil"/>
              <w:bottom w:val="single" w:sz="4" w:space="0" w:color="auto"/>
              <w:right w:val="single" w:sz="4" w:space="0" w:color="auto"/>
            </w:tcBorders>
            <w:shd w:val="clear" w:color="auto" w:fill="auto"/>
            <w:noWrap/>
            <w:vAlign w:val="center"/>
            <w:hideMark/>
          </w:tcPr>
          <w:p w14:paraId="798FFFD9"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1.19%</w:t>
            </w:r>
          </w:p>
        </w:tc>
      </w:tr>
      <w:tr w:rsidR="00396D4C" w:rsidRPr="00396D4C" w14:paraId="501B27EC"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bottom"/>
            <w:hideMark/>
          </w:tcPr>
          <w:p w14:paraId="3D4902CB" w14:textId="77777777" w:rsidR="00396D4C" w:rsidRPr="00396D4C" w:rsidRDefault="00396D4C" w:rsidP="00396D4C">
            <w:pPr>
              <w:spacing w:after="0"/>
              <w:rPr>
                <w:rFonts w:eastAsia="Times New Roman"/>
                <w:color w:val="000000"/>
                <w:sz w:val="18"/>
                <w:szCs w:val="18"/>
              </w:rPr>
            </w:pPr>
            <w:r w:rsidRPr="00396D4C">
              <w:rPr>
                <w:rFonts w:eastAsia="Times New Roman"/>
                <w:color w:val="000000"/>
                <w:sz w:val="18"/>
                <w:szCs w:val="18"/>
              </w:rPr>
              <w:t>Terrebonne</w:t>
            </w:r>
          </w:p>
        </w:tc>
        <w:tc>
          <w:tcPr>
            <w:tcW w:w="1051" w:type="dxa"/>
            <w:tcBorders>
              <w:top w:val="nil"/>
              <w:left w:val="nil"/>
              <w:bottom w:val="single" w:sz="4" w:space="0" w:color="auto"/>
              <w:right w:val="single" w:sz="4" w:space="0" w:color="auto"/>
            </w:tcBorders>
            <w:shd w:val="clear" w:color="auto" w:fill="auto"/>
            <w:noWrap/>
            <w:vAlign w:val="center"/>
            <w:hideMark/>
          </w:tcPr>
          <w:p w14:paraId="34FD0A27"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74,587</w:t>
            </w:r>
          </w:p>
        </w:tc>
        <w:tc>
          <w:tcPr>
            <w:tcW w:w="1109" w:type="dxa"/>
            <w:tcBorders>
              <w:top w:val="nil"/>
              <w:left w:val="nil"/>
              <w:bottom w:val="single" w:sz="4" w:space="0" w:color="auto"/>
              <w:right w:val="single" w:sz="4" w:space="0" w:color="auto"/>
            </w:tcBorders>
            <w:shd w:val="clear" w:color="auto" w:fill="auto"/>
            <w:noWrap/>
            <w:vAlign w:val="center"/>
            <w:hideMark/>
          </w:tcPr>
          <w:p w14:paraId="6A7B3CED"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22.33%</w:t>
            </w:r>
          </w:p>
        </w:tc>
        <w:tc>
          <w:tcPr>
            <w:tcW w:w="1051" w:type="dxa"/>
            <w:tcBorders>
              <w:top w:val="nil"/>
              <w:left w:val="nil"/>
              <w:bottom w:val="single" w:sz="4" w:space="0" w:color="auto"/>
              <w:right w:val="single" w:sz="4" w:space="0" w:color="auto"/>
            </w:tcBorders>
            <w:shd w:val="clear" w:color="auto" w:fill="auto"/>
            <w:noWrap/>
            <w:vAlign w:val="center"/>
            <w:hideMark/>
          </w:tcPr>
          <w:p w14:paraId="14DD4A3C"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106,226</w:t>
            </w:r>
          </w:p>
        </w:tc>
        <w:tc>
          <w:tcPr>
            <w:tcW w:w="1109" w:type="dxa"/>
            <w:tcBorders>
              <w:top w:val="nil"/>
              <w:left w:val="nil"/>
              <w:bottom w:val="single" w:sz="4" w:space="0" w:color="auto"/>
              <w:right w:val="single" w:sz="4" w:space="0" w:color="auto"/>
            </w:tcBorders>
            <w:shd w:val="clear" w:color="auto" w:fill="auto"/>
            <w:noWrap/>
            <w:vAlign w:val="center"/>
            <w:hideMark/>
          </w:tcPr>
          <w:p w14:paraId="08759620"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23.82%</w:t>
            </w:r>
          </w:p>
        </w:tc>
        <w:tc>
          <w:tcPr>
            <w:tcW w:w="1051" w:type="dxa"/>
            <w:tcBorders>
              <w:top w:val="nil"/>
              <w:left w:val="nil"/>
              <w:bottom w:val="single" w:sz="4" w:space="0" w:color="auto"/>
              <w:right w:val="single" w:sz="4" w:space="0" w:color="auto"/>
            </w:tcBorders>
            <w:shd w:val="clear" w:color="auto" w:fill="auto"/>
            <w:noWrap/>
            <w:vAlign w:val="center"/>
            <w:hideMark/>
          </w:tcPr>
          <w:p w14:paraId="220CF130"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65,190</w:t>
            </w:r>
          </w:p>
        </w:tc>
        <w:tc>
          <w:tcPr>
            <w:tcW w:w="1109" w:type="dxa"/>
            <w:tcBorders>
              <w:top w:val="nil"/>
              <w:left w:val="nil"/>
              <w:bottom w:val="single" w:sz="4" w:space="0" w:color="auto"/>
              <w:right w:val="single" w:sz="4" w:space="0" w:color="auto"/>
            </w:tcBorders>
            <w:shd w:val="clear" w:color="auto" w:fill="auto"/>
            <w:noWrap/>
            <w:vAlign w:val="center"/>
            <w:hideMark/>
          </w:tcPr>
          <w:p w14:paraId="658D94AE"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19.26%</w:t>
            </w:r>
          </w:p>
        </w:tc>
        <w:tc>
          <w:tcPr>
            <w:tcW w:w="1051" w:type="dxa"/>
            <w:tcBorders>
              <w:top w:val="nil"/>
              <w:left w:val="nil"/>
              <w:bottom w:val="single" w:sz="4" w:space="0" w:color="auto"/>
              <w:right w:val="single" w:sz="4" w:space="0" w:color="auto"/>
            </w:tcBorders>
            <w:shd w:val="clear" w:color="auto" w:fill="auto"/>
            <w:noWrap/>
            <w:vAlign w:val="center"/>
            <w:hideMark/>
          </w:tcPr>
          <w:p w14:paraId="038DB3AD"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85,587</w:t>
            </w:r>
          </w:p>
        </w:tc>
        <w:tc>
          <w:tcPr>
            <w:tcW w:w="1109" w:type="dxa"/>
            <w:tcBorders>
              <w:top w:val="nil"/>
              <w:left w:val="nil"/>
              <w:bottom w:val="single" w:sz="4" w:space="0" w:color="auto"/>
              <w:right w:val="single" w:sz="4" w:space="0" w:color="auto"/>
            </w:tcBorders>
            <w:shd w:val="clear" w:color="auto" w:fill="auto"/>
            <w:noWrap/>
            <w:vAlign w:val="center"/>
            <w:hideMark/>
          </w:tcPr>
          <w:p w14:paraId="6E32ACDE"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24.15%</w:t>
            </w:r>
          </w:p>
        </w:tc>
        <w:tc>
          <w:tcPr>
            <w:tcW w:w="1051" w:type="dxa"/>
            <w:tcBorders>
              <w:top w:val="nil"/>
              <w:left w:val="nil"/>
              <w:bottom w:val="single" w:sz="4" w:space="0" w:color="auto"/>
              <w:right w:val="single" w:sz="4" w:space="0" w:color="auto"/>
            </w:tcBorders>
            <w:shd w:val="clear" w:color="auto" w:fill="auto"/>
            <w:noWrap/>
            <w:vAlign w:val="center"/>
            <w:hideMark/>
          </w:tcPr>
          <w:p w14:paraId="291EA341"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138,305</w:t>
            </w:r>
          </w:p>
        </w:tc>
        <w:tc>
          <w:tcPr>
            <w:tcW w:w="1109" w:type="dxa"/>
            <w:tcBorders>
              <w:top w:val="nil"/>
              <w:left w:val="nil"/>
              <w:bottom w:val="single" w:sz="4" w:space="0" w:color="auto"/>
              <w:right w:val="single" w:sz="4" w:space="0" w:color="auto"/>
            </w:tcBorders>
            <w:shd w:val="clear" w:color="auto" w:fill="auto"/>
            <w:noWrap/>
            <w:vAlign w:val="center"/>
            <w:hideMark/>
          </w:tcPr>
          <w:p w14:paraId="1769CFF4"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35.63%</w:t>
            </w:r>
          </w:p>
        </w:tc>
        <w:tc>
          <w:tcPr>
            <w:tcW w:w="1051" w:type="dxa"/>
            <w:tcBorders>
              <w:top w:val="nil"/>
              <w:left w:val="nil"/>
              <w:bottom w:val="single" w:sz="4" w:space="0" w:color="auto"/>
              <w:right w:val="single" w:sz="4" w:space="0" w:color="auto"/>
            </w:tcBorders>
            <w:shd w:val="clear" w:color="auto" w:fill="auto"/>
            <w:noWrap/>
            <w:vAlign w:val="center"/>
            <w:hideMark/>
          </w:tcPr>
          <w:p w14:paraId="515B873A"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130,952</w:t>
            </w:r>
          </w:p>
        </w:tc>
        <w:tc>
          <w:tcPr>
            <w:tcW w:w="1109" w:type="dxa"/>
            <w:tcBorders>
              <w:top w:val="nil"/>
              <w:left w:val="nil"/>
              <w:bottom w:val="single" w:sz="4" w:space="0" w:color="auto"/>
              <w:right w:val="single" w:sz="4" w:space="0" w:color="auto"/>
            </w:tcBorders>
            <w:shd w:val="clear" w:color="auto" w:fill="auto"/>
            <w:noWrap/>
            <w:vAlign w:val="center"/>
            <w:hideMark/>
          </w:tcPr>
          <w:p w14:paraId="3F5F8FC4"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33.73%</w:t>
            </w:r>
          </w:p>
        </w:tc>
      </w:tr>
      <w:tr w:rsidR="00396D4C" w:rsidRPr="00396D4C" w14:paraId="3A55E797"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bottom"/>
            <w:hideMark/>
          </w:tcPr>
          <w:p w14:paraId="3CD75AC8" w14:textId="77777777" w:rsidR="00396D4C" w:rsidRPr="00396D4C" w:rsidRDefault="00396D4C" w:rsidP="00396D4C">
            <w:pPr>
              <w:spacing w:after="0"/>
              <w:rPr>
                <w:rFonts w:eastAsia="Times New Roman"/>
                <w:color w:val="000000"/>
                <w:sz w:val="18"/>
                <w:szCs w:val="18"/>
              </w:rPr>
            </w:pPr>
            <w:r w:rsidRPr="00396D4C">
              <w:rPr>
                <w:rFonts w:eastAsia="Times New Roman"/>
                <w:color w:val="000000"/>
                <w:sz w:val="18"/>
                <w:szCs w:val="18"/>
              </w:rPr>
              <w:t>Vermilion</w:t>
            </w:r>
          </w:p>
        </w:tc>
        <w:tc>
          <w:tcPr>
            <w:tcW w:w="1051" w:type="dxa"/>
            <w:tcBorders>
              <w:top w:val="nil"/>
              <w:left w:val="nil"/>
              <w:bottom w:val="single" w:sz="4" w:space="0" w:color="auto"/>
              <w:right w:val="single" w:sz="4" w:space="0" w:color="auto"/>
            </w:tcBorders>
            <w:shd w:val="clear" w:color="auto" w:fill="auto"/>
            <w:noWrap/>
            <w:vAlign w:val="center"/>
            <w:hideMark/>
          </w:tcPr>
          <w:p w14:paraId="2CC28087"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0</w:t>
            </w:r>
          </w:p>
        </w:tc>
        <w:tc>
          <w:tcPr>
            <w:tcW w:w="1109" w:type="dxa"/>
            <w:tcBorders>
              <w:top w:val="nil"/>
              <w:left w:val="nil"/>
              <w:bottom w:val="single" w:sz="4" w:space="0" w:color="auto"/>
              <w:right w:val="single" w:sz="4" w:space="0" w:color="auto"/>
            </w:tcBorders>
            <w:shd w:val="clear" w:color="auto" w:fill="auto"/>
            <w:noWrap/>
            <w:vAlign w:val="center"/>
            <w:hideMark/>
          </w:tcPr>
          <w:p w14:paraId="3CC974AA"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178D6B63"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275D6F56"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4684FCD3"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76E40889"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25286077"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19096FE7"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1A16AD03"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316</w:t>
            </w:r>
          </w:p>
        </w:tc>
        <w:tc>
          <w:tcPr>
            <w:tcW w:w="1109" w:type="dxa"/>
            <w:tcBorders>
              <w:top w:val="nil"/>
              <w:left w:val="nil"/>
              <w:bottom w:val="single" w:sz="4" w:space="0" w:color="auto"/>
              <w:right w:val="single" w:sz="4" w:space="0" w:color="auto"/>
            </w:tcBorders>
            <w:shd w:val="clear" w:color="auto" w:fill="auto"/>
            <w:noWrap/>
            <w:vAlign w:val="center"/>
            <w:hideMark/>
          </w:tcPr>
          <w:p w14:paraId="72F8197D"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0.08%</w:t>
            </w:r>
          </w:p>
        </w:tc>
        <w:tc>
          <w:tcPr>
            <w:tcW w:w="1051" w:type="dxa"/>
            <w:tcBorders>
              <w:top w:val="nil"/>
              <w:left w:val="nil"/>
              <w:bottom w:val="single" w:sz="4" w:space="0" w:color="auto"/>
              <w:right w:val="single" w:sz="4" w:space="0" w:color="auto"/>
            </w:tcBorders>
            <w:shd w:val="clear" w:color="auto" w:fill="auto"/>
            <w:noWrap/>
            <w:vAlign w:val="center"/>
            <w:hideMark/>
          </w:tcPr>
          <w:p w14:paraId="32F6C29A"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3F9460E4"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r>
      <w:tr w:rsidR="00396D4C" w:rsidRPr="00396D4C" w14:paraId="12E832F6"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bottom"/>
            <w:hideMark/>
          </w:tcPr>
          <w:p w14:paraId="0CA260C1" w14:textId="77777777" w:rsidR="00396D4C" w:rsidRPr="00396D4C" w:rsidRDefault="00396D4C" w:rsidP="00396D4C">
            <w:pPr>
              <w:spacing w:after="0"/>
              <w:rPr>
                <w:rFonts w:eastAsia="Times New Roman"/>
                <w:color w:val="000000"/>
                <w:sz w:val="18"/>
                <w:szCs w:val="18"/>
              </w:rPr>
            </w:pPr>
            <w:r w:rsidRPr="00396D4C">
              <w:rPr>
                <w:rFonts w:eastAsia="Times New Roman"/>
                <w:color w:val="000000"/>
                <w:sz w:val="18"/>
                <w:szCs w:val="18"/>
              </w:rPr>
              <w:t>West Baton Rouge</w:t>
            </w:r>
          </w:p>
        </w:tc>
        <w:tc>
          <w:tcPr>
            <w:tcW w:w="1051" w:type="dxa"/>
            <w:tcBorders>
              <w:top w:val="nil"/>
              <w:left w:val="nil"/>
              <w:bottom w:val="single" w:sz="4" w:space="0" w:color="auto"/>
              <w:right w:val="single" w:sz="4" w:space="0" w:color="auto"/>
            </w:tcBorders>
            <w:shd w:val="clear" w:color="auto" w:fill="auto"/>
            <w:noWrap/>
            <w:vAlign w:val="center"/>
            <w:hideMark/>
          </w:tcPr>
          <w:p w14:paraId="4C6677DF"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0</w:t>
            </w:r>
          </w:p>
        </w:tc>
        <w:tc>
          <w:tcPr>
            <w:tcW w:w="1109" w:type="dxa"/>
            <w:tcBorders>
              <w:top w:val="nil"/>
              <w:left w:val="nil"/>
              <w:bottom w:val="single" w:sz="4" w:space="0" w:color="auto"/>
              <w:right w:val="single" w:sz="4" w:space="0" w:color="auto"/>
            </w:tcBorders>
            <w:shd w:val="clear" w:color="auto" w:fill="auto"/>
            <w:noWrap/>
            <w:vAlign w:val="center"/>
            <w:hideMark/>
          </w:tcPr>
          <w:p w14:paraId="121182DA" w14:textId="77777777" w:rsidR="00396D4C" w:rsidRPr="00396D4C" w:rsidRDefault="00396D4C" w:rsidP="00396D4C">
            <w:pPr>
              <w:spacing w:after="0"/>
              <w:jc w:val="center"/>
              <w:rPr>
                <w:rFonts w:eastAsia="Times New Roman"/>
                <w:color w:val="000000"/>
                <w:sz w:val="20"/>
                <w:szCs w:val="20"/>
              </w:rPr>
            </w:pPr>
            <w:r w:rsidRPr="00396D4C">
              <w:rPr>
                <w:rFonts w:eastAsia="Times New Roman"/>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44D59AB2"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519C6CAA"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790192F7"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4C700C6F"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0199DE29"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06EC8A96"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3B8D5F1B"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39866025"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7323389D"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293FE2B0" w14:textId="77777777" w:rsidR="00396D4C" w:rsidRPr="00396D4C" w:rsidRDefault="00396D4C" w:rsidP="00396D4C">
            <w:pPr>
              <w:spacing w:after="0"/>
              <w:jc w:val="center"/>
              <w:rPr>
                <w:rFonts w:eastAsia="Times New Roman"/>
                <w:color w:val="000000"/>
                <w:sz w:val="18"/>
                <w:szCs w:val="18"/>
              </w:rPr>
            </w:pPr>
            <w:r w:rsidRPr="00396D4C">
              <w:rPr>
                <w:rFonts w:eastAsia="Times New Roman"/>
                <w:color w:val="000000"/>
                <w:sz w:val="18"/>
                <w:szCs w:val="18"/>
              </w:rPr>
              <w:t>-</w:t>
            </w:r>
          </w:p>
        </w:tc>
      </w:tr>
      <w:tr w:rsidR="00396D4C" w:rsidRPr="00396D4C" w14:paraId="454F3E52" w14:textId="77777777" w:rsidTr="00396D4C">
        <w:trPr>
          <w:trHeight w:val="255"/>
        </w:trPr>
        <w:tc>
          <w:tcPr>
            <w:tcW w:w="1296" w:type="dxa"/>
            <w:tcBorders>
              <w:top w:val="nil"/>
              <w:left w:val="single" w:sz="4" w:space="0" w:color="auto"/>
              <w:bottom w:val="single" w:sz="4" w:space="0" w:color="auto"/>
              <w:right w:val="single" w:sz="4" w:space="0" w:color="auto"/>
            </w:tcBorders>
            <w:shd w:val="clear" w:color="auto" w:fill="auto"/>
            <w:vAlign w:val="bottom"/>
            <w:hideMark/>
          </w:tcPr>
          <w:p w14:paraId="70F7C39B" w14:textId="77777777" w:rsidR="00396D4C" w:rsidRPr="00396D4C" w:rsidRDefault="00396D4C" w:rsidP="00396D4C">
            <w:pPr>
              <w:spacing w:after="0"/>
              <w:jc w:val="right"/>
              <w:rPr>
                <w:rFonts w:eastAsia="Times New Roman"/>
                <w:b/>
                <w:bCs/>
                <w:color w:val="000000"/>
                <w:sz w:val="18"/>
                <w:szCs w:val="18"/>
              </w:rPr>
            </w:pPr>
            <w:r w:rsidRPr="00396D4C">
              <w:rPr>
                <w:rFonts w:eastAsia="Times New Roman"/>
                <w:b/>
                <w:bCs/>
                <w:color w:val="000000"/>
                <w:sz w:val="18"/>
                <w:szCs w:val="18"/>
              </w:rPr>
              <w:t>Total</w:t>
            </w:r>
          </w:p>
        </w:tc>
        <w:tc>
          <w:tcPr>
            <w:tcW w:w="1051" w:type="dxa"/>
            <w:tcBorders>
              <w:top w:val="nil"/>
              <w:left w:val="nil"/>
              <w:bottom w:val="single" w:sz="4" w:space="0" w:color="auto"/>
              <w:right w:val="single" w:sz="4" w:space="0" w:color="auto"/>
            </w:tcBorders>
            <w:shd w:val="clear" w:color="auto" w:fill="auto"/>
            <w:noWrap/>
            <w:vAlign w:val="center"/>
            <w:hideMark/>
          </w:tcPr>
          <w:p w14:paraId="6C181302" w14:textId="77777777" w:rsidR="00396D4C" w:rsidRPr="00396D4C" w:rsidRDefault="00396D4C" w:rsidP="00396D4C">
            <w:pPr>
              <w:spacing w:after="0"/>
              <w:jc w:val="center"/>
              <w:rPr>
                <w:rFonts w:eastAsia="Times New Roman"/>
                <w:b/>
                <w:bCs/>
                <w:color w:val="000000"/>
                <w:sz w:val="20"/>
                <w:szCs w:val="20"/>
              </w:rPr>
            </w:pPr>
            <w:r w:rsidRPr="00396D4C">
              <w:rPr>
                <w:rFonts w:eastAsia="Times New Roman"/>
                <w:b/>
                <w:bCs/>
                <w:color w:val="000000"/>
                <w:sz w:val="20"/>
                <w:szCs w:val="20"/>
              </w:rPr>
              <w:t>334,038</w:t>
            </w:r>
          </w:p>
        </w:tc>
        <w:tc>
          <w:tcPr>
            <w:tcW w:w="1109" w:type="dxa"/>
            <w:tcBorders>
              <w:top w:val="nil"/>
              <w:left w:val="nil"/>
              <w:bottom w:val="single" w:sz="4" w:space="0" w:color="auto"/>
              <w:right w:val="single" w:sz="4" w:space="0" w:color="auto"/>
            </w:tcBorders>
            <w:shd w:val="clear" w:color="auto" w:fill="auto"/>
            <w:noWrap/>
            <w:vAlign w:val="center"/>
            <w:hideMark/>
          </w:tcPr>
          <w:p w14:paraId="729E1DBF" w14:textId="77777777" w:rsidR="00396D4C" w:rsidRPr="00396D4C" w:rsidRDefault="00396D4C" w:rsidP="00396D4C">
            <w:pPr>
              <w:spacing w:after="0"/>
              <w:jc w:val="center"/>
              <w:rPr>
                <w:rFonts w:eastAsia="Times New Roman"/>
                <w:b/>
                <w:bCs/>
                <w:color w:val="000000"/>
                <w:sz w:val="20"/>
                <w:szCs w:val="20"/>
              </w:rPr>
            </w:pPr>
            <w:r w:rsidRPr="00396D4C">
              <w:rPr>
                <w:rFonts w:eastAsia="Times New Roman"/>
                <w:b/>
                <w:bCs/>
                <w:color w:val="000000"/>
                <w:sz w:val="20"/>
                <w:szCs w:val="20"/>
              </w:rPr>
              <w:t>1</w:t>
            </w:r>
          </w:p>
        </w:tc>
        <w:tc>
          <w:tcPr>
            <w:tcW w:w="1051" w:type="dxa"/>
            <w:tcBorders>
              <w:top w:val="nil"/>
              <w:left w:val="nil"/>
              <w:bottom w:val="single" w:sz="4" w:space="0" w:color="auto"/>
              <w:right w:val="single" w:sz="4" w:space="0" w:color="auto"/>
            </w:tcBorders>
            <w:shd w:val="clear" w:color="auto" w:fill="auto"/>
            <w:noWrap/>
            <w:vAlign w:val="center"/>
            <w:hideMark/>
          </w:tcPr>
          <w:p w14:paraId="36E8297D" w14:textId="77777777" w:rsidR="00396D4C" w:rsidRPr="00396D4C" w:rsidRDefault="00396D4C" w:rsidP="00396D4C">
            <w:pPr>
              <w:spacing w:after="0"/>
              <w:jc w:val="center"/>
              <w:rPr>
                <w:rFonts w:eastAsia="Times New Roman"/>
                <w:b/>
                <w:bCs/>
                <w:color w:val="000000"/>
                <w:sz w:val="18"/>
                <w:szCs w:val="18"/>
              </w:rPr>
            </w:pPr>
            <w:r w:rsidRPr="00396D4C">
              <w:rPr>
                <w:rFonts w:eastAsia="Times New Roman"/>
                <w:b/>
                <w:bCs/>
                <w:color w:val="000000"/>
                <w:sz w:val="18"/>
                <w:szCs w:val="18"/>
              </w:rPr>
              <w:t>445,963</w:t>
            </w:r>
          </w:p>
        </w:tc>
        <w:tc>
          <w:tcPr>
            <w:tcW w:w="1109" w:type="dxa"/>
            <w:tcBorders>
              <w:top w:val="nil"/>
              <w:left w:val="nil"/>
              <w:bottom w:val="single" w:sz="4" w:space="0" w:color="auto"/>
              <w:right w:val="single" w:sz="4" w:space="0" w:color="auto"/>
            </w:tcBorders>
            <w:shd w:val="clear" w:color="auto" w:fill="auto"/>
            <w:noWrap/>
            <w:vAlign w:val="center"/>
            <w:hideMark/>
          </w:tcPr>
          <w:p w14:paraId="038C790E" w14:textId="77777777" w:rsidR="00396D4C" w:rsidRPr="00396D4C" w:rsidRDefault="00396D4C" w:rsidP="00396D4C">
            <w:pPr>
              <w:spacing w:after="0"/>
              <w:jc w:val="center"/>
              <w:rPr>
                <w:rFonts w:eastAsia="Times New Roman"/>
                <w:b/>
                <w:bCs/>
                <w:color w:val="000000"/>
                <w:sz w:val="18"/>
                <w:szCs w:val="18"/>
              </w:rPr>
            </w:pPr>
            <w:r w:rsidRPr="00396D4C">
              <w:rPr>
                <w:rFonts w:eastAsia="Times New Roman"/>
                <w:b/>
                <w:bCs/>
                <w:color w:val="000000"/>
                <w:sz w:val="18"/>
                <w:szCs w:val="18"/>
              </w:rPr>
              <w:t>1</w:t>
            </w:r>
          </w:p>
        </w:tc>
        <w:tc>
          <w:tcPr>
            <w:tcW w:w="1051" w:type="dxa"/>
            <w:tcBorders>
              <w:top w:val="nil"/>
              <w:left w:val="nil"/>
              <w:bottom w:val="single" w:sz="4" w:space="0" w:color="auto"/>
              <w:right w:val="single" w:sz="4" w:space="0" w:color="auto"/>
            </w:tcBorders>
            <w:shd w:val="clear" w:color="auto" w:fill="auto"/>
            <w:noWrap/>
            <w:vAlign w:val="center"/>
            <w:hideMark/>
          </w:tcPr>
          <w:p w14:paraId="3F0CBCFE" w14:textId="77777777" w:rsidR="00396D4C" w:rsidRPr="00396D4C" w:rsidRDefault="00396D4C" w:rsidP="00396D4C">
            <w:pPr>
              <w:spacing w:after="0"/>
              <w:jc w:val="center"/>
              <w:rPr>
                <w:rFonts w:eastAsia="Times New Roman"/>
                <w:b/>
                <w:bCs/>
                <w:color w:val="000000"/>
                <w:sz w:val="18"/>
                <w:szCs w:val="18"/>
              </w:rPr>
            </w:pPr>
            <w:r w:rsidRPr="00396D4C">
              <w:rPr>
                <w:rFonts w:eastAsia="Times New Roman"/>
                <w:b/>
                <w:bCs/>
                <w:color w:val="000000"/>
                <w:sz w:val="18"/>
                <w:szCs w:val="18"/>
              </w:rPr>
              <w:t>338,512</w:t>
            </w:r>
          </w:p>
        </w:tc>
        <w:tc>
          <w:tcPr>
            <w:tcW w:w="1109" w:type="dxa"/>
            <w:tcBorders>
              <w:top w:val="nil"/>
              <w:left w:val="nil"/>
              <w:bottom w:val="single" w:sz="4" w:space="0" w:color="auto"/>
              <w:right w:val="single" w:sz="4" w:space="0" w:color="auto"/>
            </w:tcBorders>
            <w:shd w:val="clear" w:color="auto" w:fill="auto"/>
            <w:noWrap/>
            <w:vAlign w:val="center"/>
            <w:hideMark/>
          </w:tcPr>
          <w:p w14:paraId="66BB2ADF" w14:textId="77777777" w:rsidR="00396D4C" w:rsidRPr="00396D4C" w:rsidRDefault="00396D4C" w:rsidP="00396D4C">
            <w:pPr>
              <w:spacing w:after="0"/>
              <w:jc w:val="center"/>
              <w:rPr>
                <w:rFonts w:eastAsia="Times New Roman"/>
                <w:b/>
                <w:bCs/>
                <w:color w:val="000000"/>
                <w:sz w:val="18"/>
                <w:szCs w:val="18"/>
              </w:rPr>
            </w:pPr>
            <w:r w:rsidRPr="00396D4C">
              <w:rPr>
                <w:rFonts w:eastAsia="Times New Roman"/>
                <w:b/>
                <w:bCs/>
                <w:color w:val="000000"/>
                <w:sz w:val="18"/>
                <w:szCs w:val="18"/>
              </w:rPr>
              <w:t>1</w:t>
            </w:r>
          </w:p>
        </w:tc>
        <w:tc>
          <w:tcPr>
            <w:tcW w:w="1051" w:type="dxa"/>
            <w:tcBorders>
              <w:top w:val="nil"/>
              <w:left w:val="nil"/>
              <w:bottom w:val="single" w:sz="4" w:space="0" w:color="auto"/>
              <w:right w:val="single" w:sz="4" w:space="0" w:color="auto"/>
            </w:tcBorders>
            <w:shd w:val="clear" w:color="auto" w:fill="auto"/>
            <w:noWrap/>
            <w:vAlign w:val="center"/>
            <w:hideMark/>
          </w:tcPr>
          <w:p w14:paraId="35689B9B" w14:textId="77777777" w:rsidR="00396D4C" w:rsidRPr="00396D4C" w:rsidRDefault="00396D4C" w:rsidP="00396D4C">
            <w:pPr>
              <w:spacing w:after="0"/>
              <w:jc w:val="center"/>
              <w:rPr>
                <w:rFonts w:eastAsia="Times New Roman"/>
                <w:b/>
                <w:bCs/>
                <w:color w:val="000000"/>
                <w:sz w:val="18"/>
                <w:szCs w:val="18"/>
              </w:rPr>
            </w:pPr>
            <w:r w:rsidRPr="00396D4C">
              <w:rPr>
                <w:rFonts w:eastAsia="Times New Roman"/>
                <w:b/>
                <w:bCs/>
                <w:color w:val="000000"/>
                <w:sz w:val="18"/>
                <w:szCs w:val="18"/>
              </w:rPr>
              <w:t>354,354</w:t>
            </w:r>
          </w:p>
        </w:tc>
        <w:tc>
          <w:tcPr>
            <w:tcW w:w="1109" w:type="dxa"/>
            <w:tcBorders>
              <w:top w:val="nil"/>
              <w:left w:val="nil"/>
              <w:bottom w:val="single" w:sz="4" w:space="0" w:color="auto"/>
              <w:right w:val="single" w:sz="4" w:space="0" w:color="auto"/>
            </w:tcBorders>
            <w:shd w:val="clear" w:color="auto" w:fill="auto"/>
            <w:noWrap/>
            <w:vAlign w:val="center"/>
            <w:hideMark/>
          </w:tcPr>
          <w:p w14:paraId="0926670C" w14:textId="77777777" w:rsidR="00396D4C" w:rsidRPr="00396D4C" w:rsidRDefault="00396D4C" w:rsidP="00396D4C">
            <w:pPr>
              <w:spacing w:after="0"/>
              <w:jc w:val="center"/>
              <w:rPr>
                <w:rFonts w:eastAsia="Times New Roman"/>
                <w:b/>
                <w:bCs/>
                <w:color w:val="000000"/>
                <w:sz w:val="18"/>
                <w:szCs w:val="18"/>
              </w:rPr>
            </w:pPr>
            <w:r w:rsidRPr="00396D4C">
              <w:rPr>
                <w:rFonts w:eastAsia="Times New Roman"/>
                <w:b/>
                <w:bCs/>
                <w:color w:val="000000"/>
                <w:sz w:val="18"/>
                <w:szCs w:val="18"/>
              </w:rPr>
              <w:t>1</w:t>
            </w:r>
          </w:p>
        </w:tc>
        <w:tc>
          <w:tcPr>
            <w:tcW w:w="1051" w:type="dxa"/>
            <w:tcBorders>
              <w:top w:val="nil"/>
              <w:left w:val="nil"/>
              <w:bottom w:val="single" w:sz="4" w:space="0" w:color="auto"/>
              <w:right w:val="single" w:sz="4" w:space="0" w:color="auto"/>
            </w:tcBorders>
            <w:shd w:val="clear" w:color="auto" w:fill="auto"/>
            <w:noWrap/>
            <w:vAlign w:val="center"/>
            <w:hideMark/>
          </w:tcPr>
          <w:p w14:paraId="214BF3C1" w14:textId="77777777" w:rsidR="00396D4C" w:rsidRPr="00396D4C" w:rsidRDefault="00396D4C" w:rsidP="00396D4C">
            <w:pPr>
              <w:spacing w:after="0"/>
              <w:jc w:val="center"/>
              <w:rPr>
                <w:rFonts w:eastAsia="Times New Roman"/>
                <w:b/>
                <w:bCs/>
                <w:color w:val="000000"/>
                <w:sz w:val="18"/>
                <w:szCs w:val="18"/>
              </w:rPr>
            </w:pPr>
            <w:r w:rsidRPr="00396D4C">
              <w:rPr>
                <w:rFonts w:eastAsia="Times New Roman"/>
                <w:b/>
                <w:bCs/>
                <w:color w:val="000000"/>
                <w:sz w:val="18"/>
                <w:szCs w:val="18"/>
              </w:rPr>
              <w:t>388,160</w:t>
            </w:r>
          </w:p>
        </w:tc>
        <w:tc>
          <w:tcPr>
            <w:tcW w:w="1109" w:type="dxa"/>
            <w:tcBorders>
              <w:top w:val="nil"/>
              <w:left w:val="nil"/>
              <w:bottom w:val="single" w:sz="4" w:space="0" w:color="auto"/>
              <w:right w:val="single" w:sz="4" w:space="0" w:color="auto"/>
            </w:tcBorders>
            <w:shd w:val="clear" w:color="auto" w:fill="auto"/>
            <w:noWrap/>
            <w:vAlign w:val="center"/>
            <w:hideMark/>
          </w:tcPr>
          <w:p w14:paraId="79D2F605" w14:textId="77777777" w:rsidR="00396D4C" w:rsidRPr="00396D4C" w:rsidRDefault="00396D4C" w:rsidP="00396D4C">
            <w:pPr>
              <w:spacing w:after="0"/>
              <w:jc w:val="center"/>
              <w:rPr>
                <w:rFonts w:eastAsia="Times New Roman"/>
                <w:b/>
                <w:bCs/>
                <w:color w:val="000000"/>
                <w:sz w:val="18"/>
                <w:szCs w:val="18"/>
              </w:rPr>
            </w:pPr>
            <w:r w:rsidRPr="00396D4C">
              <w:rPr>
                <w:rFonts w:eastAsia="Times New Roman"/>
                <w:b/>
                <w:bCs/>
                <w:color w:val="000000"/>
                <w:sz w:val="18"/>
                <w:szCs w:val="18"/>
              </w:rPr>
              <w:t>1</w:t>
            </w:r>
          </w:p>
        </w:tc>
        <w:tc>
          <w:tcPr>
            <w:tcW w:w="1051" w:type="dxa"/>
            <w:tcBorders>
              <w:top w:val="nil"/>
              <w:left w:val="nil"/>
              <w:bottom w:val="single" w:sz="4" w:space="0" w:color="auto"/>
              <w:right w:val="single" w:sz="4" w:space="0" w:color="auto"/>
            </w:tcBorders>
            <w:shd w:val="clear" w:color="auto" w:fill="auto"/>
            <w:noWrap/>
            <w:vAlign w:val="center"/>
            <w:hideMark/>
          </w:tcPr>
          <w:p w14:paraId="2D3525E3" w14:textId="77777777" w:rsidR="00396D4C" w:rsidRPr="00396D4C" w:rsidRDefault="00396D4C" w:rsidP="00396D4C">
            <w:pPr>
              <w:spacing w:after="0"/>
              <w:jc w:val="center"/>
              <w:rPr>
                <w:rFonts w:eastAsia="Times New Roman"/>
                <w:b/>
                <w:bCs/>
                <w:color w:val="000000"/>
                <w:sz w:val="18"/>
                <w:szCs w:val="18"/>
              </w:rPr>
            </w:pPr>
            <w:r w:rsidRPr="00396D4C">
              <w:rPr>
                <w:rFonts w:eastAsia="Times New Roman"/>
                <w:b/>
                <w:bCs/>
                <w:color w:val="000000"/>
                <w:sz w:val="18"/>
                <w:szCs w:val="18"/>
              </w:rPr>
              <w:t>388,264</w:t>
            </w:r>
          </w:p>
        </w:tc>
        <w:tc>
          <w:tcPr>
            <w:tcW w:w="1109" w:type="dxa"/>
            <w:tcBorders>
              <w:top w:val="nil"/>
              <w:left w:val="nil"/>
              <w:bottom w:val="single" w:sz="4" w:space="0" w:color="auto"/>
              <w:right w:val="single" w:sz="4" w:space="0" w:color="auto"/>
            </w:tcBorders>
            <w:shd w:val="clear" w:color="auto" w:fill="auto"/>
            <w:noWrap/>
            <w:vAlign w:val="center"/>
            <w:hideMark/>
          </w:tcPr>
          <w:p w14:paraId="6AFB49E8" w14:textId="77777777" w:rsidR="00396D4C" w:rsidRPr="00396D4C" w:rsidRDefault="00396D4C" w:rsidP="00396D4C">
            <w:pPr>
              <w:spacing w:after="0"/>
              <w:jc w:val="center"/>
              <w:rPr>
                <w:rFonts w:eastAsia="Times New Roman"/>
                <w:b/>
                <w:bCs/>
                <w:color w:val="000000"/>
                <w:sz w:val="18"/>
                <w:szCs w:val="18"/>
              </w:rPr>
            </w:pPr>
            <w:r w:rsidRPr="00396D4C">
              <w:rPr>
                <w:rFonts w:eastAsia="Times New Roman"/>
                <w:b/>
                <w:bCs/>
                <w:color w:val="000000"/>
                <w:sz w:val="18"/>
                <w:szCs w:val="18"/>
              </w:rPr>
              <w:t>1</w:t>
            </w:r>
          </w:p>
        </w:tc>
      </w:tr>
    </w:tbl>
    <w:p w14:paraId="198E7846" w14:textId="372BB8B2" w:rsidR="00AB341D" w:rsidRDefault="00AB341D" w:rsidP="00AB341D">
      <w:pPr>
        <w:spacing w:after="0"/>
        <w:rPr>
          <w:rFonts w:eastAsia="Times New Roman"/>
        </w:rPr>
      </w:pPr>
      <w:r w:rsidRPr="00AB341D">
        <w:rPr>
          <w:rFonts w:eastAsia="Times New Roman"/>
          <w:b/>
        </w:rPr>
        <w:t xml:space="preserve">Table </w:t>
      </w:r>
      <w:r w:rsidR="00AA63E0">
        <w:rPr>
          <w:rFonts w:eastAsia="Times New Roman"/>
          <w:b/>
        </w:rPr>
        <w:t>4</w:t>
      </w:r>
      <w:r w:rsidRPr="00AB341D">
        <w:rPr>
          <w:rFonts w:eastAsia="Times New Roman"/>
          <w:b/>
        </w:rPr>
        <w:t xml:space="preserve"> (Continued).</w:t>
      </w:r>
      <w:r w:rsidRPr="00AB341D">
        <w:rPr>
          <w:rFonts w:eastAsia="Times New Roman"/>
        </w:rPr>
        <w:t xml:space="preserve"> Nutria harvested by parish seasons 1-1</w:t>
      </w:r>
      <w:r w:rsidR="00CA566D">
        <w:rPr>
          <w:rFonts w:eastAsia="Times New Roman"/>
        </w:rPr>
        <w:t>8</w:t>
      </w:r>
      <w:r w:rsidRPr="00AB341D">
        <w:rPr>
          <w:rFonts w:eastAsia="Times New Roman"/>
        </w:rPr>
        <w:t xml:space="preserve">, </w:t>
      </w:r>
      <w:proofErr w:type="spellStart"/>
      <w:r w:rsidRPr="00AB341D">
        <w:rPr>
          <w:rFonts w:eastAsia="Times New Roman"/>
        </w:rPr>
        <w:t>Coastwide</w:t>
      </w:r>
      <w:proofErr w:type="spellEnd"/>
      <w:r w:rsidRPr="00AB341D">
        <w:rPr>
          <w:rFonts w:eastAsia="Times New Roman"/>
        </w:rPr>
        <w:t xml:space="preserve"> Nutria Control Program.</w:t>
      </w:r>
    </w:p>
    <w:p w14:paraId="09A8D87F" w14:textId="15D177B9" w:rsidR="008D46F0" w:rsidRDefault="008D46F0" w:rsidP="00AB341D">
      <w:pPr>
        <w:spacing w:after="0"/>
        <w:rPr>
          <w:rFonts w:eastAsia="Times New Roman"/>
        </w:rPr>
      </w:pPr>
    </w:p>
    <w:p w14:paraId="1FEABBB1" w14:textId="77777777" w:rsidR="0085581C" w:rsidRDefault="0085581C" w:rsidP="00AB341D">
      <w:pPr>
        <w:spacing w:after="0"/>
        <w:rPr>
          <w:rFonts w:eastAsia="Times New Roman"/>
        </w:rPr>
      </w:pPr>
    </w:p>
    <w:p w14:paraId="2D86230E" w14:textId="77777777" w:rsidR="008D46F0" w:rsidRPr="00AB341D" w:rsidRDefault="008D46F0" w:rsidP="00AB341D">
      <w:pPr>
        <w:spacing w:after="0"/>
        <w:rPr>
          <w:rFonts w:eastAsia="Times New Roman"/>
        </w:rPr>
      </w:pPr>
    </w:p>
    <w:tbl>
      <w:tblPr>
        <w:tblW w:w="14390" w:type="dxa"/>
        <w:tblLook w:val="04A0" w:firstRow="1" w:lastRow="0" w:firstColumn="1" w:lastColumn="0" w:noHBand="0" w:noVBand="1"/>
      </w:tblPr>
      <w:tblGrid>
        <w:gridCol w:w="1216"/>
        <w:gridCol w:w="1051"/>
        <w:gridCol w:w="1109"/>
        <w:gridCol w:w="1051"/>
        <w:gridCol w:w="1109"/>
        <w:gridCol w:w="1051"/>
        <w:gridCol w:w="1109"/>
        <w:gridCol w:w="1051"/>
        <w:gridCol w:w="1109"/>
        <w:gridCol w:w="1051"/>
        <w:gridCol w:w="1109"/>
        <w:gridCol w:w="1187"/>
        <w:gridCol w:w="1187"/>
      </w:tblGrid>
      <w:tr w:rsidR="00CA566D" w:rsidRPr="00396D4C" w14:paraId="0D2E8B1B" w14:textId="2A0F2209" w:rsidTr="00CA566D">
        <w:trPr>
          <w:trHeight w:val="240"/>
        </w:trPr>
        <w:tc>
          <w:tcPr>
            <w:tcW w:w="12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52FEE0" w14:textId="77777777" w:rsidR="00CA566D" w:rsidRPr="00396D4C" w:rsidRDefault="00CA566D" w:rsidP="00396D4C">
            <w:pPr>
              <w:spacing w:after="0"/>
              <w:rPr>
                <w:rFonts w:eastAsia="Times New Roman"/>
                <w:b/>
                <w:bCs/>
                <w:color w:val="000000"/>
                <w:sz w:val="18"/>
                <w:szCs w:val="18"/>
              </w:rPr>
            </w:pPr>
            <w:r w:rsidRPr="00396D4C">
              <w:rPr>
                <w:rFonts w:eastAsia="Times New Roman"/>
                <w:b/>
                <w:bCs/>
                <w:color w:val="000000"/>
                <w:sz w:val="18"/>
                <w:szCs w:val="18"/>
              </w:rPr>
              <w:lastRenderedPageBreak/>
              <w:t>PARISH</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108C5E4" w14:textId="77777777" w:rsidR="00CA566D" w:rsidRPr="00396D4C" w:rsidRDefault="00CA566D" w:rsidP="00396D4C">
            <w:pPr>
              <w:spacing w:after="0"/>
              <w:jc w:val="center"/>
              <w:rPr>
                <w:rFonts w:eastAsia="Times New Roman"/>
                <w:b/>
                <w:bCs/>
                <w:color w:val="000000"/>
                <w:sz w:val="18"/>
                <w:szCs w:val="18"/>
              </w:rPr>
            </w:pPr>
            <w:r w:rsidRPr="00396D4C">
              <w:rPr>
                <w:rFonts w:eastAsia="Times New Roman"/>
                <w:b/>
                <w:bCs/>
                <w:color w:val="000000"/>
                <w:sz w:val="18"/>
                <w:szCs w:val="18"/>
              </w:rPr>
              <w:t>2014-2015</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9CB8F6" w14:textId="77777777" w:rsidR="00CA566D" w:rsidRPr="00396D4C" w:rsidRDefault="00CA566D" w:rsidP="00396D4C">
            <w:pPr>
              <w:spacing w:after="0"/>
              <w:jc w:val="center"/>
              <w:rPr>
                <w:rFonts w:eastAsia="Times New Roman"/>
                <w:b/>
                <w:bCs/>
                <w:color w:val="000000"/>
                <w:sz w:val="18"/>
                <w:szCs w:val="18"/>
              </w:rPr>
            </w:pPr>
            <w:r w:rsidRPr="00396D4C">
              <w:rPr>
                <w:rFonts w:eastAsia="Times New Roman"/>
                <w:b/>
                <w:bCs/>
                <w:color w:val="000000"/>
                <w:sz w:val="18"/>
                <w:szCs w:val="18"/>
              </w:rPr>
              <w:t>2015-2016</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F7075E2" w14:textId="77777777" w:rsidR="00CA566D" w:rsidRPr="00396D4C" w:rsidRDefault="00CA566D" w:rsidP="00396D4C">
            <w:pPr>
              <w:spacing w:after="0"/>
              <w:jc w:val="center"/>
              <w:rPr>
                <w:rFonts w:eastAsia="Times New Roman"/>
                <w:b/>
                <w:bCs/>
                <w:color w:val="000000"/>
                <w:sz w:val="18"/>
                <w:szCs w:val="18"/>
              </w:rPr>
            </w:pPr>
            <w:r w:rsidRPr="00396D4C">
              <w:rPr>
                <w:rFonts w:eastAsia="Times New Roman"/>
                <w:b/>
                <w:bCs/>
                <w:color w:val="000000"/>
                <w:sz w:val="18"/>
                <w:szCs w:val="18"/>
              </w:rPr>
              <w:t>2016-2017</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86721A4" w14:textId="77777777" w:rsidR="00CA566D" w:rsidRPr="00396D4C" w:rsidRDefault="00CA566D" w:rsidP="00396D4C">
            <w:pPr>
              <w:spacing w:after="0"/>
              <w:jc w:val="center"/>
              <w:rPr>
                <w:rFonts w:eastAsia="Times New Roman"/>
                <w:b/>
                <w:bCs/>
                <w:color w:val="000000"/>
                <w:sz w:val="18"/>
                <w:szCs w:val="18"/>
              </w:rPr>
            </w:pPr>
            <w:r w:rsidRPr="00396D4C">
              <w:rPr>
                <w:rFonts w:eastAsia="Times New Roman"/>
                <w:b/>
                <w:bCs/>
                <w:color w:val="000000"/>
                <w:sz w:val="18"/>
                <w:szCs w:val="18"/>
              </w:rPr>
              <w:t>2017-2018</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7824F71" w14:textId="77777777" w:rsidR="00CA566D" w:rsidRPr="00396D4C" w:rsidRDefault="00CA566D" w:rsidP="00396D4C">
            <w:pPr>
              <w:spacing w:after="0"/>
              <w:jc w:val="center"/>
              <w:rPr>
                <w:rFonts w:eastAsia="Times New Roman"/>
                <w:b/>
                <w:bCs/>
                <w:color w:val="000000"/>
                <w:sz w:val="18"/>
                <w:szCs w:val="18"/>
              </w:rPr>
            </w:pPr>
            <w:r w:rsidRPr="00396D4C">
              <w:rPr>
                <w:rFonts w:eastAsia="Times New Roman"/>
                <w:b/>
                <w:bCs/>
                <w:color w:val="000000"/>
                <w:sz w:val="18"/>
                <w:szCs w:val="18"/>
              </w:rPr>
              <w:t>2018-2019</w:t>
            </w:r>
          </w:p>
        </w:tc>
        <w:tc>
          <w:tcPr>
            <w:tcW w:w="2374" w:type="dxa"/>
            <w:gridSpan w:val="2"/>
            <w:tcBorders>
              <w:top w:val="single" w:sz="4" w:space="0" w:color="auto"/>
              <w:left w:val="nil"/>
              <w:bottom w:val="single" w:sz="4" w:space="0" w:color="auto"/>
              <w:right w:val="single" w:sz="4" w:space="0" w:color="000000"/>
            </w:tcBorders>
          </w:tcPr>
          <w:p w14:paraId="21996E3E" w14:textId="0CD16A88" w:rsidR="00CA566D" w:rsidRPr="00396D4C" w:rsidRDefault="00CA566D" w:rsidP="00396D4C">
            <w:pPr>
              <w:spacing w:after="0"/>
              <w:jc w:val="center"/>
              <w:rPr>
                <w:rFonts w:eastAsia="Times New Roman"/>
                <w:b/>
                <w:bCs/>
                <w:color w:val="000000"/>
                <w:sz w:val="18"/>
                <w:szCs w:val="18"/>
              </w:rPr>
            </w:pPr>
            <w:r>
              <w:rPr>
                <w:rFonts w:eastAsia="Times New Roman"/>
                <w:b/>
                <w:bCs/>
                <w:color w:val="000000"/>
                <w:sz w:val="18"/>
                <w:szCs w:val="18"/>
              </w:rPr>
              <w:t>2019-2020</w:t>
            </w:r>
          </w:p>
        </w:tc>
      </w:tr>
      <w:tr w:rsidR="00CA566D" w:rsidRPr="00396D4C" w14:paraId="3D155397" w14:textId="1626F221" w:rsidTr="0091105C">
        <w:trPr>
          <w:trHeight w:val="480"/>
        </w:trPr>
        <w:tc>
          <w:tcPr>
            <w:tcW w:w="1216" w:type="dxa"/>
            <w:vMerge/>
            <w:tcBorders>
              <w:top w:val="single" w:sz="4" w:space="0" w:color="auto"/>
              <w:left w:val="single" w:sz="4" w:space="0" w:color="auto"/>
              <w:bottom w:val="single" w:sz="4" w:space="0" w:color="auto"/>
              <w:right w:val="single" w:sz="4" w:space="0" w:color="auto"/>
            </w:tcBorders>
            <w:vAlign w:val="center"/>
            <w:hideMark/>
          </w:tcPr>
          <w:p w14:paraId="4D9B313F" w14:textId="77777777" w:rsidR="00CA566D" w:rsidRPr="00396D4C" w:rsidRDefault="00CA566D" w:rsidP="00CA566D">
            <w:pPr>
              <w:spacing w:after="0"/>
              <w:rPr>
                <w:rFonts w:eastAsia="Times New Roman"/>
                <w:b/>
                <w:bCs/>
                <w:color w:val="000000"/>
                <w:sz w:val="18"/>
                <w:szCs w:val="18"/>
              </w:rPr>
            </w:pPr>
          </w:p>
        </w:tc>
        <w:tc>
          <w:tcPr>
            <w:tcW w:w="1051" w:type="dxa"/>
            <w:tcBorders>
              <w:top w:val="nil"/>
              <w:left w:val="nil"/>
              <w:bottom w:val="single" w:sz="4" w:space="0" w:color="auto"/>
              <w:right w:val="single" w:sz="4" w:space="0" w:color="auto"/>
            </w:tcBorders>
            <w:shd w:val="clear" w:color="auto" w:fill="auto"/>
            <w:vAlign w:val="center"/>
            <w:hideMark/>
          </w:tcPr>
          <w:p w14:paraId="55BD1EB1" w14:textId="77777777" w:rsidR="00CA566D" w:rsidRPr="00396D4C" w:rsidRDefault="00CA566D" w:rsidP="00CA566D">
            <w:pPr>
              <w:spacing w:after="0"/>
              <w:jc w:val="center"/>
              <w:rPr>
                <w:rFonts w:eastAsia="Times New Roman"/>
                <w:b/>
                <w:bCs/>
                <w:color w:val="000000"/>
                <w:sz w:val="18"/>
                <w:szCs w:val="18"/>
              </w:rPr>
            </w:pPr>
            <w:r w:rsidRPr="00396D4C">
              <w:rPr>
                <w:rFonts w:eastAsia="Times New Roman"/>
                <w:b/>
                <w:bCs/>
                <w:color w:val="000000"/>
                <w:sz w:val="18"/>
                <w:szCs w:val="18"/>
              </w:rPr>
              <w:t>Nutria Harvested</w:t>
            </w:r>
          </w:p>
        </w:tc>
        <w:tc>
          <w:tcPr>
            <w:tcW w:w="1109" w:type="dxa"/>
            <w:tcBorders>
              <w:top w:val="nil"/>
              <w:left w:val="nil"/>
              <w:bottom w:val="single" w:sz="4" w:space="0" w:color="auto"/>
              <w:right w:val="single" w:sz="4" w:space="0" w:color="auto"/>
            </w:tcBorders>
            <w:shd w:val="clear" w:color="auto" w:fill="auto"/>
            <w:vAlign w:val="center"/>
            <w:hideMark/>
          </w:tcPr>
          <w:p w14:paraId="534F6037" w14:textId="77777777" w:rsidR="00CA566D" w:rsidRPr="00396D4C" w:rsidRDefault="00CA566D" w:rsidP="00CA566D">
            <w:pPr>
              <w:spacing w:after="0"/>
              <w:jc w:val="center"/>
              <w:rPr>
                <w:rFonts w:eastAsia="Times New Roman"/>
                <w:b/>
                <w:bCs/>
                <w:color w:val="000000"/>
                <w:sz w:val="18"/>
                <w:szCs w:val="18"/>
              </w:rPr>
            </w:pPr>
            <w:r w:rsidRPr="00396D4C">
              <w:rPr>
                <w:rFonts w:eastAsia="Times New Roman"/>
                <w:b/>
                <w:bCs/>
                <w:color w:val="000000"/>
                <w:sz w:val="18"/>
                <w:szCs w:val="18"/>
              </w:rPr>
              <w:t>Percentage</w:t>
            </w:r>
          </w:p>
        </w:tc>
        <w:tc>
          <w:tcPr>
            <w:tcW w:w="1051" w:type="dxa"/>
            <w:tcBorders>
              <w:top w:val="nil"/>
              <w:left w:val="nil"/>
              <w:bottom w:val="single" w:sz="4" w:space="0" w:color="auto"/>
              <w:right w:val="single" w:sz="4" w:space="0" w:color="auto"/>
            </w:tcBorders>
            <w:shd w:val="clear" w:color="auto" w:fill="auto"/>
            <w:vAlign w:val="center"/>
            <w:hideMark/>
          </w:tcPr>
          <w:p w14:paraId="272AF7BF" w14:textId="77777777" w:rsidR="00CA566D" w:rsidRPr="00396D4C" w:rsidRDefault="00CA566D" w:rsidP="00CA566D">
            <w:pPr>
              <w:spacing w:after="0"/>
              <w:jc w:val="center"/>
              <w:rPr>
                <w:rFonts w:eastAsia="Times New Roman"/>
                <w:b/>
                <w:bCs/>
                <w:color w:val="000000"/>
                <w:sz w:val="18"/>
                <w:szCs w:val="18"/>
              </w:rPr>
            </w:pPr>
            <w:r w:rsidRPr="00396D4C">
              <w:rPr>
                <w:rFonts w:eastAsia="Times New Roman"/>
                <w:b/>
                <w:bCs/>
                <w:color w:val="000000"/>
                <w:sz w:val="18"/>
                <w:szCs w:val="18"/>
              </w:rPr>
              <w:t>Nutria Harvested</w:t>
            </w:r>
          </w:p>
        </w:tc>
        <w:tc>
          <w:tcPr>
            <w:tcW w:w="1109" w:type="dxa"/>
            <w:tcBorders>
              <w:top w:val="nil"/>
              <w:left w:val="nil"/>
              <w:bottom w:val="single" w:sz="4" w:space="0" w:color="auto"/>
              <w:right w:val="single" w:sz="4" w:space="0" w:color="auto"/>
            </w:tcBorders>
            <w:shd w:val="clear" w:color="auto" w:fill="auto"/>
            <w:vAlign w:val="center"/>
            <w:hideMark/>
          </w:tcPr>
          <w:p w14:paraId="366F2517" w14:textId="77777777" w:rsidR="00CA566D" w:rsidRPr="00396D4C" w:rsidRDefault="00CA566D" w:rsidP="00CA566D">
            <w:pPr>
              <w:spacing w:after="0"/>
              <w:jc w:val="center"/>
              <w:rPr>
                <w:rFonts w:eastAsia="Times New Roman"/>
                <w:b/>
                <w:bCs/>
                <w:color w:val="000000"/>
                <w:sz w:val="18"/>
                <w:szCs w:val="18"/>
              </w:rPr>
            </w:pPr>
            <w:r w:rsidRPr="00396D4C">
              <w:rPr>
                <w:rFonts w:eastAsia="Times New Roman"/>
                <w:b/>
                <w:bCs/>
                <w:color w:val="000000"/>
                <w:sz w:val="18"/>
                <w:szCs w:val="18"/>
              </w:rPr>
              <w:t>Percentage</w:t>
            </w:r>
          </w:p>
        </w:tc>
        <w:tc>
          <w:tcPr>
            <w:tcW w:w="1051" w:type="dxa"/>
            <w:tcBorders>
              <w:top w:val="nil"/>
              <w:left w:val="nil"/>
              <w:bottom w:val="single" w:sz="4" w:space="0" w:color="auto"/>
              <w:right w:val="single" w:sz="4" w:space="0" w:color="auto"/>
            </w:tcBorders>
            <w:shd w:val="clear" w:color="auto" w:fill="auto"/>
            <w:vAlign w:val="center"/>
            <w:hideMark/>
          </w:tcPr>
          <w:p w14:paraId="60EEC0DD" w14:textId="77777777" w:rsidR="00CA566D" w:rsidRPr="00396D4C" w:rsidRDefault="00CA566D" w:rsidP="00CA566D">
            <w:pPr>
              <w:spacing w:after="0"/>
              <w:jc w:val="center"/>
              <w:rPr>
                <w:rFonts w:eastAsia="Times New Roman"/>
                <w:b/>
                <w:bCs/>
                <w:color w:val="000000"/>
                <w:sz w:val="18"/>
                <w:szCs w:val="18"/>
              </w:rPr>
            </w:pPr>
            <w:r w:rsidRPr="00396D4C">
              <w:rPr>
                <w:rFonts w:eastAsia="Times New Roman"/>
                <w:b/>
                <w:bCs/>
                <w:color w:val="000000"/>
                <w:sz w:val="18"/>
                <w:szCs w:val="18"/>
              </w:rPr>
              <w:t>Nutria Harvested</w:t>
            </w:r>
          </w:p>
        </w:tc>
        <w:tc>
          <w:tcPr>
            <w:tcW w:w="1109" w:type="dxa"/>
            <w:tcBorders>
              <w:top w:val="nil"/>
              <w:left w:val="nil"/>
              <w:bottom w:val="single" w:sz="4" w:space="0" w:color="auto"/>
              <w:right w:val="single" w:sz="4" w:space="0" w:color="auto"/>
            </w:tcBorders>
            <w:shd w:val="clear" w:color="auto" w:fill="auto"/>
            <w:vAlign w:val="center"/>
            <w:hideMark/>
          </w:tcPr>
          <w:p w14:paraId="4269D280" w14:textId="77777777" w:rsidR="00CA566D" w:rsidRPr="00396D4C" w:rsidRDefault="00CA566D" w:rsidP="00CA566D">
            <w:pPr>
              <w:spacing w:after="0"/>
              <w:jc w:val="center"/>
              <w:rPr>
                <w:rFonts w:eastAsia="Times New Roman"/>
                <w:b/>
                <w:bCs/>
                <w:color w:val="000000"/>
                <w:sz w:val="18"/>
                <w:szCs w:val="18"/>
              </w:rPr>
            </w:pPr>
            <w:r w:rsidRPr="00396D4C">
              <w:rPr>
                <w:rFonts w:eastAsia="Times New Roman"/>
                <w:b/>
                <w:bCs/>
                <w:color w:val="000000"/>
                <w:sz w:val="18"/>
                <w:szCs w:val="18"/>
              </w:rPr>
              <w:t>Percentage</w:t>
            </w:r>
          </w:p>
        </w:tc>
        <w:tc>
          <w:tcPr>
            <w:tcW w:w="1051" w:type="dxa"/>
            <w:tcBorders>
              <w:top w:val="nil"/>
              <w:left w:val="nil"/>
              <w:bottom w:val="single" w:sz="4" w:space="0" w:color="auto"/>
              <w:right w:val="single" w:sz="4" w:space="0" w:color="auto"/>
            </w:tcBorders>
            <w:shd w:val="clear" w:color="auto" w:fill="auto"/>
            <w:vAlign w:val="center"/>
            <w:hideMark/>
          </w:tcPr>
          <w:p w14:paraId="70BD47C6" w14:textId="77777777" w:rsidR="00CA566D" w:rsidRPr="00396D4C" w:rsidRDefault="00CA566D" w:rsidP="00CA566D">
            <w:pPr>
              <w:spacing w:after="0"/>
              <w:jc w:val="center"/>
              <w:rPr>
                <w:rFonts w:eastAsia="Times New Roman"/>
                <w:b/>
                <w:bCs/>
                <w:color w:val="000000"/>
                <w:sz w:val="18"/>
                <w:szCs w:val="18"/>
              </w:rPr>
            </w:pPr>
            <w:r w:rsidRPr="00396D4C">
              <w:rPr>
                <w:rFonts w:eastAsia="Times New Roman"/>
                <w:b/>
                <w:bCs/>
                <w:color w:val="000000"/>
                <w:sz w:val="18"/>
                <w:szCs w:val="18"/>
              </w:rPr>
              <w:t>Nutria Harvested</w:t>
            </w:r>
          </w:p>
        </w:tc>
        <w:tc>
          <w:tcPr>
            <w:tcW w:w="1109" w:type="dxa"/>
            <w:tcBorders>
              <w:top w:val="nil"/>
              <w:left w:val="nil"/>
              <w:bottom w:val="single" w:sz="4" w:space="0" w:color="auto"/>
              <w:right w:val="single" w:sz="4" w:space="0" w:color="auto"/>
            </w:tcBorders>
            <w:shd w:val="clear" w:color="auto" w:fill="auto"/>
            <w:vAlign w:val="center"/>
            <w:hideMark/>
          </w:tcPr>
          <w:p w14:paraId="28775784" w14:textId="77777777" w:rsidR="00CA566D" w:rsidRPr="00396D4C" w:rsidRDefault="00CA566D" w:rsidP="00CA566D">
            <w:pPr>
              <w:spacing w:after="0"/>
              <w:jc w:val="center"/>
              <w:rPr>
                <w:rFonts w:eastAsia="Times New Roman"/>
                <w:b/>
                <w:bCs/>
                <w:color w:val="000000"/>
                <w:sz w:val="18"/>
                <w:szCs w:val="18"/>
              </w:rPr>
            </w:pPr>
            <w:r w:rsidRPr="00396D4C">
              <w:rPr>
                <w:rFonts w:eastAsia="Times New Roman"/>
                <w:b/>
                <w:bCs/>
                <w:color w:val="000000"/>
                <w:sz w:val="18"/>
                <w:szCs w:val="18"/>
              </w:rPr>
              <w:t>Percentage</w:t>
            </w:r>
          </w:p>
        </w:tc>
        <w:tc>
          <w:tcPr>
            <w:tcW w:w="1051" w:type="dxa"/>
            <w:tcBorders>
              <w:top w:val="nil"/>
              <w:left w:val="nil"/>
              <w:bottom w:val="single" w:sz="4" w:space="0" w:color="auto"/>
              <w:right w:val="single" w:sz="4" w:space="0" w:color="auto"/>
            </w:tcBorders>
            <w:shd w:val="clear" w:color="auto" w:fill="auto"/>
            <w:vAlign w:val="center"/>
            <w:hideMark/>
          </w:tcPr>
          <w:p w14:paraId="05651BAE" w14:textId="77777777" w:rsidR="00CA566D" w:rsidRPr="00396D4C" w:rsidRDefault="00CA566D" w:rsidP="00CA566D">
            <w:pPr>
              <w:spacing w:after="0"/>
              <w:jc w:val="center"/>
              <w:rPr>
                <w:rFonts w:eastAsia="Times New Roman"/>
                <w:b/>
                <w:bCs/>
                <w:color w:val="000000"/>
                <w:sz w:val="18"/>
                <w:szCs w:val="18"/>
              </w:rPr>
            </w:pPr>
            <w:r w:rsidRPr="00396D4C">
              <w:rPr>
                <w:rFonts w:eastAsia="Times New Roman"/>
                <w:b/>
                <w:bCs/>
                <w:color w:val="000000"/>
                <w:sz w:val="18"/>
                <w:szCs w:val="18"/>
              </w:rPr>
              <w:t>Nutria Harvested</w:t>
            </w:r>
          </w:p>
        </w:tc>
        <w:tc>
          <w:tcPr>
            <w:tcW w:w="1109" w:type="dxa"/>
            <w:tcBorders>
              <w:top w:val="nil"/>
              <w:left w:val="nil"/>
              <w:bottom w:val="single" w:sz="4" w:space="0" w:color="auto"/>
              <w:right w:val="single" w:sz="4" w:space="0" w:color="auto"/>
            </w:tcBorders>
            <w:shd w:val="clear" w:color="auto" w:fill="auto"/>
            <w:vAlign w:val="center"/>
            <w:hideMark/>
          </w:tcPr>
          <w:p w14:paraId="12E38295" w14:textId="77777777" w:rsidR="00CA566D" w:rsidRPr="00396D4C" w:rsidRDefault="00CA566D" w:rsidP="00CA566D">
            <w:pPr>
              <w:spacing w:after="0"/>
              <w:jc w:val="center"/>
              <w:rPr>
                <w:rFonts w:eastAsia="Times New Roman"/>
                <w:b/>
                <w:bCs/>
                <w:color w:val="000000"/>
                <w:sz w:val="18"/>
                <w:szCs w:val="18"/>
              </w:rPr>
            </w:pPr>
            <w:r w:rsidRPr="00396D4C">
              <w:rPr>
                <w:rFonts w:eastAsia="Times New Roman"/>
                <w:b/>
                <w:bCs/>
                <w:color w:val="000000"/>
                <w:sz w:val="18"/>
                <w:szCs w:val="18"/>
              </w:rPr>
              <w:t>Percentage</w:t>
            </w:r>
          </w:p>
        </w:tc>
        <w:tc>
          <w:tcPr>
            <w:tcW w:w="1187" w:type="dxa"/>
            <w:tcBorders>
              <w:top w:val="nil"/>
              <w:left w:val="nil"/>
              <w:bottom w:val="single" w:sz="4" w:space="0" w:color="auto"/>
              <w:right w:val="single" w:sz="4" w:space="0" w:color="auto"/>
            </w:tcBorders>
            <w:vAlign w:val="center"/>
          </w:tcPr>
          <w:p w14:paraId="194EC710" w14:textId="477F186C" w:rsidR="00CA566D" w:rsidRPr="00396D4C" w:rsidRDefault="00CA566D" w:rsidP="00CA566D">
            <w:pPr>
              <w:spacing w:after="0"/>
              <w:jc w:val="center"/>
              <w:rPr>
                <w:rFonts w:eastAsia="Times New Roman"/>
                <w:b/>
                <w:bCs/>
                <w:color w:val="000000"/>
                <w:sz w:val="18"/>
                <w:szCs w:val="18"/>
              </w:rPr>
            </w:pPr>
            <w:r w:rsidRPr="00396D4C">
              <w:rPr>
                <w:rFonts w:eastAsia="Times New Roman"/>
                <w:b/>
                <w:bCs/>
                <w:color w:val="000000"/>
                <w:sz w:val="18"/>
                <w:szCs w:val="18"/>
              </w:rPr>
              <w:t>Nutria Harvested</w:t>
            </w:r>
          </w:p>
        </w:tc>
        <w:tc>
          <w:tcPr>
            <w:tcW w:w="1187" w:type="dxa"/>
            <w:tcBorders>
              <w:top w:val="nil"/>
              <w:left w:val="nil"/>
              <w:bottom w:val="single" w:sz="4" w:space="0" w:color="auto"/>
              <w:right w:val="single" w:sz="4" w:space="0" w:color="auto"/>
            </w:tcBorders>
            <w:vAlign w:val="center"/>
          </w:tcPr>
          <w:p w14:paraId="6F2398E7" w14:textId="71D8B1DC" w:rsidR="00CA566D" w:rsidRPr="00396D4C" w:rsidRDefault="00CA566D" w:rsidP="00CA566D">
            <w:pPr>
              <w:spacing w:after="0"/>
              <w:jc w:val="center"/>
              <w:rPr>
                <w:rFonts w:eastAsia="Times New Roman"/>
                <w:b/>
                <w:bCs/>
                <w:color w:val="000000"/>
                <w:sz w:val="18"/>
                <w:szCs w:val="18"/>
              </w:rPr>
            </w:pPr>
            <w:r w:rsidRPr="00396D4C">
              <w:rPr>
                <w:rFonts w:eastAsia="Times New Roman"/>
                <w:b/>
                <w:bCs/>
                <w:color w:val="000000"/>
                <w:sz w:val="18"/>
                <w:szCs w:val="18"/>
              </w:rPr>
              <w:t>Percentage</w:t>
            </w:r>
          </w:p>
        </w:tc>
      </w:tr>
      <w:tr w:rsidR="003F43A4" w:rsidRPr="00396D4C" w14:paraId="20848CDF" w14:textId="43ADC99B"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center"/>
            <w:hideMark/>
          </w:tcPr>
          <w:p w14:paraId="763489F0" w14:textId="77777777" w:rsidR="003F43A4" w:rsidRPr="00396D4C" w:rsidRDefault="003F43A4" w:rsidP="003F43A4">
            <w:pPr>
              <w:spacing w:after="0"/>
              <w:rPr>
                <w:rFonts w:eastAsia="Times New Roman"/>
                <w:color w:val="000000"/>
                <w:sz w:val="18"/>
                <w:szCs w:val="18"/>
              </w:rPr>
            </w:pPr>
            <w:r w:rsidRPr="00396D4C">
              <w:rPr>
                <w:rFonts w:eastAsia="Times New Roman"/>
                <w:color w:val="000000"/>
                <w:sz w:val="18"/>
                <w:szCs w:val="18"/>
              </w:rPr>
              <w:t>Acadia</w:t>
            </w:r>
          </w:p>
        </w:tc>
        <w:tc>
          <w:tcPr>
            <w:tcW w:w="1051" w:type="dxa"/>
            <w:tcBorders>
              <w:top w:val="nil"/>
              <w:left w:val="nil"/>
              <w:bottom w:val="single" w:sz="4" w:space="0" w:color="auto"/>
              <w:right w:val="single" w:sz="4" w:space="0" w:color="auto"/>
            </w:tcBorders>
            <w:shd w:val="clear" w:color="auto" w:fill="auto"/>
            <w:vAlign w:val="center"/>
            <w:hideMark/>
          </w:tcPr>
          <w:p w14:paraId="589CC455"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1124CC5F"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vAlign w:val="center"/>
            <w:hideMark/>
          </w:tcPr>
          <w:p w14:paraId="4BC103AC"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46B6A8F0"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vAlign w:val="center"/>
            <w:hideMark/>
          </w:tcPr>
          <w:p w14:paraId="687BD5A7"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71C05908"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vAlign w:val="center"/>
            <w:hideMark/>
          </w:tcPr>
          <w:p w14:paraId="7B248149"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4280D79D"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vAlign w:val="center"/>
            <w:hideMark/>
          </w:tcPr>
          <w:p w14:paraId="63DC72E2"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1B302192"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187" w:type="dxa"/>
            <w:tcBorders>
              <w:top w:val="nil"/>
              <w:left w:val="nil"/>
              <w:bottom w:val="single" w:sz="4" w:space="0" w:color="auto"/>
              <w:right w:val="single" w:sz="4" w:space="0" w:color="auto"/>
            </w:tcBorders>
            <w:vAlign w:val="center"/>
          </w:tcPr>
          <w:p w14:paraId="32ACA767" w14:textId="5B0CC55D" w:rsidR="003F43A4" w:rsidRPr="00396D4C" w:rsidRDefault="003F43A4" w:rsidP="003F43A4">
            <w:pPr>
              <w:spacing w:after="0"/>
              <w:jc w:val="center"/>
              <w:rPr>
                <w:rFonts w:eastAsia="Times New Roman"/>
                <w:color w:val="000000"/>
                <w:sz w:val="18"/>
                <w:szCs w:val="18"/>
              </w:rPr>
            </w:pPr>
            <w:r>
              <w:rPr>
                <w:color w:val="000000"/>
                <w:sz w:val="18"/>
                <w:szCs w:val="18"/>
              </w:rPr>
              <w:t>0</w:t>
            </w:r>
          </w:p>
        </w:tc>
        <w:tc>
          <w:tcPr>
            <w:tcW w:w="1187" w:type="dxa"/>
            <w:tcBorders>
              <w:top w:val="nil"/>
              <w:left w:val="nil"/>
              <w:bottom w:val="single" w:sz="4" w:space="0" w:color="auto"/>
              <w:right w:val="single" w:sz="4" w:space="0" w:color="auto"/>
            </w:tcBorders>
            <w:vAlign w:val="center"/>
          </w:tcPr>
          <w:p w14:paraId="7D1C2A87" w14:textId="45B6F0A7" w:rsidR="003F43A4" w:rsidRPr="00396D4C" w:rsidRDefault="003F43A4" w:rsidP="003F43A4">
            <w:pPr>
              <w:spacing w:after="0"/>
              <w:jc w:val="center"/>
              <w:rPr>
                <w:rFonts w:eastAsia="Times New Roman"/>
                <w:color w:val="000000"/>
                <w:sz w:val="18"/>
                <w:szCs w:val="18"/>
              </w:rPr>
            </w:pPr>
            <w:r>
              <w:rPr>
                <w:color w:val="000000"/>
                <w:sz w:val="18"/>
                <w:szCs w:val="18"/>
              </w:rPr>
              <w:t>-</w:t>
            </w:r>
          </w:p>
        </w:tc>
      </w:tr>
      <w:tr w:rsidR="003F43A4" w:rsidRPr="00396D4C" w14:paraId="605630C3" w14:textId="3C987A79"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181D0EA5" w14:textId="77777777" w:rsidR="003F43A4" w:rsidRPr="00396D4C" w:rsidRDefault="003F43A4" w:rsidP="003F43A4">
            <w:pPr>
              <w:spacing w:after="0"/>
              <w:rPr>
                <w:rFonts w:eastAsia="Times New Roman"/>
                <w:color w:val="000000"/>
                <w:sz w:val="18"/>
                <w:szCs w:val="18"/>
              </w:rPr>
            </w:pPr>
            <w:r w:rsidRPr="00396D4C">
              <w:rPr>
                <w:rFonts w:eastAsia="Times New Roman"/>
                <w:color w:val="000000"/>
                <w:sz w:val="18"/>
                <w:szCs w:val="18"/>
              </w:rPr>
              <w:t>Ascension</w:t>
            </w:r>
          </w:p>
        </w:tc>
        <w:tc>
          <w:tcPr>
            <w:tcW w:w="1051" w:type="dxa"/>
            <w:tcBorders>
              <w:top w:val="nil"/>
              <w:left w:val="nil"/>
              <w:bottom w:val="single" w:sz="4" w:space="0" w:color="auto"/>
              <w:right w:val="single" w:sz="4" w:space="0" w:color="auto"/>
            </w:tcBorders>
            <w:shd w:val="clear" w:color="auto" w:fill="auto"/>
            <w:noWrap/>
            <w:vAlign w:val="center"/>
            <w:hideMark/>
          </w:tcPr>
          <w:p w14:paraId="2DC79C4B"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16,013</w:t>
            </w:r>
          </w:p>
        </w:tc>
        <w:tc>
          <w:tcPr>
            <w:tcW w:w="1109" w:type="dxa"/>
            <w:tcBorders>
              <w:top w:val="nil"/>
              <w:left w:val="nil"/>
              <w:bottom w:val="single" w:sz="4" w:space="0" w:color="auto"/>
              <w:right w:val="single" w:sz="4" w:space="0" w:color="auto"/>
            </w:tcBorders>
            <w:shd w:val="clear" w:color="auto" w:fill="auto"/>
            <w:noWrap/>
            <w:vAlign w:val="center"/>
            <w:hideMark/>
          </w:tcPr>
          <w:p w14:paraId="5DC3C69B"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4.69%</w:t>
            </w:r>
          </w:p>
        </w:tc>
        <w:tc>
          <w:tcPr>
            <w:tcW w:w="1051" w:type="dxa"/>
            <w:tcBorders>
              <w:top w:val="nil"/>
              <w:left w:val="nil"/>
              <w:bottom w:val="single" w:sz="4" w:space="0" w:color="auto"/>
              <w:right w:val="single" w:sz="4" w:space="0" w:color="auto"/>
            </w:tcBorders>
            <w:shd w:val="clear" w:color="auto" w:fill="auto"/>
            <w:noWrap/>
            <w:vAlign w:val="center"/>
            <w:hideMark/>
          </w:tcPr>
          <w:p w14:paraId="3AA70E96"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4,693</w:t>
            </w:r>
          </w:p>
        </w:tc>
        <w:tc>
          <w:tcPr>
            <w:tcW w:w="1109" w:type="dxa"/>
            <w:tcBorders>
              <w:top w:val="nil"/>
              <w:left w:val="nil"/>
              <w:bottom w:val="single" w:sz="4" w:space="0" w:color="auto"/>
              <w:right w:val="single" w:sz="4" w:space="0" w:color="auto"/>
            </w:tcBorders>
            <w:shd w:val="clear" w:color="auto" w:fill="auto"/>
            <w:noWrap/>
            <w:vAlign w:val="center"/>
            <w:hideMark/>
          </w:tcPr>
          <w:p w14:paraId="35E76802"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1.34%</w:t>
            </w:r>
          </w:p>
        </w:tc>
        <w:tc>
          <w:tcPr>
            <w:tcW w:w="1051" w:type="dxa"/>
            <w:tcBorders>
              <w:top w:val="nil"/>
              <w:left w:val="nil"/>
              <w:bottom w:val="single" w:sz="4" w:space="0" w:color="auto"/>
              <w:right w:val="single" w:sz="4" w:space="0" w:color="auto"/>
            </w:tcBorders>
            <w:shd w:val="clear" w:color="auto" w:fill="auto"/>
            <w:noWrap/>
            <w:vAlign w:val="center"/>
            <w:hideMark/>
          </w:tcPr>
          <w:p w14:paraId="098DF490"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1,777</w:t>
            </w:r>
          </w:p>
        </w:tc>
        <w:tc>
          <w:tcPr>
            <w:tcW w:w="1109" w:type="dxa"/>
            <w:tcBorders>
              <w:top w:val="nil"/>
              <w:left w:val="nil"/>
              <w:bottom w:val="single" w:sz="4" w:space="0" w:color="auto"/>
              <w:right w:val="single" w:sz="4" w:space="0" w:color="auto"/>
            </w:tcBorders>
            <w:shd w:val="clear" w:color="auto" w:fill="auto"/>
            <w:noWrap/>
            <w:vAlign w:val="center"/>
            <w:hideMark/>
          </w:tcPr>
          <w:p w14:paraId="25EBF801"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0.82%</w:t>
            </w:r>
          </w:p>
        </w:tc>
        <w:tc>
          <w:tcPr>
            <w:tcW w:w="1051" w:type="dxa"/>
            <w:tcBorders>
              <w:top w:val="nil"/>
              <w:left w:val="nil"/>
              <w:bottom w:val="single" w:sz="4" w:space="0" w:color="auto"/>
              <w:right w:val="single" w:sz="4" w:space="0" w:color="auto"/>
            </w:tcBorders>
            <w:shd w:val="clear" w:color="auto" w:fill="auto"/>
            <w:noWrap/>
            <w:vAlign w:val="center"/>
            <w:hideMark/>
          </w:tcPr>
          <w:p w14:paraId="689600F9"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1,353</w:t>
            </w:r>
          </w:p>
        </w:tc>
        <w:tc>
          <w:tcPr>
            <w:tcW w:w="1109" w:type="dxa"/>
            <w:tcBorders>
              <w:top w:val="nil"/>
              <w:left w:val="nil"/>
              <w:bottom w:val="single" w:sz="4" w:space="0" w:color="auto"/>
              <w:right w:val="single" w:sz="4" w:space="0" w:color="auto"/>
            </w:tcBorders>
            <w:shd w:val="clear" w:color="auto" w:fill="auto"/>
            <w:noWrap/>
            <w:vAlign w:val="center"/>
            <w:hideMark/>
          </w:tcPr>
          <w:p w14:paraId="5DB03CA7"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0.79%</w:t>
            </w:r>
          </w:p>
        </w:tc>
        <w:tc>
          <w:tcPr>
            <w:tcW w:w="1051" w:type="dxa"/>
            <w:tcBorders>
              <w:top w:val="nil"/>
              <w:left w:val="nil"/>
              <w:bottom w:val="single" w:sz="4" w:space="0" w:color="auto"/>
              <w:right w:val="single" w:sz="4" w:space="0" w:color="auto"/>
            </w:tcBorders>
            <w:shd w:val="clear" w:color="auto" w:fill="auto"/>
            <w:noWrap/>
            <w:vAlign w:val="center"/>
            <w:hideMark/>
          </w:tcPr>
          <w:p w14:paraId="4D13B799"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1,537</w:t>
            </w:r>
          </w:p>
        </w:tc>
        <w:tc>
          <w:tcPr>
            <w:tcW w:w="1109" w:type="dxa"/>
            <w:tcBorders>
              <w:top w:val="nil"/>
              <w:left w:val="nil"/>
              <w:bottom w:val="single" w:sz="4" w:space="0" w:color="auto"/>
              <w:right w:val="single" w:sz="4" w:space="0" w:color="auto"/>
            </w:tcBorders>
            <w:shd w:val="clear" w:color="auto" w:fill="auto"/>
            <w:noWrap/>
            <w:vAlign w:val="center"/>
            <w:hideMark/>
          </w:tcPr>
          <w:p w14:paraId="087735C3"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0.90%</w:t>
            </w:r>
          </w:p>
        </w:tc>
        <w:tc>
          <w:tcPr>
            <w:tcW w:w="1187" w:type="dxa"/>
            <w:tcBorders>
              <w:top w:val="nil"/>
              <w:left w:val="nil"/>
              <w:bottom w:val="single" w:sz="4" w:space="0" w:color="auto"/>
              <w:right w:val="single" w:sz="4" w:space="0" w:color="auto"/>
            </w:tcBorders>
            <w:vAlign w:val="center"/>
          </w:tcPr>
          <w:p w14:paraId="0021A442" w14:textId="57636D4C" w:rsidR="003F43A4" w:rsidRPr="00396D4C" w:rsidRDefault="003F43A4" w:rsidP="003F43A4">
            <w:pPr>
              <w:spacing w:after="0"/>
              <w:jc w:val="center"/>
              <w:rPr>
                <w:rFonts w:eastAsia="Times New Roman"/>
                <w:color w:val="000000"/>
                <w:sz w:val="18"/>
                <w:szCs w:val="18"/>
              </w:rPr>
            </w:pPr>
            <w:r>
              <w:rPr>
                <w:color w:val="000000"/>
                <w:sz w:val="18"/>
                <w:szCs w:val="18"/>
              </w:rPr>
              <w:t>2,245</w:t>
            </w:r>
          </w:p>
        </w:tc>
        <w:tc>
          <w:tcPr>
            <w:tcW w:w="1187" w:type="dxa"/>
            <w:tcBorders>
              <w:top w:val="nil"/>
              <w:left w:val="nil"/>
              <w:bottom w:val="single" w:sz="4" w:space="0" w:color="auto"/>
              <w:right w:val="single" w:sz="4" w:space="0" w:color="auto"/>
            </w:tcBorders>
            <w:vAlign w:val="center"/>
          </w:tcPr>
          <w:p w14:paraId="409F507E" w14:textId="723D252C" w:rsidR="003F43A4" w:rsidRPr="00396D4C" w:rsidRDefault="003F43A4" w:rsidP="003F43A4">
            <w:pPr>
              <w:spacing w:after="0"/>
              <w:jc w:val="center"/>
              <w:rPr>
                <w:rFonts w:eastAsia="Times New Roman"/>
                <w:color w:val="000000"/>
                <w:sz w:val="18"/>
                <w:szCs w:val="18"/>
              </w:rPr>
            </w:pPr>
            <w:r>
              <w:rPr>
                <w:color w:val="000000"/>
                <w:sz w:val="18"/>
                <w:szCs w:val="18"/>
              </w:rPr>
              <w:t>0.91%</w:t>
            </w:r>
          </w:p>
        </w:tc>
      </w:tr>
      <w:tr w:rsidR="003F43A4" w:rsidRPr="00396D4C" w14:paraId="2AA980DD" w14:textId="3ADFD820"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65998826" w14:textId="77777777" w:rsidR="003F43A4" w:rsidRPr="00396D4C" w:rsidRDefault="003F43A4" w:rsidP="003F43A4">
            <w:pPr>
              <w:spacing w:after="0"/>
              <w:rPr>
                <w:rFonts w:eastAsia="Times New Roman"/>
                <w:color w:val="000000"/>
                <w:sz w:val="18"/>
                <w:szCs w:val="18"/>
              </w:rPr>
            </w:pPr>
            <w:r w:rsidRPr="00396D4C">
              <w:rPr>
                <w:rFonts w:eastAsia="Times New Roman"/>
                <w:color w:val="000000"/>
                <w:sz w:val="18"/>
                <w:szCs w:val="18"/>
              </w:rPr>
              <w:t>Assumption</w:t>
            </w:r>
          </w:p>
        </w:tc>
        <w:tc>
          <w:tcPr>
            <w:tcW w:w="1051" w:type="dxa"/>
            <w:tcBorders>
              <w:top w:val="nil"/>
              <w:left w:val="nil"/>
              <w:bottom w:val="single" w:sz="4" w:space="0" w:color="auto"/>
              <w:right w:val="single" w:sz="4" w:space="0" w:color="auto"/>
            </w:tcBorders>
            <w:shd w:val="clear" w:color="auto" w:fill="auto"/>
            <w:noWrap/>
            <w:vAlign w:val="center"/>
            <w:hideMark/>
          </w:tcPr>
          <w:p w14:paraId="4E08F571"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7,603</w:t>
            </w:r>
          </w:p>
        </w:tc>
        <w:tc>
          <w:tcPr>
            <w:tcW w:w="1109" w:type="dxa"/>
            <w:tcBorders>
              <w:top w:val="nil"/>
              <w:left w:val="nil"/>
              <w:bottom w:val="single" w:sz="4" w:space="0" w:color="auto"/>
              <w:right w:val="single" w:sz="4" w:space="0" w:color="auto"/>
            </w:tcBorders>
            <w:shd w:val="clear" w:color="auto" w:fill="auto"/>
            <w:noWrap/>
            <w:vAlign w:val="center"/>
            <w:hideMark/>
          </w:tcPr>
          <w:p w14:paraId="48BCCF82"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2.22%</w:t>
            </w:r>
          </w:p>
        </w:tc>
        <w:tc>
          <w:tcPr>
            <w:tcW w:w="1051" w:type="dxa"/>
            <w:tcBorders>
              <w:top w:val="nil"/>
              <w:left w:val="nil"/>
              <w:bottom w:val="single" w:sz="4" w:space="0" w:color="auto"/>
              <w:right w:val="single" w:sz="4" w:space="0" w:color="auto"/>
            </w:tcBorders>
            <w:shd w:val="clear" w:color="auto" w:fill="auto"/>
            <w:noWrap/>
            <w:vAlign w:val="center"/>
            <w:hideMark/>
          </w:tcPr>
          <w:p w14:paraId="0E7197CE"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3,096</w:t>
            </w:r>
          </w:p>
        </w:tc>
        <w:tc>
          <w:tcPr>
            <w:tcW w:w="1109" w:type="dxa"/>
            <w:tcBorders>
              <w:top w:val="nil"/>
              <w:left w:val="nil"/>
              <w:bottom w:val="single" w:sz="4" w:space="0" w:color="auto"/>
              <w:right w:val="single" w:sz="4" w:space="0" w:color="auto"/>
            </w:tcBorders>
            <w:shd w:val="clear" w:color="auto" w:fill="auto"/>
            <w:noWrap/>
            <w:vAlign w:val="center"/>
            <w:hideMark/>
          </w:tcPr>
          <w:p w14:paraId="36D96AB1"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0.89%</w:t>
            </w:r>
          </w:p>
        </w:tc>
        <w:tc>
          <w:tcPr>
            <w:tcW w:w="1051" w:type="dxa"/>
            <w:tcBorders>
              <w:top w:val="nil"/>
              <w:left w:val="nil"/>
              <w:bottom w:val="single" w:sz="4" w:space="0" w:color="auto"/>
              <w:right w:val="single" w:sz="4" w:space="0" w:color="auto"/>
            </w:tcBorders>
            <w:shd w:val="clear" w:color="auto" w:fill="auto"/>
            <w:noWrap/>
            <w:vAlign w:val="center"/>
            <w:hideMark/>
          </w:tcPr>
          <w:p w14:paraId="4DDECC43"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2,372</w:t>
            </w:r>
          </w:p>
        </w:tc>
        <w:tc>
          <w:tcPr>
            <w:tcW w:w="1109" w:type="dxa"/>
            <w:tcBorders>
              <w:top w:val="nil"/>
              <w:left w:val="nil"/>
              <w:bottom w:val="single" w:sz="4" w:space="0" w:color="auto"/>
              <w:right w:val="single" w:sz="4" w:space="0" w:color="auto"/>
            </w:tcBorders>
            <w:shd w:val="clear" w:color="auto" w:fill="auto"/>
            <w:noWrap/>
            <w:vAlign w:val="center"/>
            <w:hideMark/>
          </w:tcPr>
          <w:p w14:paraId="774EF683"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1.10%</w:t>
            </w:r>
          </w:p>
        </w:tc>
        <w:tc>
          <w:tcPr>
            <w:tcW w:w="1051" w:type="dxa"/>
            <w:tcBorders>
              <w:top w:val="nil"/>
              <w:left w:val="nil"/>
              <w:bottom w:val="single" w:sz="4" w:space="0" w:color="auto"/>
              <w:right w:val="single" w:sz="4" w:space="0" w:color="auto"/>
            </w:tcBorders>
            <w:shd w:val="clear" w:color="auto" w:fill="auto"/>
            <w:noWrap/>
            <w:vAlign w:val="center"/>
            <w:hideMark/>
          </w:tcPr>
          <w:p w14:paraId="2B53E711"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1,555</w:t>
            </w:r>
          </w:p>
        </w:tc>
        <w:tc>
          <w:tcPr>
            <w:tcW w:w="1109" w:type="dxa"/>
            <w:tcBorders>
              <w:top w:val="nil"/>
              <w:left w:val="nil"/>
              <w:bottom w:val="single" w:sz="4" w:space="0" w:color="auto"/>
              <w:right w:val="single" w:sz="4" w:space="0" w:color="auto"/>
            </w:tcBorders>
            <w:shd w:val="clear" w:color="auto" w:fill="auto"/>
            <w:noWrap/>
            <w:vAlign w:val="center"/>
            <w:hideMark/>
          </w:tcPr>
          <w:p w14:paraId="4CD44B2C"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0.91%</w:t>
            </w:r>
          </w:p>
        </w:tc>
        <w:tc>
          <w:tcPr>
            <w:tcW w:w="1051" w:type="dxa"/>
            <w:tcBorders>
              <w:top w:val="nil"/>
              <w:left w:val="nil"/>
              <w:bottom w:val="single" w:sz="4" w:space="0" w:color="auto"/>
              <w:right w:val="single" w:sz="4" w:space="0" w:color="auto"/>
            </w:tcBorders>
            <w:shd w:val="clear" w:color="auto" w:fill="auto"/>
            <w:noWrap/>
            <w:vAlign w:val="center"/>
            <w:hideMark/>
          </w:tcPr>
          <w:p w14:paraId="0754A237"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1,886</w:t>
            </w:r>
          </w:p>
        </w:tc>
        <w:tc>
          <w:tcPr>
            <w:tcW w:w="1109" w:type="dxa"/>
            <w:tcBorders>
              <w:top w:val="nil"/>
              <w:left w:val="nil"/>
              <w:bottom w:val="single" w:sz="4" w:space="0" w:color="auto"/>
              <w:right w:val="single" w:sz="4" w:space="0" w:color="auto"/>
            </w:tcBorders>
            <w:shd w:val="clear" w:color="auto" w:fill="auto"/>
            <w:noWrap/>
            <w:vAlign w:val="center"/>
            <w:hideMark/>
          </w:tcPr>
          <w:p w14:paraId="54DFD98B"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1.11%</w:t>
            </w:r>
          </w:p>
        </w:tc>
        <w:tc>
          <w:tcPr>
            <w:tcW w:w="1187" w:type="dxa"/>
            <w:tcBorders>
              <w:top w:val="nil"/>
              <w:left w:val="nil"/>
              <w:bottom w:val="single" w:sz="4" w:space="0" w:color="auto"/>
              <w:right w:val="single" w:sz="4" w:space="0" w:color="auto"/>
            </w:tcBorders>
            <w:vAlign w:val="center"/>
          </w:tcPr>
          <w:p w14:paraId="180FE044" w14:textId="67917CC3" w:rsidR="003F43A4" w:rsidRPr="00396D4C" w:rsidRDefault="003F43A4" w:rsidP="003F43A4">
            <w:pPr>
              <w:spacing w:after="0"/>
              <w:jc w:val="center"/>
              <w:rPr>
                <w:rFonts w:eastAsia="Times New Roman"/>
                <w:color w:val="000000"/>
                <w:sz w:val="18"/>
                <w:szCs w:val="18"/>
              </w:rPr>
            </w:pPr>
            <w:r>
              <w:rPr>
                <w:color w:val="000000"/>
                <w:sz w:val="18"/>
                <w:szCs w:val="18"/>
              </w:rPr>
              <w:t>927</w:t>
            </w:r>
          </w:p>
        </w:tc>
        <w:tc>
          <w:tcPr>
            <w:tcW w:w="1187" w:type="dxa"/>
            <w:tcBorders>
              <w:top w:val="nil"/>
              <w:left w:val="nil"/>
              <w:bottom w:val="single" w:sz="4" w:space="0" w:color="auto"/>
              <w:right w:val="single" w:sz="4" w:space="0" w:color="auto"/>
            </w:tcBorders>
            <w:vAlign w:val="center"/>
          </w:tcPr>
          <w:p w14:paraId="3873221C" w14:textId="4A4C113D" w:rsidR="003F43A4" w:rsidRPr="00396D4C" w:rsidRDefault="003F43A4" w:rsidP="003F43A4">
            <w:pPr>
              <w:spacing w:after="0"/>
              <w:jc w:val="center"/>
              <w:rPr>
                <w:rFonts w:eastAsia="Times New Roman"/>
                <w:color w:val="000000"/>
                <w:sz w:val="18"/>
                <w:szCs w:val="18"/>
              </w:rPr>
            </w:pPr>
            <w:r>
              <w:rPr>
                <w:color w:val="000000"/>
                <w:sz w:val="18"/>
                <w:szCs w:val="18"/>
              </w:rPr>
              <w:t>0.38%</w:t>
            </w:r>
          </w:p>
        </w:tc>
      </w:tr>
      <w:tr w:rsidR="003F43A4" w:rsidRPr="00396D4C" w14:paraId="3FDCB75F" w14:textId="33F067E3"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43C1702F" w14:textId="77777777" w:rsidR="003F43A4" w:rsidRPr="00396D4C" w:rsidRDefault="003F43A4" w:rsidP="003F43A4">
            <w:pPr>
              <w:spacing w:after="0"/>
              <w:rPr>
                <w:rFonts w:eastAsia="Times New Roman"/>
                <w:color w:val="000000"/>
                <w:sz w:val="18"/>
                <w:szCs w:val="18"/>
              </w:rPr>
            </w:pPr>
            <w:r w:rsidRPr="00396D4C">
              <w:rPr>
                <w:rFonts w:eastAsia="Times New Roman"/>
                <w:color w:val="000000"/>
                <w:sz w:val="18"/>
                <w:szCs w:val="18"/>
              </w:rPr>
              <w:t>Calcasieu</w:t>
            </w:r>
          </w:p>
        </w:tc>
        <w:tc>
          <w:tcPr>
            <w:tcW w:w="1051" w:type="dxa"/>
            <w:tcBorders>
              <w:top w:val="nil"/>
              <w:left w:val="nil"/>
              <w:bottom w:val="single" w:sz="4" w:space="0" w:color="auto"/>
              <w:right w:val="single" w:sz="4" w:space="0" w:color="auto"/>
            </w:tcBorders>
            <w:shd w:val="clear" w:color="auto" w:fill="auto"/>
            <w:noWrap/>
            <w:vAlign w:val="center"/>
            <w:hideMark/>
          </w:tcPr>
          <w:p w14:paraId="6EF98301"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7523A596"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73945ECE"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1E05F3A8"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65614062"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5EEFCCF6"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3096DFA5"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154</w:t>
            </w:r>
          </w:p>
        </w:tc>
        <w:tc>
          <w:tcPr>
            <w:tcW w:w="1109" w:type="dxa"/>
            <w:tcBorders>
              <w:top w:val="nil"/>
              <w:left w:val="nil"/>
              <w:bottom w:val="single" w:sz="4" w:space="0" w:color="auto"/>
              <w:right w:val="single" w:sz="4" w:space="0" w:color="auto"/>
            </w:tcBorders>
            <w:shd w:val="clear" w:color="auto" w:fill="auto"/>
            <w:noWrap/>
            <w:vAlign w:val="center"/>
            <w:hideMark/>
          </w:tcPr>
          <w:p w14:paraId="270E9476"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0.09%</w:t>
            </w:r>
          </w:p>
        </w:tc>
        <w:tc>
          <w:tcPr>
            <w:tcW w:w="1051" w:type="dxa"/>
            <w:tcBorders>
              <w:top w:val="nil"/>
              <w:left w:val="nil"/>
              <w:bottom w:val="single" w:sz="4" w:space="0" w:color="auto"/>
              <w:right w:val="single" w:sz="4" w:space="0" w:color="auto"/>
            </w:tcBorders>
            <w:shd w:val="clear" w:color="auto" w:fill="auto"/>
            <w:noWrap/>
            <w:vAlign w:val="center"/>
            <w:hideMark/>
          </w:tcPr>
          <w:p w14:paraId="75622C56"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524BC54B"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187" w:type="dxa"/>
            <w:tcBorders>
              <w:top w:val="nil"/>
              <w:left w:val="nil"/>
              <w:bottom w:val="single" w:sz="4" w:space="0" w:color="auto"/>
              <w:right w:val="single" w:sz="4" w:space="0" w:color="auto"/>
            </w:tcBorders>
            <w:vAlign w:val="center"/>
          </w:tcPr>
          <w:p w14:paraId="182706F3" w14:textId="77155D0B" w:rsidR="003F43A4" w:rsidRPr="00396D4C" w:rsidRDefault="003F43A4" w:rsidP="003F43A4">
            <w:pPr>
              <w:spacing w:after="0"/>
              <w:jc w:val="center"/>
              <w:rPr>
                <w:rFonts w:eastAsia="Times New Roman"/>
                <w:color w:val="000000"/>
                <w:sz w:val="18"/>
                <w:szCs w:val="18"/>
              </w:rPr>
            </w:pPr>
            <w:r>
              <w:rPr>
                <w:color w:val="000000"/>
                <w:sz w:val="18"/>
                <w:szCs w:val="18"/>
              </w:rPr>
              <w:t>0</w:t>
            </w:r>
          </w:p>
        </w:tc>
        <w:tc>
          <w:tcPr>
            <w:tcW w:w="1187" w:type="dxa"/>
            <w:tcBorders>
              <w:top w:val="nil"/>
              <w:left w:val="nil"/>
              <w:bottom w:val="single" w:sz="4" w:space="0" w:color="auto"/>
              <w:right w:val="single" w:sz="4" w:space="0" w:color="auto"/>
            </w:tcBorders>
            <w:vAlign w:val="center"/>
          </w:tcPr>
          <w:p w14:paraId="28CE2F88" w14:textId="613B653C" w:rsidR="003F43A4" w:rsidRPr="00396D4C" w:rsidRDefault="003F43A4" w:rsidP="003F43A4">
            <w:pPr>
              <w:spacing w:after="0"/>
              <w:jc w:val="center"/>
              <w:rPr>
                <w:rFonts w:eastAsia="Times New Roman"/>
                <w:color w:val="000000"/>
                <w:sz w:val="18"/>
                <w:szCs w:val="18"/>
              </w:rPr>
            </w:pPr>
            <w:r>
              <w:rPr>
                <w:color w:val="000000"/>
                <w:sz w:val="18"/>
                <w:szCs w:val="18"/>
              </w:rPr>
              <w:t>0.00%</w:t>
            </w:r>
          </w:p>
        </w:tc>
      </w:tr>
      <w:tr w:rsidR="003F43A4" w:rsidRPr="00396D4C" w14:paraId="608568F8" w14:textId="09023380"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11738B49" w14:textId="77777777" w:rsidR="003F43A4" w:rsidRPr="00396D4C" w:rsidRDefault="003F43A4" w:rsidP="003F43A4">
            <w:pPr>
              <w:spacing w:after="0"/>
              <w:rPr>
                <w:rFonts w:eastAsia="Times New Roman"/>
                <w:color w:val="000000"/>
                <w:sz w:val="18"/>
                <w:szCs w:val="18"/>
              </w:rPr>
            </w:pPr>
            <w:r w:rsidRPr="00396D4C">
              <w:rPr>
                <w:rFonts w:eastAsia="Times New Roman"/>
                <w:color w:val="000000"/>
                <w:sz w:val="18"/>
                <w:szCs w:val="18"/>
              </w:rPr>
              <w:t>Cameron</w:t>
            </w:r>
          </w:p>
        </w:tc>
        <w:tc>
          <w:tcPr>
            <w:tcW w:w="1051" w:type="dxa"/>
            <w:tcBorders>
              <w:top w:val="nil"/>
              <w:left w:val="nil"/>
              <w:bottom w:val="single" w:sz="4" w:space="0" w:color="auto"/>
              <w:right w:val="single" w:sz="4" w:space="0" w:color="auto"/>
            </w:tcBorders>
            <w:shd w:val="clear" w:color="auto" w:fill="auto"/>
            <w:noWrap/>
            <w:vAlign w:val="center"/>
            <w:hideMark/>
          </w:tcPr>
          <w:p w14:paraId="18B325D8"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2,848</w:t>
            </w:r>
          </w:p>
        </w:tc>
        <w:tc>
          <w:tcPr>
            <w:tcW w:w="1109" w:type="dxa"/>
            <w:tcBorders>
              <w:top w:val="nil"/>
              <w:left w:val="nil"/>
              <w:bottom w:val="single" w:sz="4" w:space="0" w:color="auto"/>
              <w:right w:val="single" w:sz="4" w:space="0" w:color="auto"/>
            </w:tcBorders>
            <w:shd w:val="clear" w:color="auto" w:fill="auto"/>
            <w:noWrap/>
            <w:vAlign w:val="center"/>
            <w:hideMark/>
          </w:tcPr>
          <w:p w14:paraId="2BBF9D65"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0.83%</w:t>
            </w:r>
          </w:p>
        </w:tc>
        <w:tc>
          <w:tcPr>
            <w:tcW w:w="1051" w:type="dxa"/>
            <w:tcBorders>
              <w:top w:val="nil"/>
              <w:left w:val="nil"/>
              <w:bottom w:val="single" w:sz="4" w:space="0" w:color="auto"/>
              <w:right w:val="single" w:sz="4" w:space="0" w:color="auto"/>
            </w:tcBorders>
            <w:shd w:val="clear" w:color="auto" w:fill="auto"/>
            <w:noWrap/>
            <w:vAlign w:val="center"/>
            <w:hideMark/>
          </w:tcPr>
          <w:p w14:paraId="710601EE"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2,607</w:t>
            </w:r>
          </w:p>
        </w:tc>
        <w:tc>
          <w:tcPr>
            <w:tcW w:w="1109" w:type="dxa"/>
            <w:tcBorders>
              <w:top w:val="nil"/>
              <w:left w:val="nil"/>
              <w:bottom w:val="single" w:sz="4" w:space="0" w:color="auto"/>
              <w:right w:val="single" w:sz="4" w:space="0" w:color="auto"/>
            </w:tcBorders>
            <w:shd w:val="clear" w:color="auto" w:fill="auto"/>
            <w:noWrap/>
            <w:vAlign w:val="center"/>
            <w:hideMark/>
          </w:tcPr>
          <w:p w14:paraId="0E850A4A"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0.75%</w:t>
            </w:r>
          </w:p>
        </w:tc>
        <w:tc>
          <w:tcPr>
            <w:tcW w:w="1051" w:type="dxa"/>
            <w:tcBorders>
              <w:top w:val="nil"/>
              <w:left w:val="nil"/>
              <w:bottom w:val="single" w:sz="4" w:space="0" w:color="auto"/>
              <w:right w:val="single" w:sz="4" w:space="0" w:color="auto"/>
            </w:tcBorders>
            <w:shd w:val="clear" w:color="auto" w:fill="auto"/>
            <w:noWrap/>
            <w:vAlign w:val="center"/>
            <w:hideMark/>
          </w:tcPr>
          <w:p w14:paraId="20E8720E"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2,534</w:t>
            </w:r>
          </w:p>
        </w:tc>
        <w:tc>
          <w:tcPr>
            <w:tcW w:w="1109" w:type="dxa"/>
            <w:tcBorders>
              <w:top w:val="nil"/>
              <w:left w:val="nil"/>
              <w:bottom w:val="single" w:sz="4" w:space="0" w:color="auto"/>
              <w:right w:val="single" w:sz="4" w:space="0" w:color="auto"/>
            </w:tcBorders>
            <w:shd w:val="clear" w:color="auto" w:fill="auto"/>
            <w:noWrap/>
            <w:vAlign w:val="center"/>
            <w:hideMark/>
          </w:tcPr>
          <w:p w14:paraId="106C4D45"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1.17%</w:t>
            </w:r>
          </w:p>
        </w:tc>
        <w:tc>
          <w:tcPr>
            <w:tcW w:w="1051" w:type="dxa"/>
            <w:tcBorders>
              <w:top w:val="nil"/>
              <w:left w:val="nil"/>
              <w:bottom w:val="single" w:sz="4" w:space="0" w:color="auto"/>
              <w:right w:val="single" w:sz="4" w:space="0" w:color="auto"/>
            </w:tcBorders>
            <w:shd w:val="clear" w:color="auto" w:fill="auto"/>
            <w:noWrap/>
            <w:vAlign w:val="center"/>
            <w:hideMark/>
          </w:tcPr>
          <w:p w14:paraId="25DCFCCD"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5,805</w:t>
            </w:r>
          </w:p>
        </w:tc>
        <w:tc>
          <w:tcPr>
            <w:tcW w:w="1109" w:type="dxa"/>
            <w:tcBorders>
              <w:top w:val="nil"/>
              <w:left w:val="nil"/>
              <w:bottom w:val="single" w:sz="4" w:space="0" w:color="auto"/>
              <w:right w:val="single" w:sz="4" w:space="0" w:color="auto"/>
            </w:tcBorders>
            <w:shd w:val="clear" w:color="auto" w:fill="auto"/>
            <w:noWrap/>
            <w:vAlign w:val="center"/>
            <w:hideMark/>
          </w:tcPr>
          <w:p w14:paraId="29DB08CF"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3.41%</w:t>
            </w:r>
          </w:p>
        </w:tc>
        <w:tc>
          <w:tcPr>
            <w:tcW w:w="1051" w:type="dxa"/>
            <w:tcBorders>
              <w:top w:val="nil"/>
              <w:left w:val="nil"/>
              <w:bottom w:val="single" w:sz="4" w:space="0" w:color="auto"/>
              <w:right w:val="single" w:sz="4" w:space="0" w:color="auto"/>
            </w:tcBorders>
            <w:shd w:val="clear" w:color="auto" w:fill="auto"/>
            <w:noWrap/>
            <w:vAlign w:val="center"/>
            <w:hideMark/>
          </w:tcPr>
          <w:p w14:paraId="52EDB9DA"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13,835</w:t>
            </w:r>
          </w:p>
        </w:tc>
        <w:tc>
          <w:tcPr>
            <w:tcW w:w="1109" w:type="dxa"/>
            <w:tcBorders>
              <w:top w:val="nil"/>
              <w:left w:val="nil"/>
              <w:bottom w:val="single" w:sz="4" w:space="0" w:color="auto"/>
              <w:right w:val="single" w:sz="4" w:space="0" w:color="auto"/>
            </w:tcBorders>
            <w:shd w:val="clear" w:color="auto" w:fill="auto"/>
            <w:noWrap/>
            <w:vAlign w:val="center"/>
            <w:hideMark/>
          </w:tcPr>
          <w:p w14:paraId="04FFB312"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8.12%</w:t>
            </w:r>
          </w:p>
        </w:tc>
        <w:tc>
          <w:tcPr>
            <w:tcW w:w="1187" w:type="dxa"/>
            <w:tcBorders>
              <w:top w:val="nil"/>
              <w:left w:val="nil"/>
              <w:bottom w:val="single" w:sz="4" w:space="0" w:color="auto"/>
              <w:right w:val="single" w:sz="4" w:space="0" w:color="auto"/>
            </w:tcBorders>
            <w:vAlign w:val="center"/>
          </w:tcPr>
          <w:p w14:paraId="0991580F" w14:textId="41914AB2" w:rsidR="003F43A4" w:rsidRPr="00396D4C" w:rsidRDefault="003F43A4" w:rsidP="003F43A4">
            <w:pPr>
              <w:spacing w:after="0"/>
              <w:jc w:val="center"/>
              <w:rPr>
                <w:rFonts w:eastAsia="Times New Roman"/>
                <w:color w:val="000000"/>
                <w:sz w:val="18"/>
                <w:szCs w:val="18"/>
              </w:rPr>
            </w:pPr>
            <w:r>
              <w:rPr>
                <w:color w:val="000000"/>
                <w:sz w:val="18"/>
                <w:szCs w:val="18"/>
              </w:rPr>
              <w:t>7,531</w:t>
            </w:r>
          </w:p>
        </w:tc>
        <w:tc>
          <w:tcPr>
            <w:tcW w:w="1187" w:type="dxa"/>
            <w:tcBorders>
              <w:top w:val="nil"/>
              <w:left w:val="nil"/>
              <w:bottom w:val="single" w:sz="4" w:space="0" w:color="auto"/>
              <w:right w:val="single" w:sz="4" w:space="0" w:color="auto"/>
            </w:tcBorders>
            <w:vAlign w:val="center"/>
          </w:tcPr>
          <w:p w14:paraId="347E66BB" w14:textId="3C96425C" w:rsidR="003F43A4" w:rsidRPr="00396D4C" w:rsidRDefault="003F43A4" w:rsidP="003F43A4">
            <w:pPr>
              <w:spacing w:after="0"/>
              <w:jc w:val="center"/>
              <w:rPr>
                <w:rFonts w:eastAsia="Times New Roman"/>
                <w:color w:val="000000"/>
                <w:sz w:val="18"/>
                <w:szCs w:val="18"/>
              </w:rPr>
            </w:pPr>
            <w:r>
              <w:rPr>
                <w:color w:val="000000"/>
                <w:sz w:val="18"/>
                <w:szCs w:val="18"/>
              </w:rPr>
              <w:t>3.06%</w:t>
            </w:r>
          </w:p>
        </w:tc>
      </w:tr>
      <w:tr w:rsidR="003F43A4" w:rsidRPr="00396D4C" w14:paraId="76F8A7E0" w14:textId="7037D45F"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7918CB1B" w14:textId="77777777" w:rsidR="003F43A4" w:rsidRPr="00396D4C" w:rsidRDefault="003F43A4" w:rsidP="003F43A4">
            <w:pPr>
              <w:spacing w:after="0"/>
              <w:rPr>
                <w:rFonts w:eastAsia="Times New Roman"/>
                <w:color w:val="000000"/>
                <w:sz w:val="18"/>
                <w:szCs w:val="18"/>
              </w:rPr>
            </w:pPr>
            <w:r w:rsidRPr="00396D4C">
              <w:rPr>
                <w:rFonts w:eastAsia="Times New Roman"/>
                <w:color w:val="000000"/>
                <w:sz w:val="18"/>
                <w:szCs w:val="18"/>
              </w:rPr>
              <w:t>East Baton Rouge</w:t>
            </w:r>
          </w:p>
        </w:tc>
        <w:tc>
          <w:tcPr>
            <w:tcW w:w="1051" w:type="dxa"/>
            <w:tcBorders>
              <w:top w:val="nil"/>
              <w:left w:val="nil"/>
              <w:bottom w:val="single" w:sz="4" w:space="0" w:color="auto"/>
              <w:right w:val="single" w:sz="4" w:space="0" w:color="auto"/>
            </w:tcBorders>
            <w:shd w:val="clear" w:color="auto" w:fill="auto"/>
            <w:noWrap/>
            <w:vAlign w:val="center"/>
            <w:hideMark/>
          </w:tcPr>
          <w:p w14:paraId="4734C2EB"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4E2691CE"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38B45CE9"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7A5D1EA6"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616DB57F"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48D8B841"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3D217DC4"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48E28E1C"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3672B412"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6972DF98"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187" w:type="dxa"/>
            <w:tcBorders>
              <w:top w:val="nil"/>
              <w:left w:val="nil"/>
              <w:bottom w:val="single" w:sz="4" w:space="0" w:color="auto"/>
              <w:right w:val="single" w:sz="4" w:space="0" w:color="auto"/>
            </w:tcBorders>
            <w:vAlign w:val="center"/>
          </w:tcPr>
          <w:p w14:paraId="236377F5" w14:textId="49FE1B14" w:rsidR="003F43A4" w:rsidRPr="00396D4C" w:rsidRDefault="003F43A4" w:rsidP="003F43A4">
            <w:pPr>
              <w:spacing w:after="0"/>
              <w:jc w:val="center"/>
              <w:rPr>
                <w:rFonts w:eastAsia="Times New Roman"/>
                <w:color w:val="000000"/>
                <w:sz w:val="18"/>
                <w:szCs w:val="18"/>
              </w:rPr>
            </w:pPr>
            <w:r>
              <w:rPr>
                <w:color w:val="000000"/>
                <w:sz w:val="18"/>
                <w:szCs w:val="18"/>
              </w:rPr>
              <w:t>0</w:t>
            </w:r>
          </w:p>
        </w:tc>
        <w:tc>
          <w:tcPr>
            <w:tcW w:w="1187" w:type="dxa"/>
            <w:tcBorders>
              <w:top w:val="nil"/>
              <w:left w:val="nil"/>
              <w:bottom w:val="single" w:sz="4" w:space="0" w:color="auto"/>
              <w:right w:val="single" w:sz="4" w:space="0" w:color="auto"/>
            </w:tcBorders>
            <w:vAlign w:val="center"/>
          </w:tcPr>
          <w:p w14:paraId="28DB2272" w14:textId="27FA35E2" w:rsidR="003F43A4" w:rsidRPr="00396D4C" w:rsidRDefault="003F43A4" w:rsidP="003F43A4">
            <w:pPr>
              <w:spacing w:after="0"/>
              <w:jc w:val="center"/>
              <w:rPr>
                <w:rFonts w:eastAsia="Times New Roman"/>
                <w:color w:val="000000"/>
                <w:sz w:val="18"/>
                <w:szCs w:val="18"/>
              </w:rPr>
            </w:pPr>
            <w:r>
              <w:rPr>
                <w:color w:val="000000"/>
                <w:sz w:val="18"/>
                <w:szCs w:val="18"/>
              </w:rPr>
              <w:t>-</w:t>
            </w:r>
          </w:p>
        </w:tc>
      </w:tr>
      <w:tr w:rsidR="003F43A4" w:rsidRPr="00396D4C" w14:paraId="14672948" w14:textId="79C53279"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3C4D3E87" w14:textId="77777777" w:rsidR="003F43A4" w:rsidRPr="00396D4C" w:rsidRDefault="003F43A4" w:rsidP="003F43A4">
            <w:pPr>
              <w:spacing w:after="0"/>
              <w:rPr>
                <w:rFonts w:eastAsia="Times New Roman"/>
                <w:color w:val="000000"/>
                <w:sz w:val="18"/>
                <w:szCs w:val="18"/>
              </w:rPr>
            </w:pPr>
            <w:r w:rsidRPr="00396D4C">
              <w:rPr>
                <w:rFonts w:eastAsia="Times New Roman"/>
                <w:color w:val="000000"/>
                <w:sz w:val="18"/>
                <w:szCs w:val="18"/>
              </w:rPr>
              <w:t>Iberia</w:t>
            </w:r>
          </w:p>
        </w:tc>
        <w:tc>
          <w:tcPr>
            <w:tcW w:w="1051" w:type="dxa"/>
            <w:tcBorders>
              <w:top w:val="nil"/>
              <w:left w:val="nil"/>
              <w:bottom w:val="single" w:sz="4" w:space="0" w:color="auto"/>
              <w:right w:val="single" w:sz="4" w:space="0" w:color="auto"/>
            </w:tcBorders>
            <w:shd w:val="clear" w:color="auto" w:fill="auto"/>
            <w:noWrap/>
            <w:vAlign w:val="center"/>
            <w:hideMark/>
          </w:tcPr>
          <w:p w14:paraId="7A648826"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7,296</w:t>
            </w:r>
          </w:p>
        </w:tc>
        <w:tc>
          <w:tcPr>
            <w:tcW w:w="1109" w:type="dxa"/>
            <w:tcBorders>
              <w:top w:val="nil"/>
              <w:left w:val="nil"/>
              <w:bottom w:val="single" w:sz="4" w:space="0" w:color="auto"/>
              <w:right w:val="single" w:sz="4" w:space="0" w:color="auto"/>
            </w:tcBorders>
            <w:shd w:val="clear" w:color="auto" w:fill="auto"/>
            <w:noWrap/>
            <w:vAlign w:val="center"/>
            <w:hideMark/>
          </w:tcPr>
          <w:p w14:paraId="7DC8021A"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2.14%</w:t>
            </w:r>
          </w:p>
        </w:tc>
        <w:tc>
          <w:tcPr>
            <w:tcW w:w="1051" w:type="dxa"/>
            <w:tcBorders>
              <w:top w:val="nil"/>
              <w:left w:val="nil"/>
              <w:bottom w:val="single" w:sz="4" w:space="0" w:color="auto"/>
              <w:right w:val="single" w:sz="4" w:space="0" w:color="auto"/>
            </w:tcBorders>
            <w:shd w:val="clear" w:color="auto" w:fill="auto"/>
            <w:noWrap/>
            <w:vAlign w:val="center"/>
            <w:hideMark/>
          </w:tcPr>
          <w:p w14:paraId="7D0599A6"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4,516</w:t>
            </w:r>
          </w:p>
        </w:tc>
        <w:tc>
          <w:tcPr>
            <w:tcW w:w="1109" w:type="dxa"/>
            <w:tcBorders>
              <w:top w:val="nil"/>
              <w:left w:val="nil"/>
              <w:bottom w:val="single" w:sz="4" w:space="0" w:color="auto"/>
              <w:right w:val="single" w:sz="4" w:space="0" w:color="auto"/>
            </w:tcBorders>
            <w:shd w:val="clear" w:color="auto" w:fill="auto"/>
            <w:noWrap/>
            <w:vAlign w:val="center"/>
            <w:hideMark/>
          </w:tcPr>
          <w:p w14:paraId="5AE47F65"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1.29%</w:t>
            </w:r>
          </w:p>
        </w:tc>
        <w:tc>
          <w:tcPr>
            <w:tcW w:w="1051" w:type="dxa"/>
            <w:tcBorders>
              <w:top w:val="nil"/>
              <w:left w:val="nil"/>
              <w:bottom w:val="single" w:sz="4" w:space="0" w:color="auto"/>
              <w:right w:val="single" w:sz="4" w:space="0" w:color="auto"/>
            </w:tcBorders>
            <w:shd w:val="clear" w:color="auto" w:fill="auto"/>
            <w:noWrap/>
            <w:vAlign w:val="center"/>
            <w:hideMark/>
          </w:tcPr>
          <w:p w14:paraId="0AF83CE8"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2,514</w:t>
            </w:r>
          </w:p>
        </w:tc>
        <w:tc>
          <w:tcPr>
            <w:tcW w:w="1109" w:type="dxa"/>
            <w:tcBorders>
              <w:top w:val="nil"/>
              <w:left w:val="nil"/>
              <w:bottom w:val="single" w:sz="4" w:space="0" w:color="auto"/>
              <w:right w:val="single" w:sz="4" w:space="0" w:color="auto"/>
            </w:tcBorders>
            <w:shd w:val="clear" w:color="auto" w:fill="auto"/>
            <w:noWrap/>
            <w:vAlign w:val="center"/>
            <w:hideMark/>
          </w:tcPr>
          <w:p w14:paraId="70454361"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1.16%</w:t>
            </w:r>
          </w:p>
        </w:tc>
        <w:tc>
          <w:tcPr>
            <w:tcW w:w="1051" w:type="dxa"/>
            <w:tcBorders>
              <w:top w:val="nil"/>
              <w:left w:val="nil"/>
              <w:bottom w:val="single" w:sz="4" w:space="0" w:color="auto"/>
              <w:right w:val="single" w:sz="4" w:space="0" w:color="auto"/>
            </w:tcBorders>
            <w:shd w:val="clear" w:color="auto" w:fill="auto"/>
            <w:noWrap/>
            <w:vAlign w:val="center"/>
            <w:hideMark/>
          </w:tcPr>
          <w:p w14:paraId="2C36DBCC"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1,683</w:t>
            </w:r>
          </w:p>
        </w:tc>
        <w:tc>
          <w:tcPr>
            <w:tcW w:w="1109" w:type="dxa"/>
            <w:tcBorders>
              <w:top w:val="nil"/>
              <w:left w:val="nil"/>
              <w:bottom w:val="single" w:sz="4" w:space="0" w:color="auto"/>
              <w:right w:val="single" w:sz="4" w:space="0" w:color="auto"/>
            </w:tcBorders>
            <w:shd w:val="clear" w:color="auto" w:fill="auto"/>
            <w:noWrap/>
            <w:vAlign w:val="center"/>
            <w:hideMark/>
          </w:tcPr>
          <w:p w14:paraId="4F9AE8D1"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0.99%</w:t>
            </w:r>
          </w:p>
        </w:tc>
        <w:tc>
          <w:tcPr>
            <w:tcW w:w="1051" w:type="dxa"/>
            <w:tcBorders>
              <w:top w:val="nil"/>
              <w:left w:val="nil"/>
              <w:bottom w:val="single" w:sz="4" w:space="0" w:color="auto"/>
              <w:right w:val="single" w:sz="4" w:space="0" w:color="auto"/>
            </w:tcBorders>
            <w:shd w:val="clear" w:color="auto" w:fill="auto"/>
            <w:noWrap/>
            <w:vAlign w:val="center"/>
            <w:hideMark/>
          </w:tcPr>
          <w:p w14:paraId="04E26D40"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2,469</w:t>
            </w:r>
          </w:p>
        </w:tc>
        <w:tc>
          <w:tcPr>
            <w:tcW w:w="1109" w:type="dxa"/>
            <w:tcBorders>
              <w:top w:val="nil"/>
              <w:left w:val="nil"/>
              <w:bottom w:val="single" w:sz="4" w:space="0" w:color="auto"/>
              <w:right w:val="single" w:sz="4" w:space="0" w:color="auto"/>
            </w:tcBorders>
            <w:shd w:val="clear" w:color="auto" w:fill="auto"/>
            <w:noWrap/>
            <w:vAlign w:val="center"/>
            <w:hideMark/>
          </w:tcPr>
          <w:p w14:paraId="7D85E31F"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1.45%</w:t>
            </w:r>
          </w:p>
        </w:tc>
        <w:tc>
          <w:tcPr>
            <w:tcW w:w="1187" w:type="dxa"/>
            <w:tcBorders>
              <w:top w:val="nil"/>
              <w:left w:val="nil"/>
              <w:bottom w:val="single" w:sz="4" w:space="0" w:color="auto"/>
              <w:right w:val="single" w:sz="4" w:space="0" w:color="auto"/>
            </w:tcBorders>
            <w:vAlign w:val="center"/>
          </w:tcPr>
          <w:p w14:paraId="55FE0C1C" w14:textId="23D68A53" w:rsidR="003F43A4" w:rsidRPr="00396D4C" w:rsidRDefault="003F43A4" w:rsidP="003F43A4">
            <w:pPr>
              <w:spacing w:after="0"/>
              <w:jc w:val="center"/>
              <w:rPr>
                <w:rFonts w:eastAsia="Times New Roman"/>
                <w:color w:val="000000"/>
                <w:sz w:val="18"/>
                <w:szCs w:val="18"/>
              </w:rPr>
            </w:pPr>
            <w:r>
              <w:rPr>
                <w:color w:val="000000"/>
                <w:sz w:val="18"/>
                <w:szCs w:val="18"/>
              </w:rPr>
              <w:t>1,761</w:t>
            </w:r>
          </w:p>
        </w:tc>
        <w:tc>
          <w:tcPr>
            <w:tcW w:w="1187" w:type="dxa"/>
            <w:tcBorders>
              <w:top w:val="nil"/>
              <w:left w:val="nil"/>
              <w:bottom w:val="single" w:sz="4" w:space="0" w:color="auto"/>
              <w:right w:val="single" w:sz="4" w:space="0" w:color="auto"/>
            </w:tcBorders>
            <w:vAlign w:val="center"/>
          </w:tcPr>
          <w:p w14:paraId="1D2E3B9A" w14:textId="0E952D82" w:rsidR="003F43A4" w:rsidRPr="00396D4C" w:rsidRDefault="003F43A4" w:rsidP="003F43A4">
            <w:pPr>
              <w:spacing w:after="0"/>
              <w:jc w:val="center"/>
              <w:rPr>
                <w:rFonts w:eastAsia="Times New Roman"/>
                <w:color w:val="000000"/>
                <w:sz w:val="18"/>
                <w:szCs w:val="18"/>
              </w:rPr>
            </w:pPr>
            <w:r>
              <w:rPr>
                <w:color w:val="000000"/>
                <w:sz w:val="18"/>
                <w:szCs w:val="18"/>
              </w:rPr>
              <w:t>0.72%</w:t>
            </w:r>
          </w:p>
        </w:tc>
      </w:tr>
      <w:tr w:rsidR="003F43A4" w:rsidRPr="00396D4C" w14:paraId="3FC6A63A" w14:textId="11B14F4D"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54A75CF0" w14:textId="77777777" w:rsidR="003F43A4" w:rsidRPr="00396D4C" w:rsidRDefault="003F43A4" w:rsidP="003F43A4">
            <w:pPr>
              <w:spacing w:after="0"/>
              <w:rPr>
                <w:rFonts w:eastAsia="Times New Roman"/>
                <w:color w:val="000000"/>
                <w:sz w:val="18"/>
                <w:szCs w:val="18"/>
              </w:rPr>
            </w:pPr>
            <w:r w:rsidRPr="00396D4C">
              <w:rPr>
                <w:rFonts w:eastAsia="Times New Roman"/>
                <w:color w:val="000000"/>
                <w:sz w:val="18"/>
                <w:szCs w:val="18"/>
              </w:rPr>
              <w:t>Iberville</w:t>
            </w:r>
          </w:p>
        </w:tc>
        <w:tc>
          <w:tcPr>
            <w:tcW w:w="1051" w:type="dxa"/>
            <w:tcBorders>
              <w:top w:val="nil"/>
              <w:left w:val="nil"/>
              <w:bottom w:val="single" w:sz="4" w:space="0" w:color="auto"/>
              <w:right w:val="single" w:sz="4" w:space="0" w:color="auto"/>
            </w:tcBorders>
            <w:shd w:val="clear" w:color="auto" w:fill="auto"/>
            <w:noWrap/>
            <w:vAlign w:val="center"/>
            <w:hideMark/>
          </w:tcPr>
          <w:p w14:paraId="33A53C5A"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1,076</w:t>
            </w:r>
          </w:p>
        </w:tc>
        <w:tc>
          <w:tcPr>
            <w:tcW w:w="1109" w:type="dxa"/>
            <w:tcBorders>
              <w:top w:val="nil"/>
              <w:left w:val="nil"/>
              <w:bottom w:val="single" w:sz="4" w:space="0" w:color="auto"/>
              <w:right w:val="single" w:sz="4" w:space="0" w:color="auto"/>
            </w:tcBorders>
            <w:shd w:val="clear" w:color="auto" w:fill="auto"/>
            <w:noWrap/>
            <w:vAlign w:val="center"/>
            <w:hideMark/>
          </w:tcPr>
          <w:p w14:paraId="65092860"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0.31%</w:t>
            </w:r>
          </w:p>
        </w:tc>
        <w:tc>
          <w:tcPr>
            <w:tcW w:w="1051" w:type="dxa"/>
            <w:tcBorders>
              <w:top w:val="nil"/>
              <w:left w:val="nil"/>
              <w:bottom w:val="single" w:sz="4" w:space="0" w:color="auto"/>
              <w:right w:val="single" w:sz="4" w:space="0" w:color="auto"/>
            </w:tcBorders>
            <w:shd w:val="clear" w:color="auto" w:fill="auto"/>
            <w:noWrap/>
            <w:vAlign w:val="center"/>
            <w:hideMark/>
          </w:tcPr>
          <w:p w14:paraId="2B5EE95B"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2,930</w:t>
            </w:r>
          </w:p>
        </w:tc>
        <w:tc>
          <w:tcPr>
            <w:tcW w:w="1109" w:type="dxa"/>
            <w:tcBorders>
              <w:top w:val="nil"/>
              <w:left w:val="nil"/>
              <w:bottom w:val="single" w:sz="4" w:space="0" w:color="auto"/>
              <w:right w:val="single" w:sz="4" w:space="0" w:color="auto"/>
            </w:tcBorders>
            <w:shd w:val="clear" w:color="auto" w:fill="auto"/>
            <w:noWrap/>
            <w:vAlign w:val="center"/>
            <w:hideMark/>
          </w:tcPr>
          <w:p w14:paraId="732B12E9"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0.84%</w:t>
            </w:r>
          </w:p>
        </w:tc>
        <w:tc>
          <w:tcPr>
            <w:tcW w:w="1051" w:type="dxa"/>
            <w:tcBorders>
              <w:top w:val="nil"/>
              <w:left w:val="nil"/>
              <w:bottom w:val="single" w:sz="4" w:space="0" w:color="auto"/>
              <w:right w:val="single" w:sz="4" w:space="0" w:color="auto"/>
            </w:tcBorders>
            <w:shd w:val="clear" w:color="auto" w:fill="auto"/>
            <w:noWrap/>
            <w:vAlign w:val="center"/>
            <w:hideMark/>
          </w:tcPr>
          <w:p w14:paraId="56816017"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419</w:t>
            </w:r>
          </w:p>
        </w:tc>
        <w:tc>
          <w:tcPr>
            <w:tcW w:w="1109" w:type="dxa"/>
            <w:tcBorders>
              <w:top w:val="nil"/>
              <w:left w:val="nil"/>
              <w:bottom w:val="single" w:sz="4" w:space="0" w:color="auto"/>
              <w:right w:val="single" w:sz="4" w:space="0" w:color="auto"/>
            </w:tcBorders>
            <w:shd w:val="clear" w:color="auto" w:fill="auto"/>
            <w:noWrap/>
            <w:vAlign w:val="center"/>
            <w:hideMark/>
          </w:tcPr>
          <w:p w14:paraId="3C503E7A"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0.19%</w:t>
            </w:r>
          </w:p>
        </w:tc>
        <w:tc>
          <w:tcPr>
            <w:tcW w:w="1051" w:type="dxa"/>
            <w:tcBorders>
              <w:top w:val="nil"/>
              <w:left w:val="nil"/>
              <w:bottom w:val="single" w:sz="4" w:space="0" w:color="auto"/>
              <w:right w:val="single" w:sz="4" w:space="0" w:color="auto"/>
            </w:tcBorders>
            <w:shd w:val="clear" w:color="auto" w:fill="auto"/>
            <w:noWrap/>
            <w:vAlign w:val="center"/>
            <w:hideMark/>
          </w:tcPr>
          <w:p w14:paraId="6D79AC47"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2,379</w:t>
            </w:r>
          </w:p>
        </w:tc>
        <w:tc>
          <w:tcPr>
            <w:tcW w:w="1109" w:type="dxa"/>
            <w:tcBorders>
              <w:top w:val="nil"/>
              <w:left w:val="nil"/>
              <w:bottom w:val="single" w:sz="4" w:space="0" w:color="auto"/>
              <w:right w:val="single" w:sz="4" w:space="0" w:color="auto"/>
            </w:tcBorders>
            <w:shd w:val="clear" w:color="auto" w:fill="auto"/>
            <w:noWrap/>
            <w:vAlign w:val="center"/>
            <w:hideMark/>
          </w:tcPr>
          <w:p w14:paraId="6FD31773"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1.40%</w:t>
            </w:r>
          </w:p>
        </w:tc>
        <w:tc>
          <w:tcPr>
            <w:tcW w:w="1051" w:type="dxa"/>
            <w:tcBorders>
              <w:top w:val="nil"/>
              <w:left w:val="nil"/>
              <w:bottom w:val="single" w:sz="4" w:space="0" w:color="auto"/>
              <w:right w:val="single" w:sz="4" w:space="0" w:color="auto"/>
            </w:tcBorders>
            <w:shd w:val="clear" w:color="auto" w:fill="auto"/>
            <w:noWrap/>
            <w:vAlign w:val="center"/>
            <w:hideMark/>
          </w:tcPr>
          <w:p w14:paraId="10379A21"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4,122</w:t>
            </w:r>
          </w:p>
        </w:tc>
        <w:tc>
          <w:tcPr>
            <w:tcW w:w="1109" w:type="dxa"/>
            <w:tcBorders>
              <w:top w:val="nil"/>
              <w:left w:val="nil"/>
              <w:bottom w:val="single" w:sz="4" w:space="0" w:color="auto"/>
              <w:right w:val="single" w:sz="4" w:space="0" w:color="auto"/>
            </w:tcBorders>
            <w:shd w:val="clear" w:color="auto" w:fill="auto"/>
            <w:noWrap/>
            <w:vAlign w:val="center"/>
            <w:hideMark/>
          </w:tcPr>
          <w:p w14:paraId="4020A780"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2.42%</w:t>
            </w:r>
          </w:p>
        </w:tc>
        <w:tc>
          <w:tcPr>
            <w:tcW w:w="1187" w:type="dxa"/>
            <w:tcBorders>
              <w:top w:val="nil"/>
              <w:left w:val="nil"/>
              <w:bottom w:val="single" w:sz="4" w:space="0" w:color="auto"/>
              <w:right w:val="single" w:sz="4" w:space="0" w:color="auto"/>
            </w:tcBorders>
            <w:vAlign w:val="center"/>
          </w:tcPr>
          <w:p w14:paraId="7FA4C965" w14:textId="2E4566B6" w:rsidR="003F43A4" w:rsidRPr="00396D4C" w:rsidRDefault="003F43A4" w:rsidP="003F43A4">
            <w:pPr>
              <w:spacing w:after="0"/>
              <w:jc w:val="center"/>
              <w:rPr>
                <w:rFonts w:eastAsia="Times New Roman"/>
                <w:color w:val="000000"/>
                <w:sz w:val="18"/>
                <w:szCs w:val="18"/>
              </w:rPr>
            </w:pPr>
            <w:r>
              <w:rPr>
                <w:color w:val="000000"/>
                <w:sz w:val="18"/>
                <w:szCs w:val="18"/>
              </w:rPr>
              <w:t>6,350</w:t>
            </w:r>
          </w:p>
        </w:tc>
        <w:tc>
          <w:tcPr>
            <w:tcW w:w="1187" w:type="dxa"/>
            <w:tcBorders>
              <w:top w:val="nil"/>
              <w:left w:val="nil"/>
              <w:bottom w:val="single" w:sz="4" w:space="0" w:color="auto"/>
              <w:right w:val="single" w:sz="4" w:space="0" w:color="auto"/>
            </w:tcBorders>
            <w:vAlign w:val="center"/>
          </w:tcPr>
          <w:p w14:paraId="5A3BF3F8" w14:textId="63C9A449" w:rsidR="003F43A4" w:rsidRPr="00396D4C" w:rsidRDefault="003F43A4" w:rsidP="003F43A4">
            <w:pPr>
              <w:spacing w:after="0"/>
              <w:jc w:val="center"/>
              <w:rPr>
                <w:rFonts w:eastAsia="Times New Roman"/>
                <w:color w:val="000000"/>
                <w:sz w:val="18"/>
                <w:szCs w:val="18"/>
              </w:rPr>
            </w:pPr>
            <w:r>
              <w:rPr>
                <w:color w:val="000000"/>
                <w:sz w:val="18"/>
                <w:szCs w:val="18"/>
              </w:rPr>
              <w:t>2.58%</w:t>
            </w:r>
          </w:p>
        </w:tc>
      </w:tr>
      <w:tr w:rsidR="003F43A4" w:rsidRPr="00396D4C" w14:paraId="6C3C51EB" w14:textId="490B575F"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42E3D8E9" w14:textId="77777777" w:rsidR="003F43A4" w:rsidRPr="00396D4C" w:rsidRDefault="003F43A4" w:rsidP="003F43A4">
            <w:pPr>
              <w:spacing w:after="0"/>
              <w:rPr>
                <w:rFonts w:eastAsia="Times New Roman"/>
                <w:color w:val="000000"/>
                <w:sz w:val="18"/>
                <w:szCs w:val="18"/>
              </w:rPr>
            </w:pPr>
            <w:r w:rsidRPr="00396D4C">
              <w:rPr>
                <w:rFonts w:eastAsia="Times New Roman"/>
                <w:color w:val="000000"/>
                <w:sz w:val="18"/>
                <w:szCs w:val="18"/>
              </w:rPr>
              <w:t>Jefferson</w:t>
            </w:r>
          </w:p>
        </w:tc>
        <w:tc>
          <w:tcPr>
            <w:tcW w:w="1051" w:type="dxa"/>
            <w:tcBorders>
              <w:top w:val="nil"/>
              <w:left w:val="nil"/>
              <w:bottom w:val="single" w:sz="4" w:space="0" w:color="auto"/>
              <w:right w:val="single" w:sz="4" w:space="0" w:color="auto"/>
            </w:tcBorders>
            <w:shd w:val="clear" w:color="auto" w:fill="auto"/>
            <w:noWrap/>
            <w:vAlign w:val="center"/>
            <w:hideMark/>
          </w:tcPr>
          <w:p w14:paraId="3A053451"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12,855</w:t>
            </w:r>
          </w:p>
        </w:tc>
        <w:tc>
          <w:tcPr>
            <w:tcW w:w="1109" w:type="dxa"/>
            <w:tcBorders>
              <w:top w:val="nil"/>
              <w:left w:val="nil"/>
              <w:bottom w:val="single" w:sz="4" w:space="0" w:color="auto"/>
              <w:right w:val="single" w:sz="4" w:space="0" w:color="auto"/>
            </w:tcBorders>
            <w:shd w:val="clear" w:color="auto" w:fill="auto"/>
            <w:noWrap/>
            <w:vAlign w:val="center"/>
            <w:hideMark/>
          </w:tcPr>
          <w:p w14:paraId="74B4E0D0"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3.76%</w:t>
            </w:r>
          </w:p>
        </w:tc>
        <w:tc>
          <w:tcPr>
            <w:tcW w:w="1051" w:type="dxa"/>
            <w:tcBorders>
              <w:top w:val="nil"/>
              <w:left w:val="nil"/>
              <w:bottom w:val="single" w:sz="4" w:space="0" w:color="auto"/>
              <w:right w:val="single" w:sz="4" w:space="0" w:color="auto"/>
            </w:tcBorders>
            <w:shd w:val="clear" w:color="auto" w:fill="auto"/>
            <w:noWrap/>
            <w:vAlign w:val="center"/>
            <w:hideMark/>
          </w:tcPr>
          <w:p w14:paraId="5A218026"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12,239</w:t>
            </w:r>
          </w:p>
        </w:tc>
        <w:tc>
          <w:tcPr>
            <w:tcW w:w="1109" w:type="dxa"/>
            <w:tcBorders>
              <w:top w:val="nil"/>
              <w:left w:val="nil"/>
              <w:bottom w:val="single" w:sz="4" w:space="0" w:color="auto"/>
              <w:right w:val="single" w:sz="4" w:space="0" w:color="auto"/>
            </w:tcBorders>
            <w:shd w:val="clear" w:color="auto" w:fill="auto"/>
            <w:noWrap/>
            <w:vAlign w:val="center"/>
            <w:hideMark/>
          </w:tcPr>
          <w:p w14:paraId="523E23EB"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3.50%</w:t>
            </w:r>
          </w:p>
        </w:tc>
        <w:tc>
          <w:tcPr>
            <w:tcW w:w="1051" w:type="dxa"/>
            <w:tcBorders>
              <w:top w:val="nil"/>
              <w:left w:val="nil"/>
              <w:bottom w:val="single" w:sz="4" w:space="0" w:color="auto"/>
              <w:right w:val="single" w:sz="4" w:space="0" w:color="auto"/>
            </w:tcBorders>
            <w:shd w:val="clear" w:color="auto" w:fill="auto"/>
            <w:noWrap/>
            <w:vAlign w:val="center"/>
            <w:hideMark/>
          </w:tcPr>
          <w:p w14:paraId="34F4E0B6"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20,025</w:t>
            </w:r>
          </w:p>
        </w:tc>
        <w:tc>
          <w:tcPr>
            <w:tcW w:w="1109" w:type="dxa"/>
            <w:tcBorders>
              <w:top w:val="nil"/>
              <w:left w:val="nil"/>
              <w:bottom w:val="single" w:sz="4" w:space="0" w:color="auto"/>
              <w:right w:val="single" w:sz="4" w:space="0" w:color="auto"/>
            </w:tcBorders>
            <w:shd w:val="clear" w:color="auto" w:fill="auto"/>
            <w:noWrap/>
            <w:vAlign w:val="center"/>
            <w:hideMark/>
          </w:tcPr>
          <w:p w14:paraId="315D8700"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9.27%</w:t>
            </w:r>
          </w:p>
        </w:tc>
        <w:tc>
          <w:tcPr>
            <w:tcW w:w="1051" w:type="dxa"/>
            <w:tcBorders>
              <w:top w:val="nil"/>
              <w:left w:val="nil"/>
              <w:bottom w:val="single" w:sz="4" w:space="0" w:color="auto"/>
              <w:right w:val="single" w:sz="4" w:space="0" w:color="auto"/>
            </w:tcBorders>
            <w:shd w:val="clear" w:color="auto" w:fill="auto"/>
            <w:noWrap/>
            <w:vAlign w:val="center"/>
            <w:hideMark/>
          </w:tcPr>
          <w:p w14:paraId="6C10DF84"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11,060</w:t>
            </w:r>
          </w:p>
        </w:tc>
        <w:tc>
          <w:tcPr>
            <w:tcW w:w="1109" w:type="dxa"/>
            <w:tcBorders>
              <w:top w:val="nil"/>
              <w:left w:val="nil"/>
              <w:bottom w:val="single" w:sz="4" w:space="0" w:color="auto"/>
              <w:right w:val="single" w:sz="4" w:space="0" w:color="auto"/>
            </w:tcBorders>
            <w:shd w:val="clear" w:color="auto" w:fill="auto"/>
            <w:noWrap/>
            <w:vAlign w:val="center"/>
            <w:hideMark/>
          </w:tcPr>
          <w:p w14:paraId="5E5BC6F5"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6.49%</w:t>
            </w:r>
          </w:p>
        </w:tc>
        <w:tc>
          <w:tcPr>
            <w:tcW w:w="1051" w:type="dxa"/>
            <w:tcBorders>
              <w:top w:val="nil"/>
              <w:left w:val="nil"/>
              <w:bottom w:val="single" w:sz="4" w:space="0" w:color="auto"/>
              <w:right w:val="single" w:sz="4" w:space="0" w:color="auto"/>
            </w:tcBorders>
            <w:shd w:val="clear" w:color="auto" w:fill="auto"/>
            <w:noWrap/>
            <w:vAlign w:val="center"/>
            <w:hideMark/>
          </w:tcPr>
          <w:p w14:paraId="01EC9686"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13,695</w:t>
            </w:r>
          </w:p>
        </w:tc>
        <w:tc>
          <w:tcPr>
            <w:tcW w:w="1109" w:type="dxa"/>
            <w:tcBorders>
              <w:top w:val="nil"/>
              <w:left w:val="nil"/>
              <w:bottom w:val="single" w:sz="4" w:space="0" w:color="auto"/>
              <w:right w:val="single" w:sz="4" w:space="0" w:color="auto"/>
            </w:tcBorders>
            <w:shd w:val="clear" w:color="auto" w:fill="auto"/>
            <w:noWrap/>
            <w:vAlign w:val="center"/>
            <w:hideMark/>
          </w:tcPr>
          <w:p w14:paraId="6C574D45"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8.03%</w:t>
            </w:r>
          </w:p>
        </w:tc>
        <w:tc>
          <w:tcPr>
            <w:tcW w:w="1187" w:type="dxa"/>
            <w:tcBorders>
              <w:top w:val="nil"/>
              <w:left w:val="nil"/>
              <w:bottom w:val="single" w:sz="4" w:space="0" w:color="auto"/>
              <w:right w:val="single" w:sz="4" w:space="0" w:color="auto"/>
            </w:tcBorders>
            <w:vAlign w:val="center"/>
          </w:tcPr>
          <w:p w14:paraId="7A59C101" w14:textId="147B0C19" w:rsidR="003F43A4" w:rsidRPr="00396D4C" w:rsidRDefault="003F43A4" w:rsidP="003F43A4">
            <w:pPr>
              <w:spacing w:after="0"/>
              <w:jc w:val="center"/>
              <w:rPr>
                <w:rFonts w:eastAsia="Times New Roman"/>
                <w:color w:val="000000"/>
                <w:sz w:val="18"/>
                <w:szCs w:val="18"/>
              </w:rPr>
            </w:pPr>
            <w:r>
              <w:rPr>
                <w:color w:val="000000"/>
                <w:sz w:val="18"/>
                <w:szCs w:val="18"/>
              </w:rPr>
              <w:t>8,277</w:t>
            </w:r>
          </w:p>
        </w:tc>
        <w:tc>
          <w:tcPr>
            <w:tcW w:w="1187" w:type="dxa"/>
            <w:tcBorders>
              <w:top w:val="nil"/>
              <w:left w:val="nil"/>
              <w:bottom w:val="single" w:sz="4" w:space="0" w:color="auto"/>
              <w:right w:val="single" w:sz="4" w:space="0" w:color="auto"/>
            </w:tcBorders>
            <w:vAlign w:val="center"/>
          </w:tcPr>
          <w:p w14:paraId="5323AF07" w14:textId="12C10BD1" w:rsidR="003F43A4" w:rsidRPr="00396D4C" w:rsidRDefault="003F43A4" w:rsidP="003F43A4">
            <w:pPr>
              <w:spacing w:after="0"/>
              <w:jc w:val="center"/>
              <w:rPr>
                <w:rFonts w:eastAsia="Times New Roman"/>
                <w:color w:val="000000"/>
                <w:sz w:val="18"/>
                <w:szCs w:val="18"/>
              </w:rPr>
            </w:pPr>
            <w:r>
              <w:rPr>
                <w:color w:val="000000"/>
                <w:sz w:val="18"/>
                <w:szCs w:val="18"/>
              </w:rPr>
              <w:t>3.37%</w:t>
            </w:r>
          </w:p>
        </w:tc>
      </w:tr>
      <w:tr w:rsidR="003F43A4" w:rsidRPr="00396D4C" w14:paraId="38F4FB45" w14:textId="1AFE7F61"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611F8CE5" w14:textId="77777777" w:rsidR="003F43A4" w:rsidRPr="00396D4C" w:rsidRDefault="003F43A4" w:rsidP="003F43A4">
            <w:pPr>
              <w:spacing w:after="0"/>
              <w:rPr>
                <w:rFonts w:eastAsia="Times New Roman"/>
                <w:color w:val="000000"/>
                <w:sz w:val="18"/>
                <w:szCs w:val="18"/>
              </w:rPr>
            </w:pPr>
            <w:r w:rsidRPr="00396D4C">
              <w:rPr>
                <w:rFonts w:eastAsia="Times New Roman"/>
                <w:color w:val="000000"/>
                <w:sz w:val="18"/>
                <w:szCs w:val="18"/>
              </w:rPr>
              <w:t>Jefferson Davis</w:t>
            </w:r>
          </w:p>
        </w:tc>
        <w:tc>
          <w:tcPr>
            <w:tcW w:w="1051" w:type="dxa"/>
            <w:tcBorders>
              <w:top w:val="nil"/>
              <w:left w:val="nil"/>
              <w:bottom w:val="single" w:sz="4" w:space="0" w:color="auto"/>
              <w:right w:val="single" w:sz="4" w:space="0" w:color="auto"/>
            </w:tcBorders>
            <w:shd w:val="clear" w:color="auto" w:fill="auto"/>
            <w:noWrap/>
            <w:vAlign w:val="center"/>
            <w:hideMark/>
          </w:tcPr>
          <w:p w14:paraId="126D1605"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7DF275B6"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599AB449"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1F034763"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5BD665E6"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4B100697"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40D9A71F"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78ED290C"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3D4CBAEE"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43AC02D2"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187" w:type="dxa"/>
            <w:tcBorders>
              <w:top w:val="nil"/>
              <w:left w:val="nil"/>
              <w:bottom w:val="single" w:sz="4" w:space="0" w:color="auto"/>
              <w:right w:val="single" w:sz="4" w:space="0" w:color="auto"/>
            </w:tcBorders>
            <w:vAlign w:val="center"/>
          </w:tcPr>
          <w:p w14:paraId="323B8930" w14:textId="42C7C6E1" w:rsidR="003F43A4" w:rsidRPr="00396D4C" w:rsidRDefault="003F43A4" w:rsidP="003F43A4">
            <w:pPr>
              <w:spacing w:after="0"/>
              <w:jc w:val="center"/>
              <w:rPr>
                <w:rFonts w:eastAsia="Times New Roman"/>
                <w:color w:val="000000"/>
                <w:sz w:val="18"/>
                <w:szCs w:val="18"/>
              </w:rPr>
            </w:pPr>
            <w:r>
              <w:rPr>
                <w:color w:val="000000"/>
                <w:sz w:val="18"/>
                <w:szCs w:val="18"/>
              </w:rPr>
              <w:t>0</w:t>
            </w:r>
          </w:p>
        </w:tc>
        <w:tc>
          <w:tcPr>
            <w:tcW w:w="1187" w:type="dxa"/>
            <w:tcBorders>
              <w:top w:val="nil"/>
              <w:left w:val="nil"/>
              <w:bottom w:val="single" w:sz="4" w:space="0" w:color="auto"/>
              <w:right w:val="single" w:sz="4" w:space="0" w:color="auto"/>
            </w:tcBorders>
            <w:vAlign w:val="center"/>
          </w:tcPr>
          <w:p w14:paraId="30696BEE" w14:textId="74FC06EF" w:rsidR="003F43A4" w:rsidRPr="00396D4C" w:rsidRDefault="003F43A4" w:rsidP="003F43A4">
            <w:pPr>
              <w:spacing w:after="0"/>
              <w:jc w:val="center"/>
              <w:rPr>
                <w:rFonts w:eastAsia="Times New Roman"/>
                <w:color w:val="000000"/>
                <w:sz w:val="18"/>
                <w:szCs w:val="18"/>
              </w:rPr>
            </w:pPr>
            <w:r>
              <w:rPr>
                <w:color w:val="000000"/>
                <w:sz w:val="18"/>
                <w:szCs w:val="18"/>
              </w:rPr>
              <w:t>-</w:t>
            </w:r>
          </w:p>
        </w:tc>
      </w:tr>
      <w:tr w:rsidR="003F43A4" w:rsidRPr="00396D4C" w14:paraId="6556908E" w14:textId="575E4C12"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29585CC3" w14:textId="77777777" w:rsidR="003F43A4" w:rsidRPr="00396D4C" w:rsidRDefault="003F43A4" w:rsidP="003F43A4">
            <w:pPr>
              <w:spacing w:after="0"/>
              <w:rPr>
                <w:rFonts w:eastAsia="Times New Roman"/>
                <w:color w:val="000000"/>
                <w:sz w:val="18"/>
                <w:szCs w:val="18"/>
              </w:rPr>
            </w:pPr>
            <w:r w:rsidRPr="00396D4C">
              <w:rPr>
                <w:rFonts w:eastAsia="Times New Roman"/>
                <w:color w:val="000000"/>
                <w:sz w:val="18"/>
                <w:szCs w:val="18"/>
              </w:rPr>
              <w:t>Lafayette</w:t>
            </w:r>
          </w:p>
        </w:tc>
        <w:tc>
          <w:tcPr>
            <w:tcW w:w="1051" w:type="dxa"/>
            <w:tcBorders>
              <w:top w:val="nil"/>
              <w:left w:val="nil"/>
              <w:bottom w:val="single" w:sz="4" w:space="0" w:color="auto"/>
              <w:right w:val="single" w:sz="4" w:space="0" w:color="auto"/>
            </w:tcBorders>
            <w:shd w:val="clear" w:color="auto" w:fill="auto"/>
            <w:noWrap/>
            <w:vAlign w:val="center"/>
            <w:hideMark/>
          </w:tcPr>
          <w:p w14:paraId="3DEB5E63"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0990C2A0"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1187329E"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0AAD9D9C"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418424B7"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05815F6B"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4F3644AB"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6FF521D2"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2A1F5CFE"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103F3EBD"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187" w:type="dxa"/>
            <w:tcBorders>
              <w:top w:val="nil"/>
              <w:left w:val="nil"/>
              <w:bottom w:val="single" w:sz="4" w:space="0" w:color="auto"/>
              <w:right w:val="single" w:sz="4" w:space="0" w:color="auto"/>
            </w:tcBorders>
            <w:vAlign w:val="center"/>
          </w:tcPr>
          <w:p w14:paraId="043BC41E" w14:textId="0920B383" w:rsidR="003F43A4" w:rsidRPr="00396D4C" w:rsidRDefault="003F43A4" w:rsidP="003F43A4">
            <w:pPr>
              <w:spacing w:after="0"/>
              <w:jc w:val="center"/>
              <w:rPr>
                <w:rFonts w:eastAsia="Times New Roman"/>
                <w:color w:val="000000"/>
                <w:sz w:val="18"/>
                <w:szCs w:val="18"/>
              </w:rPr>
            </w:pPr>
            <w:r>
              <w:rPr>
                <w:color w:val="000000"/>
                <w:sz w:val="18"/>
                <w:szCs w:val="18"/>
              </w:rPr>
              <w:t>0</w:t>
            </w:r>
          </w:p>
        </w:tc>
        <w:tc>
          <w:tcPr>
            <w:tcW w:w="1187" w:type="dxa"/>
            <w:tcBorders>
              <w:top w:val="nil"/>
              <w:left w:val="nil"/>
              <w:bottom w:val="single" w:sz="4" w:space="0" w:color="auto"/>
              <w:right w:val="single" w:sz="4" w:space="0" w:color="auto"/>
            </w:tcBorders>
            <w:vAlign w:val="center"/>
          </w:tcPr>
          <w:p w14:paraId="57993ABC" w14:textId="1E0A8DB5" w:rsidR="003F43A4" w:rsidRPr="00396D4C" w:rsidRDefault="003F43A4" w:rsidP="003F43A4">
            <w:pPr>
              <w:spacing w:after="0"/>
              <w:jc w:val="center"/>
              <w:rPr>
                <w:rFonts w:eastAsia="Times New Roman"/>
                <w:color w:val="000000"/>
                <w:sz w:val="18"/>
                <w:szCs w:val="18"/>
              </w:rPr>
            </w:pPr>
            <w:r>
              <w:rPr>
                <w:color w:val="000000"/>
                <w:sz w:val="18"/>
                <w:szCs w:val="18"/>
              </w:rPr>
              <w:t>-</w:t>
            </w:r>
          </w:p>
        </w:tc>
      </w:tr>
      <w:tr w:rsidR="003F43A4" w:rsidRPr="00396D4C" w14:paraId="4F96D8C2" w14:textId="2C6F233A"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44F484C2" w14:textId="77777777" w:rsidR="003F43A4" w:rsidRPr="00396D4C" w:rsidRDefault="003F43A4" w:rsidP="003F43A4">
            <w:pPr>
              <w:spacing w:after="0"/>
              <w:rPr>
                <w:rFonts w:eastAsia="Times New Roman"/>
                <w:color w:val="000000"/>
                <w:sz w:val="18"/>
                <w:szCs w:val="18"/>
              </w:rPr>
            </w:pPr>
            <w:r w:rsidRPr="00396D4C">
              <w:rPr>
                <w:rFonts w:eastAsia="Times New Roman"/>
                <w:color w:val="000000"/>
                <w:sz w:val="18"/>
                <w:szCs w:val="18"/>
              </w:rPr>
              <w:t>Lafourche</w:t>
            </w:r>
          </w:p>
        </w:tc>
        <w:tc>
          <w:tcPr>
            <w:tcW w:w="1051" w:type="dxa"/>
            <w:tcBorders>
              <w:top w:val="nil"/>
              <w:left w:val="nil"/>
              <w:bottom w:val="single" w:sz="4" w:space="0" w:color="auto"/>
              <w:right w:val="single" w:sz="4" w:space="0" w:color="auto"/>
            </w:tcBorders>
            <w:shd w:val="clear" w:color="auto" w:fill="auto"/>
            <w:noWrap/>
            <w:vAlign w:val="center"/>
            <w:hideMark/>
          </w:tcPr>
          <w:p w14:paraId="7395D2E7"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29,190</w:t>
            </w:r>
          </w:p>
        </w:tc>
        <w:tc>
          <w:tcPr>
            <w:tcW w:w="1109" w:type="dxa"/>
            <w:tcBorders>
              <w:top w:val="nil"/>
              <w:left w:val="nil"/>
              <w:bottom w:val="single" w:sz="4" w:space="0" w:color="auto"/>
              <w:right w:val="single" w:sz="4" w:space="0" w:color="auto"/>
            </w:tcBorders>
            <w:shd w:val="clear" w:color="auto" w:fill="auto"/>
            <w:noWrap/>
            <w:vAlign w:val="center"/>
            <w:hideMark/>
          </w:tcPr>
          <w:p w14:paraId="55C8CC3F"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8.54%</w:t>
            </w:r>
          </w:p>
        </w:tc>
        <w:tc>
          <w:tcPr>
            <w:tcW w:w="1051" w:type="dxa"/>
            <w:tcBorders>
              <w:top w:val="nil"/>
              <w:left w:val="nil"/>
              <w:bottom w:val="single" w:sz="4" w:space="0" w:color="auto"/>
              <w:right w:val="single" w:sz="4" w:space="0" w:color="auto"/>
            </w:tcBorders>
            <w:shd w:val="clear" w:color="auto" w:fill="auto"/>
            <w:noWrap/>
            <w:vAlign w:val="center"/>
            <w:hideMark/>
          </w:tcPr>
          <w:p w14:paraId="13506F1F"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31,810</w:t>
            </w:r>
          </w:p>
        </w:tc>
        <w:tc>
          <w:tcPr>
            <w:tcW w:w="1109" w:type="dxa"/>
            <w:tcBorders>
              <w:top w:val="nil"/>
              <w:left w:val="nil"/>
              <w:bottom w:val="single" w:sz="4" w:space="0" w:color="auto"/>
              <w:right w:val="single" w:sz="4" w:space="0" w:color="auto"/>
            </w:tcBorders>
            <w:shd w:val="clear" w:color="auto" w:fill="auto"/>
            <w:noWrap/>
            <w:vAlign w:val="center"/>
            <w:hideMark/>
          </w:tcPr>
          <w:p w14:paraId="0FC3B0C3"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9.11%</w:t>
            </w:r>
          </w:p>
        </w:tc>
        <w:tc>
          <w:tcPr>
            <w:tcW w:w="1051" w:type="dxa"/>
            <w:tcBorders>
              <w:top w:val="nil"/>
              <w:left w:val="nil"/>
              <w:bottom w:val="single" w:sz="4" w:space="0" w:color="auto"/>
              <w:right w:val="single" w:sz="4" w:space="0" w:color="auto"/>
            </w:tcBorders>
            <w:shd w:val="clear" w:color="auto" w:fill="auto"/>
            <w:noWrap/>
            <w:vAlign w:val="center"/>
            <w:hideMark/>
          </w:tcPr>
          <w:p w14:paraId="6160DAAA"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18,249</w:t>
            </w:r>
          </w:p>
        </w:tc>
        <w:tc>
          <w:tcPr>
            <w:tcW w:w="1109" w:type="dxa"/>
            <w:tcBorders>
              <w:top w:val="nil"/>
              <w:left w:val="nil"/>
              <w:bottom w:val="single" w:sz="4" w:space="0" w:color="auto"/>
              <w:right w:val="single" w:sz="4" w:space="0" w:color="auto"/>
            </w:tcBorders>
            <w:shd w:val="clear" w:color="auto" w:fill="auto"/>
            <w:noWrap/>
            <w:vAlign w:val="center"/>
            <w:hideMark/>
          </w:tcPr>
          <w:p w14:paraId="5BB1A3F1"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8.45%</w:t>
            </w:r>
          </w:p>
        </w:tc>
        <w:tc>
          <w:tcPr>
            <w:tcW w:w="1051" w:type="dxa"/>
            <w:tcBorders>
              <w:top w:val="nil"/>
              <w:left w:val="nil"/>
              <w:bottom w:val="single" w:sz="4" w:space="0" w:color="auto"/>
              <w:right w:val="single" w:sz="4" w:space="0" w:color="auto"/>
            </w:tcBorders>
            <w:shd w:val="clear" w:color="auto" w:fill="auto"/>
            <w:noWrap/>
            <w:vAlign w:val="center"/>
            <w:hideMark/>
          </w:tcPr>
          <w:p w14:paraId="48EB3BE0"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10,388</w:t>
            </w:r>
          </w:p>
        </w:tc>
        <w:tc>
          <w:tcPr>
            <w:tcW w:w="1109" w:type="dxa"/>
            <w:tcBorders>
              <w:top w:val="nil"/>
              <w:left w:val="nil"/>
              <w:bottom w:val="single" w:sz="4" w:space="0" w:color="auto"/>
              <w:right w:val="single" w:sz="4" w:space="0" w:color="auto"/>
            </w:tcBorders>
            <w:shd w:val="clear" w:color="auto" w:fill="auto"/>
            <w:noWrap/>
            <w:vAlign w:val="center"/>
            <w:hideMark/>
          </w:tcPr>
          <w:p w14:paraId="0364ECBA"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6.09%</w:t>
            </w:r>
          </w:p>
        </w:tc>
        <w:tc>
          <w:tcPr>
            <w:tcW w:w="1051" w:type="dxa"/>
            <w:tcBorders>
              <w:top w:val="nil"/>
              <w:left w:val="nil"/>
              <w:bottom w:val="single" w:sz="4" w:space="0" w:color="auto"/>
              <w:right w:val="single" w:sz="4" w:space="0" w:color="auto"/>
            </w:tcBorders>
            <w:shd w:val="clear" w:color="auto" w:fill="auto"/>
            <w:noWrap/>
            <w:vAlign w:val="center"/>
            <w:hideMark/>
          </w:tcPr>
          <w:p w14:paraId="51DA41B5"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19,458</w:t>
            </w:r>
          </w:p>
        </w:tc>
        <w:tc>
          <w:tcPr>
            <w:tcW w:w="1109" w:type="dxa"/>
            <w:tcBorders>
              <w:top w:val="nil"/>
              <w:left w:val="nil"/>
              <w:bottom w:val="single" w:sz="4" w:space="0" w:color="auto"/>
              <w:right w:val="single" w:sz="4" w:space="0" w:color="auto"/>
            </w:tcBorders>
            <w:shd w:val="clear" w:color="auto" w:fill="auto"/>
            <w:noWrap/>
            <w:vAlign w:val="center"/>
            <w:hideMark/>
          </w:tcPr>
          <w:p w14:paraId="3D17A80D"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11.41%</w:t>
            </w:r>
          </w:p>
        </w:tc>
        <w:tc>
          <w:tcPr>
            <w:tcW w:w="1187" w:type="dxa"/>
            <w:tcBorders>
              <w:top w:val="nil"/>
              <w:left w:val="nil"/>
              <w:bottom w:val="single" w:sz="4" w:space="0" w:color="auto"/>
              <w:right w:val="single" w:sz="4" w:space="0" w:color="auto"/>
            </w:tcBorders>
            <w:vAlign w:val="center"/>
          </w:tcPr>
          <w:p w14:paraId="2EF984EF" w14:textId="1F36FEBA" w:rsidR="003F43A4" w:rsidRPr="00396D4C" w:rsidRDefault="003F43A4" w:rsidP="003F43A4">
            <w:pPr>
              <w:spacing w:after="0"/>
              <w:jc w:val="center"/>
              <w:rPr>
                <w:rFonts w:eastAsia="Times New Roman"/>
                <w:color w:val="000000"/>
                <w:sz w:val="18"/>
                <w:szCs w:val="18"/>
              </w:rPr>
            </w:pPr>
            <w:r>
              <w:rPr>
                <w:color w:val="000000"/>
                <w:sz w:val="18"/>
                <w:szCs w:val="18"/>
              </w:rPr>
              <w:t>14,418</w:t>
            </w:r>
          </w:p>
        </w:tc>
        <w:tc>
          <w:tcPr>
            <w:tcW w:w="1187" w:type="dxa"/>
            <w:tcBorders>
              <w:top w:val="nil"/>
              <w:left w:val="nil"/>
              <w:bottom w:val="single" w:sz="4" w:space="0" w:color="auto"/>
              <w:right w:val="single" w:sz="4" w:space="0" w:color="auto"/>
            </w:tcBorders>
            <w:vAlign w:val="center"/>
          </w:tcPr>
          <w:p w14:paraId="3EA7353F" w14:textId="78070529" w:rsidR="003F43A4" w:rsidRPr="00396D4C" w:rsidRDefault="003F43A4" w:rsidP="003F43A4">
            <w:pPr>
              <w:spacing w:after="0"/>
              <w:jc w:val="center"/>
              <w:rPr>
                <w:rFonts w:eastAsia="Times New Roman"/>
                <w:color w:val="000000"/>
                <w:sz w:val="18"/>
                <w:szCs w:val="18"/>
              </w:rPr>
            </w:pPr>
            <w:r>
              <w:rPr>
                <w:color w:val="000000"/>
                <w:sz w:val="18"/>
                <w:szCs w:val="18"/>
              </w:rPr>
              <w:t>5.86%</w:t>
            </w:r>
          </w:p>
        </w:tc>
      </w:tr>
      <w:tr w:rsidR="003F43A4" w:rsidRPr="00396D4C" w14:paraId="28B95A66" w14:textId="2FB28F2C"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690662BD" w14:textId="77777777" w:rsidR="003F43A4" w:rsidRPr="00396D4C" w:rsidRDefault="003F43A4" w:rsidP="003F43A4">
            <w:pPr>
              <w:spacing w:after="0"/>
              <w:rPr>
                <w:rFonts w:eastAsia="Times New Roman"/>
                <w:color w:val="000000"/>
                <w:sz w:val="18"/>
                <w:szCs w:val="18"/>
              </w:rPr>
            </w:pPr>
            <w:r w:rsidRPr="00396D4C">
              <w:rPr>
                <w:rFonts w:eastAsia="Times New Roman"/>
                <w:color w:val="000000"/>
                <w:sz w:val="18"/>
                <w:szCs w:val="18"/>
              </w:rPr>
              <w:t>Livingston</w:t>
            </w:r>
          </w:p>
        </w:tc>
        <w:tc>
          <w:tcPr>
            <w:tcW w:w="1051" w:type="dxa"/>
            <w:tcBorders>
              <w:top w:val="nil"/>
              <w:left w:val="nil"/>
              <w:bottom w:val="single" w:sz="4" w:space="0" w:color="auto"/>
              <w:right w:val="single" w:sz="4" w:space="0" w:color="auto"/>
            </w:tcBorders>
            <w:shd w:val="clear" w:color="auto" w:fill="auto"/>
            <w:noWrap/>
            <w:vAlign w:val="center"/>
            <w:hideMark/>
          </w:tcPr>
          <w:p w14:paraId="3506EBD1"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1,279</w:t>
            </w:r>
          </w:p>
        </w:tc>
        <w:tc>
          <w:tcPr>
            <w:tcW w:w="1109" w:type="dxa"/>
            <w:tcBorders>
              <w:top w:val="nil"/>
              <w:left w:val="nil"/>
              <w:bottom w:val="single" w:sz="4" w:space="0" w:color="auto"/>
              <w:right w:val="single" w:sz="4" w:space="0" w:color="auto"/>
            </w:tcBorders>
            <w:shd w:val="clear" w:color="auto" w:fill="auto"/>
            <w:noWrap/>
            <w:vAlign w:val="center"/>
            <w:hideMark/>
          </w:tcPr>
          <w:p w14:paraId="65916DC4"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0.37%</w:t>
            </w:r>
          </w:p>
        </w:tc>
        <w:tc>
          <w:tcPr>
            <w:tcW w:w="1051" w:type="dxa"/>
            <w:tcBorders>
              <w:top w:val="nil"/>
              <w:left w:val="nil"/>
              <w:bottom w:val="single" w:sz="4" w:space="0" w:color="auto"/>
              <w:right w:val="single" w:sz="4" w:space="0" w:color="auto"/>
            </w:tcBorders>
            <w:shd w:val="clear" w:color="auto" w:fill="auto"/>
            <w:noWrap/>
            <w:vAlign w:val="center"/>
            <w:hideMark/>
          </w:tcPr>
          <w:p w14:paraId="172CE4ED"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30572114"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0.00%</w:t>
            </w:r>
          </w:p>
        </w:tc>
        <w:tc>
          <w:tcPr>
            <w:tcW w:w="1051" w:type="dxa"/>
            <w:tcBorders>
              <w:top w:val="nil"/>
              <w:left w:val="nil"/>
              <w:bottom w:val="single" w:sz="4" w:space="0" w:color="auto"/>
              <w:right w:val="single" w:sz="4" w:space="0" w:color="auto"/>
            </w:tcBorders>
            <w:shd w:val="clear" w:color="auto" w:fill="auto"/>
            <w:noWrap/>
            <w:vAlign w:val="center"/>
            <w:hideMark/>
          </w:tcPr>
          <w:p w14:paraId="199CD2F6"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1,879</w:t>
            </w:r>
          </w:p>
        </w:tc>
        <w:tc>
          <w:tcPr>
            <w:tcW w:w="1109" w:type="dxa"/>
            <w:tcBorders>
              <w:top w:val="nil"/>
              <w:left w:val="nil"/>
              <w:bottom w:val="single" w:sz="4" w:space="0" w:color="auto"/>
              <w:right w:val="single" w:sz="4" w:space="0" w:color="auto"/>
            </w:tcBorders>
            <w:shd w:val="clear" w:color="auto" w:fill="auto"/>
            <w:noWrap/>
            <w:vAlign w:val="center"/>
            <w:hideMark/>
          </w:tcPr>
          <w:p w14:paraId="3055E0EA"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0.87%</w:t>
            </w:r>
          </w:p>
        </w:tc>
        <w:tc>
          <w:tcPr>
            <w:tcW w:w="1051" w:type="dxa"/>
            <w:tcBorders>
              <w:top w:val="nil"/>
              <w:left w:val="nil"/>
              <w:bottom w:val="single" w:sz="4" w:space="0" w:color="auto"/>
              <w:right w:val="single" w:sz="4" w:space="0" w:color="auto"/>
            </w:tcBorders>
            <w:shd w:val="clear" w:color="auto" w:fill="auto"/>
            <w:noWrap/>
            <w:vAlign w:val="center"/>
            <w:hideMark/>
          </w:tcPr>
          <w:p w14:paraId="69A237AA"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1,538</w:t>
            </w:r>
          </w:p>
        </w:tc>
        <w:tc>
          <w:tcPr>
            <w:tcW w:w="1109" w:type="dxa"/>
            <w:tcBorders>
              <w:top w:val="nil"/>
              <w:left w:val="nil"/>
              <w:bottom w:val="single" w:sz="4" w:space="0" w:color="auto"/>
              <w:right w:val="single" w:sz="4" w:space="0" w:color="auto"/>
            </w:tcBorders>
            <w:shd w:val="clear" w:color="auto" w:fill="auto"/>
            <w:noWrap/>
            <w:vAlign w:val="center"/>
            <w:hideMark/>
          </w:tcPr>
          <w:p w14:paraId="0F3E599D"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0.90%</w:t>
            </w:r>
          </w:p>
        </w:tc>
        <w:tc>
          <w:tcPr>
            <w:tcW w:w="1051" w:type="dxa"/>
            <w:tcBorders>
              <w:top w:val="nil"/>
              <w:left w:val="nil"/>
              <w:bottom w:val="single" w:sz="4" w:space="0" w:color="auto"/>
              <w:right w:val="single" w:sz="4" w:space="0" w:color="auto"/>
            </w:tcBorders>
            <w:shd w:val="clear" w:color="auto" w:fill="auto"/>
            <w:noWrap/>
            <w:vAlign w:val="center"/>
            <w:hideMark/>
          </w:tcPr>
          <w:p w14:paraId="6600A23E"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2,539</w:t>
            </w:r>
          </w:p>
        </w:tc>
        <w:tc>
          <w:tcPr>
            <w:tcW w:w="1109" w:type="dxa"/>
            <w:tcBorders>
              <w:top w:val="nil"/>
              <w:left w:val="nil"/>
              <w:bottom w:val="single" w:sz="4" w:space="0" w:color="auto"/>
              <w:right w:val="single" w:sz="4" w:space="0" w:color="auto"/>
            </w:tcBorders>
            <w:shd w:val="clear" w:color="auto" w:fill="auto"/>
            <w:noWrap/>
            <w:vAlign w:val="center"/>
            <w:hideMark/>
          </w:tcPr>
          <w:p w14:paraId="415D05EE"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1.49%</w:t>
            </w:r>
          </w:p>
        </w:tc>
        <w:tc>
          <w:tcPr>
            <w:tcW w:w="1187" w:type="dxa"/>
            <w:tcBorders>
              <w:top w:val="nil"/>
              <w:left w:val="nil"/>
              <w:bottom w:val="single" w:sz="4" w:space="0" w:color="auto"/>
              <w:right w:val="single" w:sz="4" w:space="0" w:color="auto"/>
            </w:tcBorders>
            <w:vAlign w:val="center"/>
          </w:tcPr>
          <w:p w14:paraId="45E8F9E9" w14:textId="20A1415F" w:rsidR="003F43A4" w:rsidRPr="00396D4C" w:rsidRDefault="003F43A4" w:rsidP="003F43A4">
            <w:pPr>
              <w:spacing w:after="0"/>
              <w:jc w:val="center"/>
              <w:rPr>
                <w:rFonts w:eastAsia="Times New Roman"/>
                <w:color w:val="000000"/>
                <w:sz w:val="18"/>
                <w:szCs w:val="18"/>
              </w:rPr>
            </w:pPr>
            <w:r>
              <w:rPr>
                <w:color w:val="000000"/>
                <w:sz w:val="18"/>
                <w:szCs w:val="18"/>
              </w:rPr>
              <w:t>4,281</w:t>
            </w:r>
          </w:p>
        </w:tc>
        <w:tc>
          <w:tcPr>
            <w:tcW w:w="1187" w:type="dxa"/>
            <w:tcBorders>
              <w:top w:val="nil"/>
              <w:left w:val="nil"/>
              <w:bottom w:val="single" w:sz="4" w:space="0" w:color="auto"/>
              <w:right w:val="single" w:sz="4" w:space="0" w:color="auto"/>
            </w:tcBorders>
            <w:vAlign w:val="center"/>
          </w:tcPr>
          <w:p w14:paraId="702B6A4A" w14:textId="6C94F2D5" w:rsidR="003F43A4" w:rsidRPr="00396D4C" w:rsidRDefault="003F43A4" w:rsidP="003F43A4">
            <w:pPr>
              <w:spacing w:after="0"/>
              <w:jc w:val="center"/>
              <w:rPr>
                <w:rFonts w:eastAsia="Times New Roman"/>
                <w:color w:val="000000"/>
                <w:sz w:val="18"/>
                <w:szCs w:val="18"/>
              </w:rPr>
            </w:pPr>
            <w:r>
              <w:rPr>
                <w:color w:val="000000"/>
                <w:sz w:val="18"/>
                <w:szCs w:val="18"/>
              </w:rPr>
              <w:t>1.74%</w:t>
            </w:r>
          </w:p>
        </w:tc>
      </w:tr>
      <w:tr w:rsidR="003F43A4" w:rsidRPr="00396D4C" w14:paraId="47AA3570" w14:textId="4C999AE2"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69CDB3D9" w14:textId="77777777" w:rsidR="003F43A4" w:rsidRPr="00396D4C" w:rsidRDefault="003F43A4" w:rsidP="003F43A4">
            <w:pPr>
              <w:spacing w:after="0"/>
              <w:rPr>
                <w:rFonts w:eastAsia="Times New Roman"/>
                <w:color w:val="000000"/>
                <w:sz w:val="18"/>
                <w:szCs w:val="18"/>
              </w:rPr>
            </w:pPr>
            <w:r w:rsidRPr="00396D4C">
              <w:rPr>
                <w:rFonts w:eastAsia="Times New Roman"/>
                <w:color w:val="000000"/>
                <w:sz w:val="18"/>
                <w:szCs w:val="18"/>
              </w:rPr>
              <w:t>Orleans</w:t>
            </w:r>
          </w:p>
        </w:tc>
        <w:tc>
          <w:tcPr>
            <w:tcW w:w="1051" w:type="dxa"/>
            <w:tcBorders>
              <w:top w:val="nil"/>
              <w:left w:val="nil"/>
              <w:bottom w:val="single" w:sz="4" w:space="0" w:color="auto"/>
              <w:right w:val="single" w:sz="4" w:space="0" w:color="auto"/>
            </w:tcBorders>
            <w:shd w:val="clear" w:color="auto" w:fill="auto"/>
            <w:noWrap/>
            <w:vAlign w:val="center"/>
            <w:hideMark/>
          </w:tcPr>
          <w:p w14:paraId="13797FE6"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485</w:t>
            </w:r>
          </w:p>
        </w:tc>
        <w:tc>
          <w:tcPr>
            <w:tcW w:w="1109" w:type="dxa"/>
            <w:tcBorders>
              <w:top w:val="nil"/>
              <w:left w:val="nil"/>
              <w:bottom w:val="single" w:sz="4" w:space="0" w:color="auto"/>
              <w:right w:val="single" w:sz="4" w:space="0" w:color="auto"/>
            </w:tcBorders>
            <w:shd w:val="clear" w:color="auto" w:fill="auto"/>
            <w:noWrap/>
            <w:vAlign w:val="center"/>
            <w:hideMark/>
          </w:tcPr>
          <w:p w14:paraId="372C5BE5"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0.14%</w:t>
            </w:r>
          </w:p>
        </w:tc>
        <w:tc>
          <w:tcPr>
            <w:tcW w:w="1051" w:type="dxa"/>
            <w:tcBorders>
              <w:top w:val="nil"/>
              <w:left w:val="nil"/>
              <w:bottom w:val="single" w:sz="4" w:space="0" w:color="auto"/>
              <w:right w:val="single" w:sz="4" w:space="0" w:color="auto"/>
            </w:tcBorders>
            <w:shd w:val="clear" w:color="auto" w:fill="auto"/>
            <w:noWrap/>
            <w:vAlign w:val="center"/>
            <w:hideMark/>
          </w:tcPr>
          <w:p w14:paraId="3BCE22A7"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1,103</w:t>
            </w:r>
          </w:p>
        </w:tc>
        <w:tc>
          <w:tcPr>
            <w:tcW w:w="1109" w:type="dxa"/>
            <w:tcBorders>
              <w:top w:val="nil"/>
              <w:left w:val="nil"/>
              <w:bottom w:val="single" w:sz="4" w:space="0" w:color="auto"/>
              <w:right w:val="single" w:sz="4" w:space="0" w:color="auto"/>
            </w:tcBorders>
            <w:shd w:val="clear" w:color="auto" w:fill="auto"/>
            <w:noWrap/>
            <w:vAlign w:val="center"/>
            <w:hideMark/>
          </w:tcPr>
          <w:p w14:paraId="6E143EED"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0.32%</w:t>
            </w:r>
          </w:p>
        </w:tc>
        <w:tc>
          <w:tcPr>
            <w:tcW w:w="1051" w:type="dxa"/>
            <w:tcBorders>
              <w:top w:val="nil"/>
              <w:left w:val="nil"/>
              <w:bottom w:val="single" w:sz="4" w:space="0" w:color="auto"/>
              <w:right w:val="single" w:sz="4" w:space="0" w:color="auto"/>
            </w:tcBorders>
            <w:shd w:val="clear" w:color="auto" w:fill="auto"/>
            <w:noWrap/>
            <w:vAlign w:val="center"/>
            <w:hideMark/>
          </w:tcPr>
          <w:p w14:paraId="19BEF745"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1,077</w:t>
            </w:r>
          </w:p>
        </w:tc>
        <w:tc>
          <w:tcPr>
            <w:tcW w:w="1109" w:type="dxa"/>
            <w:tcBorders>
              <w:top w:val="nil"/>
              <w:left w:val="nil"/>
              <w:bottom w:val="single" w:sz="4" w:space="0" w:color="auto"/>
              <w:right w:val="single" w:sz="4" w:space="0" w:color="auto"/>
            </w:tcBorders>
            <w:shd w:val="clear" w:color="auto" w:fill="auto"/>
            <w:noWrap/>
            <w:vAlign w:val="center"/>
            <w:hideMark/>
          </w:tcPr>
          <w:p w14:paraId="4E20DE91"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0.50%</w:t>
            </w:r>
          </w:p>
        </w:tc>
        <w:tc>
          <w:tcPr>
            <w:tcW w:w="1051" w:type="dxa"/>
            <w:tcBorders>
              <w:top w:val="nil"/>
              <w:left w:val="nil"/>
              <w:bottom w:val="single" w:sz="4" w:space="0" w:color="auto"/>
              <w:right w:val="single" w:sz="4" w:space="0" w:color="auto"/>
            </w:tcBorders>
            <w:shd w:val="clear" w:color="auto" w:fill="auto"/>
            <w:noWrap/>
            <w:vAlign w:val="center"/>
            <w:hideMark/>
          </w:tcPr>
          <w:p w14:paraId="5E074BF9"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334</w:t>
            </w:r>
          </w:p>
        </w:tc>
        <w:tc>
          <w:tcPr>
            <w:tcW w:w="1109" w:type="dxa"/>
            <w:tcBorders>
              <w:top w:val="nil"/>
              <w:left w:val="nil"/>
              <w:bottom w:val="single" w:sz="4" w:space="0" w:color="auto"/>
              <w:right w:val="single" w:sz="4" w:space="0" w:color="auto"/>
            </w:tcBorders>
            <w:shd w:val="clear" w:color="auto" w:fill="auto"/>
            <w:noWrap/>
            <w:vAlign w:val="center"/>
            <w:hideMark/>
          </w:tcPr>
          <w:p w14:paraId="58FA6D7E"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0.20%</w:t>
            </w:r>
          </w:p>
        </w:tc>
        <w:tc>
          <w:tcPr>
            <w:tcW w:w="1051" w:type="dxa"/>
            <w:tcBorders>
              <w:top w:val="nil"/>
              <w:left w:val="nil"/>
              <w:bottom w:val="single" w:sz="4" w:space="0" w:color="auto"/>
              <w:right w:val="single" w:sz="4" w:space="0" w:color="auto"/>
            </w:tcBorders>
            <w:shd w:val="clear" w:color="auto" w:fill="auto"/>
            <w:noWrap/>
            <w:vAlign w:val="center"/>
            <w:hideMark/>
          </w:tcPr>
          <w:p w14:paraId="1A47530B"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163</w:t>
            </w:r>
          </w:p>
        </w:tc>
        <w:tc>
          <w:tcPr>
            <w:tcW w:w="1109" w:type="dxa"/>
            <w:tcBorders>
              <w:top w:val="nil"/>
              <w:left w:val="nil"/>
              <w:bottom w:val="single" w:sz="4" w:space="0" w:color="auto"/>
              <w:right w:val="single" w:sz="4" w:space="0" w:color="auto"/>
            </w:tcBorders>
            <w:shd w:val="clear" w:color="auto" w:fill="auto"/>
            <w:noWrap/>
            <w:vAlign w:val="center"/>
            <w:hideMark/>
          </w:tcPr>
          <w:p w14:paraId="3D497F6C"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0.10%</w:t>
            </w:r>
          </w:p>
        </w:tc>
        <w:tc>
          <w:tcPr>
            <w:tcW w:w="1187" w:type="dxa"/>
            <w:tcBorders>
              <w:top w:val="nil"/>
              <w:left w:val="nil"/>
              <w:bottom w:val="single" w:sz="4" w:space="0" w:color="auto"/>
              <w:right w:val="single" w:sz="4" w:space="0" w:color="auto"/>
            </w:tcBorders>
            <w:vAlign w:val="center"/>
          </w:tcPr>
          <w:p w14:paraId="3B161575" w14:textId="224D26B3" w:rsidR="003F43A4" w:rsidRPr="00396D4C" w:rsidRDefault="003F43A4" w:rsidP="003F43A4">
            <w:pPr>
              <w:spacing w:after="0"/>
              <w:jc w:val="center"/>
              <w:rPr>
                <w:rFonts w:eastAsia="Times New Roman"/>
                <w:color w:val="000000"/>
                <w:sz w:val="18"/>
                <w:szCs w:val="18"/>
              </w:rPr>
            </w:pPr>
            <w:r>
              <w:rPr>
                <w:color w:val="000000"/>
                <w:sz w:val="18"/>
                <w:szCs w:val="18"/>
              </w:rPr>
              <w:t>2,702</w:t>
            </w:r>
          </w:p>
        </w:tc>
        <w:tc>
          <w:tcPr>
            <w:tcW w:w="1187" w:type="dxa"/>
            <w:tcBorders>
              <w:top w:val="nil"/>
              <w:left w:val="nil"/>
              <w:bottom w:val="single" w:sz="4" w:space="0" w:color="auto"/>
              <w:right w:val="single" w:sz="4" w:space="0" w:color="auto"/>
            </w:tcBorders>
            <w:vAlign w:val="center"/>
          </w:tcPr>
          <w:p w14:paraId="3BD7AFA3" w14:textId="6AB629AA" w:rsidR="003F43A4" w:rsidRPr="00396D4C" w:rsidRDefault="003F43A4" w:rsidP="003F43A4">
            <w:pPr>
              <w:spacing w:after="0"/>
              <w:jc w:val="center"/>
              <w:rPr>
                <w:rFonts w:eastAsia="Times New Roman"/>
                <w:color w:val="000000"/>
                <w:sz w:val="18"/>
                <w:szCs w:val="18"/>
              </w:rPr>
            </w:pPr>
            <w:r>
              <w:rPr>
                <w:color w:val="000000"/>
                <w:sz w:val="18"/>
                <w:szCs w:val="18"/>
              </w:rPr>
              <w:t>1.10%</w:t>
            </w:r>
          </w:p>
        </w:tc>
      </w:tr>
      <w:tr w:rsidR="003F43A4" w:rsidRPr="00396D4C" w14:paraId="787E166F" w14:textId="5C79CA64"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67D0F668" w14:textId="77777777" w:rsidR="003F43A4" w:rsidRPr="00396D4C" w:rsidRDefault="003F43A4" w:rsidP="003F43A4">
            <w:pPr>
              <w:spacing w:after="0"/>
              <w:rPr>
                <w:rFonts w:eastAsia="Times New Roman"/>
                <w:color w:val="000000"/>
                <w:sz w:val="18"/>
                <w:szCs w:val="18"/>
              </w:rPr>
            </w:pPr>
            <w:r w:rsidRPr="00396D4C">
              <w:rPr>
                <w:rFonts w:eastAsia="Times New Roman"/>
                <w:color w:val="000000"/>
                <w:sz w:val="18"/>
                <w:szCs w:val="18"/>
              </w:rPr>
              <w:t>Plaquemines</w:t>
            </w:r>
          </w:p>
        </w:tc>
        <w:tc>
          <w:tcPr>
            <w:tcW w:w="1051" w:type="dxa"/>
            <w:tcBorders>
              <w:top w:val="nil"/>
              <w:left w:val="nil"/>
              <w:bottom w:val="single" w:sz="4" w:space="0" w:color="auto"/>
              <w:right w:val="single" w:sz="4" w:space="0" w:color="auto"/>
            </w:tcBorders>
            <w:shd w:val="clear" w:color="auto" w:fill="auto"/>
            <w:noWrap/>
            <w:vAlign w:val="center"/>
            <w:hideMark/>
          </w:tcPr>
          <w:p w14:paraId="5689E320"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23,883</w:t>
            </w:r>
          </w:p>
        </w:tc>
        <w:tc>
          <w:tcPr>
            <w:tcW w:w="1109" w:type="dxa"/>
            <w:tcBorders>
              <w:top w:val="nil"/>
              <w:left w:val="nil"/>
              <w:bottom w:val="single" w:sz="4" w:space="0" w:color="auto"/>
              <w:right w:val="single" w:sz="4" w:space="0" w:color="auto"/>
            </w:tcBorders>
            <w:shd w:val="clear" w:color="auto" w:fill="auto"/>
            <w:noWrap/>
            <w:vAlign w:val="center"/>
            <w:hideMark/>
          </w:tcPr>
          <w:p w14:paraId="02DB1952"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6.99%</w:t>
            </w:r>
          </w:p>
        </w:tc>
        <w:tc>
          <w:tcPr>
            <w:tcW w:w="1051" w:type="dxa"/>
            <w:tcBorders>
              <w:top w:val="nil"/>
              <w:left w:val="nil"/>
              <w:bottom w:val="single" w:sz="4" w:space="0" w:color="auto"/>
              <w:right w:val="single" w:sz="4" w:space="0" w:color="auto"/>
            </w:tcBorders>
            <w:shd w:val="clear" w:color="auto" w:fill="auto"/>
            <w:noWrap/>
            <w:vAlign w:val="center"/>
            <w:hideMark/>
          </w:tcPr>
          <w:p w14:paraId="2A671856"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46,672</w:t>
            </w:r>
          </w:p>
        </w:tc>
        <w:tc>
          <w:tcPr>
            <w:tcW w:w="1109" w:type="dxa"/>
            <w:tcBorders>
              <w:top w:val="nil"/>
              <w:left w:val="nil"/>
              <w:bottom w:val="single" w:sz="4" w:space="0" w:color="auto"/>
              <w:right w:val="single" w:sz="4" w:space="0" w:color="auto"/>
            </w:tcBorders>
            <w:shd w:val="clear" w:color="auto" w:fill="auto"/>
            <w:noWrap/>
            <w:vAlign w:val="center"/>
            <w:hideMark/>
          </w:tcPr>
          <w:p w14:paraId="501D61E7"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13.36%</w:t>
            </w:r>
          </w:p>
        </w:tc>
        <w:tc>
          <w:tcPr>
            <w:tcW w:w="1051" w:type="dxa"/>
            <w:tcBorders>
              <w:top w:val="nil"/>
              <w:left w:val="nil"/>
              <w:bottom w:val="single" w:sz="4" w:space="0" w:color="auto"/>
              <w:right w:val="single" w:sz="4" w:space="0" w:color="auto"/>
            </w:tcBorders>
            <w:shd w:val="clear" w:color="auto" w:fill="auto"/>
            <w:noWrap/>
            <w:vAlign w:val="center"/>
            <w:hideMark/>
          </w:tcPr>
          <w:p w14:paraId="1241B06A"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33,684</w:t>
            </w:r>
          </w:p>
        </w:tc>
        <w:tc>
          <w:tcPr>
            <w:tcW w:w="1109" w:type="dxa"/>
            <w:tcBorders>
              <w:top w:val="nil"/>
              <w:left w:val="nil"/>
              <w:bottom w:val="single" w:sz="4" w:space="0" w:color="auto"/>
              <w:right w:val="single" w:sz="4" w:space="0" w:color="auto"/>
            </w:tcBorders>
            <w:shd w:val="clear" w:color="auto" w:fill="auto"/>
            <w:noWrap/>
            <w:vAlign w:val="center"/>
            <w:hideMark/>
          </w:tcPr>
          <w:p w14:paraId="7D198FA5"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15.59%</w:t>
            </w:r>
          </w:p>
        </w:tc>
        <w:tc>
          <w:tcPr>
            <w:tcW w:w="1051" w:type="dxa"/>
            <w:tcBorders>
              <w:top w:val="nil"/>
              <w:left w:val="nil"/>
              <w:bottom w:val="single" w:sz="4" w:space="0" w:color="auto"/>
              <w:right w:val="single" w:sz="4" w:space="0" w:color="auto"/>
            </w:tcBorders>
            <w:shd w:val="clear" w:color="auto" w:fill="auto"/>
            <w:noWrap/>
            <w:vAlign w:val="center"/>
            <w:hideMark/>
          </w:tcPr>
          <w:p w14:paraId="58A8B589"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29,474</w:t>
            </w:r>
          </w:p>
        </w:tc>
        <w:tc>
          <w:tcPr>
            <w:tcW w:w="1109" w:type="dxa"/>
            <w:tcBorders>
              <w:top w:val="nil"/>
              <w:left w:val="nil"/>
              <w:bottom w:val="single" w:sz="4" w:space="0" w:color="auto"/>
              <w:right w:val="single" w:sz="4" w:space="0" w:color="auto"/>
            </w:tcBorders>
            <w:shd w:val="clear" w:color="auto" w:fill="auto"/>
            <w:noWrap/>
            <w:vAlign w:val="center"/>
            <w:hideMark/>
          </w:tcPr>
          <w:p w14:paraId="5B4927B4"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17.29%</w:t>
            </w:r>
          </w:p>
        </w:tc>
        <w:tc>
          <w:tcPr>
            <w:tcW w:w="1051" w:type="dxa"/>
            <w:tcBorders>
              <w:top w:val="nil"/>
              <w:left w:val="nil"/>
              <w:bottom w:val="single" w:sz="4" w:space="0" w:color="auto"/>
              <w:right w:val="single" w:sz="4" w:space="0" w:color="auto"/>
            </w:tcBorders>
            <w:shd w:val="clear" w:color="auto" w:fill="auto"/>
            <w:noWrap/>
            <w:vAlign w:val="center"/>
            <w:hideMark/>
          </w:tcPr>
          <w:p w14:paraId="2085038D"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39,657</w:t>
            </w:r>
          </w:p>
        </w:tc>
        <w:tc>
          <w:tcPr>
            <w:tcW w:w="1109" w:type="dxa"/>
            <w:tcBorders>
              <w:top w:val="nil"/>
              <w:left w:val="nil"/>
              <w:bottom w:val="single" w:sz="4" w:space="0" w:color="auto"/>
              <w:right w:val="single" w:sz="4" w:space="0" w:color="auto"/>
            </w:tcBorders>
            <w:shd w:val="clear" w:color="auto" w:fill="auto"/>
            <w:noWrap/>
            <w:vAlign w:val="center"/>
            <w:hideMark/>
          </w:tcPr>
          <w:p w14:paraId="29E605ED"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23.26%</w:t>
            </w:r>
          </w:p>
        </w:tc>
        <w:tc>
          <w:tcPr>
            <w:tcW w:w="1187" w:type="dxa"/>
            <w:tcBorders>
              <w:top w:val="nil"/>
              <w:left w:val="nil"/>
              <w:bottom w:val="single" w:sz="4" w:space="0" w:color="auto"/>
              <w:right w:val="single" w:sz="4" w:space="0" w:color="auto"/>
            </w:tcBorders>
            <w:vAlign w:val="center"/>
          </w:tcPr>
          <w:p w14:paraId="50E0E2AC" w14:textId="16341131" w:rsidR="003F43A4" w:rsidRPr="00396D4C" w:rsidRDefault="003F43A4" w:rsidP="003F43A4">
            <w:pPr>
              <w:spacing w:after="0"/>
              <w:jc w:val="center"/>
              <w:rPr>
                <w:rFonts w:eastAsia="Times New Roman"/>
                <w:color w:val="000000"/>
                <w:sz w:val="18"/>
                <w:szCs w:val="18"/>
              </w:rPr>
            </w:pPr>
            <w:r>
              <w:rPr>
                <w:color w:val="000000"/>
                <w:sz w:val="18"/>
                <w:szCs w:val="18"/>
              </w:rPr>
              <w:t>62,380</w:t>
            </w:r>
          </w:p>
        </w:tc>
        <w:tc>
          <w:tcPr>
            <w:tcW w:w="1187" w:type="dxa"/>
            <w:tcBorders>
              <w:top w:val="nil"/>
              <w:left w:val="nil"/>
              <w:bottom w:val="single" w:sz="4" w:space="0" w:color="auto"/>
              <w:right w:val="single" w:sz="4" w:space="0" w:color="auto"/>
            </w:tcBorders>
            <w:vAlign w:val="center"/>
          </w:tcPr>
          <w:p w14:paraId="475657C9" w14:textId="76EC95FF" w:rsidR="003F43A4" w:rsidRPr="00396D4C" w:rsidRDefault="003F43A4" w:rsidP="003F43A4">
            <w:pPr>
              <w:spacing w:after="0"/>
              <w:jc w:val="center"/>
              <w:rPr>
                <w:rFonts w:eastAsia="Times New Roman"/>
                <w:color w:val="000000"/>
                <w:sz w:val="18"/>
                <w:szCs w:val="18"/>
              </w:rPr>
            </w:pPr>
            <w:r>
              <w:rPr>
                <w:color w:val="000000"/>
                <w:sz w:val="18"/>
                <w:szCs w:val="18"/>
              </w:rPr>
              <w:t>25.37%</w:t>
            </w:r>
          </w:p>
        </w:tc>
      </w:tr>
      <w:tr w:rsidR="003F43A4" w:rsidRPr="00396D4C" w14:paraId="6FBBE282" w14:textId="5672A4B7"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182F8927" w14:textId="77777777" w:rsidR="003F43A4" w:rsidRPr="00396D4C" w:rsidRDefault="003F43A4" w:rsidP="003F43A4">
            <w:pPr>
              <w:spacing w:after="0"/>
              <w:rPr>
                <w:rFonts w:eastAsia="Times New Roman"/>
                <w:color w:val="000000"/>
                <w:sz w:val="18"/>
                <w:szCs w:val="18"/>
              </w:rPr>
            </w:pPr>
            <w:r w:rsidRPr="00396D4C">
              <w:rPr>
                <w:rFonts w:eastAsia="Times New Roman"/>
                <w:color w:val="000000"/>
                <w:sz w:val="18"/>
                <w:szCs w:val="18"/>
              </w:rPr>
              <w:t>St. Bernard</w:t>
            </w:r>
          </w:p>
        </w:tc>
        <w:tc>
          <w:tcPr>
            <w:tcW w:w="1051" w:type="dxa"/>
            <w:tcBorders>
              <w:top w:val="nil"/>
              <w:left w:val="nil"/>
              <w:bottom w:val="single" w:sz="4" w:space="0" w:color="auto"/>
              <w:right w:val="single" w:sz="4" w:space="0" w:color="auto"/>
            </w:tcBorders>
            <w:shd w:val="clear" w:color="auto" w:fill="auto"/>
            <w:noWrap/>
            <w:vAlign w:val="center"/>
            <w:hideMark/>
          </w:tcPr>
          <w:p w14:paraId="72AD5523"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5,410</w:t>
            </w:r>
          </w:p>
        </w:tc>
        <w:tc>
          <w:tcPr>
            <w:tcW w:w="1109" w:type="dxa"/>
            <w:tcBorders>
              <w:top w:val="nil"/>
              <w:left w:val="nil"/>
              <w:bottom w:val="single" w:sz="4" w:space="0" w:color="auto"/>
              <w:right w:val="single" w:sz="4" w:space="0" w:color="auto"/>
            </w:tcBorders>
            <w:shd w:val="clear" w:color="auto" w:fill="auto"/>
            <w:noWrap/>
            <w:vAlign w:val="center"/>
            <w:hideMark/>
          </w:tcPr>
          <w:p w14:paraId="7EA813DA"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1.58%</w:t>
            </w:r>
          </w:p>
        </w:tc>
        <w:tc>
          <w:tcPr>
            <w:tcW w:w="1051" w:type="dxa"/>
            <w:tcBorders>
              <w:top w:val="nil"/>
              <w:left w:val="nil"/>
              <w:bottom w:val="single" w:sz="4" w:space="0" w:color="auto"/>
              <w:right w:val="single" w:sz="4" w:space="0" w:color="auto"/>
            </w:tcBorders>
            <w:shd w:val="clear" w:color="auto" w:fill="auto"/>
            <w:noWrap/>
            <w:vAlign w:val="center"/>
            <w:hideMark/>
          </w:tcPr>
          <w:p w14:paraId="110E8104"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12,939</w:t>
            </w:r>
          </w:p>
        </w:tc>
        <w:tc>
          <w:tcPr>
            <w:tcW w:w="1109" w:type="dxa"/>
            <w:tcBorders>
              <w:top w:val="nil"/>
              <w:left w:val="nil"/>
              <w:bottom w:val="single" w:sz="4" w:space="0" w:color="auto"/>
              <w:right w:val="single" w:sz="4" w:space="0" w:color="auto"/>
            </w:tcBorders>
            <w:shd w:val="clear" w:color="auto" w:fill="auto"/>
            <w:noWrap/>
            <w:vAlign w:val="center"/>
            <w:hideMark/>
          </w:tcPr>
          <w:p w14:paraId="747842CD"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3.70%</w:t>
            </w:r>
          </w:p>
        </w:tc>
        <w:tc>
          <w:tcPr>
            <w:tcW w:w="1051" w:type="dxa"/>
            <w:tcBorders>
              <w:top w:val="nil"/>
              <w:left w:val="nil"/>
              <w:bottom w:val="single" w:sz="4" w:space="0" w:color="auto"/>
              <w:right w:val="single" w:sz="4" w:space="0" w:color="auto"/>
            </w:tcBorders>
            <w:shd w:val="clear" w:color="auto" w:fill="auto"/>
            <w:noWrap/>
            <w:vAlign w:val="center"/>
            <w:hideMark/>
          </w:tcPr>
          <w:p w14:paraId="44A7B632"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11,094</w:t>
            </w:r>
          </w:p>
        </w:tc>
        <w:tc>
          <w:tcPr>
            <w:tcW w:w="1109" w:type="dxa"/>
            <w:tcBorders>
              <w:top w:val="nil"/>
              <w:left w:val="nil"/>
              <w:bottom w:val="single" w:sz="4" w:space="0" w:color="auto"/>
              <w:right w:val="single" w:sz="4" w:space="0" w:color="auto"/>
            </w:tcBorders>
            <w:shd w:val="clear" w:color="auto" w:fill="auto"/>
            <w:noWrap/>
            <w:vAlign w:val="center"/>
            <w:hideMark/>
          </w:tcPr>
          <w:p w14:paraId="71058297"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5.13%</w:t>
            </w:r>
          </w:p>
        </w:tc>
        <w:tc>
          <w:tcPr>
            <w:tcW w:w="1051" w:type="dxa"/>
            <w:tcBorders>
              <w:top w:val="nil"/>
              <w:left w:val="nil"/>
              <w:bottom w:val="single" w:sz="4" w:space="0" w:color="auto"/>
              <w:right w:val="single" w:sz="4" w:space="0" w:color="auto"/>
            </w:tcBorders>
            <w:shd w:val="clear" w:color="auto" w:fill="auto"/>
            <w:noWrap/>
            <w:vAlign w:val="center"/>
            <w:hideMark/>
          </w:tcPr>
          <w:p w14:paraId="7B6FC04E"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3,533</w:t>
            </w:r>
          </w:p>
        </w:tc>
        <w:tc>
          <w:tcPr>
            <w:tcW w:w="1109" w:type="dxa"/>
            <w:tcBorders>
              <w:top w:val="nil"/>
              <w:left w:val="nil"/>
              <w:bottom w:val="single" w:sz="4" w:space="0" w:color="auto"/>
              <w:right w:val="single" w:sz="4" w:space="0" w:color="auto"/>
            </w:tcBorders>
            <w:shd w:val="clear" w:color="auto" w:fill="auto"/>
            <w:noWrap/>
            <w:vAlign w:val="center"/>
            <w:hideMark/>
          </w:tcPr>
          <w:p w14:paraId="09316E72"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2.07%</w:t>
            </w:r>
          </w:p>
        </w:tc>
        <w:tc>
          <w:tcPr>
            <w:tcW w:w="1051" w:type="dxa"/>
            <w:tcBorders>
              <w:top w:val="nil"/>
              <w:left w:val="nil"/>
              <w:bottom w:val="single" w:sz="4" w:space="0" w:color="auto"/>
              <w:right w:val="single" w:sz="4" w:space="0" w:color="auto"/>
            </w:tcBorders>
            <w:shd w:val="clear" w:color="auto" w:fill="auto"/>
            <w:noWrap/>
            <w:vAlign w:val="center"/>
            <w:hideMark/>
          </w:tcPr>
          <w:p w14:paraId="4866B380"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3,729</w:t>
            </w:r>
          </w:p>
        </w:tc>
        <w:tc>
          <w:tcPr>
            <w:tcW w:w="1109" w:type="dxa"/>
            <w:tcBorders>
              <w:top w:val="nil"/>
              <w:left w:val="nil"/>
              <w:bottom w:val="single" w:sz="4" w:space="0" w:color="auto"/>
              <w:right w:val="single" w:sz="4" w:space="0" w:color="auto"/>
            </w:tcBorders>
            <w:shd w:val="clear" w:color="auto" w:fill="auto"/>
            <w:noWrap/>
            <w:vAlign w:val="center"/>
            <w:hideMark/>
          </w:tcPr>
          <w:p w14:paraId="27011629"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2.19%</w:t>
            </w:r>
          </w:p>
        </w:tc>
        <w:tc>
          <w:tcPr>
            <w:tcW w:w="1187" w:type="dxa"/>
            <w:tcBorders>
              <w:top w:val="nil"/>
              <w:left w:val="nil"/>
              <w:bottom w:val="single" w:sz="4" w:space="0" w:color="auto"/>
              <w:right w:val="single" w:sz="4" w:space="0" w:color="auto"/>
            </w:tcBorders>
            <w:vAlign w:val="center"/>
          </w:tcPr>
          <w:p w14:paraId="58BA3A6B" w14:textId="790E11DC" w:rsidR="003F43A4" w:rsidRPr="00396D4C" w:rsidRDefault="003F43A4" w:rsidP="003F43A4">
            <w:pPr>
              <w:spacing w:after="0"/>
              <w:jc w:val="center"/>
              <w:rPr>
                <w:rFonts w:eastAsia="Times New Roman"/>
                <w:color w:val="000000"/>
                <w:sz w:val="18"/>
                <w:szCs w:val="18"/>
              </w:rPr>
            </w:pPr>
            <w:r>
              <w:rPr>
                <w:color w:val="000000"/>
                <w:sz w:val="18"/>
                <w:szCs w:val="18"/>
              </w:rPr>
              <w:t>11,141</w:t>
            </w:r>
          </w:p>
        </w:tc>
        <w:tc>
          <w:tcPr>
            <w:tcW w:w="1187" w:type="dxa"/>
            <w:tcBorders>
              <w:top w:val="nil"/>
              <w:left w:val="nil"/>
              <w:bottom w:val="single" w:sz="4" w:space="0" w:color="auto"/>
              <w:right w:val="single" w:sz="4" w:space="0" w:color="auto"/>
            </w:tcBorders>
            <w:vAlign w:val="center"/>
          </w:tcPr>
          <w:p w14:paraId="0725F380" w14:textId="4A06B671" w:rsidR="003F43A4" w:rsidRPr="00396D4C" w:rsidRDefault="003F43A4" w:rsidP="003F43A4">
            <w:pPr>
              <w:spacing w:after="0"/>
              <w:jc w:val="center"/>
              <w:rPr>
                <w:rFonts w:eastAsia="Times New Roman"/>
                <w:color w:val="000000"/>
                <w:sz w:val="18"/>
                <w:szCs w:val="18"/>
              </w:rPr>
            </w:pPr>
            <w:r>
              <w:rPr>
                <w:color w:val="000000"/>
                <w:sz w:val="18"/>
                <w:szCs w:val="18"/>
              </w:rPr>
              <w:t>4.53%</w:t>
            </w:r>
          </w:p>
        </w:tc>
      </w:tr>
      <w:tr w:rsidR="003F43A4" w:rsidRPr="00396D4C" w14:paraId="0D6F9D00" w14:textId="55FB2202"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15ED773C" w14:textId="77777777" w:rsidR="003F43A4" w:rsidRPr="00396D4C" w:rsidRDefault="003F43A4" w:rsidP="003F43A4">
            <w:pPr>
              <w:spacing w:after="0"/>
              <w:rPr>
                <w:rFonts w:eastAsia="Times New Roman"/>
                <w:color w:val="000000"/>
                <w:sz w:val="18"/>
                <w:szCs w:val="18"/>
              </w:rPr>
            </w:pPr>
            <w:r w:rsidRPr="00396D4C">
              <w:rPr>
                <w:rFonts w:eastAsia="Times New Roman"/>
                <w:color w:val="000000"/>
                <w:sz w:val="18"/>
                <w:szCs w:val="18"/>
              </w:rPr>
              <w:t>St. Charles</w:t>
            </w:r>
          </w:p>
        </w:tc>
        <w:tc>
          <w:tcPr>
            <w:tcW w:w="1051" w:type="dxa"/>
            <w:tcBorders>
              <w:top w:val="nil"/>
              <w:left w:val="nil"/>
              <w:bottom w:val="single" w:sz="4" w:space="0" w:color="auto"/>
              <w:right w:val="single" w:sz="4" w:space="0" w:color="auto"/>
            </w:tcBorders>
            <w:shd w:val="clear" w:color="auto" w:fill="auto"/>
            <w:noWrap/>
            <w:vAlign w:val="center"/>
            <w:hideMark/>
          </w:tcPr>
          <w:p w14:paraId="520402C0"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16,355</w:t>
            </w:r>
          </w:p>
        </w:tc>
        <w:tc>
          <w:tcPr>
            <w:tcW w:w="1109" w:type="dxa"/>
            <w:tcBorders>
              <w:top w:val="nil"/>
              <w:left w:val="nil"/>
              <w:bottom w:val="single" w:sz="4" w:space="0" w:color="auto"/>
              <w:right w:val="single" w:sz="4" w:space="0" w:color="auto"/>
            </w:tcBorders>
            <w:shd w:val="clear" w:color="auto" w:fill="auto"/>
            <w:noWrap/>
            <w:vAlign w:val="center"/>
            <w:hideMark/>
          </w:tcPr>
          <w:p w14:paraId="7EEA644D"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4.79%</w:t>
            </w:r>
          </w:p>
        </w:tc>
        <w:tc>
          <w:tcPr>
            <w:tcW w:w="1051" w:type="dxa"/>
            <w:tcBorders>
              <w:top w:val="nil"/>
              <w:left w:val="nil"/>
              <w:bottom w:val="single" w:sz="4" w:space="0" w:color="auto"/>
              <w:right w:val="single" w:sz="4" w:space="0" w:color="auto"/>
            </w:tcBorders>
            <w:shd w:val="clear" w:color="auto" w:fill="auto"/>
            <w:noWrap/>
            <w:vAlign w:val="center"/>
            <w:hideMark/>
          </w:tcPr>
          <w:p w14:paraId="0116D50A"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13,685</w:t>
            </w:r>
          </w:p>
        </w:tc>
        <w:tc>
          <w:tcPr>
            <w:tcW w:w="1109" w:type="dxa"/>
            <w:tcBorders>
              <w:top w:val="nil"/>
              <w:left w:val="nil"/>
              <w:bottom w:val="single" w:sz="4" w:space="0" w:color="auto"/>
              <w:right w:val="single" w:sz="4" w:space="0" w:color="auto"/>
            </w:tcBorders>
            <w:shd w:val="clear" w:color="auto" w:fill="auto"/>
            <w:noWrap/>
            <w:vAlign w:val="center"/>
            <w:hideMark/>
          </w:tcPr>
          <w:p w14:paraId="63F785DF"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3.92%</w:t>
            </w:r>
          </w:p>
        </w:tc>
        <w:tc>
          <w:tcPr>
            <w:tcW w:w="1051" w:type="dxa"/>
            <w:tcBorders>
              <w:top w:val="nil"/>
              <w:left w:val="nil"/>
              <w:bottom w:val="single" w:sz="4" w:space="0" w:color="auto"/>
              <w:right w:val="single" w:sz="4" w:space="0" w:color="auto"/>
            </w:tcBorders>
            <w:shd w:val="clear" w:color="auto" w:fill="auto"/>
            <w:noWrap/>
            <w:vAlign w:val="center"/>
            <w:hideMark/>
          </w:tcPr>
          <w:p w14:paraId="29D7A06B"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11,602</w:t>
            </w:r>
          </w:p>
        </w:tc>
        <w:tc>
          <w:tcPr>
            <w:tcW w:w="1109" w:type="dxa"/>
            <w:tcBorders>
              <w:top w:val="nil"/>
              <w:left w:val="nil"/>
              <w:bottom w:val="single" w:sz="4" w:space="0" w:color="auto"/>
              <w:right w:val="single" w:sz="4" w:space="0" w:color="auto"/>
            </w:tcBorders>
            <w:shd w:val="clear" w:color="auto" w:fill="auto"/>
            <w:noWrap/>
            <w:vAlign w:val="center"/>
            <w:hideMark/>
          </w:tcPr>
          <w:p w14:paraId="5031F718"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5.37%</w:t>
            </w:r>
          </w:p>
        </w:tc>
        <w:tc>
          <w:tcPr>
            <w:tcW w:w="1051" w:type="dxa"/>
            <w:tcBorders>
              <w:top w:val="nil"/>
              <w:left w:val="nil"/>
              <w:bottom w:val="single" w:sz="4" w:space="0" w:color="auto"/>
              <w:right w:val="single" w:sz="4" w:space="0" w:color="auto"/>
            </w:tcBorders>
            <w:shd w:val="clear" w:color="auto" w:fill="auto"/>
            <w:noWrap/>
            <w:vAlign w:val="center"/>
            <w:hideMark/>
          </w:tcPr>
          <w:p w14:paraId="27E145D6"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5,626</w:t>
            </w:r>
          </w:p>
        </w:tc>
        <w:tc>
          <w:tcPr>
            <w:tcW w:w="1109" w:type="dxa"/>
            <w:tcBorders>
              <w:top w:val="nil"/>
              <w:left w:val="nil"/>
              <w:bottom w:val="single" w:sz="4" w:space="0" w:color="auto"/>
              <w:right w:val="single" w:sz="4" w:space="0" w:color="auto"/>
            </w:tcBorders>
            <w:shd w:val="clear" w:color="auto" w:fill="auto"/>
            <w:noWrap/>
            <w:vAlign w:val="center"/>
            <w:hideMark/>
          </w:tcPr>
          <w:p w14:paraId="0840EEB9"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3.30%</w:t>
            </w:r>
          </w:p>
        </w:tc>
        <w:tc>
          <w:tcPr>
            <w:tcW w:w="1051" w:type="dxa"/>
            <w:tcBorders>
              <w:top w:val="nil"/>
              <w:left w:val="nil"/>
              <w:bottom w:val="single" w:sz="4" w:space="0" w:color="auto"/>
              <w:right w:val="single" w:sz="4" w:space="0" w:color="auto"/>
            </w:tcBorders>
            <w:shd w:val="clear" w:color="auto" w:fill="auto"/>
            <w:noWrap/>
            <w:vAlign w:val="center"/>
            <w:hideMark/>
          </w:tcPr>
          <w:p w14:paraId="3E12E9BA"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7,350</w:t>
            </w:r>
          </w:p>
        </w:tc>
        <w:tc>
          <w:tcPr>
            <w:tcW w:w="1109" w:type="dxa"/>
            <w:tcBorders>
              <w:top w:val="nil"/>
              <w:left w:val="nil"/>
              <w:bottom w:val="single" w:sz="4" w:space="0" w:color="auto"/>
              <w:right w:val="single" w:sz="4" w:space="0" w:color="auto"/>
            </w:tcBorders>
            <w:shd w:val="clear" w:color="auto" w:fill="auto"/>
            <w:noWrap/>
            <w:vAlign w:val="center"/>
            <w:hideMark/>
          </w:tcPr>
          <w:p w14:paraId="769D5916"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4.31%</w:t>
            </w:r>
          </w:p>
        </w:tc>
        <w:tc>
          <w:tcPr>
            <w:tcW w:w="1187" w:type="dxa"/>
            <w:tcBorders>
              <w:top w:val="nil"/>
              <w:left w:val="nil"/>
              <w:bottom w:val="single" w:sz="4" w:space="0" w:color="auto"/>
              <w:right w:val="single" w:sz="4" w:space="0" w:color="auto"/>
            </w:tcBorders>
            <w:vAlign w:val="center"/>
          </w:tcPr>
          <w:p w14:paraId="2DEABCE2" w14:textId="691C262A" w:rsidR="003F43A4" w:rsidRPr="00396D4C" w:rsidRDefault="003F43A4" w:rsidP="003F43A4">
            <w:pPr>
              <w:spacing w:after="0"/>
              <w:jc w:val="center"/>
              <w:rPr>
                <w:rFonts w:eastAsia="Times New Roman"/>
                <w:color w:val="000000"/>
                <w:sz w:val="18"/>
                <w:szCs w:val="18"/>
              </w:rPr>
            </w:pPr>
            <w:r>
              <w:rPr>
                <w:color w:val="000000"/>
                <w:sz w:val="18"/>
                <w:szCs w:val="18"/>
              </w:rPr>
              <w:t>11,707</w:t>
            </w:r>
          </w:p>
        </w:tc>
        <w:tc>
          <w:tcPr>
            <w:tcW w:w="1187" w:type="dxa"/>
            <w:tcBorders>
              <w:top w:val="nil"/>
              <w:left w:val="nil"/>
              <w:bottom w:val="single" w:sz="4" w:space="0" w:color="auto"/>
              <w:right w:val="single" w:sz="4" w:space="0" w:color="auto"/>
            </w:tcBorders>
            <w:vAlign w:val="center"/>
          </w:tcPr>
          <w:p w14:paraId="1E547C86" w14:textId="3D1198FC" w:rsidR="003F43A4" w:rsidRPr="00396D4C" w:rsidRDefault="003F43A4" w:rsidP="003F43A4">
            <w:pPr>
              <w:spacing w:after="0"/>
              <w:jc w:val="center"/>
              <w:rPr>
                <w:rFonts w:eastAsia="Times New Roman"/>
                <w:color w:val="000000"/>
                <w:sz w:val="18"/>
                <w:szCs w:val="18"/>
              </w:rPr>
            </w:pPr>
            <w:r>
              <w:rPr>
                <w:color w:val="000000"/>
                <w:sz w:val="18"/>
                <w:szCs w:val="18"/>
              </w:rPr>
              <w:t>4.76%</w:t>
            </w:r>
          </w:p>
        </w:tc>
      </w:tr>
      <w:tr w:rsidR="003F43A4" w:rsidRPr="00396D4C" w14:paraId="6B5C0150" w14:textId="2A39D355"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0DE6D428" w14:textId="77777777" w:rsidR="003F43A4" w:rsidRPr="00396D4C" w:rsidRDefault="003F43A4" w:rsidP="003F43A4">
            <w:pPr>
              <w:spacing w:after="0"/>
              <w:rPr>
                <w:rFonts w:eastAsia="Times New Roman"/>
                <w:color w:val="000000"/>
                <w:sz w:val="18"/>
                <w:szCs w:val="18"/>
              </w:rPr>
            </w:pPr>
            <w:r w:rsidRPr="00396D4C">
              <w:rPr>
                <w:rFonts w:eastAsia="Times New Roman"/>
                <w:color w:val="000000"/>
                <w:sz w:val="18"/>
                <w:szCs w:val="18"/>
              </w:rPr>
              <w:t>St. James</w:t>
            </w:r>
          </w:p>
        </w:tc>
        <w:tc>
          <w:tcPr>
            <w:tcW w:w="1051" w:type="dxa"/>
            <w:tcBorders>
              <w:top w:val="nil"/>
              <w:left w:val="nil"/>
              <w:bottom w:val="single" w:sz="4" w:space="0" w:color="auto"/>
              <w:right w:val="single" w:sz="4" w:space="0" w:color="auto"/>
            </w:tcBorders>
            <w:shd w:val="clear" w:color="auto" w:fill="auto"/>
            <w:noWrap/>
            <w:vAlign w:val="center"/>
            <w:hideMark/>
          </w:tcPr>
          <w:p w14:paraId="6B65BD1F"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769</w:t>
            </w:r>
          </w:p>
        </w:tc>
        <w:tc>
          <w:tcPr>
            <w:tcW w:w="1109" w:type="dxa"/>
            <w:tcBorders>
              <w:top w:val="nil"/>
              <w:left w:val="nil"/>
              <w:bottom w:val="single" w:sz="4" w:space="0" w:color="auto"/>
              <w:right w:val="single" w:sz="4" w:space="0" w:color="auto"/>
            </w:tcBorders>
            <w:shd w:val="clear" w:color="auto" w:fill="auto"/>
            <w:noWrap/>
            <w:vAlign w:val="center"/>
            <w:hideMark/>
          </w:tcPr>
          <w:p w14:paraId="3915501D"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0.23%</w:t>
            </w:r>
          </w:p>
        </w:tc>
        <w:tc>
          <w:tcPr>
            <w:tcW w:w="1051" w:type="dxa"/>
            <w:tcBorders>
              <w:top w:val="nil"/>
              <w:left w:val="nil"/>
              <w:bottom w:val="single" w:sz="4" w:space="0" w:color="auto"/>
              <w:right w:val="single" w:sz="4" w:space="0" w:color="auto"/>
            </w:tcBorders>
            <w:shd w:val="clear" w:color="auto" w:fill="auto"/>
            <w:noWrap/>
            <w:vAlign w:val="center"/>
            <w:hideMark/>
          </w:tcPr>
          <w:p w14:paraId="01AF3A23"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7,651</w:t>
            </w:r>
          </w:p>
        </w:tc>
        <w:tc>
          <w:tcPr>
            <w:tcW w:w="1109" w:type="dxa"/>
            <w:tcBorders>
              <w:top w:val="nil"/>
              <w:left w:val="nil"/>
              <w:bottom w:val="single" w:sz="4" w:space="0" w:color="auto"/>
              <w:right w:val="single" w:sz="4" w:space="0" w:color="auto"/>
            </w:tcBorders>
            <w:shd w:val="clear" w:color="auto" w:fill="auto"/>
            <w:noWrap/>
            <w:vAlign w:val="center"/>
            <w:hideMark/>
          </w:tcPr>
          <w:p w14:paraId="3A55FCC6"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2.19%</w:t>
            </w:r>
          </w:p>
        </w:tc>
        <w:tc>
          <w:tcPr>
            <w:tcW w:w="1051" w:type="dxa"/>
            <w:tcBorders>
              <w:top w:val="nil"/>
              <w:left w:val="nil"/>
              <w:bottom w:val="single" w:sz="4" w:space="0" w:color="auto"/>
              <w:right w:val="single" w:sz="4" w:space="0" w:color="auto"/>
            </w:tcBorders>
            <w:shd w:val="clear" w:color="auto" w:fill="auto"/>
            <w:noWrap/>
            <w:vAlign w:val="center"/>
            <w:hideMark/>
          </w:tcPr>
          <w:p w14:paraId="0FCF0A48"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3,005</w:t>
            </w:r>
          </w:p>
        </w:tc>
        <w:tc>
          <w:tcPr>
            <w:tcW w:w="1109" w:type="dxa"/>
            <w:tcBorders>
              <w:top w:val="nil"/>
              <w:left w:val="nil"/>
              <w:bottom w:val="single" w:sz="4" w:space="0" w:color="auto"/>
              <w:right w:val="single" w:sz="4" w:space="0" w:color="auto"/>
            </w:tcBorders>
            <w:shd w:val="clear" w:color="auto" w:fill="auto"/>
            <w:noWrap/>
            <w:vAlign w:val="center"/>
            <w:hideMark/>
          </w:tcPr>
          <w:p w14:paraId="14CA282D"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1.39%</w:t>
            </w:r>
          </w:p>
        </w:tc>
        <w:tc>
          <w:tcPr>
            <w:tcW w:w="1051" w:type="dxa"/>
            <w:tcBorders>
              <w:top w:val="nil"/>
              <w:left w:val="nil"/>
              <w:bottom w:val="single" w:sz="4" w:space="0" w:color="auto"/>
              <w:right w:val="single" w:sz="4" w:space="0" w:color="auto"/>
            </w:tcBorders>
            <w:shd w:val="clear" w:color="auto" w:fill="auto"/>
            <w:noWrap/>
            <w:vAlign w:val="center"/>
            <w:hideMark/>
          </w:tcPr>
          <w:p w14:paraId="2A740CC8"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2,226</w:t>
            </w:r>
          </w:p>
        </w:tc>
        <w:tc>
          <w:tcPr>
            <w:tcW w:w="1109" w:type="dxa"/>
            <w:tcBorders>
              <w:top w:val="nil"/>
              <w:left w:val="nil"/>
              <w:bottom w:val="single" w:sz="4" w:space="0" w:color="auto"/>
              <w:right w:val="single" w:sz="4" w:space="0" w:color="auto"/>
            </w:tcBorders>
            <w:shd w:val="clear" w:color="auto" w:fill="auto"/>
            <w:noWrap/>
            <w:vAlign w:val="center"/>
            <w:hideMark/>
          </w:tcPr>
          <w:p w14:paraId="411B249B"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1.31%</w:t>
            </w:r>
          </w:p>
        </w:tc>
        <w:tc>
          <w:tcPr>
            <w:tcW w:w="1051" w:type="dxa"/>
            <w:tcBorders>
              <w:top w:val="nil"/>
              <w:left w:val="nil"/>
              <w:bottom w:val="single" w:sz="4" w:space="0" w:color="auto"/>
              <w:right w:val="single" w:sz="4" w:space="0" w:color="auto"/>
            </w:tcBorders>
            <w:shd w:val="clear" w:color="auto" w:fill="auto"/>
            <w:noWrap/>
            <w:vAlign w:val="center"/>
            <w:hideMark/>
          </w:tcPr>
          <w:p w14:paraId="495820E1"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2,600</w:t>
            </w:r>
          </w:p>
        </w:tc>
        <w:tc>
          <w:tcPr>
            <w:tcW w:w="1109" w:type="dxa"/>
            <w:tcBorders>
              <w:top w:val="nil"/>
              <w:left w:val="nil"/>
              <w:bottom w:val="single" w:sz="4" w:space="0" w:color="auto"/>
              <w:right w:val="single" w:sz="4" w:space="0" w:color="auto"/>
            </w:tcBorders>
            <w:shd w:val="clear" w:color="auto" w:fill="auto"/>
            <w:noWrap/>
            <w:vAlign w:val="center"/>
            <w:hideMark/>
          </w:tcPr>
          <w:p w14:paraId="54F23805"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1.52%</w:t>
            </w:r>
          </w:p>
        </w:tc>
        <w:tc>
          <w:tcPr>
            <w:tcW w:w="1187" w:type="dxa"/>
            <w:tcBorders>
              <w:top w:val="nil"/>
              <w:left w:val="nil"/>
              <w:bottom w:val="single" w:sz="4" w:space="0" w:color="auto"/>
              <w:right w:val="single" w:sz="4" w:space="0" w:color="auto"/>
            </w:tcBorders>
            <w:vAlign w:val="center"/>
          </w:tcPr>
          <w:p w14:paraId="047EF37E" w14:textId="770BB9CE" w:rsidR="003F43A4" w:rsidRPr="00396D4C" w:rsidRDefault="003F43A4" w:rsidP="003F43A4">
            <w:pPr>
              <w:spacing w:after="0"/>
              <w:jc w:val="center"/>
              <w:rPr>
                <w:rFonts w:eastAsia="Times New Roman"/>
                <w:color w:val="000000"/>
                <w:sz w:val="18"/>
                <w:szCs w:val="18"/>
              </w:rPr>
            </w:pPr>
            <w:r>
              <w:rPr>
                <w:color w:val="000000"/>
                <w:sz w:val="18"/>
                <w:szCs w:val="18"/>
              </w:rPr>
              <w:t>3,646</w:t>
            </w:r>
          </w:p>
        </w:tc>
        <w:tc>
          <w:tcPr>
            <w:tcW w:w="1187" w:type="dxa"/>
            <w:tcBorders>
              <w:top w:val="nil"/>
              <w:left w:val="nil"/>
              <w:bottom w:val="single" w:sz="4" w:space="0" w:color="auto"/>
              <w:right w:val="single" w:sz="4" w:space="0" w:color="auto"/>
            </w:tcBorders>
            <w:vAlign w:val="center"/>
          </w:tcPr>
          <w:p w14:paraId="076D35A1" w14:textId="57F78715" w:rsidR="003F43A4" w:rsidRPr="00396D4C" w:rsidRDefault="003F43A4" w:rsidP="003F43A4">
            <w:pPr>
              <w:spacing w:after="0"/>
              <w:jc w:val="center"/>
              <w:rPr>
                <w:rFonts w:eastAsia="Times New Roman"/>
                <w:color w:val="000000"/>
                <w:sz w:val="18"/>
                <w:szCs w:val="18"/>
              </w:rPr>
            </w:pPr>
            <w:r>
              <w:rPr>
                <w:color w:val="000000"/>
                <w:sz w:val="18"/>
                <w:szCs w:val="18"/>
              </w:rPr>
              <w:t>1.48%</w:t>
            </w:r>
          </w:p>
        </w:tc>
      </w:tr>
      <w:tr w:rsidR="003F43A4" w:rsidRPr="00396D4C" w14:paraId="652934E2" w14:textId="03AF1B7D"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43AB50AD" w14:textId="77777777" w:rsidR="003F43A4" w:rsidRPr="00396D4C" w:rsidRDefault="003F43A4" w:rsidP="003F43A4">
            <w:pPr>
              <w:spacing w:after="0"/>
              <w:rPr>
                <w:rFonts w:eastAsia="Times New Roman"/>
                <w:color w:val="000000"/>
                <w:sz w:val="18"/>
                <w:szCs w:val="18"/>
              </w:rPr>
            </w:pPr>
            <w:r w:rsidRPr="00396D4C">
              <w:rPr>
                <w:rFonts w:eastAsia="Times New Roman"/>
                <w:color w:val="000000"/>
                <w:sz w:val="18"/>
                <w:szCs w:val="18"/>
              </w:rPr>
              <w:t>St. John the Baptist</w:t>
            </w:r>
          </w:p>
        </w:tc>
        <w:tc>
          <w:tcPr>
            <w:tcW w:w="1051" w:type="dxa"/>
            <w:tcBorders>
              <w:top w:val="nil"/>
              <w:left w:val="nil"/>
              <w:bottom w:val="single" w:sz="4" w:space="0" w:color="auto"/>
              <w:right w:val="single" w:sz="4" w:space="0" w:color="auto"/>
            </w:tcBorders>
            <w:shd w:val="clear" w:color="auto" w:fill="auto"/>
            <w:noWrap/>
            <w:vAlign w:val="center"/>
            <w:hideMark/>
          </w:tcPr>
          <w:p w14:paraId="1E42C502"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3,394</w:t>
            </w:r>
          </w:p>
        </w:tc>
        <w:tc>
          <w:tcPr>
            <w:tcW w:w="1109" w:type="dxa"/>
            <w:tcBorders>
              <w:top w:val="nil"/>
              <w:left w:val="nil"/>
              <w:bottom w:val="single" w:sz="4" w:space="0" w:color="auto"/>
              <w:right w:val="single" w:sz="4" w:space="0" w:color="auto"/>
            </w:tcBorders>
            <w:shd w:val="clear" w:color="auto" w:fill="auto"/>
            <w:noWrap/>
            <w:vAlign w:val="center"/>
            <w:hideMark/>
          </w:tcPr>
          <w:p w14:paraId="028C8E22"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0.99%</w:t>
            </w:r>
          </w:p>
        </w:tc>
        <w:tc>
          <w:tcPr>
            <w:tcW w:w="1051" w:type="dxa"/>
            <w:tcBorders>
              <w:top w:val="nil"/>
              <w:left w:val="nil"/>
              <w:bottom w:val="single" w:sz="4" w:space="0" w:color="auto"/>
              <w:right w:val="single" w:sz="4" w:space="0" w:color="auto"/>
            </w:tcBorders>
            <w:shd w:val="clear" w:color="auto" w:fill="auto"/>
            <w:noWrap/>
            <w:vAlign w:val="center"/>
            <w:hideMark/>
          </w:tcPr>
          <w:p w14:paraId="65356EDD"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18,412</w:t>
            </w:r>
          </w:p>
        </w:tc>
        <w:tc>
          <w:tcPr>
            <w:tcW w:w="1109" w:type="dxa"/>
            <w:tcBorders>
              <w:top w:val="nil"/>
              <w:left w:val="nil"/>
              <w:bottom w:val="single" w:sz="4" w:space="0" w:color="auto"/>
              <w:right w:val="single" w:sz="4" w:space="0" w:color="auto"/>
            </w:tcBorders>
            <w:shd w:val="clear" w:color="auto" w:fill="auto"/>
            <w:noWrap/>
            <w:vAlign w:val="center"/>
            <w:hideMark/>
          </w:tcPr>
          <w:p w14:paraId="4DEAFD30"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5.27%</w:t>
            </w:r>
          </w:p>
        </w:tc>
        <w:tc>
          <w:tcPr>
            <w:tcW w:w="1051" w:type="dxa"/>
            <w:tcBorders>
              <w:top w:val="nil"/>
              <w:left w:val="nil"/>
              <w:bottom w:val="single" w:sz="4" w:space="0" w:color="auto"/>
              <w:right w:val="single" w:sz="4" w:space="0" w:color="auto"/>
            </w:tcBorders>
            <w:shd w:val="clear" w:color="auto" w:fill="auto"/>
            <w:noWrap/>
            <w:vAlign w:val="center"/>
            <w:hideMark/>
          </w:tcPr>
          <w:p w14:paraId="4AFFF04E"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6,351</w:t>
            </w:r>
          </w:p>
        </w:tc>
        <w:tc>
          <w:tcPr>
            <w:tcW w:w="1109" w:type="dxa"/>
            <w:tcBorders>
              <w:top w:val="nil"/>
              <w:left w:val="nil"/>
              <w:bottom w:val="single" w:sz="4" w:space="0" w:color="auto"/>
              <w:right w:val="single" w:sz="4" w:space="0" w:color="auto"/>
            </w:tcBorders>
            <w:shd w:val="clear" w:color="auto" w:fill="auto"/>
            <w:noWrap/>
            <w:vAlign w:val="center"/>
            <w:hideMark/>
          </w:tcPr>
          <w:p w14:paraId="57B2C051"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2.94%</w:t>
            </w:r>
          </w:p>
        </w:tc>
        <w:tc>
          <w:tcPr>
            <w:tcW w:w="1051" w:type="dxa"/>
            <w:tcBorders>
              <w:top w:val="nil"/>
              <w:left w:val="nil"/>
              <w:bottom w:val="single" w:sz="4" w:space="0" w:color="auto"/>
              <w:right w:val="single" w:sz="4" w:space="0" w:color="auto"/>
            </w:tcBorders>
            <w:shd w:val="clear" w:color="auto" w:fill="auto"/>
            <w:noWrap/>
            <w:vAlign w:val="center"/>
            <w:hideMark/>
          </w:tcPr>
          <w:p w14:paraId="7F88D769"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6,416</w:t>
            </w:r>
          </w:p>
        </w:tc>
        <w:tc>
          <w:tcPr>
            <w:tcW w:w="1109" w:type="dxa"/>
            <w:tcBorders>
              <w:top w:val="nil"/>
              <w:left w:val="nil"/>
              <w:bottom w:val="single" w:sz="4" w:space="0" w:color="auto"/>
              <w:right w:val="single" w:sz="4" w:space="0" w:color="auto"/>
            </w:tcBorders>
            <w:shd w:val="clear" w:color="auto" w:fill="auto"/>
            <w:noWrap/>
            <w:vAlign w:val="center"/>
            <w:hideMark/>
          </w:tcPr>
          <w:p w14:paraId="3FBCDE3E"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3.76%</w:t>
            </w:r>
          </w:p>
        </w:tc>
        <w:tc>
          <w:tcPr>
            <w:tcW w:w="1051" w:type="dxa"/>
            <w:tcBorders>
              <w:top w:val="nil"/>
              <w:left w:val="nil"/>
              <w:bottom w:val="single" w:sz="4" w:space="0" w:color="auto"/>
              <w:right w:val="single" w:sz="4" w:space="0" w:color="auto"/>
            </w:tcBorders>
            <w:shd w:val="clear" w:color="auto" w:fill="auto"/>
            <w:noWrap/>
            <w:vAlign w:val="center"/>
            <w:hideMark/>
          </w:tcPr>
          <w:p w14:paraId="4BA6B72E"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5,717</w:t>
            </w:r>
          </w:p>
        </w:tc>
        <w:tc>
          <w:tcPr>
            <w:tcW w:w="1109" w:type="dxa"/>
            <w:tcBorders>
              <w:top w:val="nil"/>
              <w:left w:val="nil"/>
              <w:bottom w:val="single" w:sz="4" w:space="0" w:color="auto"/>
              <w:right w:val="single" w:sz="4" w:space="0" w:color="auto"/>
            </w:tcBorders>
            <w:shd w:val="clear" w:color="auto" w:fill="auto"/>
            <w:noWrap/>
            <w:vAlign w:val="center"/>
            <w:hideMark/>
          </w:tcPr>
          <w:p w14:paraId="55CE4490"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3.35%</w:t>
            </w:r>
          </w:p>
        </w:tc>
        <w:tc>
          <w:tcPr>
            <w:tcW w:w="1187" w:type="dxa"/>
            <w:tcBorders>
              <w:top w:val="nil"/>
              <w:left w:val="nil"/>
              <w:bottom w:val="single" w:sz="4" w:space="0" w:color="auto"/>
              <w:right w:val="single" w:sz="4" w:space="0" w:color="auto"/>
            </w:tcBorders>
            <w:vAlign w:val="center"/>
          </w:tcPr>
          <w:p w14:paraId="315FF057" w14:textId="21357429" w:rsidR="003F43A4" w:rsidRPr="00396D4C" w:rsidRDefault="003F43A4" w:rsidP="003F43A4">
            <w:pPr>
              <w:spacing w:after="0"/>
              <w:jc w:val="center"/>
              <w:rPr>
                <w:rFonts w:eastAsia="Times New Roman"/>
                <w:color w:val="000000"/>
                <w:sz w:val="18"/>
                <w:szCs w:val="18"/>
              </w:rPr>
            </w:pPr>
            <w:r>
              <w:rPr>
                <w:color w:val="000000"/>
                <w:sz w:val="18"/>
                <w:szCs w:val="18"/>
              </w:rPr>
              <w:t>12,334</w:t>
            </w:r>
          </w:p>
        </w:tc>
        <w:tc>
          <w:tcPr>
            <w:tcW w:w="1187" w:type="dxa"/>
            <w:tcBorders>
              <w:top w:val="nil"/>
              <w:left w:val="nil"/>
              <w:bottom w:val="single" w:sz="4" w:space="0" w:color="auto"/>
              <w:right w:val="single" w:sz="4" w:space="0" w:color="auto"/>
            </w:tcBorders>
            <w:vAlign w:val="center"/>
          </w:tcPr>
          <w:p w14:paraId="6FBE2E26" w14:textId="5CD180F7" w:rsidR="003F43A4" w:rsidRPr="00396D4C" w:rsidRDefault="003F43A4" w:rsidP="003F43A4">
            <w:pPr>
              <w:spacing w:after="0"/>
              <w:jc w:val="center"/>
              <w:rPr>
                <w:rFonts w:eastAsia="Times New Roman"/>
                <w:color w:val="000000"/>
                <w:sz w:val="18"/>
                <w:szCs w:val="18"/>
              </w:rPr>
            </w:pPr>
            <w:r>
              <w:rPr>
                <w:color w:val="000000"/>
                <w:sz w:val="18"/>
                <w:szCs w:val="18"/>
              </w:rPr>
              <w:t>5.02%</w:t>
            </w:r>
          </w:p>
        </w:tc>
      </w:tr>
      <w:tr w:rsidR="003F43A4" w:rsidRPr="00396D4C" w14:paraId="35D5E286" w14:textId="6DFD5A4B"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78DEA381" w14:textId="77777777" w:rsidR="003F43A4" w:rsidRPr="00396D4C" w:rsidRDefault="003F43A4" w:rsidP="003F43A4">
            <w:pPr>
              <w:spacing w:after="0"/>
              <w:rPr>
                <w:rFonts w:eastAsia="Times New Roman"/>
                <w:color w:val="000000"/>
                <w:sz w:val="18"/>
                <w:szCs w:val="18"/>
              </w:rPr>
            </w:pPr>
            <w:r w:rsidRPr="00396D4C">
              <w:rPr>
                <w:rFonts w:eastAsia="Times New Roman"/>
                <w:color w:val="000000"/>
                <w:sz w:val="18"/>
                <w:szCs w:val="18"/>
              </w:rPr>
              <w:t>St. Martin</w:t>
            </w:r>
          </w:p>
        </w:tc>
        <w:tc>
          <w:tcPr>
            <w:tcW w:w="1051" w:type="dxa"/>
            <w:tcBorders>
              <w:top w:val="nil"/>
              <w:left w:val="nil"/>
              <w:bottom w:val="single" w:sz="4" w:space="0" w:color="auto"/>
              <w:right w:val="single" w:sz="4" w:space="0" w:color="auto"/>
            </w:tcBorders>
            <w:shd w:val="clear" w:color="auto" w:fill="auto"/>
            <w:noWrap/>
            <w:vAlign w:val="center"/>
            <w:hideMark/>
          </w:tcPr>
          <w:p w14:paraId="1033912A"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50,392</w:t>
            </w:r>
          </w:p>
        </w:tc>
        <w:tc>
          <w:tcPr>
            <w:tcW w:w="1109" w:type="dxa"/>
            <w:tcBorders>
              <w:top w:val="nil"/>
              <w:left w:val="nil"/>
              <w:bottom w:val="single" w:sz="4" w:space="0" w:color="auto"/>
              <w:right w:val="single" w:sz="4" w:space="0" w:color="auto"/>
            </w:tcBorders>
            <w:shd w:val="clear" w:color="auto" w:fill="auto"/>
            <w:noWrap/>
            <w:vAlign w:val="center"/>
            <w:hideMark/>
          </w:tcPr>
          <w:p w14:paraId="2554B121"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14.75%</w:t>
            </w:r>
          </w:p>
        </w:tc>
        <w:tc>
          <w:tcPr>
            <w:tcW w:w="1051" w:type="dxa"/>
            <w:tcBorders>
              <w:top w:val="nil"/>
              <w:left w:val="nil"/>
              <w:bottom w:val="single" w:sz="4" w:space="0" w:color="auto"/>
              <w:right w:val="single" w:sz="4" w:space="0" w:color="auto"/>
            </w:tcBorders>
            <w:shd w:val="clear" w:color="auto" w:fill="auto"/>
            <w:noWrap/>
            <w:vAlign w:val="center"/>
            <w:hideMark/>
          </w:tcPr>
          <w:p w14:paraId="3D1C13A8"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50,202</w:t>
            </w:r>
          </w:p>
        </w:tc>
        <w:tc>
          <w:tcPr>
            <w:tcW w:w="1109" w:type="dxa"/>
            <w:tcBorders>
              <w:top w:val="nil"/>
              <w:left w:val="nil"/>
              <w:bottom w:val="single" w:sz="4" w:space="0" w:color="auto"/>
              <w:right w:val="single" w:sz="4" w:space="0" w:color="auto"/>
            </w:tcBorders>
            <w:shd w:val="clear" w:color="auto" w:fill="auto"/>
            <w:noWrap/>
            <w:vAlign w:val="center"/>
            <w:hideMark/>
          </w:tcPr>
          <w:p w14:paraId="792AF79C"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14.37%</w:t>
            </w:r>
          </w:p>
        </w:tc>
        <w:tc>
          <w:tcPr>
            <w:tcW w:w="1051" w:type="dxa"/>
            <w:tcBorders>
              <w:top w:val="nil"/>
              <w:left w:val="nil"/>
              <w:bottom w:val="single" w:sz="4" w:space="0" w:color="auto"/>
              <w:right w:val="single" w:sz="4" w:space="0" w:color="auto"/>
            </w:tcBorders>
            <w:shd w:val="clear" w:color="auto" w:fill="auto"/>
            <w:noWrap/>
            <w:vAlign w:val="center"/>
            <w:hideMark/>
          </w:tcPr>
          <w:p w14:paraId="006A04E0"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9,838</w:t>
            </w:r>
          </w:p>
        </w:tc>
        <w:tc>
          <w:tcPr>
            <w:tcW w:w="1109" w:type="dxa"/>
            <w:tcBorders>
              <w:top w:val="nil"/>
              <w:left w:val="nil"/>
              <w:bottom w:val="single" w:sz="4" w:space="0" w:color="auto"/>
              <w:right w:val="single" w:sz="4" w:space="0" w:color="auto"/>
            </w:tcBorders>
            <w:shd w:val="clear" w:color="auto" w:fill="auto"/>
            <w:noWrap/>
            <w:vAlign w:val="center"/>
            <w:hideMark/>
          </w:tcPr>
          <w:p w14:paraId="7E49B9BF"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4.55%</w:t>
            </w:r>
          </w:p>
        </w:tc>
        <w:tc>
          <w:tcPr>
            <w:tcW w:w="1051" w:type="dxa"/>
            <w:tcBorders>
              <w:top w:val="nil"/>
              <w:left w:val="nil"/>
              <w:bottom w:val="single" w:sz="4" w:space="0" w:color="auto"/>
              <w:right w:val="single" w:sz="4" w:space="0" w:color="auto"/>
            </w:tcBorders>
            <w:shd w:val="clear" w:color="auto" w:fill="auto"/>
            <w:noWrap/>
            <w:vAlign w:val="center"/>
            <w:hideMark/>
          </w:tcPr>
          <w:p w14:paraId="6D67D350"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14,746</w:t>
            </w:r>
          </w:p>
        </w:tc>
        <w:tc>
          <w:tcPr>
            <w:tcW w:w="1109" w:type="dxa"/>
            <w:tcBorders>
              <w:top w:val="nil"/>
              <w:left w:val="nil"/>
              <w:bottom w:val="single" w:sz="4" w:space="0" w:color="auto"/>
              <w:right w:val="single" w:sz="4" w:space="0" w:color="auto"/>
            </w:tcBorders>
            <w:shd w:val="clear" w:color="auto" w:fill="auto"/>
            <w:noWrap/>
            <w:vAlign w:val="center"/>
            <w:hideMark/>
          </w:tcPr>
          <w:p w14:paraId="4322A71D"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8.65%</w:t>
            </w:r>
          </w:p>
        </w:tc>
        <w:tc>
          <w:tcPr>
            <w:tcW w:w="1051" w:type="dxa"/>
            <w:tcBorders>
              <w:top w:val="nil"/>
              <w:left w:val="nil"/>
              <w:bottom w:val="single" w:sz="4" w:space="0" w:color="auto"/>
              <w:right w:val="single" w:sz="4" w:space="0" w:color="auto"/>
            </w:tcBorders>
            <w:shd w:val="clear" w:color="auto" w:fill="auto"/>
            <w:noWrap/>
            <w:vAlign w:val="center"/>
            <w:hideMark/>
          </w:tcPr>
          <w:p w14:paraId="2371D18A"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13,263</w:t>
            </w:r>
          </w:p>
        </w:tc>
        <w:tc>
          <w:tcPr>
            <w:tcW w:w="1109" w:type="dxa"/>
            <w:tcBorders>
              <w:top w:val="nil"/>
              <w:left w:val="nil"/>
              <w:bottom w:val="single" w:sz="4" w:space="0" w:color="auto"/>
              <w:right w:val="single" w:sz="4" w:space="0" w:color="auto"/>
            </w:tcBorders>
            <w:shd w:val="clear" w:color="auto" w:fill="auto"/>
            <w:noWrap/>
            <w:vAlign w:val="center"/>
            <w:hideMark/>
          </w:tcPr>
          <w:p w14:paraId="608051FB"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7.78%</w:t>
            </w:r>
          </w:p>
        </w:tc>
        <w:tc>
          <w:tcPr>
            <w:tcW w:w="1187" w:type="dxa"/>
            <w:tcBorders>
              <w:top w:val="nil"/>
              <w:left w:val="nil"/>
              <w:bottom w:val="single" w:sz="4" w:space="0" w:color="auto"/>
              <w:right w:val="single" w:sz="4" w:space="0" w:color="auto"/>
            </w:tcBorders>
            <w:vAlign w:val="center"/>
          </w:tcPr>
          <w:p w14:paraId="725C1DDC" w14:textId="56DB496D" w:rsidR="003F43A4" w:rsidRPr="00396D4C" w:rsidRDefault="003F43A4" w:rsidP="003F43A4">
            <w:pPr>
              <w:spacing w:after="0"/>
              <w:jc w:val="center"/>
              <w:rPr>
                <w:rFonts w:eastAsia="Times New Roman"/>
                <w:color w:val="000000"/>
                <w:sz w:val="18"/>
                <w:szCs w:val="18"/>
              </w:rPr>
            </w:pPr>
            <w:r>
              <w:rPr>
                <w:color w:val="000000"/>
                <w:sz w:val="18"/>
                <w:szCs w:val="18"/>
              </w:rPr>
              <w:t>9,991</w:t>
            </w:r>
          </w:p>
        </w:tc>
        <w:tc>
          <w:tcPr>
            <w:tcW w:w="1187" w:type="dxa"/>
            <w:tcBorders>
              <w:top w:val="nil"/>
              <w:left w:val="nil"/>
              <w:bottom w:val="single" w:sz="4" w:space="0" w:color="auto"/>
              <w:right w:val="single" w:sz="4" w:space="0" w:color="auto"/>
            </w:tcBorders>
            <w:vAlign w:val="center"/>
          </w:tcPr>
          <w:p w14:paraId="2B7DDE11" w14:textId="72195888" w:rsidR="003F43A4" w:rsidRPr="00396D4C" w:rsidRDefault="003F43A4" w:rsidP="003F43A4">
            <w:pPr>
              <w:spacing w:after="0"/>
              <w:jc w:val="center"/>
              <w:rPr>
                <w:rFonts w:eastAsia="Times New Roman"/>
                <w:color w:val="000000"/>
                <w:sz w:val="18"/>
                <w:szCs w:val="18"/>
              </w:rPr>
            </w:pPr>
            <w:r>
              <w:rPr>
                <w:color w:val="000000"/>
                <w:sz w:val="18"/>
                <w:szCs w:val="18"/>
              </w:rPr>
              <w:t>4.06%</w:t>
            </w:r>
          </w:p>
        </w:tc>
      </w:tr>
      <w:tr w:rsidR="003F43A4" w:rsidRPr="00396D4C" w14:paraId="385F2290" w14:textId="16BCFE88"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69600E70" w14:textId="77777777" w:rsidR="003F43A4" w:rsidRPr="00396D4C" w:rsidRDefault="003F43A4" w:rsidP="003F43A4">
            <w:pPr>
              <w:spacing w:after="0"/>
              <w:rPr>
                <w:rFonts w:eastAsia="Times New Roman"/>
                <w:color w:val="000000"/>
                <w:sz w:val="18"/>
                <w:szCs w:val="18"/>
              </w:rPr>
            </w:pPr>
            <w:r w:rsidRPr="00396D4C">
              <w:rPr>
                <w:rFonts w:eastAsia="Times New Roman"/>
                <w:color w:val="000000"/>
                <w:sz w:val="18"/>
                <w:szCs w:val="18"/>
              </w:rPr>
              <w:t>St. Mary</w:t>
            </w:r>
          </w:p>
        </w:tc>
        <w:tc>
          <w:tcPr>
            <w:tcW w:w="1051" w:type="dxa"/>
            <w:tcBorders>
              <w:top w:val="nil"/>
              <w:left w:val="nil"/>
              <w:bottom w:val="single" w:sz="4" w:space="0" w:color="auto"/>
              <w:right w:val="single" w:sz="4" w:space="0" w:color="auto"/>
            </w:tcBorders>
            <w:shd w:val="clear" w:color="auto" w:fill="auto"/>
            <w:noWrap/>
            <w:vAlign w:val="center"/>
            <w:hideMark/>
          </w:tcPr>
          <w:p w14:paraId="2516BDC6"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40,045</w:t>
            </w:r>
          </w:p>
        </w:tc>
        <w:tc>
          <w:tcPr>
            <w:tcW w:w="1109" w:type="dxa"/>
            <w:tcBorders>
              <w:top w:val="nil"/>
              <w:left w:val="nil"/>
              <w:bottom w:val="single" w:sz="4" w:space="0" w:color="auto"/>
              <w:right w:val="single" w:sz="4" w:space="0" w:color="auto"/>
            </w:tcBorders>
            <w:shd w:val="clear" w:color="auto" w:fill="auto"/>
            <w:noWrap/>
            <w:vAlign w:val="center"/>
            <w:hideMark/>
          </w:tcPr>
          <w:p w14:paraId="747B1BA9"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11.72%</w:t>
            </w:r>
          </w:p>
        </w:tc>
        <w:tc>
          <w:tcPr>
            <w:tcW w:w="1051" w:type="dxa"/>
            <w:tcBorders>
              <w:top w:val="nil"/>
              <w:left w:val="nil"/>
              <w:bottom w:val="single" w:sz="4" w:space="0" w:color="auto"/>
              <w:right w:val="single" w:sz="4" w:space="0" w:color="auto"/>
            </w:tcBorders>
            <w:shd w:val="clear" w:color="auto" w:fill="auto"/>
            <w:noWrap/>
            <w:vAlign w:val="center"/>
            <w:hideMark/>
          </w:tcPr>
          <w:p w14:paraId="31E10E38"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28,585</w:t>
            </w:r>
          </w:p>
        </w:tc>
        <w:tc>
          <w:tcPr>
            <w:tcW w:w="1109" w:type="dxa"/>
            <w:tcBorders>
              <w:top w:val="nil"/>
              <w:left w:val="nil"/>
              <w:bottom w:val="single" w:sz="4" w:space="0" w:color="auto"/>
              <w:right w:val="single" w:sz="4" w:space="0" w:color="auto"/>
            </w:tcBorders>
            <w:shd w:val="clear" w:color="auto" w:fill="auto"/>
            <w:noWrap/>
            <w:vAlign w:val="center"/>
            <w:hideMark/>
          </w:tcPr>
          <w:p w14:paraId="21EB3C82"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8.19%</w:t>
            </w:r>
          </w:p>
        </w:tc>
        <w:tc>
          <w:tcPr>
            <w:tcW w:w="1051" w:type="dxa"/>
            <w:tcBorders>
              <w:top w:val="nil"/>
              <w:left w:val="nil"/>
              <w:bottom w:val="single" w:sz="4" w:space="0" w:color="auto"/>
              <w:right w:val="single" w:sz="4" w:space="0" w:color="auto"/>
            </w:tcBorders>
            <w:shd w:val="clear" w:color="auto" w:fill="auto"/>
            <w:noWrap/>
            <w:vAlign w:val="center"/>
            <w:hideMark/>
          </w:tcPr>
          <w:p w14:paraId="587D099D"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32,102</w:t>
            </w:r>
          </w:p>
        </w:tc>
        <w:tc>
          <w:tcPr>
            <w:tcW w:w="1109" w:type="dxa"/>
            <w:tcBorders>
              <w:top w:val="nil"/>
              <w:left w:val="nil"/>
              <w:bottom w:val="single" w:sz="4" w:space="0" w:color="auto"/>
              <w:right w:val="single" w:sz="4" w:space="0" w:color="auto"/>
            </w:tcBorders>
            <w:shd w:val="clear" w:color="auto" w:fill="auto"/>
            <w:noWrap/>
            <w:vAlign w:val="center"/>
            <w:hideMark/>
          </w:tcPr>
          <w:p w14:paraId="4FE6A353"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14.86%</w:t>
            </w:r>
          </w:p>
        </w:tc>
        <w:tc>
          <w:tcPr>
            <w:tcW w:w="1051" w:type="dxa"/>
            <w:tcBorders>
              <w:top w:val="nil"/>
              <w:left w:val="nil"/>
              <w:bottom w:val="single" w:sz="4" w:space="0" w:color="auto"/>
              <w:right w:val="single" w:sz="4" w:space="0" w:color="auto"/>
            </w:tcBorders>
            <w:shd w:val="clear" w:color="auto" w:fill="auto"/>
            <w:noWrap/>
            <w:vAlign w:val="center"/>
            <w:hideMark/>
          </w:tcPr>
          <w:p w14:paraId="5E149871"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26,869</w:t>
            </w:r>
          </w:p>
        </w:tc>
        <w:tc>
          <w:tcPr>
            <w:tcW w:w="1109" w:type="dxa"/>
            <w:tcBorders>
              <w:top w:val="nil"/>
              <w:left w:val="nil"/>
              <w:bottom w:val="single" w:sz="4" w:space="0" w:color="auto"/>
              <w:right w:val="single" w:sz="4" w:space="0" w:color="auto"/>
            </w:tcBorders>
            <w:shd w:val="clear" w:color="auto" w:fill="auto"/>
            <w:noWrap/>
            <w:vAlign w:val="center"/>
            <w:hideMark/>
          </w:tcPr>
          <w:p w14:paraId="57291977"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15.76%</w:t>
            </w:r>
          </w:p>
        </w:tc>
        <w:tc>
          <w:tcPr>
            <w:tcW w:w="1051" w:type="dxa"/>
            <w:tcBorders>
              <w:top w:val="nil"/>
              <w:left w:val="nil"/>
              <w:bottom w:val="single" w:sz="4" w:space="0" w:color="auto"/>
              <w:right w:val="single" w:sz="4" w:space="0" w:color="auto"/>
            </w:tcBorders>
            <w:shd w:val="clear" w:color="auto" w:fill="auto"/>
            <w:noWrap/>
            <w:vAlign w:val="center"/>
            <w:hideMark/>
          </w:tcPr>
          <w:p w14:paraId="5EC2D214"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31,257</w:t>
            </w:r>
          </w:p>
        </w:tc>
        <w:tc>
          <w:tcPr>
            <w:tcW w:w="1109" w:type="dxa"/>
            <w:tcBorders>
              <w:top w:val="nil"/>
              <w:left w:val="nil"/>
              <w:bottom w:val="single" w:sz="4" w:space="0" w:color="auto"/>
              <w:right w:val="single" w:sz="4" w:space="0" w:color="auto"/>
            </w:tcBorders>
            <w:shd w:val="clear" w:color="auto" w:fill="auto"/>
            <w:noWrap/>
            <w:vAlign w:val="center"/>
            <w:hideMark/>
          </w:tcPr>
          <w:p w14:paraId="73024006"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18.34%</w:t>
            </w:r>
          </w:p>
        </w:tc>
        <w:tc>
          <w:tcPr>
            <w:tcW w:w="1187" w:type="dxa"/>
            <w:tcBorders>
              <w:top w:val="nil"/>
              <w:left w:val="nil"/>
              <w:bottom w:val="single" w:sz="4" w:space="0" w:color="auto"/>
              <w:right w:val="single" w:sz="4" w:space="0" w:color="auto"/>
            </w:tcBorders>
            <w:vAlign w:val="center"/>
          </w:tcPr>
          <w:p w14:paraId="3CDA742A" w14:textId="5A947DE6" w:rsidR="003F43A4" w:rsidRPr="00396D4C" w:rsidRDefault="003F43A4" w:rsidP="003F43A4">
            <w:pPr>
              <w:spacing w:after="0"/>
              <w:jc w:val="center"/>
              <w:rPr>
                <w:rFonts w:eastAsia="Times New Roman"/>
                <w:color w:val="000000"/>
                <w:sz w:val="18"/>
                <w:szCs w:val="18"/>
              </w:rPr>
            </w:pPr>
            <w:r>
              <w:rPr>
                <w:color w:val="000000"/>
                <w:sz w:val="18"/>
                <w:szCs w:val="18"/>
              </w:rPr>
              <w:t>27,963</w:t>
            </w:r>
          </w:p>
        </w:tc>
        <w:tc>
          <w:tcPr>
            <w:tcW w:w="1187" w:type="dxa"/>
            <w:tcBorders>
              <w:top w:val="nil"/>
              <w:left w:val="nil"/>
              <w:bottom w:val="single" w:sz="4" w:space="0" w:color="auto"/>
              <w:right w:val="single" w:sz="4" w:space="0" w:color="auto"/>
            </w:tcBorders>
            <w:vAlign w:val="center"/>
          </w:tcPr>
          <w:p w14:paraId="6B7D5E67" w14:textId="3ED7F8EA" w:rsidR="003F43A4" w:rsidRPr="00396D4C" w:rsidRDefault="003F43A4" w:rsidP="003F43A4">
            <w:pPr>
              <w:spacing w:after="0"/>
              <w:jc w:val="center"/>
              <w:rPr>
                <w:rFonts w:eastAsia="Times New Roman"/>
                <w:color w:val="000000"/>
                <w:sz w:val="18"/>
                <w:szCs w:val="18"/>
              </w:rPr>
            </w:pPr>
            <w:r>
              <w:rPr>
                <w:color w:val="000000"/>
                <w:sz w:val="18"/>
                <w:szCs w:val="18"/>
              </w:rPr>
              <w:t>11.37%</w:t>
            </w:r>
          </w:p>
        </w:tc>
      </w:tr>
      <w:tr w:rsidR="003F43A4" w:rsidRPr="00396D4C" w14:paraId="7194B4A5" w14:textId="439B7BB2"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34BDB5DF" w14:textId="77777777" w:rsidR="003F43A4" w:rsidRPr="00396D4C" w:rsidRDefault="003F43A4" w:rsidP="003F43A4">
            <w:pPr>
              <w:spacing w:after="0"/>
              <w:rPr>
                <w:rFonts w:eastAsia="Times New Roman"/>
                <w:color w:val="000000"/>
                <w:sz w:val="18"/>
                <w:szCs w:val="18"/>
              </w:rPr>
            </w:pPr>
            <w:r w:rsidRPr="00396D4C">
              <w:rPr>
                <w:rFonts w:eastAsia="Times New Roman"/>
                <w:color w:val="000000"/>
                <w:sz w:val="18"/>
                <w:szCs w:val="18"/>
              </w:rPr>
              <w:t>St. Tammany</w:t>
            </w:r>
          </w:p>
        </w:tc>
        <w:tc>
          <w:tcPr>
            <w:tcW w:w="1051" w:type="dxa"/>
            <w:tcBorders>
              <w:top w:val="nil"/>
              <w:left w:val="nil"/>
              <w:bottom w:val="single" w:sz="4" w:space="0" w:color="auto"/>
              <w:right w:val="single" w:sz="4" w:space="0" w:color="auto"/>
            </w:tcBorders>
            <w:shd w:val="clear" w:color="auto" w:fill="auto"/>
            <w:noWrap/>
            <w:vAlign w:val="center"/>
            <w:hideMark/>
          </w:tcPr>
          <w:p w14:paraId="6CF6F165"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1,481</w:t>
            </w:r>
          </w:p>
        </w:tc>
        <w:tc>
          <w:tcPr>
            <w:tcW w:w="1109" w:type="dxa"/>
            <w:tcBorders>
              <w:top w:val="nil"/>
              <w:left w:val="nil"/>
              <w:bottom w:val="single" w:sz="4" w:space="0" w:color="auto"/>
              <w:right w:val="single" w:sz="4" w:space="0" w:color="auto"/>
            </w:tcBorders>
            <w:shd w:val="clear" w:color="auto" w:fill="auto"/>
            <w:noWrap/>
            <w:vAlign w:val="center"/>
            <w:hideMark/>
          </w:tcPr>
          <w:p w14:paraId="5897912C"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0.43%</w:t>
            </w:r>
          </w:p>
        </w:tc>
        <w:tc>
          <w:tcPr>
            <w:tcW w:w="1051" w:type="dxa"/>
            <w:tcBorders>
              <w:top w:val="nil"/>
              <w:left w:val="nil"/>
              <w:bottom w:val="single" w:sz="4" w:space="0" w:color="auto"/>
              <w:right w:val="single" w:sz="4" w:space="0" w:color="auto"/>
            </w:tcBorders>
            <w:shd w:val="clear" w:color="auto" w:fill="auto"/>
            <w:noWrap/>
            <w:vAlign w:val="center"/>
            <w:hideMark/>
          </w:tcPr>
          <w:p w14:paraId="49A92AF6"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9,562</w:t>
            </w:r>
          </w:p>
        </w:tc>
        <w:tc>
          <w:tcPr>
            <w:tcW w:w="1109" w:type="dxa"/>
            <w:tcBorders>
              <w:top w:val="nil"/>
              <w:left w:val="nil"/>
              <w:bottom w:val="single" w:sz="4" w:space="0" w:color="auto"/>
              <w:right w:val="single" w:sz="4" w:space="0" w:color="auto"/>
            </w:tcBorders>
            <w:shd w:val="clear" w:color="auto" w:fill="auto"/>
            <w:noWrap/>
            <w:vAlign w:val="center"/>
            <w:hideMark/>
          </w:tcPr>
          <w:p w14:paraId="79E2015F"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2.74%</w:t>
            </w:r>
          </w:p>
        </w:tc>
        <w:tc>
          <w:tcPr>
            <w:tcW w:w="1051" w:type="dxa"/>
            <w:tcBorders>
              <w:top w:val="nil"/>
              <w:left w:val="nil"/>
              <w:bottom w:val="single" w:sz="4" w:space="0" w:color="auto"/>
              <w:right w:val="single" w:sz="4" w:space="0" w:color="auto"/>
            </w:tcBorders>
            <w:shd w:val="clear" w:color="auto" w:fill="auto"/>
            <w:noWrap/>
            <w:vAlign w:val="center"/>
            <w:hideMark/>
          </w:tcPr>
          <w:p w14:paraId="6E5B89D4"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5,244</w:t>
            </w:r>
          </w:p>
        </w:tc>
        <w:tc>
          <w:tcPr>
            <w:tcW w:w="1109" w:type="dxa"/>
            <w:tcBorders>
              <w:top w:val="nil"/>
              <w:left w:val="nil"/>
              <w:bottom w:val="single" w:sz="4" w:space="0" w:color="auto"/>
              <w:right w:val="single" w:sz="4" w:space="0" w:color="auto"/>
            </w:tcBorders>
            <w:shd w:val="clear" w:color="auto" w:fill="auto"/>
            <w:noWrap/>
            <w:vAlign w:val="center"/>
            <w:hideMark/>
          </w:tcPr>
          <w:p w14:paraId="48C36EA5"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2.43%</w:t>
            </w:r>
          </w:p>
        </w:tc>
        <w:tc>
          <w:tcPr>
            <w:tcW w:w="1051" w:type="dxa"/>
            <w:tcBorders>
              <w:top w:val="nil"/>
              <w:left w:val="nil"/>
              <w:bottom w:val="single" w:sz="4" w:space="0" w:color="auto"/>
              <w:right w:val="single" w:sz="4" w:space="0" w:color="auto"/>
            </w:tcBorders>
            <w:shd w:val="clear" w:color="auto" w:fill="auto"/>
            <w:noWrap/>
            <w:vAlign w:val="center"/>
            <w:hideMark/>
          </w:tcPr>
          <w:p w14:paraId="0C7887B0"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2,020</w:t>
            </w:r>
          </w:p>
        </w:tc>
        <w:tc>
          <w:tcPr>
            <w:tcW w:w="1109" w:type="dxa"/>
            <w:tcBorders>
              <w:top w:val="nil"/>
              <w:left w:val="nil"/>
              <w:bottom w:val="single" w:sz="4" w:space="0" w:color="auto"/>
              <w:right w:val="single" w:sz="4" w:space="0" w:color="auto"/>
            </w:tcBorders>
            <w:shd w:val="clear" w:color="auto" w:fill="auto"/>
            <w:noWrap/>
            <w:vAlign w:val="center"/>
            <w:hideMark/>
          </w:tcPr>
          <w:p w14:paraId="06FA12F4"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1.18%</w:t>
            </w:r>
          </w:p>
        </w:tc>
        <w:tc>
          <w:tcPr>
            <w:tcW w:w="1051" w:type="dxa"/>
            <w:tcBorders>
              <w:top w:val="nil"/>
              <w:left w:val="nil"/>
              <w:bottom w:val="single" w:sz="4" w:space="0" w:color="auto"/>
              <w:right w:val="single" w:sz="4" w:space="0" w:color="auto"/>
            </w:tcBorders>
            <w:shd w:val="clear" w:color="auto" w:fill="auto"/>
            <w:noWrap/>
            <w:vAlign w:val="center"/>
            <w:hideMark/>
          </w:tcPr>
          <w:p w14:paraId="42B5CDF7"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2,331</w:t>
            </w:r>
          </w:p>
        </w:tc>
        <w:tc>
          <w:tcPr>
            <w:tcW w:w="1109" w:type="dxa"/>
            <w:tcBorders>
              <w:top w:val="nil"/>
              <w:left w:val="nil"/>
              <w:bottom w:val="single" w:sz="4" w:space="0" w:color="auto"/>
              <w:right w:val="single" w:sz="4" w:space="0" w:color="auto"/>
            </w:tcBorders>
            <w:shd w:val="clear" w:color="auto" w:fill="auto"/>
            <w:noWrap/>
            <w:vAlign w:val="center"/>
            <w:hideMark/>
          </w:tcPr>
          <w:p w14:paraId="53AB66D4"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1.37%</w:t>
            </w:r>
          </w:p>
        </w:tc>
        <w:tc>
          <w:tcPr>
            <w:tcW w:w="1187" w:type="dxa"/>
            <w:tcBorders>
              <w:top w:val="nil"/>
              <w:left w:val="nil"/>
              <w:bottom w:val="single" w:sz="4" w:space="0" w:color="auto"/>
              <w:right w:val="single" w:sz="4" w:space="0" w:color="auto"/>
            </w:tcBorders>
            <w:vAlign w:val="center"/>
          </w:tcPr>
          <w:p w14:paraId="63C034D9" w14:textId="0356E4B0" w:rsidR="003F43A4" w:rsidRPr="00396D4C" w:rsidRDefault="003F43A4" w:rsidP="003F43A4">
            <w:pPr>
              <w:spacing w:after="0"/>
              <w:jc w:val="center"/>
              <w:rPr>
                <w:rFonts w:eastAsia="Times New Roman"/>
                <w:color w:val="000000"/>
                <w:sz w:val="18"/>
                <w:szCs w:val="18"/>
              </w:rPr>
            </w:pPr>
            <w:r>
              <w:rPr>
                <w:color w:val="000000"/>
                <w:sz w:val="18"/>
                <w:szCs w:val="18"/>
              </w:rPr>
              <w:t>5,442</w:t>
            </w:r>
          </w:p>
        </w:tc>
        <w:tc>
          <w:tcPr>
            <w:tcW w:w="1187" w:type="dxa"/>
            <w:tcBorders>
              <w:top w:val="nil"/>
              <w:left w:val="nil"/>
              <w:bottom w:val="single" w:sz="4" w:space="0" w:color="auto"/>
              <w:right w:val="single" w:sz="4" w:space="0" w:color="auto"/>
            </w:tcBorders>
            <w:vAlign w:val="center"/>
          </w:tcPr>
          <w:p w14:paraId="3EE53341" w14:textId="66DBF474" w:rsidR="003F43A4" w:rsidRPr="00396D4C" w:rsidRDefault="003F43A4" w:rsidP="003F43A4">
            <w:pPr>
              <w:spacing w:after="0"/>
              <w:jc w:val="center"/>
              <w:rPr>
                <w:rFonts w:eastAsia="Times New Roman"/>
                <w:color w:val="000000"/>
                <w:sz w:val="18"/>
                <w:szCs w:val="18"/>
              </w:rPr>
            </w:pPr>
            <w:r>
              <w:rPr>
                <w:color w:val="000000"/>
                <w:sz w:val="18"/>
                <w:szCs w:val="18"/>
              </w:rPr>
              <w:t>2.21%</w:t>
            </w:r>
          </w:p>
        </w:tc>
      </w:tr>
      <w:tr w:rsidR="003F43A4" w:rsidRPr="00396D4C" w14:paraId="4B774A35" w14:textId="79EC2B69"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70E311C7" w14:textId="77777777" w:rsidR="003F43A4" w:rsidRPr="00396D4C" w:rsidRDefault="003F43A4" w:rsidP="003F43A4">
            <w:pPr>
              <w:spacing w:after="0"/>
              <w:rPr>
                <w:rFonts w:eastAsia="Times New Roman"/>
                <w:color w:val="000000"/>
                <w:sz w:val="18"/>
                <w:szCs w:val="18"/>
              </w:rPr>
            </w:pPr>
            <w:r w:rsidRPr="00396D4C">
              <w:rPr>
                <w:rFonts w:eastAsia="Times New Roman"/>
                <w:color w:val="000000"/>
                <w:sz w:val="18"/>
                <w:szCs w:val="18"/>
              </w:rPr>
              <w:t>Tangipahoa</w:t>
            </w:r>
          </w:p>
        </w:tc>
        <w:tc>
          <w:tcPr>
            <w:tcW w:w="1051" w:type="dxa"/>
            <w:tcBorders>
              <w:top w:val="nil"/>
              <w:left w:val="nil"/>
              <w:bottom w:val="single" w:sz="4" w:space="0" w:color="auto"/>
              <w:right w:val="single" w:sz="4" w:space="0" w:color="auto"/>
            </w:tcBorders>
            <w:shd w:val="clear" w:color="auto" w:fill="auto"/>
            <w:noWrap/>
            <w:vAlign w:val="center"/>
            <w:hideMark/>
          </w:tcPr>
          <w:p w14:paraId="522DF89A"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6,758</w:t>
            </w:r>
          </w:p>
        </w:tc>
        <w:tc>
          <w:tcPr>
            <w:tcW w:w="1109" w:type="dxa"/>
            <w:tcBorders>
              <w:top w:val="nil"/>
              <w:left w:val="nil"/>
              <w:bottom w:val="single" w:sz="4" w:space="0" w:color="auto"/>
              <w:right w:val="single" w:sz="4" w:space="0" w:color="auto"/>
            </w:tcBorders>
            <w:shd w:val="clear" w:color="auto" w:fill="auto"/>
            <w:noWrap/>
            <w:vAlign w:val="center"/>
            <w:hideMark/>
          </w:tcPr>
          <w:p w14:paraId="48A708C8"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1.98%</w:t>
            </w:r>
          </w:p>
        </w:tc>
        <w:tc>
          <w:tcPr>
            <w:tcW w:w="1051" w:type="dxa"/>
            <w:tcBorders>
              <w:top w:val="nil"/>
              <w:left w:val="nil"/>
              <w:bottom w:val="single" w:sz="4" w:space="0" w:color="auto"/>
              <w:right w:val="single" w:sz="4" w:space="0" w:color="auto"/>
            </w:tcBorders>
            <w:shd w:val="clear" w:color="auto" w:fill="auto"/>
            <w:noWrap/>
            <w:vAlign w:val="center"/>
            <w:hideMark/>
          </w:tcPr>
          <w:p w14:paraId="4B08BC85"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4,894</w:t>
            </w:r>
          </w:p>
        </w:tc>
        <w:tc>
          <w:tcPr>
            <w:tcW w:w="1109" w:type="dxa"/>
            <w:tcBorders>
              <w:top w:val="nil"/>
              <w:left w:val="nil"/>
              <w:bottom w:val="single" w:sz="4" w:space="0" w:color="auto"/>
              <w:right w:val="single" w:sz="4" w:space="0" w:color="auto"/>
            </w:tcBorders>
            <w:shd w:val="clear" w:color="auto" w:fill="auto"/>
            <w:noWrap/>
            <w:vAlign w:val="center"/>
            <w:hideMark/>
          </w:tcPr>
          <w:p w14:paraId="29350852"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1.40%</w:t>
            </w:r>
          </w:p>
        </w:tc>
        <w:tc>
          <w:tcPr>
            <w:tcW w:w="1051" w:type="dxa"/>
            <w:tcBorders>
              <w:top w:val="nil"/>
              <w:left w:val="nil"/>
              <w:bottom w:val="single" w:sz="4" w:space="0" w:color="auto"/>
              <w:right w:val="single" w:sz="4" w:space="0" w:color="auto"/>
            </w:tcBorders>
            <w:shd w:val="clear" w:color="auto" w:fill="auto"/>
            <w:noWrap/>
            <w:vAlign w:val="center"/>
            <w:hideMark/>
          </w:tcPr>
          <w:p w14:paraId="728CE8A2"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2,998</w:t>
            </w:r>
          </w:p>
        </w:tc>
        <w:tc>
          <w:tcPr>
            <w:tcW w:w="1109" w:type="dxa"/>
            <w:tcBorders>
              <w:top w:val="nil"/>
              <w:left w:val="nil"/>
              <w:bottom w:val="single" w:sz="4" w:space="0" w:color="auto"/>
              <w:right w:val="single" w:sz="4" w:space="0" w:color="auto"/>
            </w:tcBorders>
            <w:shd w:val="clear" w:color="auto" w:fill="auto"/>
            <w:noWrap/>
            <w:vAlign w:val="center"/>
            <w:hideMark/>
          </w:tcPr>
          <w:p w14:paraId="22C58D8F"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1.39%</w:t>
            </w:r>
          </w:p>
        </w:tc>
        <w:tc>
          <w:tcPr>
            <w:tcW w:w="1051" w:type="dxa"/>
            <w:tcBorders>
              <w:top w:val="nil"/>
              <w:left w:val="nil"/>
              <w:bottom w:val="single" w:sz="4" w:space="0" w:color="auto"/>
              <w:right w:val="single" w:sz="4" w:space="0" w:color="auto"/>
            </w:tcBorders>
            <w:shd w:val="clear" w:color="auto" w:fill="auto"/>
            <w:noWrap/>
            <w:vAlign w:val="center"/>
            <w:hideMark/>
          </w:tcPr>
          <w:p w14:paraId="0FD4606C"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1,331</w:t>
            </w:r>
          </w:p>
        </w:tc>
        <w:tc>
          <w:tcPr>
            <w:tcW w:w="1109" w:type="dxa"/>
            <w:tcBorders>
              <w:top w:val="nil"/>
              <w:left w:val="nil"/>
              <w:bottom w:val="single" w:sz="4" w:space="0" w:color="auto"/>
              <w:right w:val="single" w:sz="4" w:space="0" w:color="auto"/>
            </w:tcBorders>
            <w:shd w:val="clear" w:color="auto" w:fill="auto"/>
            <w:noWrap/>
            <w:vAlign w:val="center"/>
            <w:hideMark/>
          </w:tcPr>
          <w:p w14:paraId="6183CEEC"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0.78%</w:t>
            </w:r>
          </w:p>
        </w:tc>
        <w:tc>
          <w:tcPr>
            <w:tcW w:w="1051" w:type="dxa"/>
            <w:tcBorders>
              <w:top w:val="nil"/>
              <w:left w:val="nil"/>
              <w:bottom w:val="single" w:sz="4" w:space="0" w:color="auto"/>
              <w:right w:val="single" w:sz="4" w:space="0" w:color="auto"/>
            </w:tcBorders>
            <w:shd w:val="clear" w:color="auto" w:fill="auto"/>
            <w:noWrap/>
            <w:vAlign w:val="center"/>
            <w:hideMark/>
          </w:tcPr>
          <w:p w14:paraId="18A61CB6"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3,387</w:t>
            </w:r>
          </w:p>
        </w:tc>
        <w:tc>
          <w:tcPr>
            <w:tcW w:w="1109" w:type="dxa"/>
            <w:tcBorders>
              <w:top w:val="nil"/>
              <w:left w:val="nil"/>
              <w:bottom w:val="single" w:sz="4" w:space="0" w:color="auto"/>
              <w:right w:val="single" w:sz="4" w:space="0" w:color="auto"/>
            </w:tcBorders>
            <w:shd w:val="clear" w:color="auto" w:fill="auto"/>
            <w:noWrap/>
            <w:vAlign w:val="center"/>
            <w:hideMark/>
          </w:tcPr>
          <w:p w14:paraId="37A837F4"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1.99%</w:t>
            </w:r>
          </w:p>
        </w:tc>
        <w:tc>
          <w:tcPr>
            <w:tcW w:w="1187" w:type="dxa"/>
            <w:tcBorders>
              <w:top w:val="nil"/>
              <w:left w:val="nil"/>
              <w:bottom w:val="single" w:sz="4" w:space="0" w:color="auto"/>
              <w:right w:val="single" w:sz="4" w:space="0" w:color="auto"/>
            </w:tcBorders>
            <w:vAlign w:val="center"/>
          </w:tcPr>
          <w:p w14:paraId="3C3E6282" w14:textId="2454DA36" w:rsidR="003F43A4" w:rsidRPr="00396D4C" w:rsidRDefault="003F43A4" w:rsidP="003F43A4">
            <w:pPr>
              <w:spacing w:after="0"/>
              <w:jc w:val="center"/>
              <w:rPr>
                <w:rFonts w:eastAsia="Times New Roman"/>
                <w:color w:val="000000"/>
                <w:sz w:val="18"/>
                <w:szCs w:val="18"/>
              </w:rPr>
            </w:pPr>
            <w:r>
              <w:rPr>
                <w:color w:val="000000"/>
                <w:sz w:val="18"/>
                <w:szCs w:val="18"/>
              </w:rPr>
              <w:t>7,290</w:t>
            </w:r>
          </w:p>
        </w:tc>
        <w:tc>
          <w:tcPr>
            <w:tcW w:w="1187" w:type="dxa"/>
            <w:tcBorders>
              <w:top w:val="nil"/>
              <w:left w:val="nil"/>
              <w:bottom w:val="single" w:sz="4" w:space="0" w:color="auto"/>
              <w:right w:val="single" w:sz="4" w:space="0" w:color="auto"/>
            </w:tcBorders>
            <w:vAlign w:val="center"/>
          </w:tcPr>
          <w:p w14:paraId="744A6370" w14:textId="28ABB979" w:rsidR="003F43A4" w:rsidRPr="00396D4C" w:rsidRDefault="003F43A4" w:rsidP="003F43A4">
            <w:pPr>
              <w:spacing w:after="0"/>
              <w:jc w:val="center"/>
              <w:rPr>
                <w:rFonts w:eastAsia="Times New Roman"/>
                <w:color w:val="000000"/>
                <w:sz w:val="18"/>
                <w:szCs w:val="18"/>
              </w:rPr>
            </w:pPr>
            <w:r>
              <w:rPr>
                <w:color w:val="000000"/>
                <w:sz w:val="18"/>
                <w:szCs w:val="18"/>
              </w:rPr>
              <w:t>2.97%</w:t>
            </w:r>
          </w:p>
        </w:tc>
      </w:tr>
      <w:tr w:rsidR="003F43A4" w:rsidRPr="00396D4C" w14:paraId="40C43134" w14:textId="64D5A91C"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3A66A06E" w14:textId="77777777" w:rsidR="003F43A4" w:rsidRPr="00396D4C" w:rsidRDefault="003F43A4" w:rsidP="003F43A4">
            <w:pPr>
              <w:spacing w:after="0"/>
              <w:rPr>
                <w:rFonts w:eastAsia="Times New Roman"/>
                <w:color w:val="000000"/>
                <w:sz w:val="18"/>
                <w:szCs w:val="18"/>
              </w:rPr>
            </w:pPr>
            <w:r w:rsidRPr="00396D4C">
              <w:rPr>
                <w:rFonts w:eastAsia="Times New Roman"/>
                <w:color w:val="000000"/>
                <w:sz w:val="18"/>
                <w:szCs w:val="18"/>
              </w:rPr>
              <w:t>Terrebonne</w:t>
            </w:r>
          </w:p>
        </w:tc>
        <w:tc>
          <w:tcPr>
            <w:tcW w:w="1051" w:type="dxa"/>
            <w:tcBorders>
              <w:top w:val="nil"/>
              <w:left w:val="nil"/>
              <w:bottom w:val="single" w:sz="4" w:space="0" w:color="auto"/>
              <w:right w:val="single" w:sz="4" w:space="0" w:color="auto"/>
            </w:tcBorders>
            <w:shd w:val="clear" w:color="auto" w:fill="auto"/>
            <w:noWrap/>
            <w:vAlign w:val="center"/>
            <w:hideMark/>
          </w:tcPr>
          <w:p w14:paraId="0E257940"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114,373</w:t>
            </w:r>
          </w:p>
        </w:tc>
        <w:tc>
          <w:tcPr>
            <w:tcW w:w="1109" w:type="dxa"/>
            <w:tcBorders>
              <w:top w:val="nil"/>
              <w:left w:val="nil"/>
              <w:bottom w:val="single" w:sz="4" w:space="0" w:color="auto"/>
              <w:right w:val="single" w:sz="4" w:space="0" w:color="auto"/>
            </w:tcBorders>
            <w:shd w:val="clear" w:color="auto" w:fill="auto"/>
            <w:noWrap/>
            <w:vAlign w:val="center"/>
            <w:hideMark/>
          </w:tcPr>
          <w:p w14:paraId="4EA94532"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33.47%</w:t>
            </w:r>
          </w:p>
        </w:tc>
        <w:tc>
          <w:tcPr>
            <w:tcW w:w="1051" w:type="dxa"/>
            <w:tcBorders>
              <w:top w:val="nil"/>
              <w:left w:val="nil"/>
              <w:bottom w:val="single" w:sz="4" w:space="0" w:color="auto"/>
              <w:right w:val="single" w:sz="4" w:space="0" w:color="auto"/>
            </w:tcBorders>
            <w:shd w:val="clear" w:color="auto" w:fill="auto"/>
            <w:noWrap/>
            <w:vAlign w:val="center"/>
            <w:hideMark/>
          </w:tcPr>
          <w:p w14:paraId="4ED06ACD"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93,301</w:t>
            </w:r>
          </w:p>
        </w:tc>
        <w:tc>
          <w:tcPr>
            <w:tcW w:w="1109" w:type="dxa"/>
            <w:tcBorders>
              <w:top w:val="nil"/>
              <w:left w:val="nil"/>
              <w:bottom w:val="single" w:sz="4" w:space="0" w:color="auto"/>
              <w:right w:val="single" w:sz="4" w:space="0" w:color="auto"/>
            </w:tcBorders>
            <w:shd w:val="clear" w:color="auto" w:fill="auto"/>
            <w:noWrap/>
            <w:vAlign w:val="center"/>
            <w:hideMark/>
          </w:tcPr>
          <w:p w14:paraId="2C9E19EF"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26.72%</w:t>
            </w:r>
          </w:p>
        </w:tc>
        <w:tc>
          <w:tcPr>
            <w:tcW w:w="1051" w:type="dxa"/>
            <w:tcBorders>
              <w:top w:val="nil"/>
              <w:left w:val="nil"/>
              <w:bottom w:val="single" w:sz="4" w:space="0" w:color="auto"/>
              <w:right w:val="single" w:sz="4" w:space="0" w:color="auto"/>
            </w:tcBorders>
            <w:shd w:val="clear" w:color="auto" w:fill="auto"/>
            <w:noWrap/>
            <w:vAlign w:val="center"/>
            <w:hideMark/>
          </w:tcPr>
          <w:p w14:paraId="4855A909"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48,411</w:t>
            </w:r>
          </w:p>
        </w:tc>
        <w:tc>
          <w:tcPr>
            <w:tcW w:w="1109" w:type="dxa"/>
            <w:tcBorders>
              <w:top w:val="nil"/>
              <w:left w:val="nil"/>
              <w:bottom w:val="single" w:sz="4" w:space="0" w:color="auto"/>
              <w:right w:val="single" w:sz="4" w:space="0" w:color="auto"/>
            </w:tcBorders>
            <w:shd w:val="clear" w:color="auto" w:fill="auto"/>
            <w:noWrap/>
            <w:vAlign w:val="center"/>
            <w:hideMark/>
          </w:tcPr>
          <w:p w14:paraId="1942957D"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22.41%</w:t>
            </w:r>
          </w:p>
        </w:tc>
        <w:tc>
          <w:tcPr>
            <w:tcW w:w="1051" w:type="dxa"/>
            <w:tcBorders>
              <w:top w:val="nil"/>
              <w:left w:val="nil"/>
              <w:bottom w:val="single" w:sz="4" w:space="0" w:color="auto"/>
              <w:right w:val="single" w:sz="4" w:space="0" w:color="auto"/>
            </w:tcBorders>
            <w:shd w:val="clear" w:color="auto" w:fill="auto"/>
            <w:noWrap/>
            <w:vAlign w:val="center"/>
            <w:hideMark/>
          </w:tcPr>
          <w:p w14:paraId="2A6DA05F"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40,581</w:t>
            </w:r>
          </w:p>
        </w:tc>
        <w:tc>
          <w:tcPr>
            <w:tcW w:w="1109" w:type="dxa"/>
            <w:tcBorders>
              <w:top w:val="nil"/>
              <w:left w:val="nil"/>
              <w:bottom w:val="single" w:sz="4" w:space="0" w:color="auto"/>
              <w:right w:val="single" w:sz="4" w:space="0" w:color="auto"/>
            </w:tcBorders>
            <w:shd w:val="clear" w:color="auto" w:fill="auto"/>
            <w:noWrap/>
            <w:vAlign w:val="center"/>
            <w:hideMark/>
          </w:tcPr>
          <w:p w14:paraId="4AAE2CAF"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23.81%</w:t>
            </w:r>
          </w:p>
        </w:tc>
        <w:tc>
          <w:tcPr>
            <w:tcW w:w="1051" w:type="dxa"/>
            <w:tcBorders>
              <w:top w:val="nil"/>
              <w:left w:val="nil"/>
              <w:bottom w:val="single" w:sz="4" w:space="0" w:color="auto"/>
              <w:right w:val="single" w:sz="4" w:space="0" w:color="auto"/>
            </w:tcBorders>
            <w:shd w:val="clear" w:color="auto" w:fill="auto"/>
            <w:noWrap/>
            <w:vAlign w:val="center"/>
            <w:hideMark/>
          </w:tcPr>
          <w:p w14:paraId="16F51D0E"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51,960</w:t>
            </w:r>
          </w:p>
        </w:tc>
        <w:tc>
          <w:tcPr>
            <w:tcW w:w="1109" w:type="dxa"/>
            <w:tcBorders>
              <w:top w:val="nil"/>
              <w:left w:val="nil"/>
              <w:bottom w:val="single" w:sz="4" w:space="0" w:color="auto"/>
              <w:right w:val="single" w:sz="4" w:space="0" w:color="auto"/>
            </w:tcBorders>
            <w:shd w:val="clear" w:color="auto" w:fill="auto"/>
            <w:noWrap/>
            <w:vAlign w:val="center"/>
            <w:hideMark/>
          </w:tcPr>
          <w:p w14:paraId="54684FA4"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30.48%</w:t>
            </w:r>
          </w:p>
        </w:tc>
        <w:tc>
          <w:tcPr>
            <w:tcW w:w="1187" w:type="dxa"/>
            <w:tcBorders>
              <w:top w:val="nil"/>
              <w:left w:val="nil"/>
              <w:bottom w:val="single" w:sz="4" w:space="0" w:color="auto"/>
              <w:right w:val="single" w:sz="4" w:space="0" w:color="auto"/>
            </w:tcBorders>
            <w:vAlign w:val="center"/>
          </w:tcPr>
          <w:p w14:paraId="3BB2D17F" w14:textId="5BD8164A" w:rsidR="003F43A4" w:rsidRPr="00396D4C" w:rsidRDefault="003F43A4" w:rsidP="003F43A4">
            <w:pPr>
              <w:spacing w:after="0"/>
              <w:jc w:val="center"/>
              <w:rPr>
                <w:rFonts w:eastAsia="Times New Roman"/>
                <w:color w:val="000000"/>
                <w:sz w:val="18"/>
                <w:szCs w:val="18"/>
              </w:rPr>
            </w:pPr>
            <w:r>
              <w:rPr>
                <w:color w:val="000000"/>
                <w:sz w:val="18"/>
                <w:szCs w:val="18"/>
              </w:rPr>
              <w:t>45,208</w:t>
            </w:r>
          </w:p>
        </w:tc>
        <w:tc>
          <w:tcPr>
            <w:tcW w:w="1187" w:type="dxa"/>
            <w:tcBorders>
              <w:top w:val="nil"/>
              <w:left w:val="nil"/>
              <w:bottom w:val="single" w:sz="4" w:space="0" w:color="auto"/>
              <w:right w:val="single" w:sz="4" w:space="0" w:color="auto"/>
            </w:tcBorders>
            <w:vAlign w:val="center"/>
          </w:tcPr>
          <w:p w14:paraId="73C586E3" w14:textId="55C4F47F" w:rsidR="003F43A4" w:rsidRPr="00396D4C" w:rsidRDefault="003F43A4" w:rsidP="003F43A4">
            <w:pPr>
              <w:spacing w:after="0"/>
              <w:jc w:val="center"/>
              <w:rPr>
                <w:rFonts w:eastAsia="Times New Roman"/>
                <w:color w:val="000000"/>
                <w:sz w:val="18"/>
                <w:szCs w:val="18"/>
              </w:rPr>
            </w:pPr>
            <w:r>
              <w:rPr>
                <w:color w:val="000000"/>
                <w:sz w:val="18"/>
                <w:szCs w:val="18"/>
              </w:rPr>
              <w:t>18.39%</w:t>
            </w:r>
          </w:p>
        </w:tc>
      </w:tr>
      <w:tr w:rsidR="003F43A4" w:rsidRPr="00396D4C" w14:paraId="6E626BA4" w14:textId="7BD4ABFF"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41A05D93" w14:textId="77777777" w:rsidR="003F43A4" w:rsidRPr="00396D4C" w:rsidRDefault="003F43A4" w:rsidP="003F43A4">
            <w:pPr>
              <w:spacing w:after="0"/>
              <w:rPr>
                <w:rFonts w:eastAsia="Times New Roman"/>
                <w:color w:val="000000"/>
                <w:sz w:val="18"/>
                <w:szCs w:val="18"/>
              </w:rPr>
            </w:pPr>
            <w:r w:rsidRPr="00396D4C">
              <w:rPr>
                <w:rFonts w:eastAsia="Times New Roman"/>
                <w:color w:val="000000"/>
                <w:sz w:val="18"/>
                <w:szCs w:val="18"/>
              </w:rPr>
              <w:t>Vermilion</w:t>
            </w:r>
          </w:p>
        </w:tc>
        <w:tc>
          <w:tcPr>
            <w:tcW w:w="1051" w:type="dxa"/>
            <w:tcBorders>
              <w:top w:val="nil"/>
              <w:left w:val="nil"/>
              <w:bottom w:val="single" w:sz="4" w:space="0" w:color="auto"/>
              <w:right w:val="single" w:sz="4" w:space="0" w:color="auto"/>
            </w:tcBorders>
            <w:shd w:val="clear" w:color="auto" w:fill="auto"/>
            <w:noWrap/>
            <w:vAlign w:val="center"/>
            <w:hideMark/>
          </w:tcPr>
          <w:p w14:paraId="4032A765"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203</w:t>
            </w:r>
          </w:p>
        </w:tc>
        <w:tc>
          <w:tcPr>
            <w:tcW w:w="1109" w:type="dxa"/>
            <w:tcBorders>
              <w:top w:val="nil"/>
              <w:left w:val="nil"/>
              <w:bottom w:val="single" w:sz="4" w:space="0" w:color="auto"/>
              <w:right w:val="single" w:sz="4" w:space="0" w:color="auto"/>
            </w:tcBorders>
            <w:shd w:val="clear" w:color="auto" w:fill="auto"/>
            <w:noWrap/>
            <w:vAlign w:val="center"/>
            <w:hideMark/>
          </w:tcPr>
          <w:p w14:paraId="724CA31B"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0.06%</w:t>
            </w:r>
          </w:p>
        </w:tc>
        <w:tc>
          <w:tcPr>
            <w:tcW w:w="1051" w:type="dxa"/>
            <w:tcBorders>
              <w:top w:val="nil"/>
              <w:left w:val="nil"/>
              <w:bottom w:val="single" w:sz="4" w:space="0" w:color="auto"/>
              <w:right w:val="single" w:sz="4" w:space="0" w:color="auto"/>
            </w:tcBorders>
            <w:shd w:val="clear" w:color="auto" w:fill="auto"/>
            <w:noWrap/>
            <w:vAlign w:val="center"/>
            <w:hideMark/>
          </w:tcPr>
          <w:p w14:paraId="011A45B6"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341</w:t>
            </w:r>
          </w:p>
        </w:tc>
        <w:tc>
          <w:tcPr>
            <w:tcW w:w="1109" w:type="dxa"/>
            <w:tcBorders>
              <w:top w:val="nil"/>
              <w:left w:val="nil"/>
              <w:bottom w:val="single" w:sz="4" w:space="0" w:color="auto"/>
              <w:right w:val="single" w:sz="4" w:space="0" w:color="auto"/>
            </w:tcBorders>
            <w:shd w:val="clear" w:color="auto" w:fill="auto"/>
            <w:noWrap/>
            <w:vAlign w:val="center"/>
            <w:hideMark/>
          </w:tcPr>
          <w:p w14:paraId="67F1172E"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0.10%</w:t>
            </w:r>
          </w:p>
        </w:tc>
        <w:tc>
          <w:tcPr>
            <w:tcW w:w="1051" w:type="dxa"/>
            <w:tcBorders>
              <w:top w:val="nil"/>
              <w:left w:val="nil"/>
              <w:bottom w:val="single" w:sz="4" w:space="0" w:color="auto"/>
              <w:right w:val="single" w:sz="4" w:space="0" w:color="auto"/>
            </w:tcBorders>
            <w:shd w:val="clear" w:color="auto" w:fill="auto"/>
            <w:noWrap/>
            <w:vAlign w:val="center"/>
            <w:hideMark/>
          </w:tcPr>
          <w:p w14:paraId="2713252B"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877</w:t>
            </w:r>
          </w:p>
        </w:tc>
        <w:tc>
          <w:tcPr>
            <w:tcW w:w="1109" w:type="dxa"/>
            <w:tcBorders>
              <w:top w:val="nil"/>
              <w:left w:val="nil"/>
              <w:bottom w:val="single" w:sz="4" w:space="0" w:color="auto"/>
              <w:right w:val="single" w:sz="4" w:space="0" w:color="auto"/>
            </w:tcBorders>
            <w:shd w:val="clear" w:color="auto" w:fill="auto"/>
            <w:noWrap/>
            <w:vAlign w:val="center"/>
            <w:hideMark/>
          </w:tcPr>
          <w:p w14:paraId="24859F51"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0.41%</w:t>
            </w:r>
          </w:p>
        </w:tc>
        <w:tc>
          <w:tcPr>
            <w:tcW w:w="1051" w:type="dxa"/>
            <w:tcBorders>
              <w:top w:val="nil"/>
              <w:left w:val="nil"/>
              <w:bottom w:val="single" w:sz="4" w:space="0" w:color="auto"/>
              <w:right w:val="single" w:sz="4" w:space="0" w:color="auto"/>
            </w:tcBorders>
            <w:shd w:val="clear" w:color="auto" w:fill="auto"/>
            <w:noWrap/>
            <w:vAlign w:val="center"/>
            <w:hideMark/>
          </w:tcPr>
          <w:p w14:paraId="353D9ED9"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1,400</w:t>
            </w:r>
          </w:p>
        </w:tc>
        <w:tc>
          <w:tcPr>
            <w:tcW w:w="1109" w:type="dxa"/>
            <w:tcBorders>
              <w:top w:val="nil"/>
              <w:left w:val="nil"/>
              <w:bottom w:val="single" w:sz="4" w:space="0" w:color="auto"/>
              <w:right w:val="single" w:sz="4" w:space="0" w:color="auto"/>
            </w:tcBorders>
            <w:shd w:val="clear" w:color="auto" w:fill="auto"/>
            <w:noWrap/>
            <w:vAlign w:val="center"/>
            <w:hideMark/>
          </w:tcPr>
          <w:p w14:paraId="1803BC0F"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0.82%</w:t>
            </w:r>
          </w:p>
        </w:tc>
        <w:tc>
          <w:tcPr>
            <w:tcW w:w="1051" w:type="dxa"/>
            <w:tcBorders>
              <w:top w:val="nil"/>
              <w:left w:val="nil"/>
              <w:bottom w:val="single" w:sz="4" w:space="0" w:color="auto"/>
              <w:right w:val="single" w:sz="4" w:space="0" w:color="auto"/>
            </w:tcBorders>
            <w:shd w:val="clear" w:color="auto" w:fill="auto"/>
            <w:noWrap/>
            <w:vAlign w:val="center"/>
            <w:hideMark/>
          </w:tcPr>
          <w:p w14:paraId="62523B07"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2,201</w:t>
            </w:r>
          </w:p>
        </w:tc>
        <w:tc>
          <w:tcPr>
            <w:tcW w:w="1109" w:type="dxa"/>
            <w:tcBorders>
              <w:top w:val="nil"/>
              <w:left w:val="nil"/>
              <w:bottom w:val="single" w:sz="4" w:space="0" w:color="auto"/>
              <w:right w:val="single" w:sz="4" w:space="0" w:color="auto"/>
            </w:tcBorders>
            <w:shd w:val="clear" w:color="auto" w:fill="auto"/>
            <w:noWrap/>
            <w:vAlign w:val="center"/>
            <w:hideMark/>
          </w:tcPr>
          <w:p w14:paraId="07AF6280"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1.29%</w:t>
            </w:r>
          </w:p>
        </w:tc>
        <w:tc>
          <w:tcPr>
            <w:tcW w:w="1187" w:type="dxa"/>
            <w:tcBorders>
              <w:top w:val="nil"/>
              <w:left w:val="nil"/>
              <w:bottom w:val="single" w:sz="4" w:space="0" w:color="auto"/>
              <w:right w:val="single" w:sz="4" w:space="0" w:color="auto"/>
            </w:tcBorders>
            <w:vAlign w:val="center"/>
          </w:tcPr>
          <w:p w14:paraId="01259DEC" w14:textId="14166AB2" w:rsidR="003F43A4" w:rsidRPr="00396D4C" w:rsidRDefault="003F43A4" w:rsidP="003F43A4">
            <w:pPr>
              <w:spacing w:after="0"/>
              <w:jc w:val="center"/>
              <w:rPr>
                <w:rFonts w:eastAsia="Times New Roman"/>
                <w:color w:val="000000"/>
                <w:sz w:val="18"/>
                <w:szCs w:val="18"/>
              </w:rPr>
            </w:pPr>
            <w:r>
              <w:rPr>
                <w:color w:val="000000"/>
                <w:sz w:val="18"/>
                <w:szCs w:val="18"/>
              </w:rPr>
              <w:t>271</w:t>
            </w:r>
          </w:p>
        </w:tc>
        <w:tc>
          <w:tcPr>
            <w:tcW w:w="1187" w:type="dxa"/>
            <w:tcBorders>
              <w:top w:val="nil"/>
              <w:left w:val="nil"/>
              <w:bottom w:val="single" w:sz="4" w:space="0" w:color="auto"/>
              <w:right w:val="single" w:sz="4" w:space="0" w:color="auto"/>
            </w:tcBorders>
            <w:vAlign w:val="center"/>
          </w:tcPr>
          <w:p w14:paraId="28D74774" w14:textId="7F981B19" w:rsidR="003F43A4" w:rsidRPr="00396D4C" w:rsidRDefault="003F43A4" w:rsidP="003F43A4">
            <w:pPr>
              <w:spacing w:after="0"/>
              <w:jc w:val="center"/>
              <w:rPr>
                <w:rFonts w:eastAsia="Times New Roman"/>
                <w:color w:val="000000"/>
                <w:sz w:val="18"/>
                <w:szCs w:val="18"/>
              </w:rPr>
            </w:pPr>
            <w:r>
              <w:rPr>
                <w:color w:val="000000"/>
                <w:sz w:val="18"/>
                <w:szCs w:val="18"/>
              </w:rPr>
              <w:t>0.11%</w:t>
            </w:r>
          </w:p>
        </w:tc>
      </w:tr>
      <w:tr w:rsidR="003F43A4" w:rsidRPr="00396D4C" w14:paraId="4213727F" w14:textId="65DD03AE"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50C853AF" w14:textId="77777777" w:rsidR="003F43A4" w:rsidRPr="00396D4C" w:rsidRDefault="003F43A4" w:rsidP="003F43A4">
            <w:pPr>
              <w:spacing w:after="0"/>
              <w:rPr>
                <w:rFonts w:eastAsia="Times New Roman"/>
                <w:color w:val="000000"/>
                <w:sz w:val="18"/>
                <w:szCs w:val="18"/>
              </w:rPr>
            </w:pPr>
            <w:r w:rsidRPr="00396D4C">
              <w:rPr>
                <w:rFonts w:eastAsia="Times New Roman"/>
                <w:color w:val="000000"/>
                <w:sz w:val="18"/>
                <w:szCs w:val="18"/>
              </w:rPr>
              <w:t>West Baton Rouge</w:t>
            </w:r>
          </w:p>
        </w:tc>
        <w:tc>
          <w:tcPr>
            <w:tcW w:w="1051" w:type="dxa"/>
            <w:tcBorders>
              <w:top w:val="nil"/>
              <w:left w:val="nil"/>
              <w:bottom w:val="single" w:sz="4" w:space="0" w:color="auto"/>
              <w:right w:val="single" w:sz="4" w:space="0" w:color="auto"/>
            </w:tcBorders>
            <w:shd w:val="clear" w:color="auto" w:fill="auto"/>
            <w:noWrap/>
            <w:vAlign w:val="center"/>
            <w:hideMark/>
          </w:tcPr>
          <w:p w14:paraId="303F4A00"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0706AB49"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25E5B55C"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786B59D8"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4962A1FD"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67ED3DC0"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1366DC99"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6C2997FF"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051" w:type="dxa"/>
            <w:tcBorders>
              <w:top w:val="nil"/>
              <w:left w:val="nil"/>
              <w:bottom w:val="single" w:sz="4" w:space="0" w:color="auto"/>
              <w:right w:val="single" w:sz="4" w:space="0" w:color="auto"/>
            </w:tcBorders>
            <w:shd w:val="clear" w:color="auto" w:fill="auto"/>
            <w:noWrap/>
            <w:vAlign w:val="center"/>
            <w:hideMark/>
          </w:tcPr>
          <w:p w14:paraId="12B8F73E"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0</w:t>
            </w:r>
          </w:p>
        </w:tc>
        <w:tc>
          <w:tcPr>
            <w:tcW w:w="1109" w:type="dxa"/>
            <w:tcBorders>
              <w:top w:val="nil"/>
              <w:left w:val="nil"/>
              <w:bottom w:val="single" w:sz="4" w:space="0" w:color="auto"/>
              <w:right w:val="single" w:sz="4" w:space="0" w:color="auto"/>
            </w:tcBorders>
            <w:shd w:val="clear" w:color="auto" w:fill="auto"/>
            <w:noWrap/>
            <w:vAlign w:val="center"/>
            <w:hideMark/>
          </w:tcPr>
          <w:p w14:paraId="5CF1C4B0" w14:textId="77777777" w:rsidR="003F43A4" w:rsidRPr="00396D4C" w:rsidRDefault="003F43A4" w:rsidP="003F43A4">
            <w:pPr>
              <w:spacing w:after="0"/>
              <w:jc w:val="center"/>
              <w:rPr>
                <w:rFonts w:eastAsia="Times New Roman"/>
                <w:color w:val="000000"/>
                <w:sz w:val="18"/>
                <w:szCs w:val="18"/>
              </w:rPr>
            </w:pPr>
            <w:r w:rsidRPr="00396D4C">
              <w:rPr>
                <w:rFonts w:eastAsia="Times New Roman"/>
                <w:color w:val="000000"/>
                <w:sz w:val="18"/>
                <w:szCs w:val="18"/>
              </w:rPr>
              <w:t>-</w:t>
            </w:r>
          </w:p>
        </w:tc>
        <w:tc>
          <w:tcPr>
            <w:tcW w:w="1187" w:type="dxa"/>
            <w:tcBorders>
              <w:top w:val="nil"/>
              <w:left w:val="nil"/>
              <w:bottom w:val="single" w:sz="4" w:space="0" w:color="auto"/>
              <w:right w:val="single" w:sz="4" w:space="0" w:color="auto"/>
            </w:tcBorders>
            <w:vAlign w:val="center"/>
          </w:tcPr>
          <w:p w14:paraId="6D097536" w14:textId="385BB22C" w:rsidR="003F43A4" w:rsidRPr="00396D4C" w:rsidRDefault="003F43A4" w:rsidP="003F43A4">
            <w:pPr>
              <w:spacing w:after="0"/>
              <w:jc w:val="center"/>
              <w:rPr>
                <w:rFonts w:eastAsia="Times New Roman"/>
                <w:color w:val="000000"/>
                <w:sz w:val="18"/>
                <w:szCs w:val="18"/>
              </w:rPr>
            </w:pPr>
            <w:r>
              <w:rPr>
                <w:color w:val="000000"/>
                <w:sz w:val="18"/>
                <w:szCs w:val="18"/>
              </w:rPr>
              <w:t>0</w:t>
            </w:r>
          </w:p>
        </w:tc>
        <w:tc>
          <w:tcPr>
            <w:tcW w:w="1187" w:type="dxa"/>
            <w:tcBorders>
              <w:top w:val="nil"/>
              <w:left w:val="nil"/>
              <w:bottom w:val="single" w:sz="4" w:space="0" w:color="auto"/>
              <w:right w:val="single" w:sz="4" w:space="0" w:color="auto"/>
            </w:tcBorders>
            <w:vAlign w:val="center"/>
          </w:tcPr>
          <w:p w14:paraId="6AE3228B" w14:textId="0A6DA915" w:rsidR="003F43A4" w:rsidRPr="00396D4C" w:rsidRDefault="003F43A4" w:rsidP="003F43A4">
            <w:pPr>
              <w:spacing w:after="0"/>
              <w:jc w:val="center"/>
              <w:rPr>
                <w:rFonts w:eastAsia="Times New Roman"/>
                <w:color w:val="000000"/>
                <w:sz w:val="18"/>
                <w:szCs w:val="18"/>
              </w:rPr>
            </w:pPr>
            <w:r>
              <w:rPr>
                <w:color w:val="000000"/>
                <w:sz w:val="18"/>
                <w:szCs w:val="18"/>
              </w:rPr>
              <w:t>-</w:t>
            </w:r>
          </w:p>
        </w:tc>
      </w:tr>
      <w:tr w:rsidR="00CA566D" w:rsidRPr="00396D4C" w14:paraId="54DD0A62" w14:textId="26B123C3" w:rsidTr="0091105C">
        <w:trPr>
          <w:trHeight w:val="240"/>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7F1C54D0" w14:textId="77777777" w:rsidR="00CA566D" w:rsidRPr="00396D4C" w:rsidRDefault="00CA566D" w:rsidP="00CA566D">
            <w:pPr>
              <w:spacing w:after="0"/>
              <w:jc w:val="right"/>
              <w:rPr>
                <w:rFonts w:eastAsia="Times New Roman"/>
                <w:b/>
                <w:bCs/>
                <w:color w:val="000000"/>
                <w:sz w:val="18"/>
                <w:szCs w:val="18"/>
              </w:rPr>
            </w:pPr>
            <w:r w:rsidRPr="00396D4C">
              <w:rPr>
                <w:rFonts w:eastAsia="Times New Roman"/>
                <w:b/>
                <w:bCs/>
                <w:color w:val="000000"/>
                <w:sz w:val="18"/>
                <w:szCs w:val="18"/>
              </w:rPr>
              <w:t>Total</w:t>
            </w:r>
          </w:p>
        </w:tc>
        <w:tc>
          <w:tcPr>
            <w:tcW w:w="1051" w:type="dxa"/>
            <w:tcBorders>
              <w:top w:val="nil"/>
              <w:left w:val="nil"/>
              <w:bottom w:val="single" w:sz="4" w:space="0" w:color="auto"/>
              <w:right w:val="single" w:sz="4" w:space="0" w:color="auto"/>
            </w:tcBorders>
            <w:shd w:val="clear" w:color="auto" w:fill="auto"/>
            <w:noWrap/>
            <w:vAlign w:val="center"/>
            <w:hideMark/>
          </w:tcPr>
          <w:p w14:paraId="7CEEB83A" w14:textId="77777777" w:rsidR="00CA566D" w:rsidRPr="00396D4C" w:rsidRDefault="00CA566D" w:rsidP="00CA566D">
            <w:pPr>
              <w:spacing w:after="0"/>
              <w:jc w:val="center"/>
              <w:rPr>
                <w:rFonts w:eastAsia="Times New Roman"/>
                <w:b/>
                <w:bCs/>
                <w:color w:val="000000"/>
                <w:sz w:val="18"/>
                <w:szCs w:val="18"/>
              </w:rPr>
            </w:pPr>
            <w:r w:rsidRPr="00396D4C">
              <w:rPr>
                <w:rFonts w:eastAsia="Times New Roman"/>
                <w:b/>
                <w:bCs/>
                <w:color w:val="000000"/>
                <w:sz w:val="18"/>
                <w:szCs w:val="18"/>
              </w:rPr>
              <w:t>341,708</w:t>
            </w:r>
          </w:p>
        </w:tc>
        <w:tc>
          <w:tcPr>
            <w:tcW w:w="1109" w:type="dxa"/>
            <w:tcBorders>
              <w:top w:val="nil"/>
              <w:left w:val="nil"/>
              <w:bottom w:val="single" w:sz="4" w:space="0" w:color="auto"/>
              <w:right w:val="single" w:sz="4" w:space="0" w:color="auto"/>
            </w:tcBorders>
            <w:shd w:val="clear" w:color="auto" w:fill="auto"/>
            <w:noWrap/>
            <w:vAlign w:val="center"/>
            <w:hideMark/>
          </w:tcPr>
          <w:p w14:paraId="6D1E9542" w14:textId="77777777" w:rsidR="00CA566D" w:rsidRPr="00396D4C" w:rsidRDefault="00CA566D" w:rsidP="00CA566D">
            <w:pPr>
              <w:spacing w:after="0"/>
              <w:jc w:val="center"/>
              <w:rPr>
                <w:rFonts w:eastAsia="Times New Roman"/>
                <w:b/>
                <w:bCs/>
                <w:color w:val="000000"/>
                <w:sz w:val="18"/>
                <w:szCs w:val="18"/>
              </w:rPr>
            </w:pPr>
            <w:r w:rsidRPr="00396D4C">
              <w:rPr>
                <w:rFonts w:eastAsia="Times New Roman"/>
                <w:b/>
                <w:bCs/>
                <w:color w:val="000000"/>
                <w:sz w:val="18"/>
                <w:szCs w:val="18"/>
              </w:rPr>
              <w:t>1</w:t>
            </w:r>
          </w:p>
        </w:tc>
        <w:tc>
          <w:tcPr>
            <w:tcW w:w="1051" w:type="dxa"/>
            <w:tcBorders>
              <w:top w:val="nil"/>
              <w:left w:val="nil"/>
              <w:bottom w:val="single" w:sz="4" w:space="0" w:color="auto"/>
              <w:right w:val="single" w:sz="4" w:space="0" w:color="auto"/>
            </w:tcBorders>
            <w:shd w:val="clear" w:color="auto" w:fill="auto"/>
            <w:noWrap/>
            <w:vAlign w:val="center"/>
            <w:hideMark/>
          </w:tcPr>
          <w:p w14:paraId="4950FF7C" w14:textId="77777777" w:rsidR="00CA566D" w:rsidRPr="00396D4C" w:rsidRDefault="00CA566D" w:rsidP="00CA566D">
            <w:pPr>
              <w:spacing w:after="0"/>
              <w:jc w:val="center"/>
              <w:rPr>
                <w:rFonts w:eastAsia="Times New Roman"/>
                <w:b/>
                <w:bCs/>
                <w:color w:val="000000"/>
                <w:sz w:val="18"/>
                <w:szCs w:val="18"/>
              </w:rPr>
            </w:pPr>
            <w:r w:rsidRPr="00396D4C">
              <w:rPr>
                <w:rFonts w:eastAsia="Times New Roman"/>
                <w:b/>
                <w:bCs/>
                <w:color w:val="000000"/>
                <w:sz w:val="18"/>
                <w:szCs w:val="18"/>
              </w:rPr>
              <w:t>349,235</w:t>
            </w:r>
          </w:p>
        </w:tc>
        <w:tc>
          <w:tcPr>
            <w:tcW w:w="1109" w:type="dxa"/>
            <w:tcBorders>
              <w:top w:val="nil"/>
              <w:left w:val="nil"/>
              <w:bottom w:val="single" w:sz="4" w:space="0" w:color="auto"/>
              <w:right w:val="single" w:sz="4" w:space="0" w:color="auto"/>
            </w:tcBorders>
            <w:shd w:val="clear" w:color="auto" w:fill="auto"/>
            <w:noWrap/>
            <w:vAlign w:val="center"/>
            <w:hideMark/>
          </w:tcPr>
          <w:p w14:paraId="43661149" w14:textId="77777777" w:rsidR="00CA566D" w:rsidRPr="00396D4C" w:rsidRDefault="00CA566D" w:rsidP="00CA566D">
            <w:pPr>
              <w:spacing w:after="0"/>
              <w:jc w:val="center"/>
              <w:rPr>
                <w:rFonts w:eastAsia="Times New Roman"/>
                <w:b/>
                <w:bCs/>
                <w:color w:val="000000"/>
                <w:sz w:val="18"/>
                <w:szCs w:val="18"/>
              </w:rPr>
            </w:pPr>
            <w:r w:rsidRPr="00396D4C">
              <w:rPr>
                <w:rFonts w:eastAsia="Times New Roman"/>
                <w:b/>
                <w:bCs/>
                <w:color w:val="000000"/>
                <w:sz w:val="18"/>
                <w:szCs w:val="18"/>
              </w:rPr>
              <w:t>1</w:t>
            </w:r>
          </w:p>
        </w:tc>
        <w:tc>
          <w:tcPr>
            <w:tcW w:w="1051" w:type="dxa"/>
            <w:tcBorders>
              <w:top w:val="nil"/>
              <w:left w:val="nil"/>
              <w:bottom w:val="single" w:sz="4" w:space="0" w:color="auto"/>
              <w:right w:val="single" w:sz="4" w:space="0" w:color="auto"/>
            </w:tcBorders>
            <w:shd w:val="clear" w:color="auto" w:fill="auto"/>
            <w:noWrap/>
            <w:vAlign w:val="center"/>
            <w:hideMark/>
          </w:tcPr>
          <w:p w14:paraId="3DB2042C" w14:textId="77777777" w:rsidR="00CA566D" w:rsidRPr="00396D4C" w:rsidRDefault="00CA566D" w:rsidP="00CA566D">
            <w:pPr>
              <w:spacing w:after="0"/>
              <w:jc w:val="center"/>
              <w:rPr>
                <w:rFonts w:eastAsia="Times New Roman"/>
                <w:b/>
                <w:bCs/>
                <w:color w:val="000000"/>
                <w:sz w:val="18"/>
                <w:szCs w:val="18"/>
              </w:rPr>
            </w:pPr>
            <w:r w:rsidRPr="00396D4C">
              <w:rPr>
                <w:rFonts w:eastAsia="Times New Roman"/>
                <w:b/>
                <w:bCs/>
                <w:color w:val="000000"/>
                <w:sz w:val="18"/>
                <w:szCs w:val="18"/>
              </w:rPr>
              <w:t>216,052</w:t>
            </w:r>
          </w:p>
        </w:tc>
        <w:tc>
          <w:tcPr>
            <w:tcW w:w="1109" w:type="dxa"/>
            <w:tcBorders>
              <w:top w:val="nil"/>
              <w:left w:val="nil"/>
              <w:bottom w:val="single" w:sz="4" w:space="0" w:color="auto"/>
              <w:right w:val="single" w:sz="4" w:space="0" w:color="auto"/>
            </w:tcBorders>
            <w:shd w:val="clear" w:color="auto" w:fill="auto"/>
            <w:noWrap/>
            <w:vAlign w:val="center"/>
            <w:hideMark/>
          </w:tcPr>
          <w:p w14:paraId="7156DFFA" w14:textId="77777777" w:rsidR="00CA566D" w:rsidRPr="00396D4C" w:rsidRDefault="00CA566D" w:rsidP="00CA566D">
            <w:pPr>
              <w:spacing w:after="0"/>
              <w:jc w:val="center"/>
              <w:rPr>
                <w:rFonts w:eastAsia="Times New Roman"/>
                <w:b/>
                <w:bCs/>
                <w:color w:val="000000"/>
                <w:sz w:val="18"/>
                <w:szCs w:val="18"/>
              </w:rPr>
            </w:pPr>
            <w:r w:rsidRPr="00396D4C">
              <w:rPr>
                <w:rFonts w:eastAsia="Times New Roman"/>
                <w:b/>
                <w:bCs/>
                <w:color w:val="000000"/>
                <w:sz w:val="18"/>
                <w:szCs w:val="18"/>
              </w:rPr>
              <w:t>1</w:t>
            </w:r>
          </w:p>
        </w:tc>
        <w:tc>
          <w:tcPr>
            <w:tcW w:w="1051" w:type="dxa"/>
            <w:tcBorders>
              <w:top w:val="nil"/>
              <w:left w:val="nil"/>
              <w:bottom w:val="single" w:sz="4" w:space="0" w:color="auto"/>
              <w:right w:val="single" w:sz="4" w:space="0" w:color="auto"/>
            </w:tcBorders>
            <w:shd w:val="clear" w:color="auto" w:fill="auto"/>
            <w:noWrap/>
            <w:vAlign w:val="center"/>
            <w:hideMark/>
          </w:tcPr>
          <w:p w14:paraId="2CDB6B6A" w14:textId="77777777" w:rsidR="00CA566D" w:rsidRPr="00396D4C" w:rsidRDefault="00CA566D" w:rsidP="00CA566D">
            <w:pPr>
              <w:spacing w:after="0"/>
              <w:jc w:val="center"/>
              <w:rPr>
                <w:rFonts w:eastAsia="Times New Roman"/>
                <w:b/>
                <w:bCs/>
                <w:color w:val="000000"/>
                <w:sz w:val="18"/>
                <w:szCs w:val="18"/>
              </w:rPr>
            </w:pPr>
            <w:r w:rsidRPr="00396D4C">
              <w:rPr>
                <w:rFonts w:eastAsia="Times New Roman"/>
                <w:b/>
                <w:bCs/>
                <w:color w:val="000000"/>
                <w:sz w:val="18"/>
                <w:szCs w:val="18"/>
              </w:rPr>
              <w:t>170,471</w:t>
            </w:r>
          </w:p>
        </w:tc>
        <w:tc>
          <w:tcPr>
            <w:tcW w:w="1109" w:type="dxa"/>
            <w:tcBorders>
              <w:top w:val="nil"/>
              <w:left w:val="nil"/>
              <w:bottom w:val="single" w:sz="4" w:space="0" w:color="auto"/>
              <w:right w:val="single" w:sz="4" w:space="0" w:color="auto"/>
            </w:tcBorders>
            <w:shd w:val="clear" w:color="auto" w:fill="auto"/>
            <w:noWrap/>
            <w:vAlign w:val="center"/>
            <w:hideMark/>
          </w:tcPr>
          <w:p w14:paraId="78B48311" w14:textId="77777777" w:rsidR="00CA566D" w:rsidRPr="00396D4C" w:rsidRDefault="00CA566D" w:rsidP="00CA566D">
            <w:pPr>
              <w:spacing w:after="0"/>
              <w:jc w:val="center"/>
              <w:rPr>
                <w:rFonts w:eastAsia="Times New Roman"/>
                <w:b/>
                <w:bCs/>
                <w:color w:val="000000"/>
                <w:sz w:val="18"/>
                <w:szCs w:val="18"/>
              </w:rPr>
            </w:pPr>
            <w:r w:rsidRPr="00396D4C">
              <w:rPr>
                <w:rFonts w:eastAsia="Times New Roman"/>
                <w:b/>
                <w:bCs/>
                <w:color w:val="000000"/>
                <w:sz w:val="18"/>
                <w:szCs w:val="18"/>
              </w:rPr>
              <w:t>1</w:t>
            </w:r>
          </w:p>
        </w:tc>
        <w:tc>
          <w:tcPr>
            <w:tcW w:w="1051" w:type="dxa"/>
            <w:tcBorders>
              <w:top w:val="nil"/>
              <w:left w:val="nil"/>
              <w:bottom w:val="single" w:sz="4" w:space="0" w:color="auto"/>
              <w:right w:val="single" w:sz="4" w:space="0" w:color="auto"/>
            </w:tcBorders>
            <w:shd w:val="clear" w:color="auto" w:fill="auto"/>
            <w:noWrap/>
            <w:vAlign w:val="center"/>
            <w:hideMark/>
          </w:tcPr>
          <w:p w14:paraId="401520E8" w14:textId="77777777" w:rsidR="00CA566D" w:rsidRPr="00396D4C" w:rsidRDefault="00CA566D" w:rsidP="00CA566D">
            <w:pPr>
              <w:spacing w:after="0"/>
              <w:jc w:val="center"/>
              <w:rPr>
                <w:rFonts w:eastAsia="Times New Roman"/>
                <w:b/>
                <w:bCs/>
                <w:color w:val="000000"/>
                <w:sz w:val="18"/>
                <w:szCs w:val="18"/>
              </w:rPr>
            </w:pPr>
            <w:r w:rsidRPr="00396D4C">
              <w:rPr>
                <w:rFonts w:eastAsia="Times New Roman"/>
                <w:b/>
                <w:bCs/>
                <w:color w:val="000000"/>
                <w:sz w:val="18"/>
                <w:szCs w:val="18"/>
              </w:rPr>
              <w:t>223,155</w:t>
            </w:r>
          </w:p>
        </w:tc>
        <w:tc>
          <w:tcPr>
            <w:tcW w:w="1109" w:type="dxa"/>
            <w:tcBorders>
              <w:top w:val="nil"/>
              <w:left w:val="nil"/>
              <w:bottom w:val="single" w:sz="4" w:space="0" w:color="auto"/>
              <w:right w:val="single" w:sz="4" w:space="0" w:color="auto"/>
            </w:tcBorders>
            <w:shd w:val="clear" w:color="auto" w:fill="auto"/>
            <w:noWrap/>
            <w:vAlign w:val="center"/>
            <w:hideMark/>
          </w:tcPr>
          <w:p w14:paraId="059C3655" w14:textId="77777777" w:rsidR="00CA566D" w:rsidRPr="00396D4C" w:rsidRDefault="00CA566D" w:rsidP="00CA566D">
            <w:pPr>
              <w:spacing w:after="0"/>
              <w:jc w:val="center"/>
              <w:rPr>
                <w:rFonts w:eastAsia="Times New Roman"/>
                <w:b/>
                <w:bCs/>
                <w:color w:val="000000"/>
                <w:sz w:val="18"/>
                <w:szCs w:val="18"/>
              </w:rPr>
            </w:pPr>
            <w:r w:rsidRPr="00396D4C">
              <w:rPr>
                <w:rFonts w:eastAsia="Times New Roman"/>
                <w:b/>
                <w:bCs/>
                <w:color w:val="000000"/>
                <w:sz w:val="18"/>
                <w:szCs w:val="18"/>
              </w:rPr>
              <w:t>1</w:t>
            </w:r>
          </w:p>
        </w:tc>
        <w:tc>
          <w:tcPr>
            <w:tcW w:w="1187" w:type="dxa"/>
            <w:tcBorders>
              <w:top w:val="nil"/>
              <w:left w:val="nil"/>
              <w:bottom w:val="single" w:sz="4" w:space="0" w:color="auto"/>
              <w:right w:val="single" w:sz="4" w:space="0" w:color="auto"/>
            </w:tcBorders>
            <w:vAlign w:val="center"/>
          </w:tcPr>
          <w:p w14:paraId="71ADE45E" w14:textId="15655413" w:rsidR="00CA566D" w:rsidRPr="00396D4C" w:rsidRDefault="00CA566D" w:rsidP="00CA566D">
            <w:pPr>
              <w:spacing w:after="0"/>
              <w:jc w:val="center"/>
              <w:rPr>
                <w:rFonts w:eastAsia="Times New Roman"/>
                <w:b/>
                <w:bCs/>
                <w:color w:val="000000"/>
                <w:sz w:val="18"/>
                <w:szCs w:val="18"/>
              </w:rPr>
            </w:pPr>
            <w:r>
              <w:rPr>
                <w:b/>
                <w:bCs/>
                <w:color w:val="000000"/>
                <w:sz w:val="18"/>
                <w:szCs w:val="18"/>
              </w:rPr>
              <w:t>245,865</w:t>
            </w:r>
          </w:p>
        </w:tc>
        <w:tc>
          <w:tcPr>
            <w:tcW w:w="1187" w:type="dxa"/>
            <w:tcBorders>
              <w:top w:val="nil"/>
              <w:left w:val="nil"/>
              <w:bottom w:val="single" w:sz="4" w:space="0" w:color="auto"/>
              <w:right w:val="single" w:sz="4" w:space="0" w:color="auto"/>
            </w:tcBorders>
            <w:vAlign w:val="center"/>
          </w:tcPr>
          <w:p w14:paraId="74B5ADA7" w14:textId="6B572907" w:rsidR="00CA566D" w:rsidRPr="00396D4C" w:rsidRDefault="00CA566D" w:rsidP="00CA566D">
            <w:pPr>
              <w:spacing w:after="0"/>
              <w:jc w:val="center"/>
              <w:rPr>
                <w:rFonts w:eastAsia="Times New Roman"/>
                <w:b/>
                <w:bCs/>
                <w:color w:val="000000"/>
                <w:sz w:val="18"/>
                <w:szCs w:val="18"/>
              </w:rPr>
            </w:pPr>
            <w:r>
              <w:rPr>
                <w:b/>
                <w:bCs/>
                <w:color w:val="000000"/>
                <w:sz w:val="18"/>
                <w:szCs w:val="18"/>
              </w:rPr>
              <w:t>1</w:t>
            </w:r>
          </w:p>
        </w:tc>
      </w:tr>
    </w:tbl>
    <w:p w14:paraId="220D5775" w14:textId="11108CF7" w:rsidR="00AB341D" w:rsidRDefault="00AB341D" w:rsidP="00AB341D">
      <w:pPr>
        <w:spacing w:after="0"/>
        <w:rPr>
          <w:rFonts w:eastAsia="Times New Roman"/>
        </w:rPr>
      </w:pPr>
      <w:r w:rsidRPr="00AB341D">
        <w:rPr>
          <w:rFonts w:eastAsia="Times New Roman"/>
          <w:b/>
        </w:rPr>
        <w:t xml:space="preserve">Table </w:t>
      </w:r>
      <w:r w:rsidR="00AA63E0">
        <w:rPr>
          <w:rFonts w:eastAsia="Times New Roman"/>
          <w:b/>
        </w:rPr>
        <w:t>4</w:t>
      </w:r>
      <w:r w:rsidRPr="00AB341D">
        <w:rPr>
          <w:rFonts w:eastAsia="Times New Roman"/>
          <w:b/>
        </w:rPr>
        <w:t xml:space="preserve"> (Continued).</w:t>
      </w:r>
      <w:r w:rsidRPr="00AB341D">
        <w:rPr>
          <w:rFonts w:eastAsia="Times New Roman"/>
        </w:rPr>
        <w:t xml:space="preserve"> Nutria harvested by parish seasons 1-1</w:t>
      </w:r>
      <w:r w:rsidR="00CA566D">
        <w:rPr>
          <w:rFonts w:eastAsia="Times New Roman"/>
        </w:rPr>
        <w:t>8</w:t>
      </w:r>
      <w:r w:rsidRPr="00AB341D">
        <w:rPr>
          <w:rFonts w:eastAsia="Times New Roman"/>
        </w:rPr>
        <w:t xml:space="preserve">, </w:t>
      </w:r>
      <w:proofErr w:type="spellStart"/>
      <w:r w:rsidRPr="00AB341D">
        <w:rPr>
          <w:rFonts w:eastAsia="Times New Roman"/>
        </w:rPr>
        <w:t>Coastwide</w:t>
      </w:r>
      <w:proofErr w:type="spellEnd"/>
      <w:r w:rsidRPr="00AB341D">
        <w:rPr>
          <w:rFonts w:eastAsia="Times New Roman"/>
        </w:rPr>
        <w:t xml:space="preserve"> Nutria Control Program.</w:t>
      </w:r>
    </w:p>
    <w:p w14:paraId="74E0E849" w14:textId="32AE11F8" w:rsidR="008D46F0" w:rsidRDefault="008D46F0" w:rsidP="00AB341D">
      <w:pPr>
        <w:spacing w:after="0"/>
        <w:rPr>
          <w:rFonts w:eastAsia="Times New Roman"/>
        </w:rPr>
      </w:pPr>
    </w:p>
    <w:p w14:paraId="5AF4380D" w14:textId="09F6E6EC" w:rsidR="0085581C" w:rsidRDefault="0085581C" w:rsidP="00AB341D">
      <w:pPr>
        <w:spacing w:after="0"/>
        <w:rPr>
          <w:rFonts w:eastAsia="Times New Roman"/>
        </w:rPr>
      </w:pPr>
    </w:p>
    <w:p w14:paraId="6005A607" w14:textId="3E014838" w:rsidR="0085581C" w:rsidRDefault="0085581C" w:rsidP="00AB341D">
      <w:pPr>
        <w:spacing w:after="0"/>
        <w:rPr>
          <w:rFonts w:eastAsia="Times New Roman"/>
        </w:rPr>
      </w:pPr>
    </w:p>
    <w:p w14:paraId="523C70BF" w14:textId="22C23F8E" w:rsidR="0085581C" w:rsidRDefault="0085581C" w:rsidP="00AB341D">
      <w:pPr>
        <w:spacing w:after="0"/>
        <w:rPr>
          <w:rFonts w:eastAsia="Times New Roman"/>
        </w:rPr>
      </w:pPr>
    </w:p>
    <w:tbl>
      <w:tblPr>
        <w:tblW w:w="13503" w:type="dxa"/>
        <w:tblLook w:val="04A0" w:firstRow="1" w:lastRow="0" w:firstColumn="1" w:lastColumn="0" w:noHBand="0" w:noVBand="1"/>
      </w:tblPr>
      <w:tblGrid>
        <w:gridCol w:w="1239"/>
        <w:gridCol w:w="1040"/>
        <w:gridCol w:w="880"/>
        <w:gridCol w:w="928"/>
        <w:gridCol w:w="1420"/>
        <w:gridCol w:w="880"/>
        <w:gridCol w:w="928"/>
        <w:gridCol w:w="1040"/>
        <w:gridCol w:w="880"/>
        <w:gridCol w:w="1040"/>
        <w:gridCol w:w="880"/>
        <w:gridCol w:w="1420"/>
        <w:gridCol w:w="928"/>
      </w:tblGrid>
      <w:tr w:rsidR="00342423" w:rsidRPr="00342423" w14:paraId="06671EA5" w14:textId="77777777" w:rsidTr="00396D4C">
        <w:trPr>
          <w:trHeight w:val="255"/>
        </w:trPr>
        <w:tc>
          <w:tcPr>
            <w:tcW w:w="12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45C54A" w14:textId="77777777" w:rsidR="00342423" w:rsidRPr="00342423" w:rsidRDefault="00342423" w:rsidP="00342423">
            <w:pPr>
              <w:spacing w:after="0"/>
              <w:rPr>
                <w:rFonts w:eastAsia="Times New Roman"/>
                <w:b/>
                <w:bCs/>
                <w:color w:val="000000"/>
                <w:sz w:val="20"/>
                <w:szCs w:val="20"/>
              </w:rPr>
            </w:pPr>
            <w:r w:rsidRPr="00342423">
              <w:rPr>
                <w:rFonts w:eastAsia="Times New Roman"/>
                <w:b/>
                <w:bCs/>
                <w:color w:val="000000"/>
                <w:sz w:val="20"/>
                <w:szCs w:val="20"/>
              </w:rPr>
              <w:lastRenderedPageBreak/>
              <w:t>PARISH</w:t>
            </w:r>
          </w:p>
        </w:tc>
        <w:tc>
          <w:tcPr>
            <w:tcW w:w="2848" w:type="dxa"/>
            <w:gridSpan w:val="3"/>
            <w:tcBorders>
              <w:top w:val="single" w:sz="4" w:space="0" w:color="auto"/>
              <w:left w:val="nil"/>
              <w:bottom w:val="single" w:sz="4" w:space="0" w:color="auto"/>
              <w:right w:val="single" w:sz="4" w:space="0" w:color="auto"/>
            </w:tcBorders>
            <w:shd w:val="clear" w:color="auto" w:fill="auto"/>
            <w:noWrap/>
            <w:vAlign w:val="center"/>
            <w:hideMark/>
          </w:tcPr>
          <w:p w14:paraId="50AE6E9D"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2002-2003</w:t>
            </w:r>
          </w:p>
        </w:tc>
        <w:tc>
          <w:tcPr>
            <w:tcW w:w="3228" w:type="dxa"/>
            <w:gridSpan w:val="3"/>
            <w:tcBorders>
              <w:top w:val="single" w:sz="4" w:space="0" w:color="auto"/>
              <w:left w:val="nil"/>
              <w:bottom w:val="single" w:sz="4" w:space="0" w:color="auto"/>
              <w:right w:val="single" w:sz="4" w:space="0" w:color="auto"/>
            </w:tcBorders>
            <w:shd w:val="clear" w:color="auto" w:fill="auto"/>
            <w:noWrap/>
            <w:vAlign w:val="center"/>
            <w:hideMark/>
          </w:tcPr>
          <w:p w14:paraId="4ED668DB"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2003-2004</w:t>
            </w:r>
          </w:p>
        </w:tc>
        <w:tc>
          <w:tcPr>
            <w:tcW w:w="29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2818203"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2004-2005</w:t>
            </w:r>
          </w:p>
        </w:tc>
        <w:tc>
          <w:tcPr>
            <w:tcW w:w="3228" w:type="dxa"/>
            <w:gridSpan w:val="3"/>
            <w:tcBorders>
              <w:top w:val="single" w:sz="4" w:space="0" w:color="auto"/>
              <w:left w:val="nil"/>
              <w:bottom w:val="single" w:sz="4" w:space="0" w:color="auto"/>
              <w:right w:val="single" w:sz="4" w:space="0" w:color="auto"/>
            </w:tcBorders>
            <w:shd w:val="clear" w:color="auto" w:fill="auto"/>
            <w:noWrap/>
            <w:vAlign w:val="center"/>
            <w:hideMark/>
          </w:tcPr>
          <w:p w14:paraId="0D656883"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2005-2006</w:t>
            </w:r>
          </w:p>
        </w:tc>
      </w:tr>
      <w:tr w:rsidR="00342423" w:rsidRPr="00342423" w14:paraId="49B1AA11" w14:textId="77777777" w:rsidTr="00396D4C">
        <w:trPr>
          <w:trHeight w:val="255"/>
        </w:trPr>
        <w:tc>
          <w:tcPr>
            <w:tcW w:w="1239" w:type="dxa"/>
            <w:vMerge/>
            <w:tcBorders>
              <w:top w:val="single" w:sz="4" w:space="0" w:color="auto"/>
              <w:left w:val="single" w:sz="4" w:space="0" w:color="auto"/>
              <w:bottom w:val="single" w:sz="4" w:space="0" w:color="auto"/>
              <w:right w:val="single" w:sz="4" w:space="0" w:color="auto"/>
            </w:tcBorders>
            <w:vAlign w:val="center"/>
            <w:hideMark/>
          </w:tcPr>
          <w:p w14:paraId="3D0F4422" w14:textId="77777777" w:rsidR="00342423" w:rsidRPr="00342423" w:rsidRDefault="00342423" w:rsidP="00342423">
            <w:pPr>
              <w:spacing w:after="0"/>
              <w:rPr>
                <w:rFonts w:eastAsia="Times New Roman"/>
                <w:b/>
                <w:bCs/>
                <w:color w:val="000000"/>
                <w:sz w:val="20"/>
                <w:szCs w:val="20"/>
              </w:rPr>
            </w:pPr>
          </w:p>
        </w:tc>
        <w:tc>
          <w:tcPr>
            <w:tcW w:w="1040" w:type="dxa"/>
            <w:tcBorders>
              <w:top w:val="nil"/>
              <w:left w:val="nil"/>
              <w:bottom w:val="single" w:sz="4" w:space="0" w:color="auto"/>
              <w:right w:val="single" w:sz="4" w:space="0" w:color="auto"/>
            </w:tcBorders>
            <w:shd w:val="clear" w:color="auto" w:fill="auto"/>
            <w:vAlign w:val="center"/>
            <w:hideMark/>
          </w:tcPr>
          <w:p w14:paraId="0DB59BEE"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Trap</w:t>
            </w:r>
          </w:p>
        </w:tc>
        <w:tc>
          <w:tcPr>
            <w:tcW w:w="880" w:type="dxa"/>
            <w:tcBorders>
              <w:top w:val="nil"/>
              <w:left w:val="nil"/>
              <w:bottom w:val="single" w:sz="4" w:space="0" w:color="auto"/>
              <w:right w:val="single" w:sz="4" w:space="0" w:color="auto"/>
            </w:tcBorders>
            <w:shd w:val="clear" w:color="auto" w:fill="auto"/>
            <w:vAlign w:val="center"/>
            <w:hideMark/>
          </w:tcPr>
          <w:p w14:paraId="0B2BA932"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Rifle</w:t>
            </w:r>
          </w:p>
        </w:tc>
        <w:tc>
          <w:tcPr>
            <w:tcW w:w="928" w:type="dxa"/>
            <w:tcBorders>
              <w:top w:val="nil"/>
              <w:left w:val="nil"/>
              <w:bottom w:val="single" w:sz="4" w:space="0" w:color="auto"/>
              <w:right w:val="single" w:sz="4" w:space="0" w:color="auto"/>
            </w:tcBorders>
            <w:shd w:val="clear" w:color="auto" w:fill="auto"/>
            <w:vAlign w:val="center"/>
            <w:hideMark/>
          </w:tcPr>
          <w:p w14:paraId="25068B54"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Shotgun</w:t>
            </w:r>
          </w:p>
        </w:tc>
        <w:tc>
          <w:tcPr>
            <w:tcW w:w="1420" w:type="dxa"/>
            <w:tcBorders>
              <w:top w:val="nil"/>
              <w:left w:val="nil"/>
              <w:bottom w:val="single" w:sz="4" w:space="0" w:color="auto"/>
              <w:right w:val="single" w:sz="4" w:space="0" w:color="auto"/>
            </w:tcBorders>
            <w:shd w:val="clear" w:color="auto" w:fill="auto"/>
            <w:vAlign w:val="center"/>
            <w:hideMark/>
          </w:tcPr>
          <w:p w14:paraId="071BD6C8"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Trap</w:t>
            </w:r>
          </w:p>
        </w:tc>
        <w:tc>
          <w:tcPr>
            <w:tcW w:w="880" w:type="dxa"/>
            <w:tcBorders>
              <w:top w:val="nil"/>
              <w:left w:val="nil"/>
              <w:bottom w:val="single" w:sz="4" w:space="0" w:color="auto"/>
              <w:right w:val="single" w:sz="4" w:space="0" w:color="auto"/>
            </w:tcBorders>
            <w:shd w:val="clear" w:color="auto" w:fill="auto"/>
            <w:vAlign w:val="center"/>
            <w:hideMark/>
          </w:tcPr>
          <w:p w14:paraId="520B7226"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Rifle</w:t>
            </w:r>
          </w:p>
        </w:tc>
        <w:tc>
          <w:tcPr>
            <w:tcW w:w="928" w:type="dxa"/>
            <w:tcBorders>
              <w:top w:val="nil"/>
              <w:left w:val="nil"/>
              <w:bottom w:val="single" w:sz="4" w:space="0" w:color="auto"/>
              <w:right w:val="single" w:sz="4" w:space="0" w:color="auto"/>
            </w:tcBorders>
            <w:shd w:val="clear" w:color="auto" w:fill="auto"/>
            <w:vAlign w:val="center"/>
            <w:hideMark/>
          </w:tcPr>
          <w:p w14:paraId="1C26FE30"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Shotgun</w:t>
            </w:r>
          </w:p>
        </w:tc>
        <w:tc>
          <w:tcPr>
            <w:tcW w:w="1040" w:type="dxa"/>
            <w:tcBorders>
              <w:top w:val="nil"/>
              <w:left w:val="nil"/>
              <w:bottom w:val="single" w:sz="4" w:space="0" w:color="auto"/>
              <w:right w:val="single" w:sz="4" w:space="0" w:color="auto"/>
            </w:tcBorders>
            <w:shd w:val="clear" w:color="auto" w:fill="auto"/>
            <w:vAlign w:val="center"/>
            <w:hideMark/>
          </w:tcPr>
          <w:p w14:paraId="1EF23DDF"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Trap</w:t>
            </w:r>
          </w:p>
        </w:tc>
        <w:tc>
          <w:tcPr>
            <w:tcW w:w="880" w:type="dxa"/>
            <w:tcBorders>
              <w:top w:val="nil"/>
              <w:left w:val="nil"/>
              <w:bottom w:val="single" w:sz="4" w:space="0" w:color="auto"/>
              <w:right w:val="single" w:sz="4" w:space="0" w:color="auto"/>
            </w:tcBorders>
            <w:shd w:val="clear" w:color="auto" w:fill="auto"/>
            <w:vAlign w:val="center"/>
            <w:hideMark/>
          </w:tcPr>
          <w:p w14:paraId="4E3C63F6"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Rifle</w:t>
            </w:r>
          </w:p>
        </w:tc>
        <w:tc>
          <w:tcPr>
            <w:tcW w:w="1040" w:type="dxa"/>
            <w:tcBorders>
              <w:top w:val="nil"/>
              <w:left w:val="nil"/>
              <w:bottom w:val="single" w:sz="4" w:space="0" w:color="auto"/>
              <w:right w:val="single" w:sz="4" w:space="0" w:color="auto"/>
            </w:tcBorders>
            <w:shd w:val="clear" w:color="auto" w:fill="auto"/>
            <w:vAlign w:val="center"/>
            <w:hideMark/>
          </w:tcPr>
          <w:p w14:paraId="7DD3A6EF"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Shotgun</w:t>
            </w:r>
          </w:p>
        </w:tc>
        <w:tc>
          <w:tcPr>
            <w:tcW w:w="880" w:type="dxa"/>
            <w:tcBorders>
              <w:top w:val="nil"/>
              <w:left w:val="nil"/>
              <w:bottom w:val="single" w:sz="4" w:space="0" w:color="auto"/>
              <w:right w:val="single" w:sz="4" w:space="0" w:color="auto"/>
            </w:tcBorders>
            <w:shd w:val="clear" w:color="auto" w:fill="auto"/>
            <w:vAlign w:val="center"/>
            <w:hideMark/>
          </w:tcPr>
          <w:p w14:paraId="3BB82579"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Trap</w:t>
            </w:r>
          </w:p>
        </w:tc>
        <w:tc>
          <w:tcPr>
            <w:tcW w:w="1420" w:type="dxa"/>
            <w:tcBorders>
              <w:top w:val="nil"/>
              <w:left w:val="nil"/>
              <w:bottom w:val="single" w:sz="4" w:space="0" w:color="auto"/>
              <w:right w:val="single" w:sz="4" w:space="0" w:color="auto"/>
            </w:tcBorders>
            <w:shd w:val="clear" w:color="auto" w:fill="auto"/>
            <w:vAlign w:val="center"/>
            <w:hideMark/>
          </w:tcPr>
          <w:p w14:paraId="2282562B"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Rifle</w:t>
            </w:r>
          </w:p>
        </w:tc>
        <w:tc>
          <w:tcPr>
            <w:tcW w:w="928" w:type="dxa"/>
            <w:tcBorders>
              <w:top w:val="nil"/>
              <w:left w:val="nil"/>
              <w:bottom w:val="single" w:sz="4" w:space="0" w:color="auto"/>
              <w:right w:val="single" w:sz="4" w:space="0" w:color="auto"/>
            </w:tcBorders>
            <w:shd w:val="clear" w:color="auto" w:fill="auto"/>
            <w:vAlign w:val="center"/>
            <w:hideMark/>
          </w:tcPr>
          <w:p w14:paraId="7D3086D6"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Shotgun</w:t>
            </w:r>
          </w:p>
        </w:tc>
      </w:tr>
      <w:tr w:rsidR="00342423" w:rsidRPr="00342423" w14:paraId="33B2D990" w14:textId="77777777" w:rsidTr="00396D4C">
        <w:trPr>
          <w:trHeight w:val="255"/>
        </w:trPr>
        <w:tc>
          <w:tcPr>
            <w:tcW w:w="1239" w:type="dxa"/>
            <w:tcBorders>
              <w:top w:val="nil"/>
              <w:left w:val="single" w:sz="4" w:space="0" w:color="auto"/>
              <w:bottom w:val="single" w:sz="4" w:space="0" w:color="auto"/>
              <w:right w:val="single" w:sz="4" w:space="0" w:color="auto"/>
            </w:tcBorders>
            <w:shd w:val="clear" w:color="auto" w:fill="auto"/>
            <w:vAlign w:val="center"/>
            <w:hideMark/>
          </w:tcPr>
          <w:p w14:paraId="3FD61E6D"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Acadia</w:t>
            </w:r>
          </w:p>
        </w:tc>
        <w:tc>
          <w:tcPr>
            <w:tcW w:w="1040" w:type="dxa"/>
            <w:tcBorders>
              <w:top w:val="nil"/>
              <w:left w:val="nil"/>
              <w:bottom w:val="single" w:sz="4" w:space="0" w:color="auto"/>
              <w:right w:val="single" w:sz="4" w:space="0" w:color="auto"/>
            </w:tcBorders>
            <w:shd w:val="clear" w:color="auto" w:fill="auto"/>
            <w:vAlign w:val="center"/>
            <w:hideMark/>
          </w:tcPr>
          <w:p w14:paraId="145A03A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vAlign w:val="center"/>
            <w:hideMark/>
          </w:tcPr>
          <w:p w14:paraId="5C4BFA0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928" w:type="dxa"/>
            <w:tcBorders>
              <w:top w:val="nil"/>
              <w:left w:val="nil"/>
              <w:bottom w:val="single" w:sz="4" w:space="0" w:color="auto"/>
              <w:right w:val="single" w:sz="4" w:space="0" w:color="auto"/>
            </w:tcBorders>
            <w:shd w:val="clear" w:color="auto" w:fill="auto"/>
            <w:vAlign w:val="center"/>
            <w:hideMark/>
          </w:tcPr>
          <w:p w14:paraId="69C309B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vAlign w:val="center"/>
            <w:hideMark/>
          </w:tcPr>
          <w:p w14:paraId="7A58E6B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vAlign w:val="center"/>
            <w:hideMark/>
          </w:tcPr>
          <w:p w14:paraId="3F987CA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928" w:type="dxa"/>
            <w:tcBorders>
              <w:top w:val="nil"/>
              <w:left w:val="nil"/>
              <w:bottom w:val="single" w:sz="4" w:space="0" w:color="auto"/>
              <w:right w:val="single" w:sz="4" w:space="0" w:color="auto"/>
            </w:tcBorders>
            <w:shd w:val="clear" w:color="auto" w:fill="auto"/>
            <w:vAlign w:val="center"/>
            <w:hideMark/>
          </w:tcPr>
          <w:p w14:paraId="57F41D0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vAlign w:val="center"/>
            <w:hideMark/>
          </w:tcPr>
          <w:p w14:paraId="4B09FB5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vAlign w:val="center"/>
            <w:hideMark/>
          </w:tcPr>
          <w:p w14:paraId="58FB3C9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vAlign w:val="center"/>
            <w:hideMark/>
          </w:tcPr>
          <w:p w14:paraId="3950A22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vAlign w:val="center"/>
            <w:hideMark/>
          </w:tcPr>
          <w:p w14:paraId="656AAE6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vAlign w:val="center"/>
            <w:hideMark/>
          </w:tcPr>
          <w:p w14:paraId="48B2852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928" w:type="dxa"/>
            <w:tcBorders>
              <w:top w:val="nil"/>
              <w:left w:val="nil"/>
              <w:bottom w:val="single" w:sz="4" w:space="0" w:color="auto"/>
              <w:right w:val="single" w:sz="4" w:space="0" w:color="auto"/>
            </w:tcBorders>
            <w:shd w:val="clear" w:color="auto" w:fill="auto"/>
            <w:vAlign w:val="center"/>
            <w:hideMark/>
          </w:tcPr>
          <w:p w14:paraId="03AA34A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556B7F5F" w14:textId="77777777" w:rsidTr="00396D4C">
        <w:trPr>
          <w:trHeight w:val="255"/>
        </w:trPr>
        <w:tc>
          <w:tcPr>
            <w:tcW w:w="1239" w:type="dxa"/>
            <w:tcBorders>
              <w:top w:val="nil"/>
              <w:left w:val="single" w:sz="4" w:space="0" w:color="auto"/>
              <w:bottom w:val="single" w:sz="4" w:space="0" w:color="auto"/>
              <w:right w:val="single" w:sz="4" w:space="0" w:color="auto"/>
            </w:tcBorders>
            <w:shd w:val="clear" w:color="auto" w:fill="auto"/>
            <w:vAlign w:val="bottom"/>
            <w:hideMark/>
          </w:tcPr>
          <w:p w14:paraId="6F513C8E"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Ascension</w:t>
            </w:r>
          </w:p>
        </w:tc>
        <w:tc>
          <w:tcPr>
            <w:tcW w:w="1040" w:type="dxa"/>
            <w:tcBorders>
              <w:top w:val="nil"/>
              <w:left w:val="nil"/>
              <w:bottom w:val="single" w:sz="4" w:space="0" w:color="auto"/>
              <w:right w:val="single" w:sz="4" w:space="0" w:color="auto"/>
            </w:tcBorders>
            <w:shd w:val="clear" w:color="auto" w:fill="auto"/>
            <w:noWrap/>
            <w:vAlign w:val="center"/>
            <w:hideMark/>
          </w:tcPr>
          <w:p w14:paraId="1A8D0C3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301AAB4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2,306</w:t>
            </w:r>
          </w:p>
        </w:tc>
        <w:tc>
          <w:tcPr>
            <w:tcW w:w="928" w:type="dxa"/>
            <w:tcBorders>
              <w:top w:val="nil"/>
              <w:left w:val="nil"/>
              <w:bottom w:val="single" w:sz="4" w:space="0" w:color="auto"/>
              <w:right w:val="single" w:sz="4" w:space="0" w:color="auto"/>
            </w:tcBorders>
            <w:shd w:val="clear" w:color="auto" w:fill="auto"/>
            <w:noWrap/>
            <w:vAlign w:val="center"/>
            <w:hideMark/>
          </w:tcPr>
          <w:p w14:paraId="0A29314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404</w:t>
            </w:r>
          </w:p>
        </w:tc>
        <w:tc>
          <w:tcPr>
            <w:tcW w:w="1420" w:type="dxa"/>
            <w:tcBorders>
              <w:top w:val="nil"/>
              <w:left w:val="nil"/>
              <w:bottom w:val="single" w:sz="4" w:space="0" w:color="auto"/>
              <w:right w:val="single" w:sz="4" w:space="0" w:color="auto"/>
            </w:tcBorders>
            <w:shd w:val="clear" w:color="auto" w:fill="auto"/>
            <w:noWrap/>
            <w:vAlign w:val="center"/>
            <w:hideMark/>
          </w:tcPr>
          <w:p w14:paraId="69539DD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7DB64C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4,093</w:t>
            </w:r>
          </w:p>
        </w:tc>
        <w:tc>
          <w:tcPr>
            <w:tcW w:w="928" w:type="dxa"/>
            <w:tcBorders>
              <w:top w:val="nil"/>
              <w:left w:val="nil"/>
              <w:bottom w:val="single" w:sz="4" w:space="0" w:color="auto"/>
              <w:right w:val="single" w:sz="4" w:space="0" w:color="auto"/>
            </w:tcBorders>
            <w:shd w:val="clear" w:color="auto" w:fill="auto"/>
            <w:noWrap/>
            <w:vAlign w:val="center"/>
            <w:hideMark/>
          </w:tcPr>
          <w:p w14:paraId="46B4E83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1,381</w:t>
            </w:r>
          </w:p>
        </w:tc>
        <w:tc>
          <w:tcPr>
            <w:tcW w:w="1040" w:type="dxa"/>
            <w:tcBorders>
              <w:top w:val="nil"/>
              <w:left w:val="nil"/>
              <w:bottom w:val="single" w:sz="4" w:space="0" w:color="auto"/>
              <w:right w:val="single" w:sz="4" w:space="0" w:color="auto"/>
            </w:tcBorders>
            <w:shd w:val="clear" w:color="auto" w:fill="auto"/>
            <w:noWrap/>
            <w:vAlign w:val="center"/>
            <w:hideMark/>
          </w:tcPr>
          <w:p w14:paraId="253CCD3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100</w:t>
            </w:r>
          </w:p>
        </w:tc>
        <w:tc>
          <w:tcPr>
            <w:tcW w:w="880" w:type="dxa"/>
            <w:tcBorders>
              <w:top w:val="nil"/>
              <w:left w:val="nil"/>
              <w:bottom w:val="single" w:sz="4" w:space="0" w:color="auto"/>
              <w:right w:val="single" w:sz="4" w:space="0" w:color="auto"/>
            </w:tcBorders>
            <w:shd w:val="clear" w:color="auto" w:fill="auto"/>
            <w:noWrap/>
            <w:vAlign w:val="center"/>
            <w:hideMark/>
          </w:tcPr>
          <w:p w14:paraId="28986A0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1,678</w:t>
            </w:r>
          </w:p>
        </w:tc>
        <w:tc>
          <w:tcPr>
            <w:tcW w:w="1040" w:type="dxa"/>
            <w:tcBorders>
              <w:top w:val="nil"/>
              <w:left w:val="nil"/>
              <w:bottom w:val="single" w:sz="4" w:space="0" w:color="auto"/>
              <w:right w:val="single" w:sz="4" w:space="0" w:color="auto"/>
            </w:tcBorders>
            <w:shd w:val="clear" w:color="auto" w:fill="auto"/>
            <w:noWrap/>
            <w:vAlign w:val="center"/>
            <w:hideMark/>
          </w:tcPr>
          <w:p w14:paraId="7A2956B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80</w:t>
            </w:r>
          </w:p>
        </w:tc>
        <w:tc>
          <w:tcPr>
            <w:tcW w:w="880" w:type="dxa"/>
            <w:tcBorders>
              <w:top w:val="nil"/>
              <w:left w:val="nil"/>
              <w:bottom w:val="single" w:sz="4" w:space="0" w:color="auto"/>
              <w:right w:val="single" w:sz="4" w:space="0" w:color="auto"/>
            </w:tcBorders>
            <w:shd w:val="clear" w:color="auto" w:fill="auto"/>
            <w:noWrap/>
            <w:vAlign w:val="center"/>
            <w:hideMark/>
          </w:tcPr>
          <w:p w14:paraId="1EF10DE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470</w:t>
            </w:r>
          </w:p>
        </w:tc>
        <w:tc>
          <w:tcPr>
            <w:tcW w:w="1420" w:type="dxa"/>
            <w:tcBorders>
              <w:top w:val="nil"/>
              <w:left w:val="nil"/>
              <w:bottom w:val="single" w:sz="4" w:space="0" w:color="auto"/>
              <w:right w:val="single" w:sz="4" w:space="0" w:color="auto"/>
            </w:tcBorders>
            <w:shd w:val="clear" w:color="auto" w:fill="auto"/>
            <w:noWrap/>
            <w:vAlign w:val="center"/>
            <w:hideMark/>
          </w:tcPr>
          <w:p w14:paraId="20AEA21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908</w:t>
            </w:r>
          </w:p>
        </w:tc>
        <w:tc>
          <w:tcPr>
            <w:tcW w:w="928" w:type="dxa"/>
            <w:tcBorders>
              <w:top w:val="nil"/>
              <w:left w:val="nil"/>
              <w:bottom w:val="single" w:sz="4" w:space="0" w:color="auto"/>
              <w:right w:val="single" w:sz="4" w:space="0" w:color="auto"/>
            </w:tcBorders>
            <w:shd w:val="clear" w:color="auto" w:fill="auto"/>
            <w:noWrap/>
            <w:vAlign w:val="center"/>
            <w:hideMark/>
          </w:tcPr>
          <w:p w14:paraId="668D4A6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300</w:t>
            </w:r>
          </w:p>
        </w:tc>
      </w:tr>
      <w:tr w:rsidR="00342423" w:rsidRPr="00342423" w14:paraId="0F334729" w14:textId="77777777" w:rsidTr="00396D4C">
        <w:trPr>
          <w:trHeight w:val="255"/>
        </w:trPr>
        <w:tc>
          <w:tcPr>
            <w:tcW w:w="1239" w:type="dxa"/>
            <w:tcBorders>
              <w:top w:val="nil"/>
              <w:left w:val="single" w:sz="4" w:space="0" w:color="auto"/>
              <w:bottom w:val="single" w:sz="4" w:space="0" w:color="auto"/>
              <w:right w:val="single" w:sz="4" w:space="0" w:color="auto"/>
            </w:tcBorders>
            <w:shd w:val="clear" w:color="auto" w:fill="auto"/>
            <w:vAlign w:val="bottom"/>
            <w:hideMark/>
          </w:tcPr>
          <w:p w14:paraId="18023D53"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Assumption</w:t>
            </w:r>
          </w:p>
        </w:tc>
        <w:tc>
          <w:tcPr>
            <w:tcW w:w="1040" w:type="dxa"/>
            <w:tcBorders>
              <w:top w:val="nil"/>
              <w:left w:val="nil"/>
              <w:bottom w:val="single" w:sz="4" w:space="0" w:color="auto"/>
              <w:right w:val="single" w:sz="4" w:space="0" w:color="auto"/>
            </w:tcBorders>
            <w:shd w:val="clear" w:color="auto" w:fill="auto"/>
            <w:noWrap/>
            <w:vAlign w:val="center"/>
            <w:hideMark/>
          </w:tcPr>
          <w:p w14:paraId="28F75C8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284</w:t>
            </w:r>
          </w:p>
        </w:tc>
        <w:tc>
          <w:tcPr>
            <w:tcW w:w="880" w:type="dxa"/>
            <w:tcBorders>
              <w:top w:val="nil"/>
              <w:left w:val="nil"/>
              <w:bottom w:val="single" w:sz="4" w:space="0" w:color="auto"/>
              <w:right w:val="single" w:sz="4" w:space="0" w:color="auto"/>
            </w:tcBorders>
            <w:shd w:val="clear" w:color="auto" w:fill="auto"/>
            <w:noWrap/>
            <w:vAlign w:val="center"/>
            <w:hideMark/>
          </w:tcPr>
          <w:p w14:paraId="34A4F2B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2,786</w:t>
            </w:r>
          </w:p>
        </w:tc>
        <w:tc>
          <w:tcPr>
            <w:tcW w:w="928" w:type="dxa"/>
            <w:tcBorders>
              <w:top w:val="nil"/>
              <w:left w:val="nil"/>
              <w:bottom w:val="single" w:sz="4" w:space="0" w:color="auto"/>
              <w:right w:val="single" w:sz="4" w:space="0" w:color="auto"/>
            </w:tcBorders>
            <w:shd w:val="clear" w:color="auto" w:fill="auto"/>
            <w:noWrap/>
            <w:vAlign w:val="center"/>
            <w:hideMark/>
          </w:tcPr>
          <w:p w14:paraId="3701451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58</w:t>
            </w:r>
          </w:p>
        </w:tc>
        <w:tc>
          <w:tcPr>
            <w:tcW w:w="1420" w:type="dxa"/>
            <w:tcBorders>
              <w:top w:val="nil"/>
              <w:left w:val="nil"/>
              <w:bottom w:val="single" w:sz="4" w:space="0" w:color="auto"/>
              <w:right w:val="single" w:sz="4" w:space="0" w:color="auto"/>
            </w:tcBorders>
            <w:shd w:val="clear" w:color="auto" w:fill="auto"/>
            <w:noWrap/>
            <w:vAlign w:val="center"/>
            <w:hideMark/>
          </w:tcPr>
          <w:p w14:paraId="46C4EDB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47</w:t>
            </w:r>
          </w:p>
        </w:tc>
        <w:tc>
          <w:tcPr>
            <w:tcW w:w="880" w:type="dxa"/>
            <w:tcBorders>
              <w:top w:val="nil"/>
              <w:left w:val="nil"/>
              <w:bottom w:val="single" w:sz="4" w:space="0" w:color="auto"/>
              <w:right w:val="single" w:sz="4" w:space="0" w:color="auto"/>
            </w:tcBorders>
            <w:shd w:val="clear" w:color="auto" w:fill="auto"/>
            <w:noWrap/>
            <w:vAlign w:val="center"/>
            <w:hideMark/>
          </w:tcPr>
          <w:p w14:paraId="0BE0FF5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767</w:t>
            </w:r>
          </w:p>
        </w:tc>
        <w:tc>
          <w:tcPr>
            <w:tcW w:w="928" w:type="dxa"/>
            <w:tcBorders>
              <w:top w:val="nil"/>
              <w:left w:val="nil"/>
              <w:bottom w:val="single" w:sz="4" w:space="0" w:color="auto"/>
              <w:right w:val="single" w:sz="4" w:space="0" w:color="auto"/>
            </w:tcBorders>
            <w:shd w:val="clear" w:color="auto" w:fill="auto"/>
            <w:noWrap/>
            <w:vAlign w:val="center"/>
            <w:hideMark/>
          </w:tcPr>
          <w:p w14:paraId="51B18A3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231074B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188</w:t>
            </w:r>
          </w:p>
        </w:tc>
        <w:tc>
          <w:tcPr>
            <w:tcW w:w="880" w:type="dxa"/>
            <w:tcBorders>
              <w:top w:val="nil"/>
              <w:left w:val="nil"/>
              <w:bottom w:val="single" w:sz="4" w:space="0" w:color="auto"/>
              <w:right w:val="single" w:sz="4" w:space="0" w:color="auto"/>
            </w:tcBorders>
            <w:shd w:val="clear" w:color="auto" w:fill="auto"/>
            <w:noWrap/>
            <w:vAlign w:val="center"/>
            <w:hideMark/>
          </w:tcPr>
          <w:p w14:paraId="495A594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106</w:t>
            </w:r>
          </w:p>
        </w:tc>
        <w:tc>
          <w:tcPr>
            <w:tcW w:w="1040" w:type="dxa"/>
            <w:tcBorders>
              <w:top w:val="nil"/>
              <w:left w:val="nil"/>
              <w:bottom w:val="single" w:sz="4" w:space="0" w:color="auto"/>
              <w:right w:val="single" w:sz="4" w:space="0" w:color="auto"/>
            </w:tcBorders>
            <w:shd w:val="clear" w:color="auto" w:fill="auto"/>
            <w:noWrap/>
            <w:vAlign w:val="center"/>
            <w:hideMark/>
          </w:tcPr>
          <w:p w14:paraId="2A211AD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134</w:t>
            </w:r>
          </w:p>
        </w:tc>
        <w:tc>
          <w:tcPr>
            <w:tcW w:w="880" w:type="dxa"/>
            <w:tcBorders>
              <w:top w:val="nil"/>
              <w:left w:val="nil"/>
              <w:bottom w:val="single" w:sz="4" w:space="0" w:color="auto"/>
              <w:right w:val="single" w:sz="4" w:space="0" w:color="auto"/>
            </w:tcBorders>
            <w:shd w:val="clear" w:color="auto" w:fill="auto"/>
            <w:noWrap/>
            <w:vAlign w:val="center"/>
            <w:hideMark/>
          </w:tcPr>
          <w:p w14:paraId="530EAC1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1,454</w:t>
            </w:r>
          </w:p>
        </w:tc>
        <w:tc>
          <w:tcPr>
            <w:tcW w:w="1420" w:type="dxa"/>
            <w:tcBorders>
              <w:top w:val="nil"/>
              <w:left w:val="nil"/>
              <w:bottom w:val="single" w:sz="4" w:space="0" w:color="auto"/>
              <w:right w:val="single" w:sz="4" w:space="0" w:color="auto"/>
            </w:tcBorders>
            <w:shd w:val="clear" w:color="auto" w:fill="auto"/>
            <w:noWrap/>
            <w:vAlign w:val="center"/>
            <w:hideMark/>
          </w:tcPr>
          <w:p w14:paraId="74EC412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711</w:t>
            </w:r>
          </w:p>
        </w:tc>
        <w:tc>
          <w:tcPr>
            <w:tcW w:w="928" w:type="dxa"/>
            <w:tcBorders>
              <w:top w:val="nil"/>
              <w:left w:val="nil"/>
              <w:bottom w:val="single" w:sz="4" w:space="0" w:color="auto"/>
              <w:right w:val="single" w:sz="4" w:space="0" w:color="auto"/>
            </w:tcBorders>
            <w:shd w:val="clear" w:color="auto" w:fill="auto"/>
            <w:noWrap/>
            <w:vAlign w:val="center"/>
            <w:hideMark/>
          </w:tcPr>
          <w:p w14:paraId="268D20E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143</w:t>
            </w:r>
          </w:p>
        </w:tc>
      </w:tr>
      <w:tr w:rsidR="00342423" w:rsidRPr="00342423" w14:paraId="0529631E" w14:textId="77777777" w:rsidTr="00396D4C">
        <w:trPr>
          <w:trHeight w:val="255"/>
        </w:trPr>
        <w:tc>
          <w:tcPr>
            <w:tcW w:w="1239" w:type="dxa"/>
            <w:tcBorders>
              <w:top w:val="nil"/>
              <w:left w:val="single" w:sz="4" w:space="0" w:color="auto"/>
              <w:bottom w:val="single" w:sz="4" w:space="0" w:color="auto"/>
              <w:right w:val="single" w:sz="4" w:space="0" w:color="auto"/>
            </w:tcBorders>
            <w:shd w:val="clear" w:color="auto" w:fill="auto"/>
            <w:vAlign w:val="bottom"/>
            <w:hideMark/>
          </w:tcPr>
          <w:p w14:paraId="3D3DA731"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Calcasieu</w:t>
            </w:r>
          </w:p>
        </w:tc>
        <w:tc>
          <w:tcPr>
            <w:tcW w:w="1040" w:type="dxa"/>
            <w:tcBorders>
              <w:top w:val="nil"/>
              <w:left w:val="nil"/>
              <w:bottom w:val="single" w:sz="4" w:space="0" w:color="auto"/>
              <w:right w:val="single" w:sz="4" w:space="0" w:color="auto"/>
            </w:tcBorders>
            <w:shd w:val="clear" w:color="auto" w:fill="auto"/>
            <w:noWrap/>
            <w:vAlign w:val="center"/>
            <w:hideMark/>
          </w:tcPr>
          <w:p w14:paraId="0143DE9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23BF0DE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143</w:t>
            </w:r>
          </w:p>
        </w:tc>
        <w:tc>
          <w:tcPr>
            <w:tcW w:w="928" w:type="dxa"/>
            <w:tcBorders>
              <w:top w:val="nil"/>
              <w:left w:val="nil"/>
              <w:bottom w:val="single" w:sz="4" w:space="0" w:color="auto"/>
              <w:right w:val="single" w:sz="4" w:space="0" w:color="auto"/>
            </w:tcBorders>
            <w:shd w:val="clear" w:color="auto" w:fill="auto"/>
            <w:noWrap/>
            <w:vAlign w:val="center"/>
            <w:hideMark/>
          </w:tcPr>
          <w:p w14:paraId="73849EC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41CCDB9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6B10885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374</w:t>
            </w:r>
          </w:p>
        </w:tc>
        <w:tc>
          <w:tcPr>
            <w:tcW w:w="928" w:type="dxa"/>
            <w:tcBorders>
              <w:top w:val="nil"/>
              <w:left w:val="nil"/>
              <w:bottom w:val="single" w:sz="4" w:space="0" w:color="auto"/>
              <w:right w:val="single" w:sz="4" w:space="0" w:color="auto"/>
            </w:tcBorders>
            <w:shd w:val="clear" w:color="auto" w:fill="auto"/>
            <w:noWrap/>
            <w:vAlign w:val="center"/>
            <w:hideMark/>
          </w:tcPr>
          <w:p w14:paraId="744C628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316DA45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213</w:t>
            </w:r>
          </w:p>
        </w:tc>
        <w:tc>
          <w:tcPr>
            <w:tcW w:w="880" w:type="dxa"/>
            <w:tcBorders>
              <w:top w:val="nil"/>
              <w:left w:val="nil"/>
              <w:bottom w:val="single" w:sz="4" w:space="0" w:color="auto"/>
              <w:right w:val="single" w:sz="4" w:space="0" w:color="auto"/>
            </w:tcBorders>
            <w:shd w:val="clear" w:color="auto" w:fill="auto"/>
            <w:noWrap/>
            <w:vAlign w:val="center"/>
            <w:hideMark/>
          </w:tcPr>
          <w:p w14:paraId="5646BE2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24</w:t>
            </w:r>
          </w:p>
        </w:tc>
        <w:tc>
          <w:tcPr>
            <w:tcW w:w="1040" w:type="dxa"/>
            <w:tcBorders>
              <w:top w:val="nil"/>
              <w:left w:val="nil"/>
              <w:bottom w:val="single" w:sz="4" w:space="0" w:color="auto"/>
              <w:right w:val="single" w:sz="4" w:space="0" w:color="auto"/>
            </w:tcBorders>
            <w:shd w:val="clear" w:color="auto" w:fill="auto"/>
            <w:noWrap/>
            <w:vAlign w:val="center"/>
            <w:hideMark/>
          </w:tcPr>
          <w:p w14:paraId="72FAA80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212</w:t>
            </w:r>
          </w:p>
        </w:tc>
        <w:tc>
          <w:tcPr>
            <w:tcW w:w="880" w:type="dxa"/>
            <w:tcBorders>
              <w:top w:val="nil"/>
              <w:left w:val="nil"/>
              <w:bottom w:val="single" w:sz="4" w:space="0" w:color="auto"/>
              <w:right w:val="single" w:sz="4" w:space="0" w:color="auto"/>
            </w:tcBorders>
            <w:shd w:val="clear" w:color="auto" w:fill="auto"/>
            <w:noWrap/>
            <w:vAlign w:val="center"/>
            <w:hideMark/>
          </w:tcPr>
          <w:p w14:paraId="150BF82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57</w:t>
            </w:r>
          </w:p>
        </w:tc>
        <w:tc>
          <w:tcPr>
            <w:tcW w:w="1420" w:type="dxa"/>
            <w:tcBorders>
              <w:top w:val="nil"/>
              <w:left w:val="nil"/>
              <w:bottom w:val="single" w:sz="4" w:space="0" w:color="auto"/>
              <w:right w:val="single" w:sz="4" w:space="0" w:color="auto"/>
            </w:tcBorders>
            <w:shd w:val="clear" w:color="auto" w:fill="auto"/>
            <w:noWrap/>
            <w:vAlign w:val="center"/>
            <w:hideMark/>
          </w:tcPr>
          <w:p w14:paraId="073C605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w:t>
            </w:r>
          </w:p>
        </w:tc>
        <w:tc>
          <w:tcPr>
            <w:tcW w:w="928" w:type="dxa"/>
            <w:tcBorders>
              <w:top w:val="nil"/>
              <w:left w:val="nil"/>
              <w:bottom w:val="single" w:sz="4" w:space="0" w:color="auto"/>
              <w:right w:val="single" w:sz="4" w:space="0" w:color="auto"/>
            </w:tcBorders>
            <w:shd w:val="clear" w:color="auto" w:fill="auto"/>
            <w:noWrap/>
            <w:vAlign w:val="center"/>
            <w:hideMark/>
          </w:tcPr>
          <w:p w14:paraId="3247BCF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5C490968" w14:textId="77777777" w:rsidTr="00396D4C">
        <w:trPr>
          <w:trHeight w:val="255"/>
        </w:trPr>
        <w:tc>
          <w:tcPr>
            <w:tcW w:w="1239" w:type="dxa"/>
            <w:tcBorders>
              <w:top w:val="nil"/>
              <w:left w:val="single" w:sz="4" w:space="0" w:color="auto"/>
              <w:bottom w:val="single" w:sz="4" w:space="0" w:color="auto"/>
              <w:right w:val="single" w:sz="4" w:space="0" w:color="auto"/>
            </w:tcBorders>
            <w:shd w:val="clear" w:color="auto" w:fill="auto"/>
            <w:vAlign w:val="bottom"/>
            <w:hideMark/>
          </w:tcPr>
          <w:p w14:paraId="1FCC3464"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Cameron</w:t>
            </w:r>
          </w:p>
        </w:tc>
        <w:tc>
          <w:tcPr>
            <w:tcW w:w="1040" w:type="dxa"/>
            <w:tcBorders>
              <w:top w:val="nil"/>
              <w:left w:val="nil"/>
              <w:bottom w:val="single" w:sz="4" w:space="0" w:color="auto"/>
              <w:right w:val="single" w:sz="4" w:space="0" w:color="auto"/>
            </w:tcBorders>
            <w:shd w:val="clear" w:color="auto" w:fill="auto"/>
            <w:noWrap/>
            <w:vAlign w:val="center"/>
            <w:hideMark/>
          </w:tcPr>
          <w:p w14:paraId="7802A68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3,611</w:t>
            </w:r>
          </w:p>
        </w:tc>
        <w:tc>
          <w:tcPr>
            <w:tcW w:w="880" w:type="dxa"/>
            <w:tcBorders>
              <w:top w:val="nil"/>
              <w:left w:val="nil"/>
              <w:bottom w:val="single" w:sz="4" w:space="0" w:color="auto"/>
              <w:right w:val="single" w:sz="4" w:space="0" w:color="auto"/>
            </w:tcBorders>
            <w:shd w:val="clear" w:color="auto" w:fill="auto"/>
            <w:noWrap/>
            <w:vAlign w:val="center"/>
            <w:hideMark/>
          </w:tcPr>
          <w:p w14:paraId="18BBB72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4,210</w:t>
            </w:r>
          </w:p>
        </w:tc>
        <w:tc>
          <w:tcPr>
            <w:tcW w:w="928" w:type="dxa"/>
            <w:tcBorders>
              <w:top w:val="nil"/>
              <w:left w:val="nil"/>
              <w:bottom w:val="single" w:sz="4" w:space="0" w:color="auto"/>
              <w:right w:val="single" w:sz="4" w:space="0" w:color="auto"/>
            </w:tcBorders>
            <w:shd w:val="clear" w:color="auto" w:fill="auto"/>
            <w:noWrap/>
            <w:vAlign w:val="center"/>
            <w:hideMark/>
          </w:tcPr>
          <w:p w14:paraId="746F184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30</w:t>
            </w:r>
          </w:p>
        </w:tc>
        <w:tc>
          <w:tcPr>
            <w:tcW w:w="1420" w:type="dxa"/>
            <w:tcBorders>
              <w:top w:val="nil"/>
              <w:left w:val="nil"/>
              <w:bottom w:val="single" w:sz="4" w:space="0" w:color="auto"/>
              <w:right w:val="single" w:sz="4" w:space="0" w:color="auto"/>
            </w:tcBorders>
            <w:shd w:val="clear" w:color="auto" w:fill="auto"/>
            <w:noWrap/>
            <w:vAlign w:val="center"/>
            <w:hideMark/>
          </w:tcPr>
          <w:p w14:paraId="6503615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4,974</w:t>
            </w:r>
          </w:p>
        </w:tc>
        <w:tc>
          <w:tcPr>
            <w:tcW w:w="880" w:type="dxa"/>
            <w:tcBorders>
              <w:top w:val="nil"/>
              <w:left w:val="nil"/>
              <w:bottom w:val="single" w:sz="4" w:space="0" w:color="auto"/>
              <w:right w:val="single" w:sz="4" w:space="0" w:color="auto"/>
            </w:tcBorders>
            <w:shd w:val="clear" w:color="auto" w:fill="auto"/>
            <w:noWrap/>
            <w:vAlign w:val="center"/>
            <w:hideMark/>
          </w:tcPr>
          <w:p w14:paraId="4DB92E4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3,639</w:t>
            </w:r>
          </w:p>
        </w:tc>
        <w:tc>
          <w:tcPr>
            <w:tcW w:w="928" w:type="dxa"/>
            <w:tcBorders>
              <w:top w:val="nil"/>
              <w:left w:val="nil"/>
              <w:bottom w:val="single" w:sz="4" w:space="0" w:color="auto"/>
              <w:right w:val="single" w:sz="4" w:space="0" w:color="auto"/>
            </w:tcBorders>
            <w:shd w:val="clear" w:color="auto" w:fill="auto"/>
            <w:noWrap/>
            <w:vAlign w:val="center"/>
            <w:hideMark/>
          </w:tcPr>
          <w:p w14:paraId="5431291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89</w:t>
            </w:r>
          </w:p>
        </w:tc>
        <w:tc>
          <w:tcPr>
            <w:tcW w:w="1040" w:type="dxa"/>
            <w:tcBorders>
              <w:top w:val="nil"/>
              <w:left w:val="nil"/>
              <w:bottom w:val="single" w:sz="4" w:space="0" w:color="auto"/>
              <w:right w:val="single" w:sz="4" w:space="0" w:color="auto"/>
            </w:tcBorders>
            <w:shd w:val="clear" w:color="auto" w:fill="auto"/>
            <w:noWrap/>
            <w:vAlign w:val="center"/>
            <w:hideMark/>
          </w:tcPr>
          <w:p w14:paraId="7D0151C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5,779</w:t>
            </w:r>
          </w:p>
        </w:tc>
        <w:tc>
          <w:tcPr>
            <w:tcW w:w="880" w:type="dxa"/>
            <w:tcBorders>
              <w:top w:val="nil"/>
              <w:left w:val="nil"/>
              <w:bottom w:val="single" w:sz="4" w:space="0" w:color="auto"/>
              <w:right w:val="single" w:sz="4" w:space="0" w:color="auto"/>
            </w:tcBorders>
            <w:shd w:val="clear" w:color="auto" w:fill="auto"/>
            <w:noWrap/>
            <w:vAlign w:val="center"/>
            <w:hideMark/>
          </w:tcPr>
          <w:p w14:paraId="36AA5E7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8,961</w:t>
            </w:r>
          </w:p>
        </w:tc>
        <w:tc>
          <w:tcPr>
            <w:tcW w:w="1040" w:type="dxa"/>
            <w:tcBorders>
              <w:top w:val="nil"/>
              <w:left w:val="nil"/>
              <w:bottom w:val="single" w:sz="4" w:space="0" w:color="auto"/>
              <w:right w:val="single" w:sz="4" w:space="0" w:color="auto"/>
            </w:tcBorders>
            <w:shd w:val="clear" w:color="auto" w:fill="auto"/>
            <w:noWrap/>
            <w:vAlign w:val="center"/>
            <w:hideMark/>
          </w:tcPr>
          <w:p w14:paraId="40F7A12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1,877</w:t>
            </w:r>
          </w:p>
        </w:tc>
        <w:tc>
          <w:tcPr>
            <w:tcW w:w="880" w:type="dxa"/>
            <w:tcBorders>
              <w:top w:val="nil"/>
              <w:left w:val="nil"/>
              <w:bottom w:val="single" w:sz="4" w:space="0" w:color="auto"/>
              <w:right w:val="single" w:sz="4" w:space="0" w:color="auto"/>
            </w:tcBorders>
            <w:shd w:val="clear" w:color="auto" w:fill="auto"/>
            <w:noWrap/>
            <w:vAlign w:val="center"/>
            <w:hideMark/>
          </w:tcPr>
          <w:p w14:paraId="76EF04E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1,362</w:t>
            </w:r>
          </w:p>
        </w:tc>
        <w:tc>
          <w:tcPr>
            <w:tcW w:w="1420" w:type="dxa"/>
            <w:tcBorders>
              <w:top w:val="nil"/>
              <w:left w:val="nil"/>
              <w:bottom w:val="single" w:sz="4" w:space="0" w:color="auto"/>
              <w:right w:val="single" w:sz="4" w:space="0" w:color="auto"/>
            </w:tcBorders>
            <w:shd w:val="clear" w:color="auto" w:fill="auto"/>
            <w:noWrap/>
            <w:vAlign w:val="center"/>
            <w:hideMark/>
          </w:tcPr>
          <w:p w14:paraId="4A9CE02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583</w:t>
            </w:r>
          </w:p>
        </w:tc>
        <w:tc>
          <w:tcPr>
            <w:tcW w:w="928" w:type="dxa"/>
            <w:tcBorders>
              <w:top w:val="nil"/>
              <w:left w:val="nil"/>
              <w:bottom w:val="single" w:sz="4" w:space="0" w:color="auto"/>
              <w:right w:val="single" w:sz="4" w:space="0" w:color="auto"/>
            </w:tcBorders>
            <w:shd w:val="clear" w:color="auto" w:fill="auto"/>
            <w:noWrap/>
            <w:vAlign w:val="center"/>
            <w:hideMark/>
          </w:tcPr>
          <w:p w14:paraId="7F50DD5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1,799</w:t>
            </w:r>
          </w:p>
        </w:tc>
      </w:tr>
      <w:tr w:rsidR="00342423" w:rsidRPr="00342423" w14:paraId="235C887E" w14:textId="77777777" w:rsidTr="00396D4C">
        <w:trPr>
          <w:trHeight w:val="255"/>
        </w:trPr>
        <w:tc>
          <w:tcPr>
            <w:tcW w:w="1239" w:type="dxa"/>
            <w:tcBorders>
              <w:top w:val="nil"/>
              <w:left w:val="single" w:sz="4" w:space="0" w:color="auto"/>
              <w:bottom w:val="single" w:sz="4" w:space="0" w:color="auto"/>
              <w:right w:val="single" w:sz="4" w:space="0" w:color="auto"/>
            </w:tcBorders>
            <w:shd w:val="clear" w:color="auto" w:fill="auto"/>
            <w:vAlign w:val="bottom"/>
            <w:hideMark/>
          </w:tcPr>
          <w:p w14:paraId="78FAC5B3"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Iberia</w:t>
            </w:r>
          </w:p>
        </w:tc>
        <w:tc>
          <w:tcPr>
            <w:tcW w:w="1040" w:type="dxa"/>
            <w:tcBorders>
              <w:top w:val="nil"/>
              <w:left w:val="nil"/>
              <w:bottom w:val="single" w:sz="4" w:space="0" w:color="auto"/>
              <w:right w:val="single" w:sz="4" w:space="0" w:color="auto"/>
            </w:tcBorders>
            <w:shd w:val="clear" w:color="auto" w:fill="auto"/>
            <w:noWrap/>
            <w:vAlign w:val="center"/>
            <w:hideMark/>
          </w:tcPr>
          <w:p w14:paraId="477F6BF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7E5D0FE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1,353</w:t>
            </w:r>
          </w:p>
        </w:tc>
        <w:tc>
          <w:tcPr>
            <w:tcW w:w="928" w:type="dxa"/>
            <w:tcBorders>
              <w:top w:val="nil"/>
              <w:left w:val="nil"/>
              <w:bottom w:val="single" w:sz="4" w:space="0" w:color="auto"/>
              <w:right w:val="single" w:sz="4" w:space="0" w:color="auto"/>
            </w:tcBorders>
            <w:shd w:val="clear" w:color="auto" w:fill="auto"/>
            <w:noWrap/>
            <w:vAlign w:val="center"/>
            <w:hideMark/>
          </w:tcPr>
          <w:p w14:paraId="533928A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59</w:t>
            </w:r>
          </w:p>
        </w:tc>
        <w:tc>
          <w:tcPr>
            <w:tcW w:w="1420" w:type="dxa"/>
            <w:tcBorders>
              <w:top w:val="nil"/>
              <w:left w:val="nil"/>
              <w:bottom w:val="single" w:sz="4" w:space="0" w:color="auto"/>
              <w:right w:val="single" w:sz="4" w:space="0" w:color="auto"/>
            </w:tcBorders>
            <w:shd w:val="clear" w:color="auto" w:fill="auto"/>
            <w:noWrap/>
            <w:vAlign w:val="center"/>
            <w:hideMark/>
          </w:tcPr>
          <w:p w14:paraId="52DA619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636</w:t>
            </w:r>
          </w:p>
        </w:tc>
        <w:tc>
          <w:tcPr>
            <w:tcW w:w="880" w:type="dxa"/>
            <w:tcBorders>
              <w:top w:val="nil"/>
              <w:left w:val="nil"/>
              <w:bottom w:val="single" w:sz="4" w:space="0" w:color="auto"/>
              <w:right w:val="single" w:sz="4" w:space="0" w:color="auto"/>
            </w:tcBorders>
            <w:shd w:val="clear" w:color="auto" w:fill="auto"/>
            <w:noWrap/>
            <w:vAlign w:val="center"/>
            <w:hideMark/>
          </w:tcPr>
          <w:p w14:paraId="1EDDE70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1,324</w:t>
            </w:r>
          </w:p>
        </w:tc>
        <w:tc>
          <w:tcPr>
            <w:tcW w:w="928" w:type="dxa"/>
            <w:tcBorders>
              <w:top w:val="nil"/>
              <w:left w:val="nil"/>
              <w:bottom w:val="single" w:sz="4" w:space="0" w:color="auto"/>
              <w:right w:val="single" w:sz="4" w:space="0" w:color="auto"/>
            </w:tcBorders>
            <w:shd w:val="clear" w:color="auto" w:fill="auto"/>
            <w:noWrap/>
            <w:vAlign w:val="center"/>
            <w:hideMark/>
          </w:tcPr>
          <w:p w14:paraId="41F4818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5C19382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1,286</w:t>
            </w:r>
          </w:p>
        </w:tc>
        <w:tc>
          <w:tcPr>
            <w:tcW w:w="880" w:type="dxa"/>
            <w:tcBorders>
              <w:top w:val="nil"/>
              <w:left w:val="nil"/>
              <w:bottom w:val="single" w:sz="4" w:space="0" w:color="auto"/>
              <w:right w:val="single" w:sz="4" w:space="0" w:color="auto"/>
            </w:tcBorders>
            <w:shd w:val="clear" w:color="auto" w:fill="auto"/>
            <w:noWrap/>
            <w:vAlign w:val="center"/>
            <w:hideMark/>
          </w:tcPr>
          <w:p w14:paraId="4E8B5D5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1,310</w:t>
            </w:r>
          </w:p>
        </w:tc>
        <w:tc>
          <w:tcPr>
            <w:tcW w:w="1040" w:type="dxa"/>
            <w:tcBorders>
              <w:top w:val="nil"/>
              <w:left w:val="nil"/>
              <w:bottom w:val="single" w:sz="4" w:space="0" w:color="auto"/>
              <w:right w:val="single" w:sz="4" w:space="0" w:color="auto"/>
            </w:tcBorders>
            <w:shd w:val="clear" w:color="auto" w:fill="auto"/>
            <w:noWrap/>
            <w:vAlign w:val="center"/>
            <w:hideMark/>
          </w:tcPr>
          <w:p w14:paraId="5389EA5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926</w:t>
            </w:r>
          </w:p>
        </w:tc>
        <w:tc>
          <w:tcPr>
            <w:tcW w:w="880" w:type="dxa"/>
            <w:tcBorders>
              <w:top w:val="nil"/>
              <w:left w:val="nil"/>
              <w:bottom w:val="single" w:sz="4" w:space="0" w:color="auto"/>
              <w:right w:val="single" w:sz="4" w:space="0" w:color="auto"/>
            </w:tcBorders>
            <w:shd w:val="clear" w:color="auto" w:fill="auto"/>
            <w:noWrap/>
            <w:vAlign w:val="center"/>
            <w:hideMark/>
          </w:tcPr>
          <w:p w14:paraId="6CF0DE5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1,215</w:t>
            </w:r>
          </w:p>
        </w:tc>
        <w:tc>
          <w:tcPr>
            <w:tcW w:w="1420" w:type="dxa"/>
            <w:tcBorders>
              <w:top w:val="nil"/>
              <w:left w:val="nil"/>
              <w:bottom w:val="single" w:sz="4" w:space="0" w:color="auto"/>
              <w:right w:val="single" w:sz="4" w:space="0" w:color="auto"/>
            </w:tcBorders>
            <w:shd w:val="clear" w:color="auto" w:fill="auto"/>
            <w:noWrap/>
            <w:vAlign w:val="center"/>
            <w:hideMark/>
          </w:tcPr>
          <w:p w14:paraId="6F8F2A7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449</w:t>
            </w:r>
          </w:p>
        </w:tc>
        <w:tc>
          <w:tcPr>
            <w:tcW w:w="928" w:type="dxa"/>
            <w:tcBorders>
              <w:top w:val="nil"/>
              <w:left w:val="nil"/>
              <w:bottom w:val="single" w:sz="4" w:space="0" w:color="auto"/>
              <w:right w:val="single" w:sz="4" w:space="0" w:color="auto"/>
            </w:tcBorders>
            <w:shd w:val="clear" w:color="auto" w:fill="auto"/>
            <w:noWrap/>
            <w:vAlign w:val="center"/>
            <w:hideMark/>
          </w:tcPr>
          <w:p w14:paraId="625CF62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1,350</w:t>
            </w:r>
          </w:p>
        </w:tc>
      </w:tr>
      <w:tr w:rsidR="00342423" w:rsidRPr="00342423" w14:paraId="309F1C99" w14:textId="77777777" w:rsidTr="00396D4C">
        <w:trPr>
          <w:trHeight w:val="255"/>
        </w:trPr>
        <w:tc>
          <w:tcPr>
            <w:tcW w:w="1239" w:type="dxa"/>
            <w:tcBorders>
              <w:top w:val="nil"/>
              <w:left w:val="single" w:sz="4" w:space="0" w:color="auto"/>
              <w:bottom w:val="single" w:sz="4" w:space="0" w:color="auto"/>
              <w:right w:val="single" w:sz="4" w:space="0" w:color="auto"/>
            </w:tcBorders>
            <w:shd w:val="clear" w:color="auto" w:fill="auto"/>
            <w:vAlign w:val="bottom"/>
            <w:hideMark/>
          </w:tcPr>
          <w:p w14:paraId="2FED1E72"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Iberville</w:t>
            </w:r>
          </w:p>
        </w:tc>
        <w:tc>
          <w:tcPr>
            <w:tcW w:w="1040" w:type="dxa"/>
            <w:tcBorders>
              <w:top w:val="nil"/>
              <w:left w:val="nil"/>
              <w:bottom w:val="single" w:sz="4" w:space="0" w:color="auto"/>
              <w:right w:val="single" w:sz="4" w:space="0" w:color="auto"/>
            </w:tcBorders>
            <w:shd w:val="clear" w:color="auto" w:fill="auto"/>
            <w:noWrap/>
            <w:vAlign w:val="center"/>
            <w:hideMark/>
          </w:tcPr>
          <w:p w14:paraId="36B5B8A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7478E1A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928" w:type="dxa"/>
            <w:tcBorders>
              <w:top w:val="nil"/>
              <w:left w:val="nil"/>
              <w:bottom w:val="single" w:sz="4" w:space="0" w:color="auto"/>
              <w:right w:val="single" w:sz="4" w:space="0" w:color="auto"/>
            </w:tcBorders>
            <w:shd w:val="clear" w:color="auto" w:fill="auto"/>
            <w:noWrap/>
            <w:vAlign w:val="center"/>
            <w:hideMark/>
          </w:tcPr>
          <w:p w14:paraId="5C76F7A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5B08807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717</w:t>
            </w:r>
          </w:p>
        </w:tc>
        <w:tc>
          <w:tcPr>
            <w:tcW w:w="880" w:type="dxa"/>
            <w:tcBorders>
              <w:top w:val="nil"/>
              <w:left w:val="nil"/>
              <w:bottom w:val="single" w:sz="4" w:space="0" w:color="auto"/>
              <w:right w:val="single" w:sz="4" w:space="0" w:color="auto"/>
            </w:tcBorders>
            <w:shd w:val="clear" w:color="auto" w:fill="auto"/>
            <w:noWrap/>
            <w:vAlign w:val="center"/>
            <w:hideMark/>
          </w:tcPr>
          <w:p w14:paraId="703610A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850</w:t>
            </w:r>
          </w:p>
        </w:tc>
        <w:tc>
          <w:tcPr>
            <w:tcW w:w="928" w:type="dxa"/>
            <w:tcBorders>
              <w:top w:val="nil"/>
              <w:left w:val="nil"/>
              <w:bottom w:val="single" w:sz="4" w:space="0" w:color="auto"/>
              <w:right w:val="single" w:sz="4" w:space="0" w:color="auto"/>
            </w:tcBorders>
            <w:shd w:val="clear" w:color="auto" w:fill="auto"/>
            <w:noWrap/>
            <w:vAlign w:val="center"/>
            <w:hideMark/>
          </w:tcPr>
          <w:p w14:paraId="652AB1C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31F440D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4,348</w:t>
            </w:r>
          </w:p>
        </w:tc>
        <w:tc>
          <w:tcPr>
            <w:tcW w:w="880" w:type="dxa"/>
            <w:tcBorders>
              <w:top w:val="nil"/>
              <w:left w:val="nil"/>
              <w:bottom w:val="single" w:sz="4" w:space="0" w:color="auto"/>
              <w:right w:val="single" w:sz="4" w:space="0" w:color="auto"/>
            </w:tcBorders>
            <w:shd w:val="clear" w:color="auto" w:fill="auto"/>
            <w:noWrap/>
            <w:vAlign w:val="center"/>
            <w:hideMark/>
          </w:tcPr>
          <w:p w14:paraId="0269695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1,211</w:t>
            </w:r>
          </w:p>
        </w:tc>
        <w:tc>
          <w:tcPr>
            <w:tcW w:w="1040" w:type="dxa"/>
            <w:tcBorders>
              <w:top w:val="nil"/>
              <w:left w:val="nil"/>
              <w:bottom w:val="single" w:sz="4" w:space="0" w:color="auto"/>
              <w:right w:val="single" w:sz="4" w:space="0" w:color="auto"/>
            </w:tcBorders>
            <w:shd w:val="clear" w:color="auto" w:fill="auto"/>
            <w:noWrap/>
            <w:vAlign w:val="center"/>
            <w:hideMark/>
          </w:tcPr>
          <w:p w14:paraId="20FB805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6B77002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1,156</w:t>
            </w:r>
          </w:p>
        </w:tc>
        <w:tc>
          <w:tcPr>
            <w:tcW w:w="1420" w:type="dxa"/>
            <w:tcBorders>
              <w:top w:val="nil"/>
              <w:left w:val="nil"/>
              <w:bottom w:val="single" w:sz="4" w:space="0" w:color="auto"/>
              <w:right w:val="single" w:sz="4" w:space="0" w:color="auto"/>
            </w:tcBorders>
            <w:shd w:val="clear" w:color="auto" w:fill="auto"/>
            <w:noWrap/>
            <w:vAlign w:val="center"/>
            <w:hideMark/>
          </w:tcPr>
          <w:p w14:paraId="4F4E407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622</w:t>
            </w:r>
          </w:p>
        </w:tc>
        <w:tc>
          <w:tcPr>
            <w:tcW w:w="928" w:type="dxa"/>
            <w:tcBorders>
              <w:top w:val="nil"/>
              <w:left w:val="nil"/>
              <w:bottom w:val="single" w:sz="4" w:space="0" w:color="auto"/>
              <w:right w:val="single" w:sz="4" w:space="0" w:color="auto"/>
            </w:tcBorders>
            <w:shd w:val="clear" w:color="auto" w:fill="auto"/>
            <w:noWrap/>
            <w:vAlign w:val="center"/>
            <w:hideMark/>
          </w:tcPr>
          <w:p w14:paraId="080B328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582</w:t>
            </w:r>
          </w:p>
        </w:tc>
      </w:tr>
      <w:tr w:rsidR="00342423" w:rsidRPr="00342423" w14:paraId="684B6E74" w14:textId="77777777" w:rsidTr="00396D4C">
        <w:trPr>
          <w:trHeight w:val="255"/>
        </w:trPr>
        <w:tc>
          <w:tcPr>
            <w:tcW w:w="1239" w:type="dxa"/>
            <w:tcBorders>
              <w:top w:val="nil"/>
              <w:left w:val="single" w:sz="4" w:space="0" w:color="auto"/>
              <w:bottom w:val="single" w:sz="4" w:space="0" w:color="auto"/>
              <w:right w:val="single" w:sz="4" w:space="0" w:color="auto"/>
            </w:tcBorders>
            <w:shd w:val="clear" w:color="auto" w:fill="auto"/>
            <w:vAlign w:val="bottom"/>
            <w:hideMark/>
          </w:tcPr>
          <w:p w14:paraId="6318D719"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Jefferson</w:t>
            </w:r>
          </w:p>
        </w:tc>
        <w:tc>
          <w:tcPr>
            <w:tcW w:w="1040" w:type="dxa"/>
            <w:tcBorders>
              <w:top w:val="nil"/>
              <w:left w:val="nil"/>
              <w:bottom w:val="single" w:sz="4" w:space="0" w:color="auto"/>
              <w:right w:val="single" w:sz="4" w:space="0" w:color="auto"/>
            </w:tcBorders>
            <w:shd w:val="clear" w:color="auto" w:fill="auto"/>
            <w:noWrap/>
            <w:vAlign w:val="center"/>
            <w:hideMark/>
          </w:tcPr>
          <w:p w14:paraId="4B00B8C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5,869</w:t>
            </w:r>
          </w:p>
        </w:tc>
        <w:tc>
          <w:tcPr>
            <w:tcW w:w="880" w:type="dxa"/>
            <w:tcBorders>
              <w:top w:val="nil"/>
              <w:left w:val="nil"/>
              <w:bottom w:val="single" w:sz="4" w:space="0" w:color="auto"/>
              <w:right w:val="single" w:sz="4" w:space="0" w:color="auto"/>
            </w:tcBorders>
            <w:shd w:val="clear" w:color="auto" w:fill="auto"/>
            <w:noWrap/>
            <w:vAlign w:val="center"/>
            <w:hideMark/>
          </w:tcPr>
          <w:p w14:paraId="75BE0DF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14,094</w:t>
            </w:r>
          </w:p>
        </w:tc>
        <w:tc>
          <w:tcPr>
            <w:tcW w:w="928" w:type="dxa"/>
            <w:tcBorders>
              <w:top w:val="nil"/>
              <w:left w:val="nil"/>
              <w:bottom w:val="single" w:sz="4" w:space="0" w:color="auto"/>
              <w:right w:val="single" w:sz="4" w:space="0" w:color="auto"/>
            </w:tcBorders>
            <w:shd w:val="clear" w:color="auto" w:fill="auto"/>
            <w:noWrap/>
            <w:vAlign w:val="center"/>
            <w:hideMark/>
          </w:tcPr>
          <w:p w14:paraId="172BF01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566</w:t>
            </w:r>
          </w:p>
        </w:tc>
        <w:tc>
          <w:tcPr>
            <w:tcW w:w="1420" w:type="dxa"/>
            <w:tcBorders>
              <w:top w:val="nil"/>
              <w:left w:val="nil"/>
              <w:bottom w:val="single" w:sz="4" w:space="0" w:color="auto"/>
              <w:right w:val="single" w:sz="4" w:space="0" w:color="auto"/>
            </w:tcBorders>
            <w:shd w:val="clear" w:color="auto" w:fill="auto"/>
            <w:noWrap/>
            <w:vAlign w:val="center"/>
            <w:hideMark/>
          </w:tcPr>
          <w:p w14:paraId="0BA57C8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12,991</w:t>
            </w:r>
          </w:p>
        </w:tc>
        <w:tc>
          <w:tcPr>
            <w:tcW w:w="880" w:type="dxa"/>
            <w:tcBorders>
              <w:top w:val="nil"/>
              <w:left w:val="nil"/>
              <w:bottom w:val="single" w:sz="4" w:space="0" w:color="auto"/>
              <w:right w:val="single" w:sz="4" w:space="0" w:color="auto"/>
            </w:tcBorders>
            <w:shd w:val="clear" w:color="auto" w:fill="auto"/>
            <w:noWrap/>
            <w:vAlign w:val="center"/>
            <w:hideMark/>
          </w:tcPr>
          <w:p w14:paraId="66A7951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11,835</w:t>
            </w:r>
          </w:p>
        </w:tc>
        <w:tc>
          <w:tcPr>
            <w:tcW w:w="928" w:type="dxa"/>
            <w:tcBorders>
              <w:top w:val="nil"/>
              <w:left w:val="nil"/>
              <w:bottom w:val="single" w:sz="4" w:space="0" w:color="auto"/>
              <w:right w:val="single" w:sz="4" w:space="0" w:color="auto"/>
            </w:tcBorders>
            <w:shd w:val="clear" w:color="auto" w:fill="auto"/>
            <w:noWrap/>
            <w:vAlign w:val="center"/>
            <w:hideMark/>
          </w:tcPr>
          <w:p w14:paraId="460FA73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70</w:t>
            </w:r>
          </w:p>
        </w:tc>
        <w:tc>
          <w:tcPr>
            <w:tcW w:w="1040" w:type="dxa"/>
            <w:tcBorders>
              <w:top w:val="nil"/>
              <w:left w:val="nil"/>
              <w:bottom w:val="single" w:sz="4" w:space="0" w:color="auto"/>
              <w:right w:val="single" w:sz="4" w:space="0" w:color="auto"/>
            </w:tcBorders>
            <w:shd w:val="clear" w:color="auto" w:fill="auto"/>
            <w:noWrap/>
            <w:vAlign w:val="center"/>
            <w:hideMark/>
          </w:tcPr>
          <w:p w14:paraId="618DC4B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6,286</w:t>
            </w:r>
          </w:p>
        </w:tc>
        <w:tc>
          <w:tcPr>
            <w:tcW w:w="880" w:type="dxa"/>
            <w:tcBorders>
              <w:top w:val="nil"/>
              <w:left w:val="nil"/>
              <w:bottom w:val="single" w:sz="4" w:space="0" w:color="auto"/>
              <w:right w:val="single" w:sz="4" w:space="0" w:color="auto"/>
            </w:tcBorders>
            <w:shd w:val="clear" w:color="auto" w:fill="auto"/>
            <w:noWrap/>
            <w:vAlign w:val="center"/>
            <w:hideMark/>
          </w:tcPr>
          <w:p w14:paraId="16C15A8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4,307</w:t>
            </w:r>
          </w:p>
        </w:tc>
        <w:tc>
          <w:tcPr>
            <w:tcW w:w="1040" w:type="dxa"/>
            <w:tcBorders>
              <w:top w:val="nil"/>
              <w:left w:val="nil"/>
              <w:bottom w:val="single" w:sz="4" w:space="0" w:color="auto"/>
              <w:right w:val="single" w:sz="4" w:space="0" w:color="auto"/>
            </w:tcBorders>
            <w:shd w:val="clear" w:color="auto" w:fill="auto"/>
            <w:noWrap/>
            <w:vAlign w:val="center"/>
            <w:hideMark/>
          </w:tcPr>
          <w:p w14:paraId="12B9EA8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443</w:t>
            </w:r>
          </w:p>
        </w:tc>
        <w:tc>
          <w:tcPr>
            <w:tcW w:w="880" w:type="dxa"/>
            <w:tcBorders>
              <w:top w:val="nil"/>
              <w:left w:val="nil"/>
              <w:bottom w:val="single" w:sz="4" w:space="0" w:color="auto"/>
              <w:right w:val="single" w:sz="4" w:space="0" w:color="auto"/>
            </w:tcBorders>
            <w:shd w:val="clear" w:color="auto" w:fill="auto"/>
            <w:noWrap/>
            <w:vAlign w:val="center"/>
            <w:hideMark/>
          </w:tcPr>
          <w:p w14:paraId="0166BA2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2,234</w:t>
            </w:r>
          </w:p>
        </w:tc>
        <w:tc>
          <w:tcPr>
            <w:tcW w:w="1420" w:type="dxa"/>
            <w:tcBorders>
              <w:top w:val="nil"/>
              <w:left w:val="nil"/>
              <w:bottom w:val="single" w:sz="4" w:space="0" w:color="auto"/>
              <w:right w:val="single" w:sz="4" w:space="0" w:color="auto"/>
            </w:tcBorders>
            <w:shd w:val="clear" w:color="auto" w:fill="auto"/>
            <w:noWrap/>
            <w:vAlign w:val="center"/>
            <w:hideMark/>
          </w:tcPr>
          <w:p w14:paraId="5CFF0DE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477</w:t>
            </w:r>
          </w:p>
        </w:tc>
        <w:tc>
          <w:tcPr>
            <w:tcW w:w="928" w:type="dxa"/>
            <w:tcBorders>
              <w:top w:val="nil"/>
              <w:left w:val="nil"/>
              <w:bottom w:val="single" w:sz="4" w:space="0" w:color="auto"/>
              <w:right w:val="single" w:sz="4" w:space="0" w:color="auto"/>
            </w:tcBorders>
            <w:shd w:val="clear" w:color="auto" w:fill="auto"/>
            <w:noWrap/>
            <w:vAlign w:val="center"/>
            <w:hideMark/>
          </w:tcPr>
          <w:p w14:paraId="3FC449A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164</w:t>
            </w:r>
          </w:p>
        </w:tc>
      </w:tr>
      <w:tr w:rsidR="00342423" w:rsidRPr="00342423" w14:paraId="40F36F0F" w14:textId="77777777" w:rsidTr="00396D4C">
        <w:trPr>
          <w:trHeight w:val="510"/>
        </w:trPr>
        <w:tc>
          <w:tcPr>
            <w:tcW w:w="1239" w:type="dxa"/>
            <w:tcBorders>
              <w:top w:val="nil"/>
              <w:left w:val="single" w:sz="4" w:space="0" w:color="auto"/>
              <w:bottom w:val="single" w:sz="4" w:space="0" w:color="auto"/>
              <w:right w:val="single" w:sz="4" w:space="0" w:color="auto"/>
            </w:tcBorders>
            <w:shd w:val="clear" w:color="auto" w:fill="auto"/>
            <w:vAlign w:val="bottom"/>
            <w:hideMark/>
          </w:tcPr>
          <w:p w14:paraId="30D9349A"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Jefferson Davis</w:t>
            </w:r>
          </w:p>
        </w:tc>
        <w:tc>
          <w:tcPr>
            <w:tcW w:w="1040" w:type="dxa"/>
            <w:tcBorders>
              <w:top w:val="nil"/>
              <w:left w:val="nil"/>
              <w:bottom w:val="single" w:sz="4" w:space="0" w:color="auto"/>
              <w:right w:val="single" w:sz="4" w:space="0" w:color="auto"/>
            </w:tcBorders>
            <w:shd w:val="clear" w:color="auto" w:fill="auto"/>
            <w:noWrap/>
            <w:vAlign w:val="center"/>
            <w:hideMark/>
          </w:tcPr>
          <w:p w14:paraId="17C3D75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121</w:t>
            </w:r>
          </w:p>
        </w:tc>
        <w:tc>
          <w:tcPr>
            <w:tcW w:w="880" w:type="dxa"/>
            <w:tcBorders>
              <w:top w:val="nil"/>
              <w:left w:val="nil"/>
              <w:bottom w:val="single" w:sz="4" w:space="0" w:color="auto"/>
              <w:right w:val="single" w:sz="4" w:space="0" w:color="auto"/>
            </w:tcBorders>
            <w:shd w:val="clear" w:color="auto" w:fill="auto"/>
            <w:noWrap/>
            <w:vAlign w:val="center"/>
            <w:hideMark/>
          </w:tcPr>
          <w:p w14:paraId="4F28941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928" w:type="dxa"/>
            <w:tcBorders>
              <w:top w:val="nil"/>
              <w:left w:val="nil"/>
              <w:bottom w:val="single" w:sz="4" w:space="0" w:color="auto"/>
              <w:right w:val="single" w:sz="4" w:space="0" w:color="auto"/>
            </w:tcBorders>
            <w:shd w:val="clear" w:color="auto" w:fill="auto"/>
            <w:noWrap/>
            <w:vAlign w:val="center"/>
            <w:hideMark/>
          </w:tcPr>
          <w:p w14:paraId="62C7449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119F8B8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82</w:t>
            </w:r>
          </w:p>
        </w:tc>
        <w:tc>
          <w:tcPr>
            <w:tcW w:w="880" w:type="dxa"/>
            <w:tcBorders>
              <w:top w:val="nil"/>
              <w:left w:val="nil"/>
              <w:bottom w:val="single" w:sz="4" w:space="0" w:color="auto"/>
              <w:right w:val="single" w:sz="4" w:space="0" w:color="auto"/>
            </w:tcBorders>
            <w:shd w:val="clear" w:color="auto" w:fill="auto"/>
            <w:noWrap/>
            <w:vAlign w:val="center"/>
            <w:hideMark/>
          </w:tcPr>
          <w:p w14:paraId="30B8B41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928" w:type="dxa"/>
            <w:tcBorders>
              <w:top w:val="nil"/>
              <w:left w:val="nil"/>
              <w:bottom w:val="single" w:sz="4" w:space="0" w:color="auto"/>
              <w:right w:val="single" w:sz="4" w:space="0" w:color="auto"/>
            </w:tcBorders>
            <w:shd w:val="clear" w:color="auto" w:fill="auto"/>
            <w:noWrap/>
            <w:vAlign w:val="center"/>
            <w:hideMark/>
          </w:tcPr>
          <w:p w14:paraId="38E21F2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55D2604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158</w:t>
            </w:r>
          </w:p>
        </w:tc>
        <w:tc>
          <w:tcPr>
            <w:tcW w:w="880" w:type="dxa"/>
            <w:tcBorders>
              <w:top w:val="nil"/>
              <w:left w:val="nil"/>
              <w:bottom w:val="single" w:sz="4" w:space="0" w:color="auto"/>
              <w:right w:val="single" w:sz="4" w:space="0" w:color="auto"/>
            </w:tcBorders>
            <w:shd w:val="clear" w:color="auto" w:fill="auto"/>
            <w:noWrap/>
            <w:vAlign w:val="center"/>
            <w:hideMark/>
          </w:tcPr>
          <w:p w14:paraId="02C5663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16</w:t>
            </w:r>
          </w:p>
        </w:tc>
        <w:tc>
          <w:tcPr>
            <w:tcW w:w="1040" w:type="dxa"/>
            <w:tcBorders>
              <w:top w:val="nil"/>
              <w:left w:val="nil"/>
              <w:bottom w:val="single" w:sz="4" w:space="0" w:color="auto"/>
              <w:right w:val="single" w:sz="4" w:space="0" w:color="auto"/>
            </w:tcBorders>
            <w:shd w:val="clear" w:color="auto" w:fill="auto"/>
            <w:noWrap/>
            <w:vAlign w:val="center"/>
            <w:hideMark/>
          </w:tcPr>
          <w:p w14:paraId="69EEB8D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0637370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109</w:t>
            </w:r>
          </w:p>
        </w:tc>
        <w:tc>
          <w:tcPr>
            <w:tcW w:w="1420" w:type="dxa"/>
            <w:tcBorders>
              <w:top w:val="nil"/>
              <w:left w:val="nil"/>
              <w:bottom w:val="single" w:sz="4" w:space="0" w:color="auto"/>
              <w:right w:val="single" w:sz="4" w:space="0" w:color="auto"/>
            </w:tcBorders>
            <w:shd w:val="clear" w:color="auto" w:fill="auto"/>
            <w:noWrap/>
            <w:vAlign w:val="center"/>
            <w:hideMark/>
          </w:tcPr>
          <w:p w14:paraId="0F45F2B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w:t>
            </w:r>
          </w:p>
        </w:tc>
        <w:tc>
          <w:tcPr>
            <w:tcW w:w="928" w:type="dxa"/>
            <w:tcBorders>
              <w:top w:val="nil"/>
              <w:left w:val="nil"/>
              <w:bottom w:val="single" w:sz="4" w:space="0" w:color="auto"/>
              <w:right w:val="single" w:sz="4" w:space="0" w:color="auto"/>
            </w:tcBorders>
            <w:shd w:val="clear" w:color="auto" w:fill="auto"/>
            <w:noWrap/>
            <w:vAlign w:val="center"/>
            <w:hideMark/>
          </w:tcPr>
          <w:p w14:paraId="097DFA2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685CD890" w14:textId="77777777" w:rsidTr="00396D4C">
        <w:trPr>
          <w:trHeight w:val="255"/>
        </w:trPr>
        <w:tc>
          <w:tcPr>
            <w:tcW w:w="1239" w:type="dxa"/>
            <w:tcBorders>
              <w:top w:val="nil"/>
              <w:left w:val="single" w:sz="4" w:space="0" w:color="auto"/>
              <w:bottom w:val="single" w:sz="4" w:space="0" w:color="auto"/>
              <w:right w:val="single" w:sz="4" w:space="0" w:color="auto"/>
            </w:tcBorders>
            <w:shd w:val="clear" w:color="auto" w:fill="auto"/>
            <w:vAlign w:val="bottom"/>
            <w:hideMark/>
          </w:tcPr>
          <w:p w14:paraId="55F85CB4"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Lafayette</w:t>
            </w:r>
          </w:p>
        </w:tc>
        <w:tc>
          <w:tcPr>
            <w:tcW w:w="1040" w:type="dxa"/>
            <w:tcBorders>
              <w:top w:val="nil"/>
              <w:left w:val="nil"/>
              <w:bottom w:val="single" w:sz="4" w:space="0" w:color="auto"/>
              <w:right w:val="single" w:sz="4" w:space="0" w:color="auto"/>
            </w:tcBorders>
            <w:shd w:val="clear" w:color="auto" w:fill="auto"/>
            <w:noWrap/>
            <w:vAlign w:val="center"/>
            <w:hideMark/>
          </w:tcPr>
          <w:p w14:paraId="34093F7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19</w:t>
            </w:r>
          </w:p>
        </w:tc>
        <w:tc>
          <w:tcPr>
            <w:tcW w:w="880" w:type="dxa"/>
            <w:tcBorders>
              <w:top w:val="nil"/>
              <w:left w:val="nil"/>
              <w:bottom w:val="single" w:sz="4" w:space="0" w:color="auto"/>
              <w:right w:val="single" w:sz="4" w:space="0" w:color="auto"/>
            </w:tcBorders>
            <w:shd w:val="clear" w:color="auto" w:fill="auto"/>
            <w:noWrap/>
            <w:vAlign w:val="center"/>
            <w:hideMark/>
          </w:tcPr>
          <w:p w14:paraId="61D42BB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w:t>
            </w:r>
          </w:p>
        </w:tc>
        <w:tc>
          <w:tcPr>
            <w:tcW w:w="928" w:type="dxa"/>
            <w:tcBorders>
              <w:top w:val="nil"/>
              <w:left w:val="nil"/>
              <w:bottom w:val="single" w:sz="4" w:space="0" w:color="auto"/>
              <w:right w:val="single" w:sz="4" w:space="0" w:color="auto"/>
            </w:tcBorders>
            <w:shd w:val="clear" w:color="auto" w:fill="auto"/>
            <w:noWrap/>
            <w:vAlign w:val="center"/>
            <w:hideMark/>
          </w:tcPr>
          <w:p w14:paraId="239DFED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w:t>
            </w:r>
          </w:p>
        </w:tc>
        <w:tc>
          <w:tcPr>
            <w:tcW w:w="1420" w:type="dxa"/>
            <w:tcBorders>
              <w:top w:val="nil"/>
              <w:left w:val="nil"/>
              <w:bottom w:val="single" w:sz="4" w:space="0" w:color="auto"/>
              <w:right w:val="single" w:sz="4" w:space="0" w:color="auto"/>
            </w:tcBorders>
            <w:shd w:val="clear" w:color="auto" w:fill="auto"/>
            <w:noWrap/>
            <w:vAlign w:val="center"/>
            <w:hideMark/>
          </w:tcPr>
          <w:p w14:paraId="7F47805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751430F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25</w:t>
            </w:r>
          </w:p>
        </w:tc>
        <w:tc>
          <w:tcPr>
            <w:tcW w:w="928" w:type="dxa"/>
            <w:tcBorders>
              <w:top w:val="nil"/>
              <w:left w:val="nil"/>
              <w:bottom w:val="single" w:sz="4" w:space="0" w:color="auto"/>
              <w:right w:val="single" w:sz="4" w:space="0" w:color="auto"/>
            </w:tcBorders>
            <w:shd w:val="clear" w:color="auto" w:fill="auto"/>
            <w:noWrap/>
            <w:vAlign w:val="center"/>
            <w:hideMark/>
          </w:tcPr>
          <w:p w14:paraId="22A79B7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1305254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7744CA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w:t>
            </w:r>
          </w:p>
        </w:tc>
        <w:tc>
          <w:tcPr>
            <w:tcW w:w="1040" w:type="dxa"/>
            <w:tcBorders>
              <w:top w:val="nil"/>
              <w:left w:val="nil"/>
              <w:bottom w:val="single" w:sz="4" w:space="0" w:color="auto"/>
              <w:right w:val="single" w:sz="4" w:space="0" w:color="auto"/>
            </w:tcBorders>
            <w:shd w:val="clear" w:color="auto" w:fill="auto"/>
            <w:noWrap/>
            <w:vAlign w:val="center"/>
            <w:hideMark/>
          </w:tcPr>
          <w:p w14:paraId="53AE0C3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5717A0D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4082A33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928" w:type="dxa"/>
            <w:tcBorders>
              <w:top w:val="nil"/>
              <w:left w:val="nil"/>
              <w:bottom w:val="single" w:sz="4" w:space="0" w:color="auto"/>
              <w:right w:val="single" w:sz="4" w:space="0" w:color="auto"/>
            </w:tcBorders>
            <w:shd w:val="clear" w:color="auto" w:fill="auto"/>
            <w:noWrap/>
            <w:vAlign w:val="center"/>
            <w:hideMark/>
          </w:tcPr>
          <w:p w14:paraId="6EBD1F0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48739DF8" w14:textId="77777777" w:rsidTr="00396D4C">
        <w:trPr>
          <w:trHeight w:val="255"/>
        </w:trPr>
        <w:tc>
          <w:tcPr>
            <w:tcW w:w="1239" w:type="dxa"/>
            <w:tcBorders>
              <w:top w:val="nil"/>
              <w:left w:val="single" w:sz="4" w:space="0" w:color="auto"/>
              <w:bottom w:val="single" w:sz="4" w:space="0" w:color="auto"/>
              <w:right w:val="single" w:sz="4" w:space="0" w:color="auto"/>
            </w:tcBorders>
            <w:shd w:val="clear" w:color="auto" w:fill="auto"/>
            <w:vAlign w:val="bottom"/>
            <w:hideMark/>
          </w:tcPr>
          <w:p w14:paraId="4CECF7FC"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Lafourche</w:t>
            </w:r>
          </w:p>
        </w:tc>
        <w:tc>
          <w:tcPr>
            <w:tcW w:w="1040" w:type="dxa"/>
            <w:tcBorders>
              <w:top w:val="nil"/>
              <w:left w:val="nil"/>
              <w:bottom w:val="single" w:sz="4" w:space="0" w:color="auto"/>
              <w:right w:val="single" w:sz="4" w:space="0" w:color="auto"/>
            </w:tcBorders>
            <w:shd w:val="clear" w:color="auto" w:fill="auto"/>
            <w:noWrap/>
            <w:vAlign w:val="center"/>
            <w:hideMark/>
          </w:tcPr>
          <w:p w14:paraId="39F2591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11,807</w:t>
            </w:r>
          </w:p>
        </w:tc>
        <w:tc>
          <w:tcPr>
            <w:tcW w:w="880" w:type="dxa"/>
            <w:tcBorders>
              <w:top w:val="nil"/>
              <w:left w:val="nil"/>
              <w:bottom w:val="single" w:sz="4" w:space="0" w:color="auto"/>
              <w:right w:val="single" w:sz="4" w:space="0" w:color="auto"/>
            </w:tcBorders>
            <w:shd w:val="clear" w:color="auto" w:fill="auto"/>
            <w:noWrap/>
            <w:vAlign w:val="center"/>
            <w:hideMark/>
          </w:tcPr>
          <w:p w14:paraId="214F7E7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16,826</w:t>
            </w:r>
          </w:p>
        </w:tc>
        <w:tc>
          <w:tcPr>
            <w:tcW w:w="928" w:type="dxa"/>
            <w:tcBorders>
              <w:top w:val="nil"/>
              <w:left w:val="nil"/>
              <w:bottom w:val="single" w:sz="4" w:space="0" w:color="auto"/>
              <w:right w:val="single" w:sz="4" w:space="0" w:color="auto"/>
            </w:tcBorders>
            <w:shd w:val="clear" w:color="auto" w:fill="auto"/>
            <w:noWrap/>
            <w:vAlign w:val="center"/>
            <w:hideMark/>
          </w:tcPr>
          <w:p w14:paraId="01B3C2A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219</w:t>
            </w:r>
          </w:p>
        </w:tc>
        <w:tc>
          <w:tcPr>
            <w:tcW w:w="1420" w:type="dxa"/>
            <w:tcBorders>
              <w:top w:val="nil"/>
              <w:left w:val="nil"/>
              <w:bottom w:val="single" w:sz="4" w:space="0" w:color="auto"/>
              <w:right w:val="single" w:sz="4" w:space="0" w:color="auto"/>
            </w:tcBorders>
            <w:shd w:val="clear" w:color="auto" w:fill="auto"/>
            <w:noWrap/>
            <w:vAlign w:val="center"/>
            <w:hideMark/>
          </w:tcPr>
          <w:p w14:paraId="683E1F5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28,516</w:t>
            </w:r>
          </w:p>
        </w:tc>
        <w:tc>
          <w:tcPr>
            <w:tcW w:w="880" w:type="dxa"/>
            <w:tcBorders>
              <w:top w:val="nil"/>
              <w:left w:val="nil"/>
              <w:bottom w:val="single" w:sz="4" w:space="0" w:color="auto"/>
              <w:right w:val="single" w:sz="4" w:space="0" w:color="auto"/>
            </w:tcBorders>
            <w:shd w:val="clear" w:color="auto" w:fill="auto"/>
            <w:noWrap/>
            <w:vAlign w:val="center"/>
            <w:hideMark/>
          </w:tcPr>
          <w:p w14:paraId="3245DED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22,780</w:t>
            </w:r>
          </w:p>
        </w:tc>
        <w:tc>
          <w:tcPr>
            <w:tcW w:w="928" w:type="dxa"/>
            <w:tcBorders>
              <w:top w:val="nil"/>
              <w:left w:val="nil"/>
              <w:bottom w:val="single" w:sz="4" w:space="0" w:color="auto"/>
              <w:right w:val="single" w:sz="4" w:space="0" w:color="auto"/>
            </w:tcBorders>
            <w:shd w:val="clear" w:color="auto" w:fill="auto"/>
            <w:noWrap/>
            <w:vAlign w:val="center"/>
            <w:hideMark/>
          </w:tcPr>
          <w:p w14:paraId="3D82EDD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440</w:t>
            </w:r>
          </w:p>
        </w:tc>
        <w:tc>
          <w:tcPr>
            <w:tcW w:w="1040" w:type="dxa"/>
            <w:tcBorders>
              <w:top w:val="nil"/>
              <w:left w:val="nil"/>
              <w:bottom w:val="single" w:sz="4" w:space="0" w:color="auto"/>
              <w:right w:val="single" w:sz="4" w:space="0" w:color="auto"/>
            </w:tcBorders>
            <w:shd w:val="clear" w:color="auto" w:fill="auto"/>
            <w:noWrap/>
            <w:vAlign w:val="center"/>
            <w:hideMark/>
          </w:tcPr>
          <w:p w14:paraId="62EA539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12,221</w:t>
            </w:r>
          </w:p>
        </w:tc>
        <w:tc>
          <w:tcPr>
            <w:tcW w:w="880" w:type="dxa"/>
            <w:tcBorders>
              <w:top w:val="nil"/>
              <w:left w:val="nil"/>
              <w:bottom w:val="single" w:sz="4" w:space="0" w:color="auto"/>
              <w:right w:val="single" w:sz="4" w:space="0" w:color="auto"/>
            </w:tcBorders>
            <w:shd w:val="clear" w:color="auto" w:fill="auto"/>
            <w:noWrap/>
            <w:vAlign w:val="center"/>
            <w:hideMark/>
          </w:tcPr>
          <w:p w14:paraId="52960B4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18,212</w:t>
            </w:r>
          </w:p>
        </w:tc>
        <w:tc>
          <w:tcPr>
            <w:tcW w:w="1040" w:type="dxa"/>
            <w:tcBorders>
              <w:top w:val="nil"/>
              <w:left w:val="nil"/>
              <w:bottom w:val="single" w:sz="4" w:space="0" w:color="auto"/>
              <w:right w:val="single" w:sz="4" w:space="0" w:color="auto"/>
            </w:tcBorders>
            <w:shd w:val="clear" w:color="auto" w:fill="auto"/>
            <w:noWrap/>
            <w:vAlign w:val="center"/>
            <w:hideMark/>
          </w:tcPr>
          <w:p w14:paraId="613B251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1,977</w:t>
            </w:r>
          </w:p>
        </w:tc>
        <w:tc>
          <w:tcPr>
            <w:tcW w:w="880" w:type="dxa"/>
            <w:tcBorders>
              <w:top w:val="nil"/>
              <w:left w:val="nil"/>
              <w:bottom w:val="single" w:sz="4" w:space="0" w:color="auto"/>
              <w:right w:val="single" w:sz="4" w:space="0" w:color="auto"/>
            </w:tcBorders>
            <w:shd w:val="clear" w:color="auto" w:fill="auto"/>
            <w:noWrap/>
            <w:vAlign w:val="center"/>
            <w:hideMark/>
          </w:tcPr>
          <w:p w14:paraId="350BBB9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9,213</w:t>
            </w:r>
          </w:p>
        </w:tc>
        <w:tc>
          <w:tcPr>
            <w:tcW w:w="1420" w:type="dxa"/>
            <w:tcBorders>
              <w:top w:val="nil"/>
              <w:left w:val="nil"/>
              <w:bottom w:val="single" w:sz="4" w:space="0" w:color="auto"/>
              <w:right w:val="single" w:sz="4" w:space="0" w:color="auto"/>
            </w:tcBorders>
            <w:shd w:val="clear" w:color="auto" w:fill="auto"/>
            <w:noWrap/>
            <w:vAlign w:val="center"/>
            <w:hideMark/>
          </w:tcPr>
          <w:p w14:paraId="1E27E1C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11,050</w:t>
            </w:r>
          </w:p>
        </w:tc>
        <w:tc>
          <w:tcPr>
            <w:tcW w:w="928" w:type="dxa"/>
            <w:tcBorders>
              <w:top w:val="nil"/>
              <w:left w:val="nil"/>
              <w:bottom w:val="single" w:sz="4" w:space="0" w:color="auto"/>
              <w:right w:val="single" w:sz="4" w:space="0" w:color="auto"/>
            </w:tcBorders>
            <w:shd w:val="clear" w:color="auto" w:fill="auto"/>
            <w:noWrap/>
            <w:vAlign w:val="center"/>
            <w:hideMark/>
          </w:tcPr>
          <w:p w14:paraId="7B0D4DE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4,598</w:t>
            </w:r>
          </w:p>
        </w:tc>
      </w:tr>
      <w:tr w:rsidR="00342423" w:rsidRPr="00342423" w14:paraId="764DDC83" w14:textId="77777777" w:rsidTr="00396D4C">
        <w:trPr>
          <w:trHeight w:val="255"/>
        </w:trPr>
        <w:tc>
          <w:tcPr>
            <w:tcW w:w="1239" w:type="dxa"/>
            <w:tcBorders>
              <w:top w:val="nil"/>
              <w:left w:val="single" w:sz="4" w:space="0" w:color="auto"/>
              <w:bottom w:val="single" w:sz="4" w:space="0" w:color="auto"/>
              <w:right w:val="single" w:sz="4" w:space="0" w:color="auto"/>
            </w:tcBorders>
            <w:shd w:val="clear" w:color="auto" w:fill="auto"/>
            <w:vAlign w:val="bottom"/>
            <w:hideMark/>
          </w:tcPr>
          <w:p w14:paraId="16800C56"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Livingston</w:t>
            </w:r>
          </w:p>
        </w:tc>
        <w:tc>
          <w:tcPr>
            <w:tcW w:w="1040" w:type="dxa"/>
            <w:tcBorders>
              <w:top w:val="nil"/>
              <w:left w:val="nil"/>
              <w:bottom w:val="single" w:sz="4" w:space="0" w:color="auto"/>
              <w:right w:val="single" w:sz="4" w:space="0" w:color="auto"/>
            </w:tcBorders>
            <w:shd w:val="clear" w:color="auto" w:fill="auto"/>
            <w:noWrap/>
            <w:vAlign w:val="center"/>
            <w:hideMark/>
          </w:tcPr>
          <w:p w14:paraId="4965FF8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6908D86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2,631</w:t>
            </w:r>
          </w:p>
        </w:tc>
        <w:tc>
          <w:tcPr>
            <w:tcW w:w="928" w:type="dxa"/>
            <w:tcBorders>
              <w:top w:val="nil"/>
              <w:left w:val="nil"/>
              <w:bottom w:val="single" w:sz="4" w:space="0" w:color="auto"/>
              <w:right w:val="single" w:sz="4" w:space="0" w:color="auto"/>
            </w:tcBorders>
            <w:shd w:val="clear" w:color="auto" w:fill="auto"/>
            <w:noWrap/>
            <w:vAlign w:val="center"/>
            <w:hideMark/>
          </w:tcPr>
          <w:p w14:paraId="1362B2A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4C6C4BD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71A75B0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336</w:t>
            </w:r>
          </w:p>
        </w:tc>
        <w:tc>
          <w:tcPr>
            <w:tcW w:w="928" w:type="dxa"/>
            <w:tcBorders>
              <w:top w:val="nil"/>
              <w:left w:val="nil"/>
              <w:bottom w:val="single" w:sz="4" w:space="0" w:color="auto"/>
              <w:right w:val="single" w:sz="4" w:space="0" w:color="auto"/>
            </w:tcBorders>
            <w:shd w:val="clear" w:color="auto" w:fill="auto"/>
            <w:noWrap/>
            <w:vAlign w:val="center"/>
            <w:hideMark/>
          </w:tcPr>
          <w:p w14:paraId="3C5B7A5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21</w:t>
            </w:r>
          </w:p>
        </w:tc>
        <w:tc>
          <w:tcPr>
            <w:tcW w:w="1040" w:type="dxa"/>
            <w:tcBorders>
              <w:top w:val="nil"/>
              <w:left w:val="nil"/>
              <w:bottom w:val="single" w:sz="4" w:space="0" w:color="auto"/>
              <w:right w:val="single" w:sz="4" w:space="0" w:color="auto"/>
            </w:tcBorders>
            <w:shd w:val="clear" w:color="auto" w:fill="auto"/>
            <w:noWrap/>
            <w:vAlign w:val="center"/>
            <w:hideMark/>
          </w:tcPr>
          <w:p w14:paraId="1C7196B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CAF403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911</w:t>
            </w:r>
          </w:p>
        </w:tc>
        <w:tc>
          <w:tcPr>
            <w:tcW w:w="1040" w:type="dxa"/>
            <w:tcBorders>
              <w:top w:val="nil"/>
              <w:left w:val="nil"/>
              <w:bottom w:val="single" w:sz="4" w:space="0" w:color="auto"/>
              <w:right w:val="single" w:sz="4" w:space="0" w:color="auto"/>
            </w:tcBorders>
            <w:shd w:val="clear" w:color="auto" w:fill="auto"/>
            <w:noWrap/>
            <w:vAlign w:val="center"/>
            <w:hideMark/>
          </w:tcPr>
          <w:p w14:paraId="7A3F937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7408FE0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1805CBE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1,921</w:t>
            </w:r>
          </w:p>
        </w:tc>
        <w:tc>
          <w:tcPr>
            <w:tcW w:w="928" w:type="dxa"/>
            <w:tcBorders>
              <w:top w:val="nil"/>
              <w:left w:val="nil"/>
              <w:bottom w:val="single" w:sz="4" w:space="0" w:color="auto"/>
              <w:right w:val="single" w:sz="4" w:space="0" w:color="auto"/>
            </w:tcBorders>
            <w:shd w:val="clear" w:color="auto" w:fill="auto"/>
            <w:noWrap/>
            <w:vAlign w:val="center"/>
            <w:hideMark/>
          </w:tcPr>
          <w:p w14:paraId="316B23E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338136AF" w14:textId="77777777" w:rsidTr="00396D4C">
        <w:trPr>
          <w:trHeight w:val="255"/>
        </w:trPr>
        <w:tc>
          <w:tcPr>
            <w:tcW w:w="1239" w:type="dxa"/>
            <w:tcBorders>
              <w:top w:val="nil"/>
              <w:left w:val="single" w:sz="4" w:space="0" w:color="auto"/>
              <w:bottom w:val="single" w:sz="4" w:space="0" w:color="auto"/>
              <w:right w:val="single" w:sz="4" w:space="0" w:color="auto"/>
            </w:tcBorders>
            <w:shd w:val="clear" w:color="auto" w:fill="auto"/>
            <w:vAlign w:val="bottom"/>
            <w:hideMark/>
          </w:tcPr>
          <w:p w14:paraId="24118E3E"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Orleans</w:t>
            </w:r>
          </w:p>
        </w:tc>
        <w:tc>
          <w:tcPr>
            <w:tcW w:w="1040" w:type="dxa"/>
            <w:tcBorders>
              <w:top w:val="nil"/>
              <w:left w:val="nil"/>
              <w:bottom w:val="single" w:sz="4" w:space="0" w:color="auto"/>
              <w:right w:val="single" w:sz="4" w:space="0" w:color="auto"/>
            </w:tcBorders>
            <w:shd w:val="clear" w:color="auto" w:fill="auto"/>
            <w:noWrap/>
            <w:vAlign w:val="center"/>
            <w:hideMark/>
          </w:tcPr>
          <w:p w14:paraId="508AB5B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287</w:t>
            </w:r>
          </w:p>
        </w:tc>
        <w:tc>
          <w:tcPr>
            <w:tcW w:w="880" w:type="dxa"/>
            <w:tcBorders>
              <w:top w:val="nil"/>
              <w:left w:val="nil"/>
              <w:bottom w:val="single" w:sz="4" w:space="0" w:color="auto"/>
              <w:right w:val="single" w:sz="4" w:space="0" w:color="auto"/>
            </w:tcBorders>
            <w:shd w:val="clear" w:color="auto" w:fill="auto"/>
            <w:noWrap/>
            <w:vAlign w:val="center"/>
            <w:hideMark/>
          </w:tcPr>
          <w:p w14:paraId="746A1B7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219</w:t>
            </w:r>
          </w:p>
        </w:tc>
        <w:tc>
          <w:tcPr>
            <w:tcW w:w="928" w:type="dxa"/>
            <w:tcBorders>
              <w:top w:val="nil"/>
              <w:left w:val="nil"/>
              <w:bottom w:val="single" w:sz="4" w:space="0" w:color="auto"/>
              <w:right w:val="single" w:sz="4" w:space="0" w:color="auto"/>
            </w:tcBorders>
            <w:shd w:val="clear" w:color="auto" w:fill="auto"/>
            <w:noWrap/>
            <w:vAlign w:val="center"/>
            <w:hideMark/>
          </w:tcPr>
          <w:p w14:paraId="25ACE3A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91</w:t>
            </w:r>
          </w:p>
        </w:tc>
        <w:tc>
          <w:tcPr>
            <w:tcW w:w="1420" w:type="dxa"/>
            <w:tcBorders>
              <w:top w:val="nil"/>
              <w:left w:val="nil"/>
              <w:bottom w:val="single" w:sz="4" w:space="0" w:color="auto"/>
              <w:right w:val="single" w:sz="4" w:space="0" w:color="auto"/>
            </w:tcBorders>
            <w:shd w:val="clear" w:color="auto" w:fill="auto"/>
            <w:noWrap/>
            <w:vAlign w:val="center"/>
            <w:hideMark/>
          </w:tcPr>
          <w:p w14:paraId="74A71AE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9C0969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928" w:type="dxa"/>
            <w:tcBorders>
              <w:top w:val="nil"/>
              <w:left w:val="nil"/>
              <w:bottom w:val="single" w:sz="4" w:space="0" w:color="auto"/>
              <w:right w:val="single" w:sz="4" w:space="0" w:color="auto"/>
            </w:tcBorders>
            <w:shd w:val="clear" w:color="auto" w:fill="auto"/>
            <w:noWrap/>
            <w:vAlign w:val="center"/>
            <w:hideMark/>
          </w:tcPr>
          <w:p w14:paraId="7C5EFEF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636751B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538</w:t>
            </w:r>
          </w:p>
        </w:tc>
        <w:tc>
          <w:tcPr>
            <w:tcW w:w="880" w:type="dxa"/>
            <w:tcBorders>
              <w:top w:val="nil"/>
              <w:left w:val="nil"/>
              <w:bottom w:val="single" w:sz="4" w:space="0" w:color="auto"/>
              <w:right w:val="single" w:sz="4" w:space="0" w:color="auto"/>
            </w:tcBorders>
            <w:shd w:val="clear" w:color="auto" w:fill="auto"/>
            <w:noWrap/>
            <w:vAlign w:val="center"/>
            <w:hideMark/>
          </w:tcPr>
          <w:p w14:paraId="0DB5F41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18626C8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12E9494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1AAD46B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928" w:type="dxa"/>
            <w:tcBorders>
              <w:top w:val="nil"/>
              <w:left w:val="nil"/>
              <w:bottom w:val="single" w:sz="4" w:space="0" w:color="auto"/>
              <w:right w:val="single" w:sz="4" w:space="0" w:color="auto"/>
            </w:tcBorders>
            <w:shd w:val="clear" w:color="auto" w:fill="auto"/>
            <w:noWrap/>
            <w:vAlign w:val="center"/>
            <w:hideMark/>
          </w:tcPr>
          <w:p w14:paraId="047FBCF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0F765868" w14:textId="77777777" w:rsidTr="00396D4C">
        <w:trPr>
          <w:trHeight w:val="255"/>
        </w:trPr>
        <w:tc>
          <w:tcPr>
            <w:tcW w:w="1239" w:type="dxa"/>
            <w:tcBorders>
              <w:top w:val="nil"/>
              <w:left w:val="single" w:sz="4" w:space="0" w:color="auto"/>
              <w:bottom w:val="single" w:sz="4" w:space="0" w:color="auto"/>
              <w:right w:val="single" w:sz="4" w:space="0" w:color="auto"/>
            </w:tcBorders>
            <w:shd w:val="clear" w:color="auto" w:fill="auto"/>
            <w:vAlign w:val="bottom"/>
            <w:hideMark/>
          </w:tcPr>
          <w:p w14:paraId="7F1BA113"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Plaquemines</w:t>
            </w:r>
          </w:p>
        </w:tc>
        <w:tc>
          <w:tcPr>
            <w:tcW w:w="1040" w:type="dxa"/>
            <w:tcBorders>
              <w:top w:val="nil"/>
              <w:left w:val="nil"/>
              <w:bottom w:val="single" w:sz="4" w:space="0" w:color="auto"/>
              <w:right w:val="single" w:sz="4" w:space="0" w:color="auto"/>
            </w:tcBorders>
            <w:shd w:val="clear" w:color="auto" w:fill="auto"/>
            <w:noWrap/>
            <w:vAlign w:val="center"/>
            <w:hideMark/>
          </w:tcPr>
          <w:p w14:paraId="61FF5D5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9,899</w:t>
            </w:r>
          </w:p>
        </w:tc>
        <w:tc>
          <w:tcPr>
            <w:tcW w:w="880" w:type="dxa"/>
            <w:tcBorders>
              <w:top w:val="nil"/>
              <w:left w:val="nil"/>
              <w:bottom w:val="single" w:sz="4" w:space="0" w:color="auto"/>
              <w:right w:val="single" w:sz="4" w:space="0" w:color="auto"/>
            </w:tcBorders>
            <w:shd w:val="clear" w:color="auto" w:fill="auto"/>
            <w:noWrap/>
            <w:vAlign w:val="center"/>
            <w:hideMark/>
          </w:tcPr>
          <w:p w14:paraId="1CADEEF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52,933</w:t>
            </w:r>
          </w:p>
        </w:tc>
        <w:tc>
          <w:tcPr>
            <w:tcW w:w="928" w:type="dxa"/>
            <w:tcBorders>
              <w:top w:val="nil"/>
              <w:left w:val="nil"/>
              <w:bottom w:val="single" w:sz="4" w:space="0" w:color="auto"/>
              <w:right w:val="single" w:sz="4" w:space="0" w:color="auto"/>
            </w:tcBorders>
            <w:shd w:val="clear" w:color="auto" w:fill="auto"/>
            <w:noWrap/>
            <w:vAlign w:val="center"/>
            <w:hideMark/>
          </w:tcPr>
          <w:p w14:paraId="57B4367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376</w:t>
            </w:r>
          </w:p>
        </w:tc>
        <w:tc>
          <w:tcPr>
            <w:tcW w:w="1420" w:type="dxa"/>
            <w:tcBorders>
              <w:top w:val="nil"/>
              <w:left w:val="nil"/>
              <w:bottom w:val="single" w:sz="4" w:space="0" w:color="auto"/>
              <w:right w:val="single" w:sz="4" w:space="0" w:color="auto"/>
            </w:tcBorders>
            <w:shd w:val="clear" w:color="auto" w:fill="auto"/>
            <w:noWrap/>
            <w:vAlign w:val="center"/>
            <w:hideMark/>
          </w:tcPr>
          <w:p w14:paraId="379A65C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34,683</w:t>
            </w:r>
          </w:p>
        </w:tc>
        <w:tc>
          <w:tcPr>
            <w:tcW w:w="880" w:type="dxa"/>
            <w:tcBorders>
              <w:top w:val="nil"/>
              <w:left w:val="nil"/>
              <w:bottom w:val="single" w:sz="4" w:space="0" w:color="auto"/>
              <w:right w:val="single" w:sz="4" w:space="0" w:color="auto"/>
            </w:tcBorders>
            <w:shd w:val="clear" w:color="auto" w:fill="auto"/>
            <w:noWrap/>
            <w:vAlign w:val="center"/>
            <w:hideMark/>
          </w:tcPr>
          <w:p w14:paraId="3940128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51,302</w:t>
            </w:r>
          </w:p>
        </w:tc>
        <w:tc>
          <w:tcPr>
            <w:tcW w:w="928" w:type="dxa"/>
            <w:tcBorders>
              <w:top w:val="nil"/>
              <w:left w:val="nil"/>
              <w:bottom w:val="single" w:sz="4" w:space="0" w:color="auto"/>
              <w:right w:val="single" w:sz="4" w:space="0" w:color="auto"/>
            </w:tcBorders>
            <w:shd w:val="clear" w:color="auto" w:fill="auto"/>
            <w:noWrap/>
            <w:vAlign w:val="center"/>
            <w:hideMark/>
          </w:tcPr>
          <w:p w14:paraId="6A13D9E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735</w:t>
            </w:r>
          </w:p>
        </w:tc>
        <w:tc>
          <w:tcPr>
            <w:tcW w:w="1040" w:type="dxa"/>
            <w:tcBorders>
              <w:top w:val="nil"/>
              <w:left w:val="nil"/>
              <w:bottom w:val="single" w:sz="4" w:space="0" w:color="auto"/>
              <w:right w:val="single" w:sz="4" w:space="0" w:color="auto"/>
            </w:tcBorders>
            <w:shd w:val="clear" w:color="auto" w:fill="auto"/>
            <w:noWrap/>
            <w:vAlign w:val="center"/>
            <w:hideMark/>
          </w:tcPr>
          <w:p w14:paraId="169C2FD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18,121</w:t>
            </w:r>
          </w:p>
        </w:tc>
        <w:tc>
          <w:tcPr>
            <w:tcW w:w="880" w:type="dxa"/>
            <w:tcBorders>
              <w:top w:val="nil"/>
              <w:left w:val="nil"/>
              <w:bottom w:val="single" w:sz="4" w:space="0" w:color="auto"/>
              <w:right w:val="single" w:sz="4" w:space="0" w:color="auto"/>
            </w:tcBorders>
            <w:shd w:val="clear" w:color="auto" w:fill="auto"/>
            <w:noWrap/>
            <w:vAlign w:val="center"/>
            <w:hideMark/>
          </w:tcPr>
          <w:p w14:paraId="00E5182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20,642</w:t>
            </w:r>
          </w:p>
        </w:tc>
        <w:tc>
          <w:tcPr>
            <w:tcW w:w="1040" w:type="dxa"/>
            <w:tcBorders>
              <w:top w:val="nil"/>
              <w:left w:val="nil"/>
              <w:bottom w:val="single" w:sz="4" w:space="0" w:color="auto"/>
              <w:right w:val="single" w:sz="4" w:space="0" w:color="auto"/>
            </w:tcBorders>
            <w:shd w:val="clear" w:color="auto" w:fill="auto"/>
            <w:noWrap/>
            <w:vAlign w:val="center"/>
            <w:hideMark/>
          </w:tcPr>
          <w:p w14:paraId="6FDCC5C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280</w:t>
            </w:r>
          </w:p>
        </w:tc>
        <w:tc>
          <w:tcPr>
            <w:tcW w:w="880" w:type="dxa"/>
            <w:tcBorders>
              <w:top w:val="nil"/>
              <w:left w:val="nil"/>
              <w:bottom w:val="single" w:sz="4" w:space="0" w:color="auto"/>
              <w:right w:val="single" w:sz="4" w:space="0" w:color="auto"/>
            </w:tcBorders>
            <w:shd w:val="clear" w:color="auto" w:fill="auto"/>
            <w:noWrap/>
            <w:vAlign w:val="center"/>
            <w:hideMark/>
          </w:tcPr>
          <w:p w14:paraId="039CE1F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343</w:t>
            </w:r>
          </w:p>
        </w:tc>
        <w:tc>
          <w:tcPr>
            <w:tcW w:w="1420" w:type="dxa"/>
            <w:tcBorders>
              <w:top w:val="nil"/>
              <w:left w:val="nil"/>
              <w:bottom w:val="single" w:sz="4" w:space="0" w:color="auto"/>
              <w:right w:val="single" w:sz="4" w:space="0" w:color="auto"/>
            </w:tcBorders>
            <w:shd w:val="clear" w:color="auto" w:fill="auto"/>
            <w:noWrap/>
            <w:vAlign w:val="center"/>
            <w:hideMark/>
          </w:tcPr>
          <w:p w14:paraId="3496021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843</w:t>
            </w:r>
          </w:p>
        </w:tc>
        <w:tc>
          <w:tcPr>
            <w:tcW w:w="928" w:type="dxa"/>
            <w:tcBorders>
              <w:top w:val="nil"/>
              <w:left w:val="nil"/>
              <w:bottom w:val="single" w:sz="4" w:space="0" w:color="auto"/>
              <w:right w:val="single" w:sz="4" w:space="0" w:color="auto"/>
            </w:tcBorders>
            <w:shd w:val="clear" w:color="auto" w:fill="auto"/>
            <w:noWrap/>
            <w:vAlign w:val="center"/>
            <w:hideMark/>
          </w:tcPr>
          <w:p w14:paraId="79DC31F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630</w:t>
            </w:r>
          </w:p>
        </w:tc>
      </w:tr>
      <w:tr w:rsidR="00342423" w:rsidRPr="00342423" w14:paraId="35B192F8" w14:textId="77777777" w:rsidTr="00396D4C">
        <w:trPr>
          <w:trHeight w:val="255"/>
        </w:trPr>
        <w:tc>
          <w:tcPr>
            <w:tcW w:w="1239" w:type="dxa"/>
            <w:tcBorders>
              <w:top w:val="nil"/>
              <w:left w:val="single" w:sz="4" w:space="0" w:color="auto"/>
              <w:bottom w:val="single" w:sz="4" w:space="0" w:color="auto"/>
              <w:right w:val="single" w:sz="4" w:space="0" w:color="auto"/>
            </w:tcBorders>
            <w:shd w:val="clear" w:color="auto" w:fill="auto"/>
            <w:vAlign w:val="bottom"/>
            <w:hideMark/>
          </w:tcPr>
          <w:p w14:paraId="4A2A48C0"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St. Bernard</w:t>
            </w:r>
          </w:p>
        </w:tc>
        <w:tc>
          <w:tcPr>
            <w:tcW w:w="1040" w:type="dxa"/>
            <w:tcBorders>
              <w:top w:val="nil"/>
              <w:left w:val="nil"/>
              <w:bottom w:val="single" w:sz="4" w:space="0" w:color="auto"/>
              <w:right w:val="single" w:sz="4" w:space="0" w:color="auto"/>
            </w:tcBorders>
            <w:shd w:val="clear" w:color="auto" w:fill="auto"/>
            <w:noWrap/>
            <w:vAlign w:val="center"/>
            <w:hideMark/>
          </w:tcPr>
          <w:p w14:paraId="5335C5B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2,877</w:t>
            </w:r>
          </w:p>
        </w:tc>
        <w:tc>
          <w:tcPr>
            <w:tcW w:w="880" w:type="dxa"/>
            <w:tcBorders>
              <w:top w:val="nil"/>
              <w:left w:val="nil"/>
              <w:bottom w:val="single" w:sz="4" w:space="0" w:color="auto"/>
              <w:right w:val="single" w:sz="4" w:space="0" w:color="auto"/>
            </w:tcBorders>
            <w:shd w:val="clear" w:color="auto" w:fill="auto"/>
            <w:noWrap/>
            <w:vAlign w:val="center"/>
            <w:hideMark/>
          </w:tcPr>
          <w:p w14:paraId="50EEE0C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2,892</w:t>
            </w:r>
          </w:p>
        </w:tc>
        <w:tc>
          <w:tcPr>
            <w:tcW w:w="928" w:type="dxa"/>
            <w:tcBorders>
              <w:top w:val="nil"/>
              <w:left w:val="nil"/>
              <w:bottom w:val="single" w:sz="4" w:space="0" w:color="auto"/>
              <w:right w:val="single" w:sz="4" w:space="0" w:color="auto"/>
            </w:tcBorders>
            <w:shd w:val="clear" w:color="auto" w:fill="auto"/>
            <w:noWrap/>
            <w:vAlign w:val="center"/>
            <w:hideMark/>
          </w:tcPr>
          <w:p w14:paraId="7731662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3D29447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5,412</w:t>
            </w:r>
          </w:p>
        </w:tc>
        <w:tc>
          <w:tcPr>
            <w:tcW w:w="880" w:type="dxa"/>
            <w:tcBorders>
              <w:top w:val="nil"/>
              <w:left w:val="nil"/>
              <w:bottom w:val="single" w:sz="4" w:space="0" w:color="auto"/>
              <w:right w:val="single" w:sz="4" w:space="0" w:color="auto"/>
            </w:tcBorders>
            <w:shd w:val="clear" w:color="auto" w:fill="auto"/>
            <w:noWrap/>
            <w:vAlign w:val="center"/>
            <w:hideMark/>
          </w:tcPr>
          <w:p w14:paraId="7334F9D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7,783</w:t>
            </w:r>
          </w:p>
        </w:tc>
        <w:tc>
          <w:tcPr>
            <w:tcW w:w="928" w:type="dxa"/>
            <w:tcBorders>
              <w:top w:val="nil"/>
              <w:left w:val="nil"/>
              <w:bottom w:val="single" w:sz="4" w:space="0" w:color="auto"/>
              <w:right w:val="single" w:sz="4" w:space="0" w:color="auto"/>
            </w:tcBorders>
            <w:shd w:val="clear" w:color="auto" w:fill="auto"/>
            <w:noWrap/>
            <w:vAlign w:val="center"/>
            <w:hideMark/>
          </w:tcPr>
          <w:p w14:paraId="5260F70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149</w:t>
            </w:r>
          </w:p>
        </w:tc>
        <w:tc>
          <w:tcPr>
            <w:tcW w:w="1040" w:type="dxa"/>
            <w:tcBorders>
              <w:top w:val="nil"/>
              <w:left w:val="nil"/>
              <w:bottom w:val="single" w:sz="4" w:space="0" w:color="auto"/>
              <w:right w:val="single" w:sz="4" w:space="0" w:color="auto"/>
            </w:tcBorders>
            <w:shd w:val="clear" w:color="auto" w:fill="auto"/>
            <w:noWrap/>
            <w:vAlign w:val="center"/>
            <w:hideMark/>
          </w:tcPr>
          <w:p w14:paraId="6CF0DC2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727</w:t>
            </w:r>
          </w:p>
        </w:tc>
        <w:tc>
          <w:tcPr>
            <w:tcW w:w="880" w:type="dxa"/>
            <w:tcBorders>
              <w:top w:val="nil"/>
              <w:left w:val="nil"/>
              <w:bottom w:val="single" w:sz="4" w:space="0" w:color="auto"/>
              <w:right w:val="single" w:sz="4" w:space="0" w:color="auto"/>
            </w:tcBorders>
            <w:shd w:val="clear" w:color="auto" w:fill="auto"/>
            <w:noWrap/>
            <w:vAlign w:val="center"/>
            <w:hideMark/>
          </w:tcPr>
          <w:p w14:paraId="6F3B52A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3,617</w:t>
            </w:r>
          </w:p>
        </w:tc>
        <w:tc>
          <w:tcPr>
            <w:tcW w:w="1040" w:type="dxa"/>
            <w:tcBorders>
              <w:top w:val="nil"/>
              <w:left w:val="nil"/>
              <w:bottom w:val="single" w:sz="4" w:space="0" w:color="auto"/>
              <w:right w:val="single" w:sz="4" w:space="0" w:color="auto"/>
            </w:tcBorders>
            <w:shd w:val="clear" w:color="auto" w:fill="auto"/>
            <w:noWrap/>
            <w:vAlign w:val="center"/>
            <w:hideMark/>
          </w:tcPr>
          <w:p w14:paraId="51DEECB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702D1CA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0DB0EE2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928" w:type="dxa"/>
            <w:tcBorders>
              <w:top w:val="nil"/>
              <w:left w:val="nil"/>
              <w:bottom w:val="single" w:sz="4" w:space="0" w:color="auto"/>
              <w:right w:val="single" w:sz="4" w:space="0" w:color="auto"/>
            </w:tcBorders>
            <w:shd w:val="clear" w:color="auto" w:fill="auto"/>
            <w:noWrap/>
            <w:vAlign w:val="center"/>
            <w:hideMark/>
          </w:tcPr>
          <w:p w14:paraId="57AD7D6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3412F33C" w14:textId="77777777" w:rsidTr="00396D4C">
        <w:trPr>
          <w:trHeight w:val="255"/>
        </w:trPr>
        <w:tc>
          <w:tcPr>
            <w:tcW w:w="1239" w:type="dxa"/>
            <w:tcBorders>
              <w:top w:val="nil"/>
              <w:left w:val="single" w:sz="4" w:space="0" w:color="auto"/>
              <w:bottom w:val="single" w:sz="4" w:space="0" w:color="auto"/>
              <w:right w:val="single" w:sz="4" w:space="0" w:color="auto"/>
            </w:tcBorders>
            <w:shd w:val="clear" w:color="auto" w:fill="auto"/>
            <w:vAlign w:val="bottom"/>
            <w:hideMark/>
          </w:tcPr>
          <w:p w14:paraId="785FFBCC"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St. Charles</w:t>
            </w:r>
          </w:p>
        </w:tc>
        <w:tc>
          <w:tcPr>
            <w:tcW w:w="1040" w:type="dxa"/>
            <w:tcBorders>
              <w:top w:val="nil"/>
              <w:left w:val="nil"/>
              <w:bottom w:val="single" w:sz="4" w:space="0" w:color="auto"/>
              <w:right w:val="single" w:sz="4" w:space="0" w:color="auto"/>
            </w:tcBorders>
            <w:shd w:val="clear" w:color="auto" w:fill="auto"/>
            <w:noWrap/>
            <w:vAlign w:val="center"/>
            <w:hideMark/>
          </w:tcPr>
          <w:p w14:paraId="154BBAC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2,099</w:t>
            </w:r>
          </w:p>
        </w:tc>
        <w:tc>
          <w:tcPr>
            <w:tcW w:w="880" w:type="dxa"/>
            <w:tcBorders>
              <w:top w:val="nil"/>
              <w:left w:val="nil"/>
              <w:bottom w:val="single" w:sz="4" w:space="0" w:color="auto"/>
              <w:right w:val="single" w:sz="4" w:space="0" w:color="auto"/>
            </w:tcBorders>
            <w:shd w:val="clear" w:color="auto" w:fill="auto"/>
            <w:noWrap/>
            <w:vAlign w:val="center"/>
            <w:hideMark/>
          </w:tcPr>
          <w:p w14:paraId="1549D6F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8,706</w:t>
            </w:r>
          </w:p>
        </w:tc>
        <w:tc>
          <w:tcPr>
            <w:tcW w:w="928" w:type="dxa"/>
            <w:tcBorders>
              <w:top w:val="nil"/>
              <w:left w:val="nil"/>
              <w:bottom w:val="single" w:sz="4" w:space="0" w:color="auto"/>
              <w:right w:val="single" w:sz="4" w:space="0" w:color="auto"/>
            </w:tcBorders>
            <w:shd w:val="clear" w:color="auto" w:fill="auto"/>
            <w:noWrap/>
            <w:vAlign w:val="center"/>
            <w:hideMark/>
          </w:tcPr>
          <w:p w14:paraId="4CC9683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364</w:t>
            </w:r>
          </w:p>
        </w:tc>
        <w:tc>
          <w:tcPr>
            <w:tcW w:w="1420" w:type="dxa"/>
            <w:tcBorders>
              <w:top w:val="nil"/>
              <w:left w:val="nil"/>
              <w:bottom w:val="single" w:sz="4" w:space="0" w:color="auto"/>
              <w:right w:val="single" w:sz="4" w:space="0" w:color="auto"/>
            </w:tcBorders>
            <w:shd w:val="clear" w:color="auto" w:fill="auto"/>
            <w:noWrap/>
            <w:vAlign w:val="center"/>
            <w:hideMark/>
          </w:tcPr>
          <w:p w14:paraId="65AF408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2,801</w:t>
            </w:r>
          </w:p>
        </w:tc>
        <w:tc>
          <w:tcPr>
            <w:tcW w:w="880" w:type="dxa"/>
            <w:tcBorders>
              <w:top w:val="nil"/>
              <w:left w:val="nil"/>
              <w:bottom w:val="single" w:sz="4" w:space="0" w:color="auto"/>
              <w:right w:val="single" w:sz="4" w:space="0" w:color="auto"/>
            </w:tcBorders>
            <w:shd w:val="clear" w:color="auto" w:fill="auto"/>
            <w:noWrap/>
            <w:vAlign w:val="center"/>
            <w:hideMark/>
          </w:tcPr>
          <w:p w14:paraId="0F4B1FE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9,543</w:t>
            </w:r>
          </w:p>
        </w:tc>
        <w:tc>
          <w:tcPr>
            <w:tcW w:w="928" w:type="dxa"/>
            <w:tcBorders>
              <w:top w:val="nil"/>
              <w:left w:val="nil"/>
              <w:bottom w:val="single" w:sz="4" w:space="0" w:color="auto"/>
              <w:right w:val="single" w:sz="4" w:space="0" w:color="auto"/>
            </w:tcBorders>
            <w:shd w:val="clear" w:color="auto" w:fill="auto"/>
            <w:noWrap/>
            <w:vAlign w:val="center"/>
            <w:hideMark/>
          </w:tcPr>
          <w:p w14:paraId="5013EF3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329</w:t>
            </w:r>
          </w:p>
        </w:tc>
        <w:tc>
          <w:tcPr>
            <w:tcW w:w="1040" w:type="dxa"/>
            <w:tcBorders>
              <w:top w:val="nil"/>
              <w:left w:val="nil"/>
              <w:bottom w:val="single" w:sz="4" w:space="0" w:color="auto"/>
              <w:right w:val="single" w:sz="4" w:space="0" w:color="auto"/>
            </w:tcBorders>
            <w:shd w:val="clear" w:color="auto" w:fill="auto"/>
            <w:noWrap/>
            <w:vAlign w:val="center"/>
            <w:hideMark/>
          </w:tcPr>
          <w:p w14:paraId="27CC9B9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1,279</w:t>
            </w:r>
          </w:p>
        </w:tc>
        <w:tc>
          <w:tcPr>
            <w:tcW w:w="880" w:type="dxa"/>
            <w:tcBorders>
              <w:top w:val="nil"/>
              <w:left w:val="nil"/>
              <w:bottom w:val="single" w:sz="4" w:space="0" w:color="auto"/>
              <w:right w:val="single" w:sz="4" w:space="0" w:color="auto"/>
            </w:tcBorders>
            <w:shd w:val="clear" w:color="auto" w:fill="auto"/>
            <w:noWrap/>
            <w:vAlign w:val="center"/>
            <w:hideMark/>
          </w:tcPr>
          <w:p w14:paraId="6F7AF4A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13,958</w:t>
            </w:r>
          </w:p>
        </w:tc>
        <w:tc>
          <w:tcPr>
            <w:tcW w:w="1040" w:type="dxa"/>
            <w:tcBorders>
              <w:top w:val="nil"/>
              <w:left w:val="nil"/>
              <w:bottom w:val="single" w:sz="4" w:space="0" w:color="auto"/>
              <w:right w:val="single" w:sz="4" w:space="0" w:color="auto"/>
            </w:tcBorders>
            <w:shd w:val="clear" w:color="auto" w:fill="auto"/>
            <w:noWrap/>
            <w:vAlign w:val="center"/>
            <w:hideMark/>
          </w:tcPr>
          <w:p w14:paraId="5B08BF5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631</w:t>
            </w:r>
          </w:p>
        </w:tc>
        <w:tc>
          <w:tcPr>
            <w:tcW w:w="880" w:type="dxa"/>
            <w:tcBorders>
              <w:top w:val="nil"/>
              <w:left w:val="nil"/>
              <w:bottom w:val="single" w:sz="4" w:space="0" w:color="auto"/>
              <w:right w:val="single" w:sz="4" w:space="0" w:color="auto"/>
            </w:tcBorders>
            <w:shd w:val="clear" w:color="auto" w:fill="auto"/>
            <w:noWrap/>
            <w:vAlign w:val="center"/>
            <w:hideMark/>
          </w:tcPr>
          <w:p w14:paraId="79A0BB6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1,863</w:t>
            </w:r>
          </w:p>
        </w:tc>
        <w:tc>
          <w:tcPr>
            <w:tcW w:w="1420" w:type="dxa"/>
            <w:tcBorders>
              <w:top w:val="nil"/>
              <w:left w:val="nil"/>
              <w:bottom w:val="single" w:sz="4" w:space="0" w:color="auto"/>
              <w:right w:val="single" w:sz="4" w:space="0" w:color="auto"/>
            </w:tcBorders>
            <w:shd w:val="clear" w:color="auto" w:fill="auto"/>
            <w:noWrap/>
            <w:vAlign w:val="center"/>
            <w:hideMark/>
          </w:tcPr>
          <w:p w14:paraId="2641451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10,915</w:t>
            </w:r>
          </w:p>
        </w:tc>
        <w:tc>
          <w:tcPr>
            <w:tcW w:w="928" w:type="dxa"/>
            <w:tcBorders>
              <w:top w:val="nil"/>
              <w:left w:val="nil"/>
              <w:bottom w:val="single" w:sz="4" w:space="0" w:color="auto"/>
              <w:right w:val="single" w:sz="4" w:space="0" w:color="auto"/>
            </w:tcBorders>
            <w:shd w:val="clear" w:color="auto" w:fill="auto"/>
            <w:noWrap/>
            <w:vAlign w:val="center"/>
            <w:hideMark/>
          </w:tcPr>
          <w:p w14:paraId="3105517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1,029</w:t>
            </w:r>
          </w:p>
        </w:tc>
      </w:tr>
      <w:tr w:rsidR="00342423" w:rsidRPr="00342423" w14:paraId="67177C3B" w14:textId="77777777" w:rsidTr="00396D4C">
        <w:trPr>
          <w:trHeight w:val="255"/>
        </w:trPr>
        <w:tc>
          <w:tcPr>
            <w:tcW w:w="1239" w:type="dxa"/>
            <w:tcBorders>
              <w:top w:val="nil"/>
              <w:left w:val="single" w:sz="4" w:space="0" w:color="auto"/>
              <w:bottom w:val="single" w:sz="4" w:space="0" w:color="auto"/>
              <w:right w:val="single" w:sz="4" w:space="0" w:color="auto"/>
            </w:tcBorders>
            <w:shd w:val="clear" w:color="auto" w:fill="auto"/>
            <w:vAlign w:val="bottom"/>
            <w:hideMark/>
          </w:tcPr>
          <w:p w14:paraId="560A16B1"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St. James</w:t>
            </w:r>
          </w:p>
        </w:tc>
        <w:tc>
          <w:tcPr>
            <w:tcW w:w="1040" w:type="dxa"/>
            <w:tcBorders>
              <w:top w:val="nil"/>
              <w:left w:val="nil"/>
              <w:bottom w:val="single" w:sz="4" w:space="0" w:color="auto"/>
              <w:right w:val="single" w:sz="4" w:space="0" w:color="auto"/>
            </w:tcBorders>
            <w:shd w:val="clear" w:color="auto" w:fill="auto"/>
            <w:noWrap/>
            <w:vAlign w:val="center"/>
            <w:hideMark/>
          </w:tcPr>
          <w:p w14:paraId="5C15729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48</w:t>
            </w:r>
          </w:p>
        </w:tc>
        <w:tc>
          <w:tcPr>
            <w:tcW w:w="880" w:type="dxa"/>
            <w:tcBorders>
              <w:top w:val="nil"/>
              <w:left w:val="nil"/>
              <w:bottom w:val="single" w:sz="4" w:space="0" w:color="auto"/>
              <w:right w:val="single" w:sz="4" w:space="0" w:color="auto"/>
            </w:tcBorders>
            <w:shd w:val="clear" w:color="auto" w:fill="auto"/>
            <w:noWrap/>
            <w:vAlign w:val="center"/>
            <w:hideMark/>
          </w:tcPr>
          <w:p w14:paraId="3DDA197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47</w:t>
            </w:r>
          </w:p>
        </w:tc>
        <w:tc>
          <w:tcPr>
            <w:tcW w:w="928" w:type="dxa"/>
            <w:tcBorders>
              <w:top w:val="nil"/>
              <w:left w:val="nil"/>
              <w:bottom w:val="single" w:sz="4" w:space="0" w:color="auto"/>
              <w:right w:val="single" w:sz="4" w:space="0" w:color="auto"/>
            </w:tcBorders>
            <w:shd w:val="clear" w:color="auto" w:fill="auto"/>
            <w:noWrap/>
            <w:vAlign w:val="center"/>
            <w:hideMark/>
          </w:tcPr>
          <w:p w14:paraId="730EF74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2031B9A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97</w:t>
            </w:r>
          </w:p>
        </w:tc>
        <w:tc>
          <w:tcPr>
            <w:tcW w:w="880" w:type="dxa"/>
            <w:tcBorders>
              <w:top w:val="nil"/>
              <w:left w:val="nil"/>
              <w:bottom w:val="single" w:sz="4" w:space="0" w:color="auto"/>
              <w:right w:val="single" w:sz="4" w:space="0" w:color="auto"/>
            </w:tcBorders>
            <w:shd w:val="clear" w:color="auto" w:fill="auto"/>
            <w:noWrap/>
            <w:vAlign w:val="center"/>
            <w:hideMark/>
          </w:tcPr>
          <w:p w14:paraId="2EAC51E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350</w:t>
            </w:r>
          </w:p>
        </w:tc>
        <w:tc>
          <w:tcPr>
            <w:tcW w:w="928" w:type="dxa"/>
            <w:tcBorders>
              <w:top w:val="nil"/>
              <w:left w:val="nil"/>
              <w:bottom w:val="single" w:sz="4" w:space="0" w:color="auto"/>
              <w:right w:val="single" w:sz="4" w:space="0" w:color="auto"/>
            </w:tcBorders>
            <w:shd w:val="clear" w:color="auto" w:fill="auto"/>
            <w:noWrap/>
            <w:vAlign w:val="center"/>
            <w:hideMark/>
          </w:tcPr>
          <w:p w14:paraId="23CEC5A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40</w:t>
            </w:r>
          </w:p>
        </w:tc>
        <w:tc>
          <w:tcPr>
            <w:tcW w:w="1040" w:type="dxa"/>
            <w:tcBorders>
              <w:top w:val="nil"/>
              <w:left w:val="nil"/>
              <w:bottom w:val="single" w:sz="4" w:space="0" w:color="auto"/>
              <w:right w:val="single" w:sz="4" w:space="0" w:color="auto"/>
            </w:tcBorders>
            <w:shd w:val="clear" w:color="auto" w:fill="auto"/>
            <w:noWrap/>
            <w:vAlign w:val="center"/>
            <w:hideMark/>
          </w:tcPr>
          <w:p w14:paraId="4E81CDD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32</w:t>
            </w:r>
          </w:p>
        </w:tc>
        <w:tc>
          <w:tcPr>
            <w:tcW w:w="880" w:type="dxa"/>
            <w:tcBorders>
              <w:top w:val="nil"/>
              <w:left w:val="nil"/>
              <w:bottom w:val="single" w:sz="4" w:space="0" w:color="auto"/>
              <w:right w:val="single" w:sz="4" w:space="0" w:color="auto"/>
            </w:tcBorders>
            <w:shd w:val="clear" w:color="auto" w:fill="auto"/>
            <w:noWrap/>
            <w:vAlign w:val="center"/>
            <w:hideMark/>
          </w:tcPr>
          <w:p w14:paraId="64C1BA9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2,752</w:t>
            </w:r>
          </w:p>
        </w:tc>
        <w:tc>
          <w:tcPr>
            <w:tcW w:w="1040" w:type="dxa"/>
            <w:tcBorders>
              <w:top w:val="nil"/>
              <w:left w:val="nil"/>
              <w:bottom w:val="single" w:sz="4" w:space="0" w:color="auto"/>
              <w:right w:val="single" w:sz="4" w:space="0" w:color="auto"/>
            </w:tcBorders>
            <w:shd w:val="clear" w:color="auto" w:fill="auto"/>
            <w:noWrap/>
            <w:vAlign w:val="center"/>
            <w:hideMark/>
          </w:tcPr>
          <w:p w14:paraId="771F3F3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57</w:t>
            </w:r>
          </w:p>
        </w:tc>
        <w:tc>
          <w:tcPr>
            <w:tcW w:w="880" w:type="dxa"/>
            <w:tcBorders>
              <w:top w:val="nil"/>
              <w:left w:val="nil"/>
              <w:bottom w:val="single" w:sz="4" w:space="0" w:color="auto"/>
              <w:right w:val="single" w:sz="4" w:space="0" w:color="auto"/>
            </w:tcBorders>
            <w:shd w:val="clear" w:color="auto" w:fill="auto"/>
            <w:noWrap/>
            <w:vAlign w:val="center"/>
            <w:hideMark/>
          </w:tcPr>
          <w:p w14:paraId="04C9FCF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278</w:t>
            </w:r>
          </w:p>
        </w:tc>
        <w:tc>
          <w:tcPr>
            <w:tcW w:w="1420" w:type="dxa"/>
            <w:tcBorders>
              <w:top w:val="nil"/>
              <w:left w:val="nil"/>
              <w:bottom w:val="single" w:sz="4" w:space="0" w:color="auto"/>
              <w:right w:val="single" w:sz="4" w:space="0" w:color="auto"/>
            </w:tcBorders>
            <w:shd w:val="clear" w:color="auto" w:fill="auto"/>
            <w:noWrap/>
            <w:vAlign w:val="center"/>
            <w:hideMark/>
          </w:tcPr>
          <w:p w14:paraId="53F9BE6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4,239</w:t>
            </w:r>
          </w:p>
        </w:tc>
        <w:tc>
          <w:tcPr>
            <w:tcW w:w="928" w:type="dxa"/>
            <w:tcBorders>
              <w:top w:val="nil"/>
              <w:left w:val="nil"/>
              <w:bottom w:val="single" w:sz="4" w:space="0" w:color="auto"/>
              <w:right w:val="single" w:sz="4" w:space="0" w:color="auto"/>
            </w:tcBorders>
            <w:shd w:val="clear" w:color="auto" w:fill="auto"/>
            <w:noWrap/>
            <w:vAlign w:val="center"/>
            <w:hideMark/>
          </w:tcPr>
          <w:p w14:paraId="2F0B7F1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395</w:t>
            </w:r>
          </w:p>
        </w:tc>
      </w:tr>
      <w:tr w:rsidR="00342423" w:rsidRPr="00342423" w14:paraId="057D6EB0" w14:textId="77777777" w:rsidTr="00396D4C">
        <w:trPr>
          <w:trHeight w:val="510"/>
        </w:trPr>
        <w:tc>
          <w:tcPr>
            <w:tcW w:w="1239" w:type="dxa"/>
            <w:tcBorders>
              <w:top w:val="nil"/>
              <w:left w:val="single" w:sz="4" w:space="0" w:color="auto"/>
              <w:bottom w:val="single" w:sz="4" w:space="0" w:color="auto"/>
              <w:right w:val="single" w:sz="4" w:space="0" w:color="auto"/>
            </w:tcBorders>
            <w:shd w:val="clear" w:color="auto" w:fill="auto"/>
            <w:vAlign w:val="bottom"/>
            <w:hideMark/>
          </w:tcPr>
          <w:p w14:paraId="0B05CC56"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St. John the Baptist</w:t>
            </w:r>
          </w:p>
        </w:tc>
        <w:tc>
          <w:tcPr>
            <w:tcW w:w="1040" w:type="dxa"/>
            <w:tcBorders>
              <w:top w:val="nil"/>
              <w:left w:val="nil"/>
              <w:bottom w:val="single" w:sz="4" w:space="0" w:color="auto"/>
              <w:right w:val="single" w:sz="4" w:space="0" w:color="auto"/>
            </w:tcBorders>
            <w:shd w:val="clear" w:color="auto" w:fill="auto"/>
            <w:noWrap/>
            <w:vAlign w:val="center"/>
            <w:hideMark/>
          </w:tcPr>
          <w:p w14:paraId="787CBE1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1,505</w:t>
            </w:r>
          </w:p>
        </w:tc>
        <w:tc>
          <w:tcPr>
            <w:tcW w:w="880" w:type="dxa"/>
            <w:tcBorders>
              <w:top w:val="nil"/>
              <w:left w:val="nil"/>
              <w:bottom w:val="single" w:sz="4" w:space="0" w:color="auto"/>
              <w:right w:val="single" w:sz="4" w:space="0" w:color="auto"/>
            </w:tcBorders>
            <w:shd w:val="clear" w:color="auto" w:fill="auto"/>
            <w:noWrap/>
            <w:vAlign w:val="center"/>
            <w:hideMark/>
          </w:tcPr>
          <w:p w14:paraId="6495FAD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11,132</w:t>
            </w:r>
          </w:p>
        </w:tc>
        <w:tc>
          <w:tcPr>
            <w:tcW w:w="928" w:type="dxa"/>
            <w:tcBorders>
              <w:top w:val="nil"/>
              <w:left w:val="nil"/>
              <w:bottom w:val="single" w:sz="4" w:space="0" w:color="auto"/>
              <w:right w:val="single" w:sz="4" w:space="0" w:color="auto"/>
            </w:tcBorders>
            <w:shd w:val="clear" w:color="auto" w:fill="auto"/>
            <w:noWrap/>
            <w:vAlign w:val="center"/>
            <w:hideMark/>
          </w:tcPr>
          <w:p w14:paraId="68C596D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5,813</w:t>
            </w:r>
          </w:p>
        </w:tc>
        <w:tc>
          <w:tcPr>
            <w:tcW w:w="1420" w:type="dxa"/>
            <w:tcBorders>
              <w:top w:val="nil"/>
              <w:left w:val="nil"/>
              <w:bottom w:val="single" w:sz="4" w:space="0" w:color="auto"/>
              <w:right w:val="single" w:sz="4" w:space="0" w:color="auto"/>
            </w:tcBorders>
            <w:shd w:val="clear" w:color="auto" w:fill="auto"/>
            <w:noWrap/>
            <w:vAlign w:val="center"/>
            <w:hideMark/>
          </w:tcPr>
          <w:p w14:paraId="7F39D7C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2,517</w:t>
            </w:r>
          </w:p>
        </w:tc>
        <w:tc>
          <w:tcPr>
            <w:tcW w:w="880" w:type="dxa"/>
            <w:tcBorders>
              <w:top w:val="nil"/>
              <w:left w:val="nil"/>
              <w:bottom w:val="single" w:sz="4" w:space="0" w:color="auto"/>
              <w:right w:val="single" w:sz="4" w:space="0" w:color="auto"/>
            </w:tcBorders>
            <w:shd w:val="clear" w:color="auto" w:fill="auto"/>
            <w:noWrap/>
            <w:vAlign w:val="center"/>
            <w:hideMark/>
          </w:tcPr>
          <w:p w14:paraId="6916F2C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2,200</w:t>
            </w:r>
          </w:p>
        </w:tc>
        <w:tc>
          <w:tcPr>
            <w:tcW w:w="928" w:type="dxa"/>
            <w:tcBorders>
              <w:top w:val="nil"/>
              <w:left w:val="nil"/>
              <w:bottom w:val="single" w:sz="4" w:space="0" w:color="auto"/>
              <w:right w:val="single" w:sz="4" w:space="0" w:color="auto"/>
            </w:tcBorders>
            <w:shd w:val="clear" w:color="auto" w:fill="auto"/>
            <w:noWrap/>
            <w:vAlign w:val="center"/>
            <w:hideMark/>
          </w:tcPr>
          <w:p w14:paraId="306CE39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1,420</w:t>
            </w:r>
          </w:p>
        </w:tc>
        <w:tc>
          <w:tcPr>
            <w:tcW w:w="1040" w:type="dxa"/>
            <w:tcBorders>
              <w:top w:val="nil"/>
              <w:left w:val="nil"/>
              <w:bottom w:val="single" w:sz="4" w:space="0" w:color="auto"/>
              <w:right w:val="single" w:sz="4" w:space="0" w:color="auto"/>
            </w:tcBorders>
            <w:shd w:val="clear" w:color="auto" w:fill="auto"/>
            <w:noWrap/>
            <w:vAlign w:val="center"/>
            <w:hideMark/>
          </w:tcPr>
          <w:p w14:paraId="5C64A24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2,971</w:t>
            </w:r>
          </w:p>
        </w:tc>
        <w:tc>
          <w:tcPr>
            <w:tcW w:w="880" w:type="dxa"/>
            <w:tcBorders>
              <w:top w:val="nil"/>
              <w:left w:val="nil"/>
              <w:bottom w:val="single" w:sz="4" w:space="0" w:color="auto"/>
              <w:right w:val="single" w:sz="4" w:space="0" w:color="auto"/>
            </w:tcBorders>
            <w:shd w:val="clear" w:color="auto" w:fill="auto"/>
            <w:noWrap/>
            <w:vAlign w:val="center"/>
            <w:hideMark/>
          </w:tcPr>
          <w:p w14:paraId="1BB33A8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4,788</w:t>
            </w:r>
          </w:p>
        </w:tc>
        <w:tc>
          <w:tcPr>
            <w:tcW w:w="1040" w:type="dxa"/>
            <w:tcBorders>
              <w:top w:val="nil"/>
              <w:left w:val="nil"/>
              <w:bottom w:val="single" w:sz="4" w:space="0" w:color="auto"/>
              <w:right w:val="single" w:sz="4" w:space="0" w:color="auto"/>
            </w:tcBorders>
            <w:shd w:val="clear" w:color="auto" w:fill="auto"/>
            <w:noWrap/>
            <w:vAlign w:val="center"/>
            <w:hideMark/>
          </w:tcPr>
          <w:p w14:paraId="45D8ABE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645</w:t>
            </w:r>
          </w:p>
        </w:tc>
        <w:tc>
          <w:tcPr>
            <w:tcW w:w="880" w:type="dxa"/>
            <w:tcBorders>
              <w:top w:val="nil"/>
              <w:left w:val="nil"/>
              <w:bottom w:val="single" w:sz="4" w:space="0" w:color="auto"/>
              <w:right w:val="single" w:sz="4" w:space="0" w:color="auto"/>
            </w:tcBorders>
            <w:shd w:val="clear" w:color="auto" w:fill="auto"/>
            <w:noWrap/>
            <w:vAlign w:val="center"/>
            <w:hideMark/>
          </w:tcPr>
          <w:p w14:paraId="2448720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2,165</w:t>
            </w:r>
          </w:p>
        </w:tc>
        <w:tc>
          <w:tcPr>
            <w:tcW w:w="1420" w:type="dxa"/>
            <w:tcBorders>
              <w:top w:val="nil"/>
              <w:left w:val="nil"/>
              <w:bottom w:val="single" w:sz="4" w:space="0" w:color="auto"/>
              <w:right w:val="single" w:sz="4" w:space="0" w:color="auto"/>
            </w:tcBorders>
            <w:shd w:val="clear" w:color="auto" w:fill="auto"/>
            <w:noWrap/>
            <w:vAlign w:val="center"/>
            <w:hideMark/>
          </w:tcPr>
          <w:p w14:paraId="0A4A27B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3,488</w:t>
            </w:r>
          </w:p>
        </w:tc>
        <w:tc>
          <w:tcPr>
            <w:tcW w:w="928" w:type="dxa"/>
            <w:tcBorders>
              <w:top w:val="nil"/>
              <w:left w:val="nil"/>
              <w:bottom w:val="single" w:sz="4" w:space="0" w:color="auto"/>
              <w:right w:val="single" w:sz="4" w:space="0" w:color="auto"/>
            </w:tcBorders>
            <w:shd w:val="clear" w:color="auto" w:fill="auto"/>
            <w:noWrap/>
            <w:vAlign w:val="center"/>
            <w:hideMark/>
          </w:tcPr>
          <w:p w14:paraId="59E3714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538</w:t>
            </w:r>
          </w:p>
        </w:tc>
      </w:tr>
      <w:tr w:rsidR="00342423" w:rsidRPr="00342423" w14:paraId="74486698" w14:textId="77777777" w:rsidTr="00396D4C">
        <w:trPr>
          <w:trHeight w:val="255"/>
        </w:trPr>
        <w:tc>
          <w:tcPr>
            <w:tcW w:w="1239" w:type="dxa"/>
            <w:tcBorders>
              <w:top w:val="nil"/>
              <w:left w:val="single" w:sz="4" w:space="0" w:color="auto"/>
              <w:bottom w:val="single" w:sz="4" w:space="0" w:color="auto"/>
              <w:right w:val="single" w:sz="4" w:space="0" w:color="auto"/>
            </w:tcBorders>
            <w:shd w:val="clear" w:color="auto" w:fill="auto"/>
            <w:vAlign w:val="bottom"/>
            <w:hideMark/>
          </w:tcPr>
          <w:p w14:paraId="380C0AC3"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St. Martin</w:t>
            </w:r>
          </w:p>
        </w:tc>
        <w:tc>
          <w:tcPr>
            <w:tcW w:w="1040" w:type="dxa"/>
            <w:tcBorders>
              <w:top w:val="nil"/>
              <w:left w:val="nil"/>
              <w:bottom w:val="single" w:sz="4" w:space="0" w:color="auto"/>
              <w:right w:val="single" w:sz="4" w:space="0" w:color="auto"/>
            </w:tcBorders>
            <w:shd w:val="clear" w:color="auto" w:fill="auto"/>
            <w:noWrap/>
            <w:vAlign w:val="center"/>
            <w:hideMark/>
          </w:tcPr>
          <w:p w14:paraId="4105B6D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1,497</w:t>
            </w:r>
          </w:p>
        </w:tc>
        <w:tc>
          <w:tcPr>
            <w:tcW w:w="880" w:type="dxa"/>
            <w:tcBorders>
              <w:top w:val="nil"/>
              <w:left w:val="nil"/>
              <w:bottom w:val="single" w:sz="4" w:space="0" w:color="auto"/>
              <w:right w:val="single" w:sz="4" w:space="0" w:color="auto"/>
            </w:tcBorders>
            <w:shd w:val="clear" w:color="auto" w:fill="auto"/>
            <w:noWrap/>
            <w:vAlign w:val="center"/>
            <w:hideMark/>
          </w:tcPr>
          <w:p w14:paraId="1344A52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9,593</w:t>
            </w:r>
          </w:p>
        </w:tc>
        <w:tc>
          <w:tcPr>
            <w:tcW w:w="928" w:type="dxa"/>
            <w:tcBorders>
              <w:top w:val="nil"/>
              <w:left w:val="nil"/>
              <w:bottom w:val="single" w:sz="4" w:space="0" w:color="auto"/>
              <w:right w:val="single" w:sz="4" w:space="0" w:color="auto"/>
            </w:tcBorders>
            <w:shd w:val="clear" w:color="auto" w:fill="auto"/>
            <w:noWrap/>
            <w:vAlign w:val="center"/>
            <w:hideMark/>
          </w:tcPr>
          <w:p w14:paraId="4B7FDE5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335</w:t>
            </w:r>
          </w:p>
        </w:tc>
        <w:tc>
          <w:tcPr>
            <w:tcW w:w="1420" w:type="dxa"/>
            <w:tcBorders>
              <w:top w:val="nil"/>
              <w:left w:val="nil"/>
              <w:bottom w:val="single" w:sz="4" w:space="0" w:color="auto"/>
              <w:right w:val="single" w:sz="4" w:space="0" w:color="auto"/>
            </w:tcBorders>
            <w:shd w:val="clear" w:color="auto" w:fill="auto"/>
            <w:noWrap/>
            <w:vAlign w:val="center"/>
            <w:hideMark/>
          </w:tcPr>
          <w:p w14:paraId="0380C8E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5,784</w:t>
            </w:r>
          </w:p>
        </w:tc>
        <w:tc>
          <w:tcPr>
            <w:tcW w:w="880" w:type="dxa"/>
            <w:tcBorders>
              <w:top w:val="nil"/>
              <w:left w:val="nil"/>
              <w:bottom w:val="single" w:sz="4" w:space="0" w:color="auto"/>
              <w:right w:val="single" w:sz="4" w:space="0" w:color="auto"/>
            </w:tcBorders>
            <w:shd w:val="clear" w:color="auto" w:fill="auto"/>
            <w:noWrap/>
            <w:vAlign w:val="center"/>
            <w:hideMark/>
          </w:tcPr>
          <w:p w14:paraId="7EA7387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8,790</w:t>
            </w:r>
          </w:p>
        </w:tc>
        <w:tc>
          <w:tcPr>
            <w:tcW w:w="928" w:type="dxa"/>
            <w:tcBorders>
              <w:top w:val="nil"/>
              <w:left w:val="nil"/>
              <w:bottom w:val="single" w:sz="4" w:space="0" w:color="auto"/>
              <w:right w:val="single" w:sz="4" w:space="0" w:color="auto"/>
            </w:tcBorders>
            <w:shd w:val="clear" w:color="auto" w:fill="auto"/>
            <w:noWrap/>
            <w:vAlign w:val="center"/>
            <w:hideMark/>
          </w:tcPr>
          <w:p w14:paraId="702D966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465</w:t>
            </w:r>
          </w:p>
        </w:tc>
        <w:tc>
          <w:tcPr>
            <w:tcW w:w="1040" w:type="dxa"/>
            <w:tcBorders>
              <w:top w:val="nil"/>
              <w:left w:val="nil"/>
              <w:bottom w:val="single" w:sz="4" w:space="0" w:color="auto"/>
              <w:right w:val="single" w:sz="4" w:space="0" w:color="auto"/>
            </w:tcBorders>
            <w:shd w:val="clear" w:color="auto" w:fill="auto"/>
            <w:noWrap/>
            <w:vAlign w:val="center"/>
            <w:hideMark/>
          </w:tcPr>
          <w:p w14:paraId="1FEED1C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10,684</w:t>
            </w:r>
          </w:p>
        </w:tc>
        <w:tc>
          <w:tcPr>
            <w:tcW w:w="880" w:type="dxa"/>
            <w:tcBorders>
              <w:top w:val="nil"/>
              <w:left w:val="nil"/>
              <w:bottom w:val="single" w:sz="4" w:space="0" w:color="auto"/>
              <w:right w:val="single" w:sz="4" w:space="0" w:color="auto"/>
            </w:tcBorders>
            <w:shd w:val="clear" w:color="auto" w:fill="auto"/>
            <w:noWrap/>
            <w:vAlign w:val="center"/>
            <w:hideMark/>
          </w:tcPr>
          <w:p w14:paraId="27F3286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9,703</w:t>
            </w:r>
          </w:p>
        </w:tc>
        <w:tc>
          <w:tcPr>
            <w:tcW w:w="1040" w:type="dxa"/>
            <w:tcBorders>
              <w:top w:val="nil"/>
              <w:left w:val="nil"/>
              <w:bottom w:val="single" w:sz="4" w:space="0" w:color="auto"/>
              <w:right w:val="single" w:sz="4" w:space="0" w:color="auto"/>
            </w:tcBorders>
            <w:shd w:val="clear" w:color="auto" w:fill="auto"/>
            <w:noWrap/>
            <w:vAlign w:val="center"/>
            <w:hideMark/>
          </w:tcPr>
          <w:p w14:paraId="366187C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11,269</w:t>
            </w:r>
          </w:p>
        </w:tc>
        <w:tc>
          <w:tcPr>
            <w:tcW w:w="880" w:type="dxa"/>
            <w:tcBorders>
              <w:top w:val="nil"/>
              <w:left w:val="nil"/>
              <w:bottom w:val="single" w:sz="4" w:space="0" w:color="auto"/>
              <w:right w:val="single" w:sz="4" w:space="0" w:color="auto"/>
            </w:tcBorders>
            <w:shd w:val="clear" w:color="auto" w:fill="auto"/>
            <w:noWrap/>
            <w:vAlign w:val="center"/>
            <w:hideMark/>
          </w:tcPr>
          <w:p w14:paraId="56A1C18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4,137</w:t>
            </w:r>
          </w:p>
        </w:tc>
        <w:tc>
          <w:tcPr>
            <w:tcW w:w="1420" w:type="dxa"/>
            <w:tcBorders>
              <w:top w:val="nil"/>
              <w:left w:val="nil"/>
              <w:bottom w:val="single" w:sz="4" w:space="0" w:color="auto"/>
              <w:right w:val="single" w:sz="4" w:space="0" w:color="auto"/>
            </w:tcBorders>
            <w:shd w:val="clear" w:color="auto" w:fill="auto"/>
            <w:noWrap/>
            <w:vAlign w:val="center"/>
            <w:hideMark/>
          </w:tcPr>
          <w:p w14:paraId="1689CCF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5,355</w:t>
            </w:r>
          </w:p>
        </w:tc>
        <w:tc>
          <w:tcPr>
            <w:tcW w:w="928" w:type="dxa"/>
            <w:tcBorders>
              <w:top w:val="nil"/>
              <w:left w:val="nil"/>
              <w:bottom w:val="single" w:sz="4" w:space="0" w:color="auto"/>
              <w:right w:val="single" w:sz="4" w:space="0" w:color="auto"/>
            </w:tcBorders>
            <w:shd w:val="clear" w:color="auto" w:fill="auto"/>
            <w:noWrap/>
            <w:vAlign w:val="center"/>
            <w:hideMark/>
          </w:tcPr>
          <w:p w14:paraId="3F888AF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6,412</w:t>
            </w:r>
          </w:p>
        </w:tc>
      </w:tr>
      <w:tr w:rsidR="00342423" w:rsidRPr="00342423" w14:paraId="2830D633" w14:textId="77777777" w:rsidTr="00396D4C">
        <w:trPr>
          <w:trHeight w:val="255"/>
        </w:trPr>
        <w:tc>
          <w:tcPr>
            <w:tcW w:w="1239" w:type="dxa"/>
            <w:tcBorders>
              <w:top w:val="nil"/>
              <w:left w:val="single" w:sz="4" w:space="0" w:color="auto"/>
              <w:bottom w:val="single" w:sz="4" w:space="0" w:color="auto"/>
              <w:right w:val="single" w:sz="4" w:space="0" w:color="auto"/>
            </w:tcBorders>
            <w:shd w:val="clear" w:color="auto" w:fill="auto"/>
            <w:vAlign w:val="bottom"/>
            <w:hideMark/>
          </w:tcPr>
          <w:p w14:paraId="1894C3E4"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St. Mary</w:t>
            </w:r>
          </w:p>
        </w:tc>
        <w:tc>
          <w:tcPr>
            <w:tcW w:w="1040" w:type="dxa"/>
            <w:tcBorders>
              <w:top w:val="nil"/>
              <w:left w:val="nil"/>
              <w:bottom w:val="single" w:sz="4" w:space="0" w:color="auto"/>
              <w:right w:val="single" w:sz="4" w:space="0" w:color="auto"/>
            </w:tcBorders>
            <w:shd w:val="clear" w:color="auto" w:fill="auto"/>
            <w:noWrap/>
            <w:vAlign w:val="center"/>
            <w:hideMark/>
          </w:tcPr>
          <w:p w14:paraId="1E2BC03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11,073</w:t>
            </w:r>
          </w:p>
        </w:tc>
        <w:tc>
          <w:tcPr>
            <w:tcW w:w="880" w:type="dxa"/>
            <w:tcBorders>
              <w:top w:val="nil"/>
              <w:left w:val="nil"/>
              <w:bottom w:val="single" w:sz="4" w:space="0" w:color="auto"/>
              <w:right w:val="single" w:sz="4" w:space="0" w:color="auto"/>
            </w:tcBorders>
            <w:shd w:val="clear" w:color="auto" w:fill="auto"/>
            <w:noWrap/>
            <w:vAlign w:val="center"/>
            <w:hideMark/>
          </w:tcPr>
          <w:p w14:paraId="0F7AF02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14,849</w:t>
            </w:r>
          </w:p>
        </w:tc>
        <w:tc>
          <w:tcPr>
            <w:tcW w:w="928" w:type="dxa"/>
            <w:tcBorders>
              <w:top w:val="nil"/>
              <w:left w:val="nil"/>
              <w:bottom w:val="single" w:sz="4" w:space="0" w:color="auto"/>
              <w:right w:val="single" w:sz="4" w:space="0" w:color="auto"/>
            </w:tcBorders>
            <w:shd w:val="clear" w:color="auto" w:fill="auto"/>
            <w:noWrap/>
            <w:vAlign w:val="center"/>
            <w:hideMark/>
          </w:tcPr>
          <w:p w14:paraId="7A5AE12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82</w:t>
            </w:r>
          </w:p>
        </w:tc>
        <w:tc>
          <w:tcPr>
            <w:tcW w:w="1420" w:type="dxa"/>
            <w:tcBorders>
              <w:top w:val="nil"/>
              <w:left w:val="nil"/>
              <w:bottom w:val="single" w:sz="4" w:space="0" w:color="auto"/>
              <w:right w:val="single" w:sz="4" w:space="0" w:color="auto"/>
            </w:tcBorders>
            <w:shd w:val="clear" w:color="auto" w:fill="auto"/>
            <w:noWrap/>
            <w:vAlign w:val="center"/>
            <w:hideMark/>
          </w:tcPr>
          <w:p w14:paraId="0B7C73B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6,616</w:t>
            </w:r>
          </w:p>
        </w:tc>
        <w:tc>
          <w:tcPr>
            <w:tcW w:w="880" w:type="dxa"/>
            <w:tcBorders>
              <w:top w:val="nil"/>
              <w:left w:val="nil"/>
              <w:bottom w:val="single" w:sz="4" w:space="0" w:color="auto"/>
              <w:right w:val="single" w:sz="4" w:space="0" w:color="auto"/>
            </w:tcBorders>
            <w:shd w:val="clear" w:color="auto" w:fill="auto"/>
            <w:noWrap/>
            <w:vAlign w:val="center"/>
            <w:hideMark/>
          </w:tcPr>
          <w:p w14:paraId="4070896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9,619</w:t>
            </w:r>
          </w:p>
        </w:tc>
        <w:tc>
          <w:tcPr>
            <w:tcW w:w="928" w:type="dxa"/>
            <w:tcBorders>
              <w:top w:val="nil"/>
              <w:left w:val="nil"/>
              <w:bottom w:val="single" w:sz="4" w:space="0" w:color="auto"/>
              <w:right w:val="single" w:sz="4" w:space="0" w:color="auto"/>
            </w:tcBorders>
            <w:shd w:val="clear" w:color="auto" w:fill="auto"/>
            <w:noWrap/>
            <w:vAlign w:val="center"/>
            <w:hideMark/>
          </w:tcPr>
          <w:p w14:paraId="3853FE4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42</w:t>
            </w:r>
          </w:p>
        </w:tc>
        <w:tc>
          <w:tcPr>
            <w:tcW w:w="1040" w:type="dxa"/>
            <w:tcBorders>
              <w:top w:val="nil"/>
              <w:left w:val="nil"/>
              <w:bottom w:val="single" w:sz="4" w:space="0" w:color="auto"/>
              <w:right w:val="single" w:sz="4" w:space="0" w:color="auto"/>
            </w:tcBorders>
            <w:shd w:val="clear" w:color="auto" w:fill="auto"/>
            <w:noWrap/>
            <w:vAlign w:val="center"/>
            <w:hideMark/>
          </w:tcPr>
          <w:p w14:paraId="094F873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9,700</w:t>
            </w:r>
          </w:p>
        </w:tc>
        <w:tc>
          <w:tcPr>
            <w:tcW w:w="880" w:type="dxa"/>
            <w:tcBorders>
              <w:top w:val="nil"/>
              <w:left w:val="nil"/>
              <w:bottom w:val="single" w:sz="4" w:space="0" w:color="auto"/>
              <w:right w:val="single" w:sz="4" w:space="0" w:color="auto"/>
            </w:tcBorders>
            <w:shd w:val="clear" w:color="auto" w:fill="auto"/>
            <w:noWrap/>
            <w:vAlign w:val="center"/>
            <w:hideMark/>
          </w:tcPr>
          <w:p w14:paraId="4B025DF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10,798</w:t>
            </w:r>
          </w:p>
        </w:tc>
        <w:tc>
          <w:tcPr>
            <w:tcW w:w="1040" w:type="dxa"/>
            <w:tcBorders>
              <w:top w:val="nil"/>
              <w:left w:val="nil"/>
              <w:bottom w:val="single" w:sz="4" w:space="0" w:color="auto"/>
              <w:right w:val="single" w:sz="4" w:space="0" w:color="auto"/>
            </w:tcBorders>
            <w:shd w:val="clear" w:color="auto" w:fill="auto"/>
            <w:noWrap/>
            <w:vAlign w:val="center"/>
            <w:hideMark/>
          </w:tcPr>
          <w:p w14:paraId="34DC57B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442</w:t>
            </w:r>
          </w:p>
        </w:tc>
        <w:tc>
          <w:tcPr>
            <w:tcW w:w="880" w:type="dxa"/>
            <w:tcBorders>
              <w:top w:val="nil"/>
              <w:left w:val="nil"/>
              <w:bottom w:val="single" w:sz="4" w:space="0" w:color="auto"/>
              <w:right w:val="single" w:sz="4" w:space="0" w:color="auto"/>
            </w:tcBorders>
            <w:shd w:val="clear" w:color="auto" w:fill="auto"/>
            <w:noWrap/>
            <w:vAlign w:val="center"/>
            <w:hideMark/>
          </w:tcPr>
          <w:p w14:paraId="041D4EF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9,266</w:t>
            </w:r>
          </w:p>
        </w:tc>
        <w:tc>
          <w:tcPr>
            <w:tcW w:w="1420" w:type="dxa"/>
            <w:tcBorders>
              <w:top w:val="nil"/>
              <w:left w:val="nil"/>
              <w:bottom w:val="single" w:sz="4" w:space="0" w:color="auto"/>
              <w:right w:val="single" w:sz="4" w:space="0" w:color="auto"/>
            </w:tcBorders>
            <w:shd w:val="clear" w:color="auto" w:fill="auto"/>
            <w:noWrap/>
            <w:vAlign w:val="center"/>
            <w:hideMark/>
          </w:tcPr>
          <w:p w14:paraId="736BF50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11,202</w:t>
            </w:r>
          </w:p>
        </w:tc>
        <w:tc>
          <w:tcPr>
            <w:tcW w:w="928" w:type="dxa"/>
            <w:tcBorders>
              <w:top w:val="nil"/>
              <w:left w:val="nil"/>
              <w:bottom w:val="single" w:sz="4" w:space="0" w:color="auto"/>
              <w:right w:val="single" w:sz="4" w:space="0" w:color="auto"/>
            </w:tcBorders>
            <w:shd w:val="clear" w:color="auto" w:fill="auto"/>
            <w:noWrap/>
            <w:vAlign w:val="center"/>
            <w:hideMark/>
          </w:tcPr>
          <w:p w14:paraId="0FA42BC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554</w:t>
            </w:r>
          </w:p>
        </w:tc>
      </w:tr>
      <w:tr w:rsidR="00342423" w:rsidRPr="00342423" w14:paraId="6C6B1742" w14:textId="77777777" w:rsidTr="00396D4C">
        <w:trPr>
          <w:trHeight w:val="255"/>
        </w:trPr>
        <w:tc>
          <w:tcPr>
            <w:tcW w:w="1239" w:type="dxa"/>
            <w:tcBorders>
              <w:top w:val="nil"/>
              <w:left w:val="single" w:sz="4" w:space="0" w:color="auto"/>
              <w:bottom w:val="single" w:sz="4" w:space="0" w:color="auto"/>
              <w:right w:val="single" w:sz="4" w:space="0" w:color="auto"/>
            </w:tcBorders>
            <w:shd w:val="clear" w:color="auto" w:fill="auto"/>
            <w:vAlign w:val="bottom"/>
            <w:hideMark/>
          </w:tcPr>
          <w:p w14:paraId="749638FE"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St. Tammany</w:t>
            </w:r>
          </w:p>
        </w:tc>
        <w:tc>
          <w:tcPr>
            <w:tcW w:w="1040" w:type="dxa"/>
            <w:tcBorders>
              <w:top w:val="nil"/>
              <w:left w:val="nil"/>
              <w:bottom w:val="single" w:sz="4" w:space="0" w:color="auto"/>
              <w:right w:val="single" w:sz="4" w:space="0" w:color="auto"/>
            </w:tcBorders>
            <w:shd w:val="clear" w:color="auto" w:fill="auto"/>
            <w:noWrap/>
            <w:vAlign w:val="center"/>
            <w:hideMark/>
          </w:tcPr>
          <w:p w14:paraId="421559A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3,088</w:t>
            </w:r>
          </w:p>
        </w:tc>
        <w:tc>
          <w:tcPr>
            <w:tcW w:w="880" w:type="dxa"/>
            <w:tcBorders>
              <w:top w:val="nil"/>
              <w:left w:val="nil"/>
              <w:bottom w:val="single" w:sz="4" w:space="0" w:color="auto"/>
              <w:right w:val="single" w:sz="4" w:space="0" w:color="auto"/>
            </w:tcBorders>
            <w:shd w:val="clear" w:color="auto" w:fill="auto"/>
            <w:noWrap/>
            <w:vAlign w:val="center"/>
            <w:hideMark/>
          </w:tcPr>
          <w:p w14:paraId="481CBBA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1,529</w:t>
            </w:r>
          </w:p>
        </w:tc>
        <w:tc>
          <w:tcPr>
            <w:tcW w:w="928" w:type="dxa"/>
            <w:tcBorders>
              <w:top w:val="nil"/>
              <w:left w:val="nil"/>
              <w:bottom w:val="single" w:sz="4" w:space="0" w:color="auto"/>
              <w:right w:val="single" w:sz="4" w:space="0" w:color="auto"/>
            </w:tcBorders>
            <w:shd w:val="clear" w:color="auto" w:fill="auto"/>
            <w:noWrap/>
            <w:vAlign w:val="center"/>
            <w:hideMark/>
          </w:tcPr>
          <w:p w14:paraId="1158A02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21</w:t>
            </w:r>
          </w:p>
        </w:tc>
        <w:tc>
          <w:tcPr>
            <w:tcW w:w="1420" w:type="dxa"/>
            <w:tcBorders>
              <w:top w:val="nil"/>
              <w:left w:val="nil"/>
              <w:bottom w:val="single" w:sz="4" w:space="0" w:color="auto"/>
              <w:right w:val="single" w:sz="4" w:space="0" w:color="auto"/>
            </w:tcBorders>
            <w:shd w:val="clear" w:color="auto" w:fill="auto"/>
            <w:noWrap/>
            <w:vAlign w:val="center"/>
            <w:hideMark/>
          </w:tcPr>
          <w:p w14:paraId="1005F7B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2,687</w:t>
            </w:r>
          </w:p>
        </w:tc>
        <w:tc>
          <w:tcPr>
            <w:tcW w:w="880" w:type="dxa"/>
            <w:tcBorders>
              <w:top w:val="nil"/>
              <w:left w:val="nil"/>
              <w:bottom w:val="single" w:sz="4" w:space="0" w:color="auto"/>
              <w:right w:val="single" w:sz="4" w:space="0" w:color="auto"/>
            </w:tcBorders>
            <w:shd w:val="clear" w:color="auto" w:fill="auto"/>
            <w:noWrap/>
            <w:vAlign w:val="center"/>
            <w:hideMark/>
          </w:tcPr>
          <w:p w14:paraId="4FFD6D7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1,069</w:t>
            </w:r>
          </w:p>
        </w:tc>
        <w:tc>
          <w:tcPr>
            <w:tcW w:w="928" w:type="dxa"/>
            <w:tcBorders>
              <w:top w:val="nil"/>
              <w:left w:val="nil"/>
              <w:bottom w:val="single" w:sz="4" w:space="0" w:color="auto"/>
              <w:right w:val="single" w:sz="4" w:space="0" w:color="auto"/>
            </w:tcBorders>
            <w:shd w:val="clear" w:color="auto" w:fill="auto"/>
            <w:noWrap/>
            <w:vAlign w:val="center"/>
            <w:hideMark/>
          </w:tcPr>
          <w:p w14:paraId="485C5DD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1A89007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2,692</w:t>
            </w:r>
          </w:p>
        </w:tc>
        <w:tc>
          <w:tcPr>
            <w:tcW w:w="880" w:type="dxa"/>
            <w:tcBorders>
              <w:top w:val="nil"/>
              <w:left w:val="nil"/>
              <w:bottom w:val="single" w:sz="4" w:space="0" w:color="auto"/>
              <w:right w:val="single" w:sz="4" w:space="0" w:color="auto"/>
            </w:tcBorders>
            <w:shd w:val="clear" w:color="auto" w:fill="auto"/>
            <w:noWrap/>
            <w:vAlign w:val="center"/>
            <w:hideMark/>
          </w:tcPr>
          <w:p w14:paraId="14E466C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2,483</w:t>
            </w:r>
          </w:p>
        </w:tc>
        <w:tc>
          <w:tcPr>
            <w:tcW w:w="1040" w:type="dxa"/>
            <w:tcBorders>
              <w:top w:val="nil"/>
              <w:left w:val="nil"/>
              <w:bottom w:val="single" w:sz="4" w:space="0" w:color="auto"/>
              <w:right w:val="single" w:sz="4" w:space="0" w:color="auto"/>
            </w:tcBorders>
            <w:shd w:val="clear" w:color="auto" w:fill="auto"/>
            <w:noWrap/>
            <w:vAlign w:val="center"/>
            <w:hideMark/>
          </w:tcPr>
          <w:p w14:paraId="19485A1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07B587E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533</w:t>
            </w:r>
          </w:p>
        </w:tc>
        <w:tc>
          <w:tcPr>
            <w:tcW w:w="1420" w:type="dxa"/>
            <w:tcBorders>
              <w:top w:val="nil"/>
              <w:left w:val="nil"/>
              <w:bottom w:val="single" w:sz="4" w:space="0" w:color="auto"/>
              <w:right w:val="single" w:sz="4" w:space="0" w:color="auto"/>
            </w:tcBorders>
            <w:shd w:val="clear" w:color="auto" w:fill="auto"/>
            <w:noWrap/>
            <w:vAlign w:val="center"/>
            <w:hideMark/>
          </w:tcPr>
          <w:p w14:paraId="5A2BE82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800</w:t>
            </w:r>
          </w:p>
        </w:tc>
        <w:tc>
          <w:tcPr>
            <w:tcW w:w="928" w:type="dxa"/>
            <w:tcBorders>
              <w:top w:val="nil"/>
              <w:left w:val="nil"/>
              <w:bottom w:val="single" w:sz="4" w:space="0" w:color="auto"/>
              <w:right w:val="single" w:sz="4" w:space="0" w:color="auto"/>
            </w:tcBorders>
            <w:shd w:val="clear" w:color="auto" w:fill="auto"/>
            <w:noWrap/>
            <w:vAlign w:val="center"/>
            <w:hideMark/>
          </w:tcPr>
          <w:p w14:paraId="61754F2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90</w:t>
            </w:r>
          </w:p>
        </w:tc>
      </w:tr>
      <w:tr w:rsidR="00342423" w:rsidRPr="00342423" w14:paraId="56591C6A" w14:textId="77777777" w:rsidTr="00396D4C">
        <w:trPr>
          <w:trHeight w:val="255"/>
        </w:trPr>
        <w:tc>
          <w:tcPr>
            <w:tcW w:w="1239" w:type="dxa"/>
            <w:tcBorders>
              <w:top w:val="nil"/>
              <w:left w:val="single" w:sz="4" w:space="0" w:color="auto"/>
              <w:bottom w:val="single" w:sz="4" w:space="0" w:color="auto"/>
              <w:right w:val="single" w:sz="4" w:space="0" w:color="auto"/>
            </w:tcBorders>
            <w:shd w:val="clear" w:color="auto" w:fill="auto"/>
            <w:vAlign w:val="bottom"/>
            <w:hideMark/>
          </w:tcPr>
          <w:p w14:paraId="63683BBB"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Tangipahoa</w:t>
            </w:r>
          </w:p>
        </w:tc>
        <w:tc>
          <w:tcPr>
            <w:tcW w:w="1040" w:type="dxa"/>
            <w:tcBorders>
              <w:top w:val="nil"/>
              <w:left w:val="nil"/>
              <w:bottom w:val="single" w:sz="4" w:space="0" w:color="auto"/>
              <w:right w:val="single" w:sz="4" w:space="0" w:color="auto"/>
            </w:tcBorders>
            <w:shd w:val="clear" w:color="auto" w:fill="auto"/>
            <w:noWrap/>
            <w:vAlign w:val="center"/>
            <w:hideMark/>
          </w:tcPr>
          <w:p w14:paraId="30C85F6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335</w:t>
            </w:r>
          </w:p>
        </w:tc>
        <w:tc>
          <w:tcPr>
            <w:tcW w:w="880" w:type="dxa"/>
            <w:tcBorders>
              <w:top w:val="nil"/>
              <w:left w:val="nil"/>
              <w:bottom w:val="single" w:sz="4" w:space="0" w:color="auto"/>
              <w:right w:val="single" w:sz="4" w:space="0" w:color="auto"/>
            </w:tcBorders>
            <w:shd w:val="clear" w:color="auto" w:fill="auto"/>
            <w:noWrap/>
            <w:vAlign w:val="center"/>
            <w:hideMark/>
          </w:tcPr>
          <w:p w14:paraId="1200F6E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894</w:t>
            </w:r>
          </w:p>
        </w:tc>
        <w:tc>
          <w:tcPr>
            <w:tcW w:w="928" w:type="dxa"/>
            <w:tcBorders>
              <w:top w:val="nil"/>
              <w:left w:val="nil"/>
              <w:bottom w:val="single" w:sz="4" w:space="0" w:color="auto"/>
              <w:right w:val="single" w:sz="4" w:space="0" w:color="auto"/>
            </w:tcBorders>
            <w:shd w:val="clear" w:color="auto" w:fill="auto"/>
            <w:noWrap/>
            <w:vAlign w:val="center"/>
            <w:hideMark/>
          </w:tcPr>
          <w:p w14:paraId="4A0C681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16</w:t>
            </w:r>
          </w:p>
        </w:tc>
        <w:tc>
          <w:tcPr>
            <w:tcW w:w="1420" w:type="dxa"/>
            <w:tcBorders>
              <w:top w:val="nil"/>
              <w:left w:val="nil"/>
              <w:bottom w:val="single" w:sz="4" w:space="0" w:color="auto"/>
              <w:right w:val="single" w:sz="4" w:space="0" w:color="auto"/>
            </w:tcBorders>
            <w:shd w:val="clear" w:color="auto" w:fill="auto"/>
            <w:noWrap/>
            <w:vAlign w:val="center"/>
            <w:hideMark/>
          </w:tcPr>
          <w:p w14:paraId="5901027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577</w:t>
            </w:r>
          </w:p>
        </w:tc>
        <w:tc>
          <w:tcPr>
            <w:tcW w:w="880" w:type="dxa"/>
            <w:tcBorders>
              <w:top w:val="nil"/>
              <w:left w:val="nil"/>
              <w:bottom w:val="single" w:sz="4" w:space="0" w:color="auto"/>
              <w:right w:val="single" w:sz="4" w:space="0" w:color="auto"/>
            </w:tcBorders>
            <w:shd w:val="clear" w:color="auto" w:fill="auto"/>
            <w:noWrap/>
            <w:vAlign w:val="center"/>
            <w:hideMark/>
          </w:tcPr>
          <w:p w14:paraId="16C90C4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169</w:t>
            </w:r>
          </w:p>
        </w:tc>
        <w:tc>
          <w:tcPr>
            <w:tcW w:w="928" w:type="dxa"/>
            <w:tcBorders>
              <w:top w:val="nil"/>
              <w:left w:val="nil"/>
              <w:bottom w:val="single" w:sz="4" w:space="0" w:color="auto"/>
              <w:right w:val="single" w:sz="4" w:space="0" w:color="auto"/>
            </w:tcBorders>
            <w:shd w:val="clear" w:color="auto" w:fill="auto"/>
            <w:noWrap/>
            <w:vAlign w:val="center"/>
            <w:hideMark/>
          </w:tcPr>
          <w:p w14:paraId="39E84F8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20403BE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35</w:t>
            </w:r>
          </w:p>
        </w:tc>
        <w:tc>
          <w:tcPr>
            <w:tcW w:w="880" w:type="dxa"/>
            <w:tcBorders>
              <w:top w:val="nil"/>
              <w:left w:val="nil"/>
              <w:bottom w:val="single" w:sz="4" w:space="0" w:color="auto"/>
              <w:right w:val="single" w:sz="4" w:space="0" w:color="auto"/>
            </w:tcBorders>
            <w:shd w:val="clear" w:color="auto" w:fill="auto"/>
            <w:noWrap/>
            <w:vAlign w:val="center"/>
            <w:hideMark/>
          </w:tcPr>
          <w:p w14:paraId="5B45B29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530</w:t>
            </w:r>
          </w:p>
        </w:tc>
        <w:tc>
          <w:tcPr>
            <w:tcW w:w="1040" w:type="dxa"/>
            <w:tcBorders>
              <w:top w:val="nil"/>
              <w:left w:val="nil"/>
              <w:bottom w:val="single" w:sz="4" w:space="0" w:color="auto"/>
              <w:right w:val="single" w:sz="4" w:space="0" w:color="auto"/>
            </w:tcBorders>
            <w:shd w:val="clear" w:color="auto" w:fill="auto"/>
            <w:noWrap/>
            <w:vAlign w:val="center"/>
            <w:hideMark/>
          </w:tcPr>
          <w:p w14:paraId="1BE0A61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144FACE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142</w:t>
            </w:r>
          </w:p>
        </w:tc>
        <w:tc>
          <w:tcPr>
            <w:tcW w:w="1420" w:type="dxa"/>
            <w:tcBorders>
              <w:top w:val="nil"/>
              <w:left w:val="nil"/>
              <w:bottom w:val="single" w:sz="4" w:space="0" w:color="auto"/>
              <w:right w:val="single" w:sz="4" w:space="0" w:color="auto"/>
            </w:tcBorders>
            <w:shd w:val="clear" w:color="auto" w:fill="auto"/>
            <w:noWrap/>
            <w:vAlign w:val="center"/>
            <w:hideMark/>
          </w:tcPr>
          <w:p w14:paraId="4FA8BB6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638</w:t>
            </w:r>
          </w:p>
        </w:tc>
        <w:tc>
          <w:tcPr>
            <w:tcW w:w="928" w:type="dxa"/>
            <w:tcBorders>
              <w:top w:val="nil"/>
              <w:left w:val="nil"/>
              <w:bottom w:val="single" w:sz="4" w:space="0" w:color="auto"/>
              <w:right w:val="single" w:sz="4" w:space="0" w:color="auto"/>
            </w:tcBorders>
            <w:shd w:val="clear" w:color="auto" w:fill="auto"/>
            <w:noWrap/>
            <w:vAlign w:val="center"/>
            <w:hideMark/>
          </w:tcPr>
          <w:p w14:paraId="172A8C6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46</w:t>
            </w:r>
          </w:p>
        </w:tc>
      </w:tr>
      <w:tr w:rsidR="00342423" w:rsidRPr="00342423" w14:paraId="35132DC2" w14:textId="77777777" w:rsidTr="00396D4C">
        <w:trPr>
          <w:trHeight w:val="255"/>
        </w:trPr>
        <w:tc>
          <w:tcPr>
            <w:tcW w:w="1239" w:type="dxa"/>
            <w:tcBorders>
              <w:top w:val="nil"/>
              <w:left w:val="single" w:sz="4" w:space="0" w:color="auto"/>
              <w:bottom w:val="single" w:sz="4" w:space="0" w:color="auto"/>
              <w:right w:val="single" w:sz="4" w:space="0" w:color="auto"/>
            </w:tcBorders>
            <w:shd w:val="clear" w:color="auto" w:fill="auto"/>
            <w:vAlign w:val="bottom"/>
            <w:hideMark/>
          </w:tcPr>
          <w:p w14:paraId="33A3F5E9"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Terrebonne</w:t>
            </w:r>
          </w:p>
        </w:tc>
        <w:tc>
          <w:tcPr>
            <w:tcW w:w="1040" w:type="dxa"/>
            <w:tcBorders>
              <w:top w:val="nil"/>
              <w:left w:val="nil"/>
              <w:bottom w:val="single" w:sz="4" w:space="0" w:color="auto"/>
              <w:right w:val="single" w:sz="4" w:space="0" w:color="auto"/>
            </w:tcBorders>
            <w:shd w:val="clear" w:color="auto" w:fill="auto"/>
            <w:noWrap/>
            <w:vAlign w:val="center"/>
            <w:hideMark/>
          </w:tcPr>
          <w:p w14:paraId="341DB89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46,761</w:t>
            </w:r>
          </w:p>
        </w:tc>
        <w:tc>
          <w:tcPr>
            <w:tcW w:w="880" w:type="dxa"/>
            <w:tcBorders>
              <w:top w:val="nil"/>
              <w:left w:val="nil"/>
              <w:bottom w:val="single" w:sz="4" w:space="0" w:color="auto"/>
              <w:right w:val="single" w:sz="4" w:space="0" w:color="auto"/>
            </w:tcBorders>
            <w:shd w:val="clear" w:color="auto" w:fill="auto"/>
            <w:noWrap/>
            <w:vAlign w:val="center"/>
            <w:hideMark/>
          </w:tcPr>
          <w:p w14:paraId="733F8DF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45,317</w:t>
            </w:r>
          </w:p>
        </w:tc>
        <w:tc>
          <w:tcPr>
            <w:tcW w:w="928" w:type="dxa"/>
            <w:tcBorders>
              <w:top w:val="nil"/>
              <w:left w:val="nil"/>
              <w:bottom w:val="single" w:sz="4" w:space="0" w:color="auto"/>
              <w:right w:val="single" w:sz="4" w:space="0" w:color="auto"/>
            </w:tcBorders>
            <w:shd w:val="clear" w:color="auto" w:fill="auto"/>
            <w:noWrap/>
            <w:vAlign w:val="center"/>
            <w:hideMark/>
          </w:tcPr>
          <w:p w14:paraId="6836020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753</w:t>
            </w:r>
          </w:p>
        </w:tc>
        <w:tc>
          <w:tcPr>
            <w:tcW w:w="1420" w:type="dxa"/>
            <w:tcBorders>
              <w:top w:val="nil"/>
              <w:left w:val="nil"/>
              <w:bottom w:val="single" w:sz="4" w:space="0" w:color="auto"/>
              <w:right w:val="single" w:sz="4" w:space="0" w:color="auto"/>
            </w:tcBorders>
            <w:shd w:val="clear" w:color="auto" w:fill="auto"/>
            <w:noWrap/>
            <w:vAlign w:val="center"/>
            <w:hideMark/>
          </w:tcPr>
          <w:p w14:paraId="7AF9143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44,419</w:t>
            </w:r>
          </w:p>
        </w:tc>
        <w:tc>
          <w:tcPr>
            <w:tcW w:w="880" w:type="dxa"/>
            <w:tcBorders>
              <w:top w:val="nil"/>
              <w:left w:val="nil"/>
              <w:bottom w:val="single" w:sz="4" w:space="0" w:color="auto"/>
              <w:right w:val="single" w:sz="4" w:space="0" w:color="auto"/>
            </w:tcBorders>
            <w:shd w:val="clear" w:color="auto" w:fill="auto"/>
            <w:noWrap/>
            <w:vAlign w:val="center"/>
            <w:hideMark/>
          </w:tcPr>
          <w:p w14:paraId="4089995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26,335</w:t>
            </w:r>
          </w:p>
        </w:tc>
        <w:tc>
          <w:tcPr>
            <w:tcW w:w="928" w:type="dxa"/>
            <w:tcBorders>
              <w:top w:val="nil"/>
              <w:left w:val="nil"/>
              <w:bottom w:val="single" w:sz="4" w:space="0" w:color="auto"/>
              <w:right w:val="single" w:sz="4" w:space="0" w:color="auto"/>
            </w:tcBorders>
            <w:shd w:val="clear" w:color="auto" w:fill="auto"/>
            <w:noWrap/>
            <w:vAlign w:val="center"/>
            <w:hideMark/>
          </w:tcPr>
          <w:p w14:paraId="79CC4EC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2,092</w:t>
            </w:r>
          </w:p>
        </w:tc>
        <w:tc>
          <w:tcPr>
            <w:tcW w:w="1040" w:type="dxa"/>
            <w:tcBorders>
              <w:top w:val="nil"/>
              <w:left w:val="nil"/>
              <w:bottom w:val="single" w:sz="4" w:space="0" w:color="auto"/>
              <w:right w:val="single" w:sz="4" w:space="0" w:color="auto"/>
            </w:tcBorders>
            <w:shd w:val="clear" w:color="auto" w:fill="auto"/>
            <w:noWrap/>
            <w:vAlign w:val="center"/>
            <w:hideMark/>
          </w:tcPr>
          <w:p w14:paraId="2DF746F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31,730</w:t>
            </w:r>
          </w:p>
        </w:tc>
        <w:tc>
          <w:tcPr>
            <w:tcW w:w="880" w:type="dxa"/>
            <w:tcBorders>
              <w:top w:val="nil"/>
              <w:left w:val="nil"/>
              <w:bottom w:val="single" w:sz="4" w:space="0" w:color="auto"/>
              <w:right w:val="single" w:sz="4" w:space="0" w:color="auto"/>
            </w:tcBorders>
            <w:shd w:val="clear" w:color="auto" w:fill="auto"/>
            <w:noWrap/>
            <w:vAlign w:val="center"/>
            <w:hideMark/>
          </w:tcPr>
          <w:p w14:paraId="026B4D5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45,893</w:t>
            </w:r>
          </w:p>
        </w:tc>
        <w:tc>
          <w:tcPr>
            <w:tcW w:w="1040" w:type="dxa"/>
            <w:tcBorders>
              <w:top w:val="nil"/>
              <w:left w:val="nil"/>
              <w:bottom w:val="single" w:sz="4" w:space="0" w:color="auto"/>
              <w:right w:val="single" w:sz="4" w:space="0" w:color="auto"/>
            </w:tcBorders>
            <w:shd w:val="clear" w:color="auto" w:fill="auto"/>
            <w:noWrap/>
            <w:vAlign w:val="center"/>
            <w:hideMark/>
          </w:tcPr>
          <w:p w14:paraId="698234D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3,512</w:t>
            </w:r>
          </w:p>
        </w:tc>
        <w:tc>
          <w:tcPr>
            <w:tcW w:w="880" w:type="dxa"/>
            <w:tcBorders>
              <w:top w:val="nil"/>
              <w:left w:val="nil"/>
              <w:bottom w:val="single" w:sz="4" w:space="0" w:color="auto"/>
              <w:right w:val="single" w:sz="4" w:space="0" w:color="auto"/>
            </w:tcBorders>
            <w:shd w:val="clear" w:color="auto" w:fill="auto"/>
            <w:noWrap/>
            <w:vAlign w:val="center"/>
            <w:hideMark/>
          </w:tcPr>
          <w:p w14:paraId="4331946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28,132</w:t>
            </w:r>
          </w:p>
        </w:tc>
        <w:tc>
          <w:tcPr>
            <w:tcW w:w="1420" w:type="dxa"/>
            <w:tcBorders>
              <w:top w:val="nil"/>
              <w:left w:val="nil"/>
              <w:bottom w:val="single" w:sz="4" w:space="0" w:color="auto"/>
              <w:right w:val="single" w:sz="4" w:space="0" w:color="auto"/>
            </w:tcBorders>
            <w:shd w:val="clear" w:color="auto" w:fill="auto"/>
            <w:noWrap/>
            <w:vAlign w:val="center"/>
            <w:hideMark/>
          </w:tcPr>
          <w:p w14:paraId="601695F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25,577</w:t>
            </w:r>
          </w:p>
        </w:tc>
        <w:tc>
          <w:tcPr>
            <w:tcW w:w="928" w:type="dxa"/>
            <w:tcBorders>
              <w:top w:val="nil"/>
              <w:left w:val="nil"/>
              <w:bottom w:val="single" w:sz="4" w:space="0" w:color="auto"/>
              <w:right w:val="single" w:sz="4" w:space="0" w:color="auto"/>
            </w:tcBorders>
            <w:shd w:val="clear" w:color="auto" w:fill="auto"/>
            <w:noWrap/>
            <w:vAlign w:val="center"/>
            <w:hideMark/>
          </w:tcPr>
          <w:p w14:paraId="5D843C8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4,047</w:t>
            </w:r>
          </w:p>
        </w:tc>
      </w:tr>
      <w:tr w:rsidR="00342423" w:rsidRPr="00342423" w14:paraId="5BABF388" w14:textId="77777777" w:rsidTr="00396D4C">
        <w:trPr>
          <w:trHeight w:val="255"/>
        </w:trPr>
        <w:tc>
          <w:tcPr>
            <w:tcW w:w="1239" w:type="dxa"/>
            <w:tcBorders>
              <w:top w:val="nil"/>
              <w:left w:val="single" w:sz="4" w:space="0" w:color="auto"/>
              <w:bottom w:val="single" w:sz="4" w:space="0" w:color="auto"/>
              <w:right w:val="single" w:sz="4" w:space="0" w:color="auto"/>
            </w:tcBorders>
            <w:shd w:val="clear" w:color="auto" w:fill="auto"/>
            <w:vAlign w:val="bottom"/>
            <w:hideMark/>
          </w:tcPr>
          <w:p w14:paraId="3BCF4B16"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Vermilion</w:t>
            </w:r>
          </w:p>
        </w:tc>
        <w:tc>
          <w:tcPr>
            <w:tcW w:w="1040" w:type="dxa"/>
            <w:tcBorders>
              <w:top w:val="nil"/>
              <w:left w:val="nil"/>
              <w:bottom w:val="single" w:sz="4" w:space="0" w:color="auto"/>
              <w:right w:val="single" w:sz="4" w:space="0" w:color="auto"/>
            </w:tcBorders>
            <w:shd w:val="clear" w:color="auto" w:fill="auto"/>
            <w:noWrap/>
            <w:vAlign w:val="center"/>
            <w:hideMark/>
          </w:tcPr>
          <w:p w14:paraId="1A805C2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2,370</w:t>
            </w:r>
          </w:p>
        </w:tc>
        <w:tc>
          <w:tcPr>
            <w:tcW w:w="880" w:type="dxa"/>
            <w:tcBorders>
              <w:top w:val="nil"/>
              <w:left w:val="nil"/>
              <w:bottom w:val="single" w:sz="4" w:space="0" w:color="auto"/>
              <w:right w:val="single" w:sz="4" w:space="0" w:color="auto"/>
            </w:tcBorders>
            <w:shd w:val="clear" w:color="auto" w:fill="auto"/>
            <w:noWrap/>
            <w:vAlign w:val="center"/>
            <w:hideMark/>
          </w:tcPr>
          <w:p w14:paraId="495BA00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2,729</w:t>
            </w:r>
          </w:p>
        </w:tc>
        <w:tc>
          <w:tcPr>
            <w:tcW w:w="928" w:type="dxa"/>
            <w:tcBorders>
              <w:top w:val="nil"/>
              <w:left w:val="nil"/>
              <w:bottom w:val="single" w:sz="4" w:space="0" w:color="auto"/>
              <w:right w:val="single" w:sz="4" w:space="0" w:color="auto"/>
            </w:tcBorders>
            <w:shd w:val="clear" w:color="auto" w:fill="auto"/>
            <w:noWrap/>
            <w:vAlign w:val="center"/>
            <w:hideMark/>
          </w:tcPr>
          <w:p w14:paraId="5B17FDC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214</w:t>
            </w:r>
          </w:p>
        </w:tc>
        <w:tc>
          <w:tcPr>
            <w:tcW w:w="1420" w:type="dxa"/>
            <w:tcBorders>
              <w:top w:val="nil"/>
              <w:left w:val="nil"/>
              <w:bottom w:val="single" w:sz="4" w:space="0" w:color="auto"/>
              <w:right w:val="single" w:sz="4" w:space="0" w:color="auto"/>
            </w:tcBorders>
            <w:shd w:val="clear" w:color="auto" w:fill="auto"/>
            <w:noWrap/>
            <w:vAlign w:val="center"/>
            <w:hideMark/>
          </w:tcPr>
          <w:p w14:paraId="4270443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5,119</w:t>
            </w:r>
          </w:p>
        </w:tc>
        <w:tc>
          <w:tcPr>
            <w:tcW w:w="880" w:type="dxa"/>
            <w:tcBorders>
              <w:top w:val="nil"/>
              <w:left w:val="nil"/>
              <w:bottom w:val="single" w:sz="4" w:space="0" w:color="auto"/>
              <w:right w:val="single" w:sz="4" w:space="0" w:color="auto"/>
            </w:tcBorders>
            <w:shd w:val="clear" w:color="auto" w:fill="auto"/>
            <w:noWrap/>
            <w:vAlign w:val="center"/>
            <w:hideMark/>
          </w:tcPr>
          <w:p w14:paraId="67F6BCC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3,435</w:t>
            </w:r>
          </w:p>
        </w:tc>
        <w:tc>
          <w:tcPr>
            <w:tcW w:w="928" w:type="dxa"/>
            <w:tcBorders>
              <w:top w:val="nil"/>
              <w:left w:val="nil"/>
              <w:bottom w:val="single" w:sz="4" w:space="0" w:color="auto"/>
              <w:right w:val="single" w:sz="4" w:space="0" w:color="auto"/>
            </w:tcBorders>
            <w:shd w:val="clear" w:color="auto" w:fill="auto"/>
            <w:noWrap/>
            <w:vAlign w:val="center"/>
            <w:hideMark/>
          </w:tcPr>
          <w:p w14:paraId="7FB5690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30</w:t>
            </w:r>
          </w:p>
        </w:tc>
        <w:tc>
          <w:tcPr>
            <w:tcW w:w="1040" w:type="dxa"/>
            <w:tcBorders>
              <w:top w:val="nil"/>
              <w:left w:val="nil"/>
              <w:bottom w:val="single" w:sz="4" w:space="0" w:color="auto"/>
              <w:right w:val="single" w:sz="4" w:space="0" w:color="auto"/>
            </w:tcBorders>
            <w:shd w:val="clear" w:color="auto" w:fill="auto"/>
            <w:noWrap/>
            <w:vAlign w:val="center"/>
            <w:hideMark/>
          </w:tcPr>
          <w:p w14:paraId="6D8BDF2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5,580</w:t>
            </w:r>
          </w:p>
        </w:tc>
        <w:tc>
          <w:tcPr>
            <w:tcW w:w="880" w:type="dxa"/>
            <w:tcBorders>
              <w:top w:val="nil"/>
              <w:left w:val="nil"/>
              <w:bottom w:val="single" w:sz="4" w:space="0" w:color="auto"/>
              <w:right w:val="single" w:sz="4" w:space="0" w:color="auto"/>
            </w:tcBorders>
            <w:shd w:val="clear" w:color="auto" w:fill="auto"/>
            <w:noWrap/>
            <w:vAlign w:val="center"/>
            <w:hideMark/>
          </w:tcPr>
          <w:p w14:paraId="29FBD2E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7,900</w:t>
            </w:r>
          </w:p>
        </w:tc>
        <w:tc>
          <w:tcPr>
            <w:tcW w:w="1040" w:type="dxa"/>
            <w:tcBorders>
              <w:top w:val="nil"/>
              <w:left w:val="nil"/>
              <w:bottom w:val="single" w:sz="4" w:space="0" w:color="auto"/>
              <w:right w:val="single" w:sz="4" w:space="0" w:color="auto"/>
            </w:tcBorders>
            <w:shd w:val="clear" w:color="auto" w:fill="auto"/>
            <w:noWrap/>
            <w:vAlign w:val="center"/>
            <w:hideMark/>
          </w:tcPr>
          <w:p w14:paraId="3CD5A5C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572</w:t>
            </w:r>
          </w:p>
        </w:tc>
        <w:tc>
          <w:tcPr>
            <w:tcW w:w="880" w:type="dxa"/>
            <w:tcBorders>
              <w:top w:val="nil"/>
              <w:left w:val="nil"/>
              <w:bottom w:val="single" w:sz="4" w:space="0" w:color="auto"/>
              <w:right w:val="single" w:sz="4" w:space="0" w:color="auto"/>
            </w:tcBorders>
            <w:shd w:val="clear" w:color="auto" w:fill="auto"/>
            <w:noWrap/>
            <w:vAlign w:val="center"/>
            <w:hideMark/>
          </w:tcPr>
          <w:p w14:paraId="6B45AB4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1,075</w:t>
            </w:r>
          </w:p>
        </w:tc>
        <w:tc>
          <w:tcPr>
            <w:tcW w:w="1420" w:type="dxa"/>
            <w:tcBorders>
              <w:top w:val="nil"/>
              <w:left w:val="nil"/>
              <w:bottom w:val="single" w:sz="4" w:space="0" w:color="auto"/>
              <w:right w:val="single" w:sz="4" w:space="0" w:color="auto"/>
            </w:tcBorders>
            <w:shd w:val="clear" w:color="auto" w:fill="auto"/>
            <w:noWrap/>
            <w:vAlign w:val="center"/>
            <w:hideMark/>
          </w:tcPr>
          <w:p w14:paraId="6AC93A9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1,182</w:t>
            </w:r>
          </w:p>
        </w:tc>
        <w:tc>
          <w:tcPr>
            <w:tcW w:w="928" w:type="dxa"/>
            <w:tcBorders>
              <w:top w:val="nil"/>
              <w:left w:val="nil"/>
              <w:bottom w:val="single" w:sz="4" w:space="0" w:color="auto"/>
              <w:right w:val="single" w:sz="4" w:space="0" w:color="auto"/>
            </w:tcBorders>
            <w:shd w:val="clear" w:color="auto" w:fill="auto"/>
            <w:noWrap/>
            <w:vAlign w:val="center"/>
            <w:hideMark/>
          </w:tcPr>
          <w:p w14:paraId="44D933F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0EF04501" w14:textId="77777777" w:rsidTr="00396D4C">
        <w:trPr>
          <w:trHeight w:val="510"/>
        </w:trPr>
        <w:tc>
          <w:tcPr>
            <w:tcW w:w="1239" w:type="dxa"/>
            <w:tcBorders>
              <w:top w:val="nil"/>
              <w:left w:val="single" w:sz="4" w:space="0" w:color="auto"/>
              <w:bottom w:val="single" w:sz="4" w:space="0" w:color="auto"/>
              <w:right w:val="single" w:sz="4" w:space="0" w:color="auto"/>
            </w:tcBorders>
            <w:shd w:val="clear" w:color="auto" w:fill="auto"/>
            <w:vAlign w:val="bottom"/>
            <w:hideMark/>
          </w:tcPr>
          <w:p w14:paraId="6EAA8FF4"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West Baton Rouge</w:t>
            </w:r>
          </w:p>
        </w:tc>
        <w:tc>
          <w:tcPr>
            <w:tcW w:w="1040" w:type="dxa"/>
            <w:tcBorders>
              <w:top w:val="nil"/>
              <w:left w:val="nil"/>
              <w:bottom w:val="single" w:sz="4" w:space="0" w:color="auto"/>
              <w:right w:val="single" w:sz="4" w:space="0" w:color="auto"/>
            </w:tcBorders>
            <w:shd w:val="clear" w:color="auto" w:fill="auto"/>
            <w:noWrap/>
            <w:vAlign w:val="center"/>
            <w:hideMark/>
          </w:tcPr>
          <w:p w14:paraId="206184E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5834056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928" w:type="dxa"/>
            <w:tcBorders>
              <w:top w:val="nil"/>
              <w:left w:val="nil"/>
              <w:bottom w:val="single" w:sz="4" w:space="0" w:color="auto"/>
              <w:right w:val="single" w:sz="4" w:space="0" w:color="auto"/>
            </w:tcBorders>
            <w:shd w:val="clear" w:color="auto" w:fill="auto"/>
            <w:noWrap/>
            <w:vAlign w:val="center"/>
            <w:hideMark/>
          </w:tcPr>
          <w:p w14:paraId="5EC033C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0E905B8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5314F16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928" w:type="dxa"/>
            <w:tcBorders>
              <w:top w:val="nil"/>
              <w:left w:val="nil"/>
              <w:bottom w:val="single" w:sz="4" w:space="0" w:color="auto"/>
              <w:right w:val="single" w:sz="4" w:space="0" w:color="auto"/>
            </w:tcBorders>
            <w:shd w:val="clear" w:color="auto" w:fill="auto"/>
            <w:noWrap/>
            <w:vAlign w:val="center"/>
            <w:hideMark/>
          </w:tcPr>
          <w:p w14:paraId="657E240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33392D6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338FDB3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30D92D5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16AE099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2DB310F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928" w:type="dxa"/>
            <w:tcBorders>
              <w:top w:val="nil"/>
              <w:left w:val="nil"/>
              <w:bottom w:val="single" w:sz="4" w:space="0" w:color="auto"/>
              <w:right w:val="single" w:sz="4" w:space="0" w:color="auto"/>
            </w:tcBorders>
            <w:shd w:val="clear" w:color="auto" w:fill="auto"/>
            <w:noWrap/>
            <w:vAlign w:val="center"/>
            <w:hideMark/>
          </w:tcPr>
          <w:p w14:paraId="499FB50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7AA9C97B" w14:textId="77777777" w:rsidTr="00396D4C">
        <w:trPr>
          <w:trHeight w:val="255"/>
        </w:trPr>
        <w:tc>
          <w:tcPr>
            <w:tcW w:w="1239" w:type="dxa"/>
            <w:tcBorders>
              <w:top w:val="nil"/>
              <w:left w:val="single" w:sz="4" w:space="0" w:color="auto"/>
              <w:bottom w:val="single" w:sz="4" w:space="0" w:color="auto"/>
              <w:right w:val="single" w:sz="4" w:space="0" w:color="auto"/>
            </w:tcBorders>
            <w:shd w:val="clear" w:color="auto" w:fill="auto"/>
            <w:vAlign w:val="bottom"/>
            <w:hideMark/>
          </w:tcPr>
          <w:p w14:paraId="3293F614" w14:textId="77777777" w:rsidR="00342423" w:rsidRPr="00342423" w:rsidRDefault="00342423" w:rsidP="00342423">
            <w:pPr>
              <w:spacing w:after="0"/>
              <w:jc w:val="right"/>
              <w:rPr>
                <w:rFonts w:eastAsia="Times New Roman"/>
                <w:b/>
                <w:bCs/>
                <w:color w:val="000000"/>
                <w:sz w:val="20"/>
                <w:szCs w:val="20"/>
              </w:rPr>
            </w:pPr>
            <w:r w:rsidRPr="00342423">
              <w:rPr>
                <w:rFonts w:eastAsia="Times New Roman"/>
                <w:b/>
                <w:bCs/>
                <w:color w:val="000000"/>
                <w:sz w:val="20"/>
                <w:szCs w:val="20"/>
              </w:rPr>
              <w:t>Total</w:t>
            </w:r>
          </w:p>
        </w:tc>
        <w:tc>
          <w:tcPr>
            <w:tcW w:w="1040" w:type="dxa"/>
            <w:tcBorders>
              <w:top w:val="nil"/>
              <w:left w:val="nil"/>
              <w:bottom w:val="single" w:sz="4" w:space="0" w:color="auto"/>
              <w:right w:val="single" w:sz="4" w:space="0" w:color="auto"/>
            </w:tcBorders>
            <w:shd w:val="clear" w:color="auto" w:fill="auto"/>
            <w:noWrap/>
            <w:vAlign w:val="center"/>
            <w:hideMark/>
          </w:tcPr>
          <w:p w14:paraId="71543860"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103,550</w:t>
            </w:r>
          </w:p>
        </w:tc>
        <w:tc>
          <w:tcPr>
            <w:tcW w:w="880" w:type="dxa"/>
            <w:tcBorders>
              <w:top w:val="nil"/>
              <w:left w:val="nil"/>
              <w:bottom w:val="single" w:sz="4" w:space="0" w:color="auto"/>
              <w:right w:val="single" w:sz="4" w:space="0" w:color="auto"/>
            </w:tcBorders>
            <w:shd w:val="clear" w:color="auto" w:fill="auto"/>
            <w:noWrap/>
            <w:vAlign w:val="center"/>
            <w:hideMark/>
          </w:tcPr>
          <w:p w14:paraId="4703B648"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195,199</w:t>
            </w:r>
          </w:p>
        </w:tc>
        <w:tc>
          <w:tcPr>
            <w:tcW w:w="928" w:type="dxa"/>
            <w:tcBorders>
              <w:top w:val="nil"/>
              <w:left w:val="nil"/>
              <w:bottom w:val="single" w:sz="4" w:space="0" w:color="auto"/>
              <w:right w:val="single" w:sz="4" w:space="0" w:color="auto"/>
            </w:tcBorders>
            <w:shd w:val="clear" w:color="auto" w:fill="auto"/>
            <w:noWrap/>
            <w:vAlign w:val="center"/>
            <w:hideMark/>
          </w:tcPr>
          <w:p w14:paraId="7474C849"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9,411</w:t>
            </w:r>
          </w:p>
        </w:tc>
        <w:tc>
          <w:tcPr>
            <w:tcW w:w="1420" w:type="dxa"/>
            <w:tcBorders>
              <w:top w:val="nil"/>
              <w:left w:val="nil"/>
              <w:bottom w:val="single" w:sz="4" w:space="0" w:color="auto"/>
              <w:right w:val="single" w:sz="4" w:space="0" w:color="auto"/>
            </w:tcBorders>
            <w:shd w:val="clear" w:color="auto" w:fill="auto"/>
            <w:noWrap/>
            <w:vAlign w:val="center"/>
            <w:hideMark/>
          </w:tcPr>
          <w:p w14:paraId="3F349A72"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158,675</w:t>
            </w:r>
          </w:p>
        </w:tc>
        <w:tc>
          <w:tcPr>
            <w:tcW w:w="880" w:type="dxa"/>
            <w:tcBorders>
              <w:top w:val="nil"/>
              <w:left w:val="nil"/>
              <w:bottom w:val="single" w:sz="4" w:space="0" w:color="auto"/>
              <w:right w:val="single" w:sz="4" w:space="0" w:color="auto"/>
            </w:tcBorders>
            <w:shd w:val="clear" w:color="auto" w:fill="auto"/>
            <w:noWrap/>
            <w:vAlign w:val="center"/>
            <w:hideMark/>
          </w:tcPr>
          <w:p w14:paraId="6015E00D"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166,618</w:t>
            </w:r>
          </w:p>
        </w:tc>
        <w:tc>
          <w:tcPr>
            <w:tcW w:w="928" w:type="dxa"/>
            <w:tcBorders>
              <w:top w:val="nil"/>
              <w:left w:val="nil"/>
              <w:bottom w:val="single" w:sz="4" w:space="0" w:color="auto"/>
              <w:right w:val="single" w:sz="4" w:space="0" w:color="auto"/>
            </w:tcBorders>
            <w:shd w:val="clear" w:color="auto" w:fill="auto"/>
            <w:noWrap/>
            <w:vAlign w:val="center"/>
            <w:hideMark/>
          </w:tcPr>
          <w:p w14:paraId="42414E5B"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7,303</w:t>
            </w:r>
          </w:p>
        </w:tc>
        <w:tc>
          <w:tcPr>
            <w:tcW w:w="1040" w:type="dxa"/>
            <w:tcBorders>
              <w:top w:val="nil"/>
              <w:left w:val="nil"/>
              <w:bottom w:val="single" w:sz="4" w:space="0" w:color="auto"/>
              <w:right w:val="single" w:sz="4" w:space="0" w:color="auto"/>
            </w:tcBorders>
            <w:shd w:val="clear" w:color="auto" w:fill="auto"/>
            <w:noWrap/>
            <w:vAlign w:val="center"/>
            <w:hideMark/>
          </w:tcPr>
          <w:p w14:paraId="5E67C7A8"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114,668</w:t>
            </w:r>
          </w:p>
        </w:tc>
        <w:tc>
          <w:tcPr>
            <w:tcW w:w="880" w:type="dxa"/>
            <w:tcBorders>
              <w:top w:val="nil"/>
              <w:left w:val="nil"/>
              <w:bottom w:val="single" w:sz="4" w:space="0" w:color="auto"/>
              <w:right w:val="single" w:sz="4" w:space="0" w:color="auto"/>
            </w:tcBorders>
            <w:shd w:val="clear" w:color="auto" w:fill="auto"/>
            <w:noWrap/>
            <w:vAlign w:val="center"/>
            <w:hideMark/>
          </w:tcPr>
          <w:p w14:paraId="4E6366A0"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159,810</w:t>
            </w:r>
          </w:p>
        </w:tc>
        <w:tc>
          <w:tcPr>
            <w:tcW w:w="1040" w:type="dxa"/>
            <w:tcBorders>
              <w:top w:val="nil"/>
              <w:left w:val="nil"/>
              <w:bottom w:val="single" w:sz="4" w:space="0" w:color="auto"/>
              <w:right w:val="single" w:sz="4" w:space="0" w:color="auto"/>
            </w:tcBorders>
            <w:shd w:val="clear" w:color="auto" w:fill="auto"/>
            <w:noWrap/>
            <w:vAlign w:val="center"/>
            <w:hideMark/>
          </w:tcPr>
          <w:p w14:paraId="5664E5DC"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23,057</w:t>
            </w:r>
          </w:p>
        </w:tc>
        <w:tc>
          <w:tcPr>
            <w:tcW w:w="880" w:type="dxa"/>
            <w:tcBorders>
              <w:top w:val="nil"/>
              <w:left w:val="nil"/>
              <w:bottom w:val="single" w:sz="4" w:space="0" w:color="auto"/>
              <w:right w:val="single" w:sz="4" w:space="0" w:color="auto"/>
            </w:tcBorders>
            <w:shd w:val="clear" w:color="auto" w:fill="auto"/>
            <w:noWrap/>
            <w:vAlign w:val="center"/>
            <w:hideMark/>
          </w:tcPr>
          <w:p w14:paraId="77D30BAD"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65,204</w:t>
            </w:r>
          </w:p>
        </w:tc>
        <w:tc>
          <w:tcPr>
            <w:tcW w:w="1420" w:type="dxa"/>
            <w:tcBorders>
              <w:top w:val="nil"/>
              <w:left w:val="nil"/>
              <w:bottom w:val="single" w:sz="4" w:space="0" w:color="auto"/>
              <w:right w:val="single" w:sz="4" w:space="0" w:color="auto"/>
            </w:tcBorders>
            <w:shd w:val="clear" w:color="auto" w:fill="auto"/>
            <w:noWrap/>
            <w:vAlign w:val="center"/>
            <w:hideMark/>
          </w:tcPr>
          <w:p w14:paraId="7673D51E"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80,962</w:t>
            </w:r>
          </w:p>
        </w:tc>
        <w:tc>
          <w:tcPr>
            <w:tcW w:w="928" w:type="dxa"/>
            <w:tcBorders>
              <w:top w:val="nil"/>
              <w:left w:val="nil"/>
              <w:bottom w:val="single" w:sz="4" w:space="0" w:color="auto"/>
              <w:right w:val="single" w:sz="4" w:space="0" w:color="auto"/>
            </w:tcBorders>
            <w:shd w:val="clear" w:color="auto" w:fill="auto"/>
            <w:noWrap/>
            <w:vAlign w:val="center"/>
            <w:hideMark/>
          </w:tcPr>
          <w:p w14:paraId="54C3E80B"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22,677</w:t>
            </w:r>
          </w:p>
        </w:tc>
      </w:tr>
    </w:tbl>
    <w:p w14:paraId="5EA36B91" w14:textId="2B1DBFD6" w:rsidR="00AB341D" w:rsidRDefault="00AB341D" w:rsidP="00AB341D">
      <w:pPr>
        <w:spacing w:after="0"/>
        <w:rPr>
          <w:rFonts w:eastAsia="Times New Roman"/>
        </w:rPr>
      </w:pPr>
      <w:r w:rsidRPr="00AB341D">
        <w:rPr>
          <w:rFonts w:eastAsia="Times New Roman"/>
          <w:b/>
        </w:rPr>
        <w:t xml:space="preserve">Table </w:t>
      </w:r>
      <w:r w:rsidR="00AA63E0">
        <w:rPr>
          <w:rFonts w:eastAsia="Times New Roman"/>
          <w:b/>
        </w:rPr>
        <w:t>5</w:t>
      </w:r>
      <w:r w:rsidRPr="00AB341D">
        <w:rPr>
          <w:rFonts w:eastAsia="Times New Roman"/>
          <w:b/>
        </w:rPr>
        <w:t xml:space="preserve">. </w:t>
      </w:r>
      <w:r w:rsidRPr="00AB341D">
        <w:rPr>
          <w:rFonts w:eastAsia="Times New Roman"/>
        </w:rPr>
        <w:t xml:space="preserve"> Method of take by parish for seasons 1-1</w:t>
      </w:r>
      <w:r w:rsidR="00CA566D">
        <w:rPr>
          <w:rFonts w:eastAsia="Times New Roman"/>
        </w:rPr>
        <w:t>8</w:t>
      </w:r>
      <w:r w:rsidRPr="00AB341D">
        <w:rPr>
          <w:rFonts w:eastAsia="Times New Roman"/>
        </w:rPr>
        <w:t xml:space="preserve">, </w:t>
      </w:r>
      <w:proofErr w:type="spellStart"/>
      <w:r w:rsidRPr="00AB341D">
        <w:rPr>
          <w:rFonts w:eastAsia="Times New Roman"/>
        </w:rPr>
        <w:t>Coastwide</w:t>
      </w:r>
      <w:proofErr w:type="spellEnd"/>
      <w:r w:rsidRPr="00AB341D">
        <w:rPr>
          <w:rFonts w:eastAsia="Times New Roman"/>
        </w:rPr>
        <w:t xml:space="preserve"> Nutria Control Program. Totals may not be exact due to reporting of percentages.</w:t>
      </w:r>
    </w:p>
    <w:p w14:paraId="3E628B7E" w14:textId="77777777" w:rsidR="00AB341D" w:rsidRDefault="00AB341D" w:rsidP="00AB341D">
      <w:pPr>
        <w:spacing w:after="0"/>
        <w:rPr>
          <w:rFonts w:eastAsia="Times New Roman"/>
        </w:rPr>
      </w:pPr>
    </w:p>
    <w:p w14:paraId="658E373D" w14:textId="77777777" w:rsidR="00342423" w:rsidRDefault="00342423" w:rsidP="00AB341D">
      <w:pPr>
        <w:spacing w:after="0"/>
        <w:rPr>
          <w:rFonts w:eastAsia="Times New Roman"/>
        </w:rPr>
      </w:pPr>
    </w:p>
    <w:p w14:paraId="1BEA1087" w14:textId="77777777" w:rsidR="00342423" w:rsidRDefault="00342423" w:rsidP="00AB341D">
      <w:pPr>
        <w:spacing w:after="0"/>
        <w:rPr>
          <w:rFonts w:eastAsia="Times New Roman"/>
        </w:rPr>
      </w:pPr>
    </w:p>
    <w:p w14:paraId="7D88DE0F" w14:textId="77777777" w:rsidR="00342423" w:rsidRDefault="00342423" w:rsidP="00AB341D">
      <w:pPr>
        <w:spacing w:after="0"/>
        <w:rPr>
          <w:rFonts w:eastAsia="Times New Roman"/>
          <w:b/>
        </w:rPr>
      </w:pPr>
    </w:p>
    <w:tbl>
      <w:tblPr>
        <w:tblW w:w="13440" w:type="dxa"/>
        <w:tblLook w:val="04A0" w:firstRow="1" w:lastRow="0" w:firstColumn="1" w:lastColumn="0" w:noHBand="0" w:noVBand="1"/>
      </w:tblPr>
      <w:tblGrid>
        <w:gridCol w:w="1239"/>
        <w:gridCol w:w="1040"/>
        <w:gridCol w:w="880"/>
        <w:gridCol w:w="928"/>
        <w:gridCol w:w="1420"/>
        <w:gridCol w:w="880"/>
        <w:gridCol w:w="928"/>
        <w:gridCol w:w="1040"/>
        <w:gridCol w:w="880"/>
        <w:gridCol w:w="1040"/>
        <w:gridCol w:w="880"/>
        <w:gridCol w:w="1420"/>
        <w:gridCol w:w="928"/>
      </w:tblGrid>
      <w:tr w:rsidR="00342423" w:rsidRPr="00342423" w14:paraId="4C605F69" w14:textId="77777777" w:rsidTr="00342423">
        <w:trPr>
          <w:trHeight w:val="255"/>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BBEF8C" w14:textId="77777777" w:rsidR="00342423" w:rsidRPr="00342423" w:rsidRDefault="00342423" w:rsidP="00342423">
            <w:pPr>
              <w:spacing w:after="0"/>
              <w:rPr>
                <w:rFonts w:eastAsia="Times New Roman"/>
                <w:b/>
                <w:bCs/>
                <w:color w:val="000000"/>
                <w:sz w:val="20"/>
                <w:szCs w:val="20"/>
              </w:rPr>
            </w:pPr>
            <w:r w:rsidRPr="00342423">
              <w:rPr>
                <w:rFonts w:eastAsia="Times New Roman"/>
                <w:b/>
                <w:bCs/>
                <w:color w:val="000000"/>
                <w:sz w:val="20"/>
                <w:szCs w:val="20"/>
              </w:rPr>
              <w:lastRenderedPageBreak/>
              <w:t>PARISH</w:t>
            </w:r>
          </w:p>
        </w:tc>
        <w:tc>
          <w:tcPr>
            <w:tcW w:w="28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2E17857"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2006-2007</w:t>
            </w:r>
          </w:p>
        </w:tc>
        <w:tc>
          <w:tcPr>
            <w:tcW w:w="31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ED2A16F"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2007-2008</w:t>
            </w:r>
          </w:p>
        </w:tc>
        <w:tc>
          <w:tcPr>
            <w:tcW w:w="29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187F4AC"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2008-2009</w:t>
            </w:r>
          </w:p>
        </w:tc>
        <w:tc>
          <w:tcPr>
            <w:tcW w:w="31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7C219B0"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2009-2010</w:t>
            </w:r>
          </w:p>
        </w:tc>
      </w:tr>
      <w:tr w:rsidR="00342423" w:rsidRPr="00342423" w14:paraId="2D0C0CEC" w14:textId="77777777" w:rsidTr="00342423">
        <w:trPr>
          <w:trHeight w:val="255"/>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283928B8" w14:textId="77777777" w:rsidR="00342423" w:rsidRPr="00342423" w:rsidRDefault="00342423" w:rsidP="00342423">
            <w:pPr>
              <w:spacing w:after="0"/>
              <w:rPr>
                <w:rFonts w:eastAsia="Times New Roman"/>
                <w:b/>
                <w:bCs/>
                <w:color w:val="000000"/>
                <w:sz w:val="20"/>
                <w:szCs w:val="20"/>
              </w:rPr>
            </w:pPr>
          </w:p>
        </w:tc>
        <w:tc>
          <w:tcPr>
            <w:tcW w:w="1040" w:type="dxa"/>
            <w:tcBorders>
              <w:top w:val="nil"/>
              <w:left w:val="nil"/>
              <w:bottom w:val="single" w:sz="4" w:space="0" w:color="auto"/>
              <w:right w:val="single" w:sz="4" w:space="0" w:color="auto"/>
            </w:tcBorders>
            <w:shd w:val="clear" w:color="auto" w:fill="auto"/>
            <w:vAlign w:val="center"/>
            <w:hideMark/>
          </w:tcPr>
          <w:p w14:paraId="33DBF210"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Trap</w:t>
            </w:r>
          </w:p>
        </w:tc>
        <w:tc>
          <w:tcPr>
            <w:tcW w:w="880" w:type="dxa"/>
            <w:tcBorders>
              <w:top w:val="nil"/>
              <w:left w:val="nil"/>
              <w:bottom w:val="single" w:sz="4" w:space="0" w:color="auto"/>
              <w:right w:val="single" w:sz="4" w:space="0" w:color="auto"/>
            </w:tcBorders>
            <w:shd w:val="clear" w:color="auto" w:fill="auto"/>
            <w:vAlign w:val="center"/>
            <w:hideMark/>
          </w:tcPr>
          <w:p w14:paraId="17E213C6"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Rifle</w:t>
            </w:r>
          </w:p>
        </w:tc>
        <w:tc>
          <w:tcPr>
            <w:tcW w:w="880" w:type="dxa"/>
            <w:tcBorders>
              <w:top w:val="nil"/>
              <w:left w:val="nil"/>
              <w:bottom w:val="single" w:sz="4" w:space="0" w:color="auto"/>
              <w:right w:val="single" w:sz="4" w:space="0" w:color="auto"/>
            </w:tcBorders>
            <w:shd w:val="clear" w:color="auto" w:fill="auto"/>
            <w:vAlign w:val="center"/>
            <w:hideMark/>
          </w:tcPr>
          <w:p w14:paraId="571D631A"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Shotgun</w:t>
            </w:r>
          </w:p>
        </w:tc>
        <w:tc>
          <w:tcPr>
            <w:tcW w:w="1420" w:type="dxa"/>
            <w:tcBorders>
              <w:top w:val="nil"/>
              <w:left w:val="nil"/>
              <w:bottom w:val="single" w:sz="4" w:space="0" w:color="auto"/>
              <w:right w:val="single" w:sz="4" w:space="0" w:color="auto"/>
            </w:tcBorders>
            <w:shd w:val="clear" w:color="auto" w:fill="auto"/>
            <w:vAlign w:val="center"/>
            <w:hideMark/>
          </w:tcPr>
          <w:p w14:paraId="1D6FC3EC"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Trap</w:t>
            </w:r>
          </w:p>
        </w:tc>
        <w:tc>
          <w:tcPr>
            <w:tcW w:w="880" w:type="dxa"/>
            <w:tcBorders>
              <w:top w:val="nil"/>
              <w:left w:val="nil"/>
              <w:bottom w:val="single" w:sz="4" w:space="0" w:color="auto"/>
              <w:right w:val="single" w:sz="4" w:space="0" w:color="auto"/>
            </w:tcBorders>
            <w:shd w:val="clear" w:color="auto" w:fill="auto"/>
            <w:vAlign w:val="center"/>
            <w:hideMark/>
          </w:tcPr>
          <w:p w14:paraId="63BC08A7"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Rifle</w:t>
            </w:r>
          </w:p>
        </w:tc>
        <w:tc>
          <w:tcPr>
            <w:tcW w:w="880" w:type="dxa"/>
            <w:tcBorders>
              <w:top w:val="nil"/>
              <w:left w:val="nil"/>
              <w:bottom w:val="single" w:sz="4" w:space="0" w:color="auto"/>
              <w:right w:val="single" w:sz="4" w:space="0" w:color="auto"/>
            </w:tcBorders>
            <w:shd w:val="clear" w:color="auto" w:fill="auto"/>
            <w:vAlign w:val="center"/>
            <w:hideMark/>
          </w:tcPr>
          <w:p w14:paraId="3FA4D94B"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Shotgun</w:t>
            </w:r>
          </w:p>
        </w:tc>
        <w:tc>
          <w:tcPr>
            <w:tcW w:w="1040" w:type="dxa"/>
            <w:tcBorders>
              <w:top w:val="nil"/>
              <w:left w:val="nil"/>
              <w:bottom w:val="single" w:sz="4" w:space="0" w:color="auto"/>
              <w:right w:val="single" w:sz="4" w:space="0" w:color="auto"/>
            </w:tcBorders>
            <w:shd w:val="clear" w:color="auto" w:fill="auto"/>
            <w:vAlign w:val="center"/>
            <w:hideMark/>
          </w:tcPr>
          <w:p w14:paraId="3230D7EE"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Trap</w:t>
            </w:r>
          </w:p>
        </w:tc>
        <w:tc>
          <w:tcPr>
            <w:tcW w:w="880" w:type="dxa"/>
            <w:tcBorders>
              <w:top w:val="nil"/>
              <w:left w:val="nil"/>
              <w:bottom w:val="single" w:sz="4" w:space="0" w:color="auto"/>
              <w:right w:val="single" w:sz="4" w:space="0" w:color="auto"/>
            </w:tcBorders>
            <w:shd w:val="clear" w:color="auto" w:fill="auto"/>
            <w:vAlign w:val="center"/>
            <w:hideMark/>
          </w:tcPr>
          <w:p w14:paraId="16D89C75"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Rifle</w:t>
            </w:r>
          </w:p>
        </w:tc>
        <w:tc>
          <w:tcPr>
            <w:tcW w:w="1040" w:type="dxa"/>
            <w:tcBorders>
              <w:top w:val="nil"/>
              <w:left w:val="nil"/>
              <w:bottom w:val="single" w:sz="4" w:space="0" w:color="auto"/>
              <w:right w:val="single" w:sz="4" w:space="0" w:color="auto"/>
            </w:tcBorders>
            <w:shd w:val="clear" w:color="auto" w:fill="auto"/>
            <w:vAlign w:val="center"/>
            <w:hideMark/>
          </w:tcPr>
          <w:p w14:paraId="0EF6E390"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Shotgun</w:t>
            </w:r>
          </w:p>
        </w:tc>
        <w:tc>
          <w:tcPr>
            <w:tcW w:w="880" w:type="dxa"/>
            <w:tcBorders>
              <w:top w:val="nil"/>
              <w:left w:val="nil"/>
              <w:bottom w:val="single" w:sz="4" w:space="0" w:color="auto"/>
              <w:right w:val="single" w:sz="4" w:space="0" w:color="auto"/>
            </w:tcBorders>
            <w:shd w:val="clear" w:color="auto" w:fill="auto"/>
            <w:vAlign w:val="center"/>
            <w:hideMark/>
          </w:tcPr>
          <w:p w14:paraId="3084C17D"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Trap</w:t>
            </w:r>
          </w:p>
        </w:tc>
        <w:tc>
          <w:tcPr>
            <w:tcW w:w="1420" w:type="dxa"/>
            <w:tcBorders>
              <w:top w:val="nil"/>
              <w:left w:val="nil"/>
              <w:bottom w:val="single" w:sz="4" w:space="0" w:color="auto"/>
              <w:right w:val="single" w:sz="4" w:space="0" w:color="auto"/>
            </w:tcBorders>
            <w:shd w:val="clear" w:color="auto" w:fill="auto"/>
            <w:vAlign w:val="center"/>
            <w:hideMark/>
          </w:tcPr>
          <w:p w14:paraId="6FFF9865"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Rifle</w:t>
            </w:r>
          </w:p>
        </w:tc>
        <w:tc>
          <w:tcPr>
            <w:tcW w:w="880" w:type="dxa"/>
            <w:tcBorders>
              <w:top w:val="nil"/>
              <w:left w:val="nil"/>
              <w:bottom w:val="single" w:sz="4" w:space="0" w:color="auto"/>
              <w:right w:val="single" w:sz="4" w:space="0" w:color="auto"/>
            </w:tcBorders>
            <w:shd w:val="clear" w:color="auto" w:fill="auto"/>
            <w:vAlign w:val="center"/>
            <w:hideMark/>
          </w:tcPr>
          <w:p w14:paraId="3B865F8A"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Shotgun</w:t>
            </w:r>
          </w:p>
        </w:tc>
      </w:tr>
      <w:tr w:rsidR="00342423" w:rsidRPr="00342423" w14:paraId="1F939EEB"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425880C4"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Acadia</w:t>
            </w:r>
          </w:p>
        </w:tc>
        <w:tc>
          <w:tcPr>
            <w:tcW w:w="1040" w:type="dxa"/>
            <w:tcBorders>
              <w:top w:val="nil"/>
              <w:left w:val="nil"/>
              <w:bottom w:val="single" w:sz="4" w:space="0" w:color="auto"/>
              <w:right w:val="single" w:sz="4" w:space="0" w:color="auto"/>
            </w:tcBorders>
            <w:shd w:val="clear" w:color="auto" w:fill="auto"/>
            <w:vAlign w:val="center"/>
            <w:hideMark/>
          </w:tcPr>
          <w:p w14:paraId="5850C08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vAlign w:val="center"/>
            <w:hideMark/>
          </w:tcPr>
          <w:p w14:paraId="2CF71FB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vAlign w:val="center"/>
            <w:hideMark/>
          </w:tcPr>
          <w:p w14:paraId="1F89529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vAlign w:val="center"/>
            <w:hideMark/>
          </w:tcPr>
          <w:p w14:paraId="7231C51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vAlign w:val="center"/>
            <w:hideMark/>
          </w:tcPr>
          <w:p w14:paraId="7A62EE9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vAlign w:val="center"/>
            <w:hideMark/>
          </w:tcPr>
          <w:p w14:paraId="40677AE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vAlign w:val="center"/>
            <w:hideMark/>
          </w:tcPr>
          <w:p w14:paraId="5CE2F9B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vAlign w:val="center"/>
            <w:hideMark/>
          </w:tcPr>
          <w:p w14:paraId="0A92966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vAlign w:val="center"/>
            <w:hideMark/>
          </w:tcPr>
          <w:p w14:paraId="349FEA3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vAlign w:val="center"/>
            <w:hideMark/>
          </w:tcPr>
          <w:p w14:paraId="75E93E2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vAlign w:val="center"/>
            <w:hideMark/>
          </w:tcPr>
          <w:p w14:paraId="1002803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vAlign w:val="center"/>
            <w:hideMark/>
          </w:tcPr>
          <w:p w14:paraId="4AFE79C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55EBF16E"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7D4450FE"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Ascension</w:t>
            </w:r>
          </w:p>
        </w:tc>
        <w:tc>
          <w:tcPr>
            <w:tcW w:w="1040" w:type="dxa"/>
            <w:tcBorders>
              <w:top w:val="nil"/>
              <w:left w:val="nil"/>
              <w:bottom w:val="single" w:sz="4" w:space="0" w:color="auto"/>
              <w:right w:val="single" w:sz="4" w:space="0" w:color="auto"/>
            </w:tcBorders>
            <w:shd w:val="clear" w:color="auto" w:fill="auto"/>
            <w:noWrap/>
            <w:vAlign w:val="center"/>
            <w:hideMark/>
          </w:tcPr>
          <w:p w14:paraId="40E4263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0B9C100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2,008</w:t>
            </w:r>
          </w:p>
        </w:tc>
        <w:tc>
          <w:tcPr>
            <w:tcW w:w="880" w:type="dxa"/>
            <w:tcBorders>
              <w:top w:val="nil"/>
              <w:left w:val="nil"/>
              <w:bottom w:val="single" w:sz="4" w:space="0" w:color="auto"/>
              <w:right w:val="single" w:sz="4" w:space="0" w:color="auto"/>
            </w:tcBorders>
            <w:shd w:val="clear" w:color="auto" w:fill="auto"/>
            <w:noWrap/>
            <w:vAlign w:val="center"/>
            <w:hideMark/>
          </w:tcPr>
          <w:p w14:paraId="7D1FF83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218</w:t>
            </w:r>
          </w:p>
        </w:tc>
        <w:tc>
          <w:tcPr>
            <w:tcW w:w="1420" w:type="dxa"/>
            <w:tcBorders>
              <w:top w:val="nil"/>
              <w:left w:val="nil"/>
              <w:bottom w:val="single" w:sz="4" w:space="0" w:color="auto"/>
              <w:right w:val="single" w:sz="4" w:space="0" w:color="auto"/>
            </w:tcBorders>
            <w:shd w:val="clear" w:color="auto" w:fill="auto"/>
            <w:noWrap/>
            <w:vAlign w:val="center"/>
            <w:hideMark/>
          </w:tcPr>
          <w:p w14:paraId="4E834D9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1E44AFC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1,905</w:t>
            </w:r>
          </w:p>
        </w:tc>
        <w:tc>
          <w:tcPr>
            <w:tcW w:w="880" w:type="dxa"/>
            <w:tcBorders>
              <w:top w:val="nil"/>
              <w:left w:val="nil"/>
              <w:bottom w:val="single" w:sz="4" w:space="0" w:color="auto"/>
              <w:right w:val="single" w:sz="4" w:space="0" w:color="auto"/>
            </w:tcBorders>
            <w:shd w:val="clear" w:color="auto" w:fill="auto"/>
            <w:noWrap/>
            <w:vAlign w:val="center"/>
            <w:hideMark/>
          </w:tcPr>
          <w:p w14:paraId="4C189D9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52</w:t>
            </w:r>
          </w:p>
        </w:tc>
        <w:tc>
          <w:tcPr>
            <w:tcW w:w="1040" w:type="dxa"/>
            <w:tcBorders>
              <w:top w:val="nil"/>
              <w:left w:val="nil"/>
              <w:bottom w:val="single" w:sz="4" w:space="0" w:color="auto"/>
              <w:right w:val="single" w:sz="4" w:space="0" w:color="auto"/>
            </w:tcBorders>
            <w:shd w:val="clear" w:color="auto" w:fill="auto"/>
            <w:noWrap/>
            <w:vAlign w:val="center"/>
            <w:hideMark/>
          </w:tcPr>
          <w:p w14:paraId="676389F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217</w:t>
            </w:r>
          </w:p>
        </w:tc>
        <w:tc>
          <w:tcPr>
            <w:tcW w:w="880" w:type="dxa"/>
            <w:tcBorders>
              <w:top w:val="nil"/>
              <w:left w:val="nil"/>
              <w:bottom w:val="single" w:sz="4" w:space="0" w:color="auto"/>
              <w:right w:val="single" w:sz="4" w:space="0" w:color="auto"/>
            </w:tcBorders>
            <w:shd w:val="clear" w:color="auto" w:fill="auto"/>
            <w:noWrap/>
            <w:vAlign w:val="center"/>
            <w:hideMark/>
          </w:tcPr>
          <w:p w14:paraId="70AFD0B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6,751</w:t>
            </w:r>
          </w:p>
        </w:tc>
        <w:tc>
          <w:tcPr>
            <w:tcW w:w="1040" w:type="dxa"/>
            <w:tcBorders>
              <w:top w:val="nil"/>
              <w:left w:val="nil"/>
              <w:bottom w:val="single" w:sz="4" w:space="0" w:color="auto"/>
              <w:right w:val="single" w:sz="4" w:space="0" w:color="auto"/>
            </w:tcBorders>
            <w:shd w:val="clear" w:color="auto" w:fill="auto"/>
            <w:noWrap/>
            <w:vAlign w:val="center"/>
            <w:hideMark/>
          </w:tcPr>
          <w:p w14:paraId="23E616F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61</w:t>
            </w:r>
          </w:p>
        </w:tc>
        <w:tc>
          <w:tcPr>
            <w:tcW w:w="880" w:type="dxa"/>
            <w:tcBorders>
              <w:top w:val="nil"/>
              <w:left w:val="nil"/>
              <w:bottom w:val="single" w:sz="4" w:space="0" w:color="auto"/>
              <w:right w:val="single" w:sz="4" w:space="0" w:color="auto"/>
            </w:tcBorders>
            <w:shd w:val="clear" w:color="auto" w:fill="auto"/>
            <w:noWrap/>
            <w:vAlign w:val="center"/>
            <w:hideMark/>
          </w:tcPr>
          <w:p w14:paraId="4D0B63D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338</w:t>
            </w:r>
          </w:p>
        </w:tc>
        <w:tc>
          <w:tcPr>
            <w:tcW w:w="1420" w:type="dxa"/>
            <w:tcBorders>
              <w:top w:val="nil"/>
              <w:left w:val="nil"/>
              <w:bottom w:val="single" w:sz="4" w:space="0" w:color="auto"/>
              <w:right w:val="single" w:sz="4" w:space="0" w:color="auto"/>
            </w:tcBorders>
            <w:shd w:val="clear" w:color="auto" w:fill="auto"/>
            <w:noWrap/>
            <w:vAlign w:val="center"/>
            <w:hideMark/>
          </w:tcPr>
          <w:p w14:paraId="4901D06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6,712</w:t>
            </w:r>
          </w:p>
        </w:tc>
        <w:tc>
          <w:tcPr>
            <w:tcW w:w="880" w:type="dxa"/>
            <w:tcBorders>
              <w:top w:val="nil"/>
              <w:left w:val="nil"/>
              <w:bottom w:val="single" w:sz="4" w:space="0" w:color="auto"/>
              <w:right w:val="single" w:sz="4" w:space="0" w:color="auto"/>
            </w:tcBorders>
            <w:shd w:val="clear" w:color="auto" w:fill="auto"/>
            <w:noWrap/>
            <w:vAlign w:val="center"/>
            <w:hideMark/>
          </w:tcPr>
          <w:p w14:paraId="65A3BF3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4E1D70EB"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5799EF3D"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Assumption</w:t>
            </w:r>
          </w:p>
        </w:tc>
        <w:tc>
          <w:tcPr>
            <w:tcW w:w="1040" w:type="dxa"/>
            <w:tcBorders>
              <w:top w:val="nil"/>
              <w:left w:val="nil"/>
              <w:bottom w:val="single" w:sz="4" w:space="0" w:color="auto"/>
              <w:right w:val="single" w:sz="4" w:space="0" w:color="auto"/>
            </w:tcBorders>
            <w:shd w:val="clear" w:color="auto" w:fill="auto"/>
            <w:noWrap/>
            <w:vAlign w:val="center"/>
            <w:hideMark/>
          </w:tcPr>
          <w:p w14:paraId="477BCEA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354</w:t>
            </w:r>
          </w:p>
        </w:tc>
        <w:tc>
          <w:tcPr>
            <w:tcW w:w="880" w:type="dxa"/>
            <w:tcBorders>
              <w:top w:val="nil"/>
              <w:left w:val="nil"/>
              <w:bottom w:val="single" w:sz="4" w:space="0" w:color="auto"/>
              <w:right w:val="single" w:sz="4" w:space="0" w:color="auto"/>
            </w:tcBorders>
            <w:shd w:val="clear" w:color="auto" w:fill="auto"/>
            <w:noWrap/>
            <w:vAlign w:val="center"/>
            <w:hideMark/>
          </w:tcPr>
          <w:p w14:paraId="73B4A2A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686</w:t>
            </w:r>
          </w:p>
        </w:tc>
        <w:tc>
          <w:tcPr>
            <w:tcW w:w="880" w:type="dxa"/>
            <w:tcBorders>
              <w:top w:val="nil"/>
              <w:left w:val="nil"/>
              <w:bottom w:val="single" w:sz="4" w:space="0" w:color="auto"/>
              <w:right w:val="single" w:sz="4" w:space="0" w:color="auto"/>
            </w:tcBorders>
            <w:shd w:val="clear" w:color="auto" w:fill="auto"/>
            <w:noWrap/>
            <w:vAlign w:val="center"/>
            <w:hideMark/>
          </w:tcPr>
          <w:p w14:paraId="73D1D34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1,056</w:t>
            </w:r>
          </w:p>
        </w:tc>
        <w:tc>
          <w:tcPr>
            <w:tcW w:w="1420" w:type="dxa"/>
            <w:tcBorders>
              <w:top w:val="nil"/>
              <w:left w:val="nil"/>
              <w:bottom w:val="single" w:sz="4" w:space="0" w:color="auto"/>
              <w:right w:val="single" w:sz="4" w:space="0" w:color="auto"/>
            </w:tcBorders>
            <w:shd w:val="clear" w:color="auto" w:fill="auto"/>
            <w:noWrap/>
            <w:vAlign w:val="center"/>
            <w:hideMark/>
          </w:tcPr>
          <w:p w14:paraId="53A29A7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634</w:t>
            </w:r>
          </w:p>
        </w:tc>
        <w:tc>
          <w:tcPr>
            <w:tcW w:w="880" w:type="dxa"/>
            <w:tcBorders>
              <w:top w:val="nil"/>
              <w:left w:val="nil"/>
              <w:bottom w:val="single" w:sz="4" w:space="0" w:color="auto"/>
              <w:right w:val="single" w:sz="4" w:space="0" w:color="auto"/>
            </w:tcBorders>
            <w:shd w:val="clear" w:color="auto" w:fill="auto"/>
            <w:noWrap/>
            <w:vAlign w:val="center"/>
            <w:hideMark/>
          </w:tcPr>
          <w:p w14:paraId="200C9B1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2,944</w:t>
            </w:r>
          </w:p>
        </w:tc>
        <w:tc>
          <w:tcPr>
            <w:tcW w:w="880" w:type="dxa"/>
            <w:tcBorders>
              <w:top w:val="nil"/>
              <w:left w:val="nil"/>
              <w:bottom w:val="single" w:sz="4" w:space="0" w:color="auto"/>
              <w:right w:val="single" w:sz="4" w:space="0" w:color="auto"/>
            </w:tcBorders>
            <w:shd w:val="clear" w:color="auto" w:fill="auto"/>
            <w:noWrap/>
            <w:vAlign w:val="center"/>
            <w:hideMark/>
          </w:tcPr>
          <w:p w14:paraId="1EA60B8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285</w:t>
            </w:r>
          </w:p>
        </w:tc>
        <w:tc>
          <w:tcPr>
            <w:tcW w:w="1040" w:type="dxa"/>
            <w:tcBorders>
              <w:top w:val="nil"/>
              <w:left w:val="nil"/>
              <w:bottom w:val="single" w:sz="4" w:space="0" w:color="auto"/>
              <w:right w:val="single" w:sz="4" w:space="0" w:color="auto"/>
            </w:tcBorders>
            <w:shd w:val="clear" w:color="auto" w:fill="auto"/>
            <w:noWrap/>
            <w:vAlign w:val="center"/>
            <w:hideMark/>
          </w:tcPr>
          <w:p w14:paraId="631636C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85</w:t>
            </w:r>
          </w:p>
        </w:tc>
        <w:tc>
          <w:tcPr>
            <w:tcW w:w="880" w:type="dxa"/>
            <w:tcBorders>
              <w:top w:val="nil"/>
              <w:left w:val="nil"/>
              <w:bottom w:val="single" w:sz="4" w:space="0" w:color="auto"/>
              <w:right w:val="single" w:sz="4" w:space="0" w:color="auto"/>
            </w:tcBorders>
            <w:shd w:val="clear" w:color="auto" w:fill="auto"/>
            <w:noWrap/>
            <w:vAlign w:val="center"/>
            <w:hideMark/>
          </w:tcPr>
          <w:p w14:paraId="663F60B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933</w:t>
            </w:r>
          </w:p>
        </w:tc>
        <w:tc>
          <w:tcPr>
            <w:tcW w:w="1040" w:type="dxa"/>
            <w:tcBorders>
              <w:top w:val="nil"/>
              <w:left w:val="nil"/>
              <w:bottom w:val="single" w:sz="4" w:space="0" w:color="auto"/>
              <w:right w:val="single" w:sz="4" w:space="0" w:color="auto"/>
            </w:tcBorders>
            <w:shd w:val="clear" w:color="auto" w:fill="auto"/>
            <w:noWrap/>
            <w:vAlign w:val="center"/>
            <w:hideMark/>
          </w:tcPr>
          <w:p w14:paraId="286EBEE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75</w:t>
            </w:r>
          </w:p>
        </w:tc>
        <w:tc>
          <w:tcPr>
            <w:tcW w:w="880" w:type="dxa"/>
            <w:tcBorders>
              <w:top w:val="nil"/>
              <w:left w:val="nil"/>
              <w:bottom w:val="single" w:sz="4" w:space="0" w:color="auto"/>
              <w:right w:val="single" w:sz="4" w:space="0" w:color="auto"/>
            </w:tcBorders>
            <w:shd w:val="clear" w:color="auto" w:fill="auto"/>
            <w:noWrap/>
            <w:vAlign w:val="center"/>
            <w:hideMark/>
          </w:tcPr>
          <w:p w14:paraId="3B9D622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546</w:t>
            </w:r>
          </w:p>
        </w:tc>
        <w:tc>
          <w:tcPr>
            <w:tcW w:w="1420" w:type="dxa"/>
            <w:tcBorders>
              <w:top w:val="nil"/>
              <w:left w:val="nil"/>
              <w:bottom w:val="single" w:sz="4" w:space="0" w:color="auto"/>
              <w:right w:val="single" w:sz="4" w:space="0" w:color="auto"/>
            </w:tcBorders>
            <w:shd w:val="clear" w:color="auto" w:fill="auto"/>
            <w:noWrap/>
            <w:vAlign w:val="center"/>
            <w:hideMark/>
          </w:tcPr>
          <w:p w14:paraId="1FCB56A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1,916</w:t>
            </w:r>
          </w:p>
        </w:tc>
        <w:tc>
          <w:tcPr>
            <w:tcW w:w="880" w:type="dxa"/>
            <w:tcBorders>
              <w:top w:val="nil"/>
              <w:left w:val="nil"/>
              <w:bottom w:val="single" w:sz="4" w:space="0" w:color="auto"/>
              <w:right w:val="single" w:sz="4" w:space="0" w:color="auto"/>
            </w:tcBorders>
            <w:shd w:val="clear" w:color="auto" w:fill="auto"/>
            <w:noWrap/>
            <w:vAlign w:val="center"/>
            <w:hideMark/>
          </w:tcPr>
          <w:p w14:paraId="56C7E80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469</w:t>
            </w:r>
          </w:p>
        </w:tc>
      </w:tr>
      <w:tr w:rsidR="00342423" w:rsidRPr="00342423" w14:paraId="3711F9DB"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5A81C46E"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Calcasieu</w:t>
            </w:r>
          </w:p>
        </w:tc>
        <w:tc>
          <w:tcPr>
            <w:tcW w:w="1040" w:type="dxa"/>
            <w:tcBorders>
              <w:top w:val="nil"/>
              <w:left w:val="nil"/>
              <w:bottom w:val="single" w:sz="4" w:space="0" w:color="auto"/>
              <w:right w:val="single" w:sz="4" w:space="0" w:color="auto"/>
            </w:tcBorders>
            <w:shd w:val="clear" w:color="auto" w:fill="auto"/>
            <w:noWrap/>
            <w:vAlign w:val="center"/>
            <w:hideMark/>
          </w:tcPr>
          <w:p w14:paraId="3F59A0B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19</w:t>
            </w:r>
          </w:p>
        </w:tc>
        <w:tc>
          <w:tcPr>
            <w:tcW w:w="880" w:type="dxa"/>
            <w:tcBorders>
              <w:top w:val="nil"/>
              <w:left w:val="nil"/>
              <w:bottom w:val="single" w:sz="4" w:space="0" w:color="auto"/>
              <w:right w:val="single" w:sz="4" w:space="0" w:color="auto"/>
            </w:tcBorders>
            <w:shd w:val="clear" w:color="auto" w:fill="auto"/>
            <w:noWrap/>
            <w:vAlign w:val="center"/>
            <w:hideMark/>
          </w:tcPr>
          <w:p w14:paraId="6C77E79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EFBAA6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27C3F2B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19</w:t>
            </w:r>
          </w:p>
        </w:tc>
        <w:tc>
          <w:tcPr>
            <w:tcW w:w="880" w:type="dxa"/>
            <w:tcBorders>
              <w:top w:val="nil"/>
              <w:left w:val="nil"/>
              <w:bottom w:val="single" w:sz="4" w:space="0" w:color="auto"/>
              <w:right w:val="single" w:sz="4" w:space="0" w:color="auto"/>
            </w:tcBorders>
            <w:shd w:val="clear" w:color="auto" w:fill="auto"/>
            <w:noWrap/>
            <w:vAlign w:val="center"/>
            <w:hideMark/>
          </w:tcPr>
          <w:p w14:paraId="234398D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734B770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31230CB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28AC481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7455576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09067F6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595277C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BCA9DB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7E25126E"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47AB281D"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Cameron</w:t>
            </w:r>
          </w:p>
        </w:tc>
        <w:tc>
          <w:tcPr>
            <w:tcW w:w="1040" w:type="dxa"/>
            <w:tcBorders>
              <w:top w:val="nil"/>
              <w:left w:val="nil"/>
              <w:bottom w:val="single" w:sz="4" w:space="0" w:color="auto"/>
              <w:right w:val="single" w:sz="4" w:space="0" w:color="auto"/>
            </w:tcBorders>
            <w:shd w:val="clear" w:color="auto" w:fill="auto"/>
            <w:noWrap/>
            <w:vAlign w:val="center"/>
            <w:hideMark/>
          </w:tcPr>
          <w:p w14:paraId="0C2ECD6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347</w:t>
            </w:r>
          </w:p>
        </w:tc>
        <w:tc>
          <w:tcPr>
            <w:tcW w:w="880" w:type="dxa"/>
            <w:tcBorders>
              <w:top w:val="nil"/>
              <w:left w:val="nil"/>
              <w:bottom w:val="single" w:sz="4" w:space="0" w:color="auto"/>
              <w:right w:val="single" w:sz="4" w:space="0" w:color="auto"/>
            </w:tcBorders>
            <w:shd w:val="clear" w:color="auto" w:fill="auto"/>
            <w:noWrap/>
            <w:vAlign w:val="center"/>
            <w:hideMark/>
          </w:tcPr>
          <w:p w14:paraId="7A8AE5B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902</w:t>
            </w:r>
          </w:p>
        </w:tc>
        <w:tc>
          <w:tcPr>
            <w:tcW w:w="880" w:type="dxa"/>
            <w:tcBorders>
              <w:top w:val="nil"/>
              <w:left w:val="nil"/>
              <w:bottom w:val="single" w:sz="4" w:space="0" w:color="auto"/>
              <w:right w:val="single" w:sz="4" w:space="0" w:color="auto"/>
            </w:tcBorders>
            <w:shd w:val="clear" w:color="auto" w:fill="auto"/>
            <w:noWrap/>
            <w:vAlign w:val="center"/>
            <w:hideMark/>
          </w:tcPr>
          <w:p w14:paraId="3D9AD27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477</w:t>
            </w:r>
          </w:p>
        </w:tc>
        <w:tc>
          <w:tcPr>
            <w:tcW w:w="1420" w:type="dxa"/>
            <w:tcBorders>
              <w:top w:val="nil"/>
              <w:left w:val="nil"/>
              <w:bottom w:val="single" w:sz="4" w:space="0" w:color="auto"/>
              <w:right w:val="single" w:sz="4" w:space="0" w:color="auto"/>
            </w:tcBorders>
            <w:shd w:val="clear" w:color="auto" w:fill="auto"/>
            <w:noWrap/>
            <w:vAlign w:val="center"/>
            <w:hideMark/>
          </w:tcPr>
          <w:p w14:paraId="7789730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509</w:t>
            </w:r>
          </w:p>
        </w:tc>
        <w:tc>
          <w:tcPr>
            <w:tcW w:w="880" w:type="dxa"/>
            <w:tcBorders>
              <w:top w:val="nil"/>
              <w:left w:val="nil"/>
              <w:bottom w:val="single" w:sz="4" w:space="0" w:color="auto"/>
              <w:right w:val="single" w:sz="4" w:space="0" w:color="auto"/>
            </w:tcBorders>
            <w:shd w:val="clear" w:color="auto" w:fill="auto"/>
            <w:noWrap/>
            <w:vAlign w:val="center"/>
            <w:hideMark/>
          </w:tcPr>
          <w:p w14:paraId="6F0FA6A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70</w:t>
            </w:r>
          </w:p>
        </w:tc>
        <w:tc>
          <w:tcPr>
            <w:tcW w:w="880" w:type="dxa"/>
            <w:tcBorders>
              <w:top w:val="nil"/>
              <w:left w:val="nil"/>
              <w:bottom w:val="single" w:sz="4" w:space="0" w:color="auto"/>
              <w:right w:val="single" w:sz="4" w:space="0" w:color="auto"/>
            </w:tcBorders>
            <w:shd w:val="clear" w:color="auto" w:fill="auto"/>
            <w:noWrap/>
            <w:vAlign w:val="center"/>
            <w:hideMark/>
          </w:tcPr>
          <w:p w14:paraId="4679CC2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70</w:t>
            </w:r>
          </w:p>
        </w:tc>
        <w:tc>
          <w:tcPr>
            <w:tcW w:w="1040" w:type="dxa"/>
            <w:tcBorders>
              <w:top w:val="nil"/>
              <w:left w:val="nil"/>
              <w:bottom w:val="single" w:sz="4" w:space="0" w:color="auto"/>
              <w:right w:val="single" w:sz="4" w:space="0" w:color="auto"/>
            </w:tcBorders>
            <w:shd w:val="clear" w:color="auto" w:fill="auto"/>
            <w:noWrap/>
            <w:vAlign w:val="center"/>
            <w:hideMark/>
          </w:tcPr>
          <w:p w14:paraId="4999F2D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1,060</w:t>
            </w:r>
          </w:p>
        </w:tc>
        <w:tc>
          <w:tcPr>
            <w:tcW w:w="880" w:type="dxa"/>
            <w:tcBorders>
              <w:top w:val="nil"/>
              <w:left w:val="nil"/>
              <w:bottom w:val="single" w:sz="4" w:space="0" w:color="auto"/>
              <w:right w:val="single" w:sz="4" w:space="0" w:color="auto"/>
            </w:tcBorders>
            <w:shd w:val="clear" w:color="auto" w:fill="auto"/>
            <w:noWrap/>
            <w:vAlign w:val="center"/>
            <w:hideMark/>
          </w:tcPr>
          <w:p w14:paraId="320734C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128</w:t>
            </w:r>
          </w:p>
        </w:tc>
        <w:tc>
          <w:tcPr>
            <w:tcW w:w="1040" w:type="dxa"/>
            <w:tcBorders>
              <w:top w:val="nil"/>
              <w:left w:val="nil"/>
              <w:bottom w:val="single" w:sz="4" w:space="0" w:color="auto"/>
              <w:right w:val="single" w:sz="4" w:space="0" w:color="auto"/>
            </w:tcBorders>
            <w:shd w:val="clear" w:color="auto" w:fill="auto"/>
            <w:noWrap/>
            <w:vAlign w:val="center"/>
            <w:hideMark/>
          </w:tcPr>
          <w:p w14:paraId="598048A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55</w:t>
            </w:r>
          </w:p>
        </w:tc>
        <w:tc>
          <w:tcPr>
            <w:tcW w:w="880" w:type="dxa"/>
            <w:tcBorders>
              <w:top w:val="nil"/>
              <w:left w:val="nil"/>
              <w:bottom w:val="single" w:sz="4" w:space="0" w:color="auto"/>
              <w:right w:val="single" w:sz="4" w:space="0" w:color="auto"/>
            </w:tcBorders>
            <w:shd w:val="clear" w:color="auto" w:fill="auto"/>
            <w:noWrap/>
            <w:vAlign w:val="center"/>
            <w:hideMark/>
          </w:tcPr>
          <w:p w14:paraId="296FF56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1,174</w:t>
            </w:r>
          </w:p>
        </w:tc>
        <w:tc>
          <w:tcPr>
            <w:tcW w:w="1420" w:type="dxa"/>
            <w:tcBorders>
              <w:top w:val="nil"/>
              <w:left w:val="nil"/>
              <w:bottom w:val="single" w:sz="4" w:space="0" w:color="auto"/>
              <w:right w:val="single" w:sz="4" w:space="0" w:color="auto"/>
            </w:tcBorders>
            <w:shd w:val="clear" w:color="auto" w:fill="auto"/>
            <w:noWrap/>
            <w:vAlign w:val="center"/>
            <w:hideMark/>
          </w:tcPr>
          <w:p w14:paraId="472635E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1FEDBAD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74CABFE8"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6F4107BC"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Iberia</w:t>
            </w:r>
          </w:p>
        </w:tc>
        <w:tc>
          <w:tcPr>
            <w:tcW w:w="1040" w:type="dxa"/>
            <w:tcBorders>
              <w:top w:val="nil"/>
              <w:left w:val="nil"/>
              <w:bottom w:val="single" w:sz="4" w:space="0" w:color="auto"/>
              <w:right w:val="single" w:sz="4" w:space="0" w:color="auto"/>
            </w:tcBorders>
            <w:shd w:val="clear" w:color="auto" w:fill="auto"/>
            <w:noWrap/>
            <w:vAlign w:val="center"/>
            <w:hideMark/>
          </w:tcPr>
          <w:p w14:paraId="2CD2A83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6,695</w:t>
            </w:r>
          </w:p>
        </w:tc>
        <w:tc>
          <w:tcPr>
            <w:tcW w:w="880" w:type="dxa"/>
            <w:tcBorders>
              <w:top w:val="nil"/>
              <w:left w:val="nil"/>
              <w:bottom w:val="single" w:sz="4" w:space="0" w:color="auto"/>
              <w:right w:val="single" w:sz="4" w:space="0" w:color="auto"/>
            </w:tcBorders>
            <w:shd w:val="clear" w:color="auto" w:fill="auto"/>
            <w:noWrap/>
            <w:vAlign w:val="center"/>
            <w:hideMark/>
          </w:tcPr>
          <w:p w14:paraId="288C15A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4,635</w:t>
            </w:r>
          </w:p>
        </w:tc>
        <w:tc>
          <w:tcPr>
            <w:tcW w:w="880" w:type="dxa"/>
            <w:tcBorders>
              <w:top w:val="nil"/>
              <w:left w:val="nil"/>
              <w:bottom w:val="single" w:sz="4" w:space="0" w:color="auto"/>
              <w:right w:val="single" w:sz="4" w:space="0" w:color="auto"/>
            </w:tcBorders>
            <w:shd w:val="clear" w:color="auto" w:fill="auto"/>
            <w:noWrap/>
            <w:vAlign w:val="center"/>
            <w:hideMark/>
          </w:tcPr>
          <w:p w14:paraId="21269E8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7,580</w:t>
            </w:r>
          </w:p>
        </w:tc>
        <w:tc>
          <w:tcPr>
            <w:tcW w:w="1420" w:type="dxa"/>
            <w:tcBorders>
              <w:top w:val="nil"/>
              <w:left w:val="nil"/>
              <w:bottom w:val="single" w:sz="4" w:space="0" w:color="auto"/>
              <w:right w:val="single" w:sz="4" w:space="0" w:color="auto"/>
            </w:tcBorders>
            <w:shd w:val="clear" w:color="auto" w:fill="auto"/>
            <w:noWrap/>
            <w:vAlign w:val="center"/>
            <w:hideMark/>
          </w:tcPr>
          <w:p w14:paraId="619D51A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3,623</w:t>
            </w:r>
          </w:p>
        </w:tc>
        <w:tc>
          <w:tcPr>
            <w:tcW w:w="880" w:type="dxa"/>
            <w:tcBorders>
              <w:top w:val="nil"/>
              <w:left w:val="nil"/>
              <w:bottom w:val="single" w:sz="4" w:space="0" w:color="auto"/>
              <w:right w:val="single" w:sz="4" w:space="0" w:color="auto"/>
            </w:tcBorders>
            <w:shd w:val="clear" w:color="auto" w:fill="auto"/>
            <w:noWrap/>
            <w:vAlign w:val="center"/>
            <w:hideMark/>
          </w:tcPr>
          <w:p w14:paraId="6B514F2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1,248</w:t>
            </w:r>
          </w:p>
        </w:tc>
        <w:tc>
          <w:tcPr>
            <w:tcW w:w="880" w:type="dxa"/>
            <w:tcBorders>
              <w:top w:val="nil"/>
              <w:left w:val="nil"/>
              <w:bottom w:val="single" w:sz="4" w:space="0" w:color="auto"/>
              <w:right w:val="single" w:sz="4" w:space="0" w:color="auto"/>
            </w:tcBorders>
            <w:shd w:val="clear" w:color="auto" w:fill="auto"/>
            <w:noWrap/>
            <w:vAlign w:val="center"/>
            <w:hideMark/>
          </w:tcPr>
          <w:p w14:paraId="29555CF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1,247</w:t>
            </w:r>
          </w:p>
        </w:tc>
        <w:tc>
          <w:tcPr>
            <w:tcW w:w="1040" w:type="dxa"/>
            <w:tcBorders>
              <w:top w:val="nil"/>
              <w:left w:val="nil"/>
              <w:bottom w:val="single" w:sz="4" w:space="0" w:color="auto"/>
              <w:right w:val="single" w:sz="4" w:space="0" w:color="auto"/>
            </w:tcBorders>
            <w:shd w:val="clear" w:color="auto" w:fill="auto"/>
            <w:noWrap/>
            <w:vAlign w:val="center"/>
            <w:hideMark/>
          </w:tcPr>
          <w:p w14:paraId="4ADC173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258</w:t>
            </w:r>
          </w:p>
        </w:tc>
        <w:tc>
          <w:tcPr>
            <w:tcW w:w="880" w:type="dxa"/>
            <w:tcBorders>
              <w:top w:val="nil"/>
              <w:left w:val="nil"/>
              <w:bottom w:val="single" w:sz="4" w:space="0" w:color="auto"/>
              <w:right w:val="single" w:sz="4" w:space="0" w:color="auto"/>
            </w:tcBorders>
            <w:shd w:val="clear" w:color="auto" w:fill="auto"/>
            <w:noWrap/>
            <w:vAlign w:val="center"/>
            <w:hideMark/>
          </w:tcPr>
          <w:p w14:paraId="78738E9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524</w:t>
            </w:r>
          </w:p>
        </w:tc>
        <w:tc>
          <w:tcPr>
            <w:tcW w:w="1040" w:type="dxa"/>
            <w:tcBorders>
              <w:top w:val="nil"/>
              <w:left w:val="nil"/>
              <w:bottom w:val="single" w:sz="4" w:space="0" w:color="auto"/>
              <w:right w:val="single" w:sz="4" w:space="0" w:color="auto"/>
            </w:tcBorders>
            <w:shd w:val="clear" w:color="auto" w:fill="auto"/>
            <w:noWrap/>
            <w:vAlign w:val="center"/>
            <w:hideMark/>
          </w:tcPr>
          <w:p w14:paraId="043323F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196</w:t>
            </w:r>
          </w:p>
        </w:tc>
        <w:tc>
          <w:tcPr>
            <w:tcW w:w="880" w:type="dxa"/>
            <w:tcBorders>
              <w:top w:val="nil"/>
              <w:left w:val="nil"/>
              <w:bottom w:val="single" w:sz="4" w:space="0" w:color="auto"/>
              <w:right w:val="single" w:sz="4" w:space="0" w:color="auto"/>
            </w:tcBorders>
            <w:shd w:val="clear" w:color="auto" w:fill="auto"/>
            <w:noWrap/>
            <w:vAlign w:val="center"/>
            <w:hideMark/>
          </w:tcPr>
          <w:p w14:paraId="38F8334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932</w:t>
            </w:r>
          </w:p>
        </w:tc>
        <w:tc>
          <w:tcPr>
            <w:tcW w:w="1420" w:type="dxa"/>
            <w:tcBorders>
              <w:top w:val="nil"/>
              <w:left w:val="nil"/>
              <w:bottom w:val="single" w:sz="4" w:space="0" w:color="auto"/>
              <w:right w:val="single" w:sz="4" w:space="0" w:color="auto"/>
            </w:tcBorders>
            <w:shd w:val="clear" w:color="auto" w:fill="auto"/>
            <w:noWrap/>
            <w:vAlign w:val="center"/>
            <w:hideMark/>
          </w:tcPr>
          <w:p w14:paraId="24D3A4C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274</w:t>
            </w:r>
          </w:p>
        </w:tc>
        <w:tc>
          <w:tcPr>
            <w:tcW w:w="880" w:type="dxa"/>
            <w:tcBorders>
              <w:top w:val="nil"/>
              <w:left w:val="nil"/>
              <w:bottom w:val="single" w:sz="4" w:space="0" w:color="auto"/>
              <w:right w:val="single" w:sz="4" w:space="0" w:color="auto"/>
            </w:tcBorders>
            <w:shd w:val="clear" w:color="auto" w:fill="auto"/>
            <w:noWrap/>
            <w:vAlign w:val="center"/>
            <w:hideMark/>
          </w:tcPr>
          <w:p w14:paraId="666611E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774178B7"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21312F6E"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Iberville</w:t>
            </w:r>
          </w:p>
        </w:tc>
        <w:tc>
          <w:tcPr>
            <w:tcW w:w="1040" w:type="dxa"/>
            <w:tcBorders>
              <w:top w:val="nil"/>
              <w:left w:val="nil"/>
              <w:bottom w:val="single" w:sz="4" w:space="0" w:color="auto"/>
              <w:right w:val="single" w:sz="4" w:space="0" w:color="auto"/>
            </w:tcBorders>
            <w:shd w:val="clear" w:color="auto" w:fill="auto"/>
            <w:noWrap/>
            <w:vAlign w:val="center"/>
            <w:hideMark/>
          </w:tcPr>
          <w:p w14:paraId="76F5441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4,907</w:t>
            </w:r>
          </w:p>
        </w:tc>
        <w:tc>
          <w:tcPr>
            <w:tcW w:w="880" w:type="dxa"/>
            <w:tcBorders>
              <w:top w:val="nil"/>
              <w:left w:val="nil"/>
              <w:bottom w:val="single" w:sz="4" w:space="0" w:color="auto"/>
              <w:right w:val="single" w:sz="4" w:space="0" w:color="auto"/>
            </w:tcBorders>
            <w:shd w:val="clear" w:color="auto" w:fill="auto"/>
            <w:noWrap/>
            <w:vAlign w:val="center"/>
            <w:hideMark/>
          </w:tcPr>
          <w:p w14:paraId="3A41D18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460</w:t>
            </w:r>
          </w:p>
        </w:tc>
        <w:tc>
          <w:tcPr>
            <w:tcW w:w="880" w:type="dxa"/>
            <w:tcBorders>
              <w:top w:val="nil"/>
              <w:left w:val="nil"/>
              <w:bottom w:val="single" w:sz="4" w:space="0" w:color="auto"/>
              <w:right w:val="single" w:sz="4" w:space="0" w:color="auto"/>
            </w:tcBorders>
            <w:shd w:val="clear" w:color="auto" w:fill="auto"/>
            <w:noWrap/>
            <w:vAlign w:val="center"/>
            <w:hideMark/>
          </w:tcPr>
          <w:p w14:paraId="0A0F806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3,860</w:t>
            </w:r>
          </w:p>
        </w:tc>
        <w:tc>
          <w:tcPr>
            <w:tcW w:w="1420" w:type="dxa"/>
            <w:tcBorders>
              <w:top w:val="nil"/>
              <w:left w:val="nil"/>
              <w:bottom w:val="single" w:sz="4" w:space="0" w:color="auto"/>
              <w:right w:val="single" w:sz="4" w:space="0" w:color="auto"/>
            </w:tcBorders>
            <w:shd w:val="clear" w:color="auto" w:fill="auto"/>
            <w:noWrap/>
            <w:vAlign w:val="center"/>
            <w:hideMark/>
          </w:tcPr>
          <w:p w14:paraId="0FBDEC4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754</w:t>
            </w:r>
          </w:p>
        </w:tc>
        <w:tc>
          <w:tcPr>
            <w:tcW w:w="880" w:type="dxa"/>
            <w:tcBorders>
              <w:top w:val="nil"/>
              <w:left w:val="nil"/>
              <w:bottom w:val="single" w:sz="4" w:space="0" w:color="auto"/>
              <w:right w:val="single" w:sz="4" w:space="0" w:color="auto"/>
            </w:tcBorders>
            <w:shd w:val="clear" w:color="auto" w:fill="auto"/>
            <w:noWrap/>
            <w:vAlign w:val="center"/>
            <w:hideMark/>
          </w:tcPr>
          <w:p w14:paraId="041D1E4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508</w:t>
            </w:r>
          </w:p>
        </w:tc>
        <w:tc>
          <w:tcPr>
            <w:tcW w:w="880" w:type="dxa"/>
            <w:tcBorders>
              <w:top w:val="nil"/>
              <w:left w:val="nil"/>
              <w:bottom w:val="single" w:sz="4" w:space="0" w:color="auto"/>
              <w:right w:val="single" w:sz="4" w:space="0" w:color="auto"/>
            </w:tcBorders>
            <w:shd w:val="clear" w:color="auto" w:fill="auto"/>
            <w:noWrap/>
            <w:vAlign w:val="center"/>
            <w:hideMark/>
          </w:tcPr>
          <w:p w14:paraId="6C1E76A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843</w:t>
            </w:r>
          </w:p>
        </w:tc>
        <w:tc>
          <w:tcPr>
            <w:tcW w:w="1040" w:type="dxa"/>
            <w:tcBorders>
              <w:top w:val="nil"/>
              <w:left w:val="nil"/>
              <w:bottom w:val="single" w:sz="4" w:space="0" w:color="auto"/>
              <w:right w:val="single" w:sz="4" w:space="0" w:color="auto"/>
            </w:tcBorders>
            <w:shd w:val="clear" w:color="auto" w:fill="auto"/>
            <w:noWrap/>
            <w:vAlign w:val="center"/>
            <w:hideMark/>
          </w:tcPr>
          <w:p w14:paraId="67BA089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103</w:t>
            </w:r>
          </w:p>
        </w:tc>
        <w:tc>
          <w:tcPr>
            <w:tcW w:w="880" w:type="dxa"/>
            <w:tcBorders>
              <w:top w:val="nil"/>
              <w:left w:val="nil"/>
              <w:bottom w:val="single" w:sz="4" w:space="0" w:color="auto"/>
              <w:right w:val="single" w:sz="4" w:space="0" w:color="auto"/>
            </w:tcBorders>
            <w:shd w:val="clear" w:color="auto" w:fill="auto"/>
            <w:noWrap/>
            <w:vAlign w:val="center"/>
            <w:hideMark/>
          </w:tcPr>
          <w:p w14:paraId="66E80CF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6F46AC4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128</w:t>
            </w:r>
          </w:p>
        </w:tc>
        <w:tc>
          <w:tcPr>
            <w:tcW w:w="880" w:type="dxa"/>
            <w:tcBorders>
              <w:top w:val="nil"/>
              <w:left w:val="nil"/>
              <w:bottom w:val="single" w:sz="4" w:space="0" w:color="auto"/>
              <w:right w:val="single" w:sz="4" w:space="0" w:color="auto"/>
            </w:tcBorders>
            <w:shd w:val="clear" w:color="auto" w:fill="auto"/>
            <w:noWrap/>
            <w:vAlign w:val="center"/>
            <w:hideMark/>
          </w:tcPr>
          <w:p w14:paraId="054C41B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4,051</w:t>
            </w:r>
          </w:p>
        </w:tc>
        <w:tc>
          <w:tcPr>
            <w:tcW w:w="1420" w:type="dxa"/>
            <w:tcBorders>
              <w:top w:val="nil"/>
              <w:left w:val="nil"/>
              <w:bottom w:val="single" w:sz="4" w:space="0" w:color="auto"/>
              <w:right w:val="single" w:sz="4" w:space="0" w:color="auto"/>
            </w:tcBorders>
            <w:shd w:val="clear" w:color="auto" w:fill="auto"/>
            <w:noWrap/>
            <w:vAlign w:val="center"/>
            <w:hideMark/>
          </w:tcPr>
          <w:p w14:paraId="5981D13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1,670</w:t>
            </w:r>
          </w:p>
        </w:tc>
        <w:tc>
          <w:tcPr>
            <w:tcW w:w="880" w:type="dxa"/>
            <w:tcBorders>
              <w:top w:val="nil"/>
              <w:left w:val="nil"/>
              <w:bottom w:val="single" w:sz="4" w:space="0" w:color="auto"/>
              <w:right w:val="single" w:sz="4" w:space="0" w:color="auto"/>
            </w:tcBorders>
            <w:shd w:val="clear" w:color="auto" w:fill="auto"/>
            <w:noWrap/>
            <w:vAlign w:val="center"/>
            <w:hideMark/>
          </w:tcPr>
          <w:p w14:paraId="6442F1C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344</w:t>
            </w:r>
          </w:p>
        </w:tc>
      </w:tr>
      <w:tr w:rsidR="00342423" w:rsidRPr="00342423" w14:paraId="214272B6"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25C0EB22"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Jefferson</w:t>
            </w:r>
          </w:p>
        </w:tc>
        <w:tc>
          <w:tcPr>
            <w:tcW w:w="1040" w:type="dxa"/>
            <w:tcBorders>
              <w:top w:val="nil"/>
              <w:left w:val="nil"/>
              <w:bottom w:val="single" w:sz="4" w:space="0" w:color="auto"/>
              <w:right w:val="single" w:sz="4" w:space="0" w:color="auto"/>
            </w:tcBorders>
            <w:shd w:val="clear" w:color="auto" w:fill="auto"/>
            <w:noWrap/>
            <w:vAlign w:val="center"/>
            <w:hideMark/>
          </w:tcPr>
          <w:p w14:paraId="75094B7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4,731</w:t>
            </w:r>
          </w:p>
        </w:tc>
        <w:tc>
          <w:tcPr>
            <w:tcW w:w="880" w:type="dxa"/>
            <w:tcBorders>
              <w:top w:val="nil"/>
              <w:left w:val="nil"/>
              <w:bottom w:val="single" w:sz="4" w:space="0" w:color="auto"/>
              <w:right w:val="single" w:sz="4" w:space="0" w:color="auto"/>
            </w:tcBorders>
            <w:shd w:val="clear" w:color="auto" w:fill="auto"/>
            <w:noWrap/>
            <w:vAlign w:val="center"/>
            <w:hideMark/>
          </w:tcPr>
          <w:p w14:paraId="00A2204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5,568</w:t>
            </w:r>
          </w:p>
        </w:tc>
        <w:tc>
          <w:tcPr>
            <w:tcW w:w="880" w:type="dxa"/>
            <w:tcBorders>
              <w:top w:val="nil"/>
              <w:left w:val="nil"/>
              <w:bottom w:val="single" w:sz="4" w:space="0" w:color="auto"/>
              <w:right w:val="single" w:sz="4" w:space="0" w:color="auto"/>
            </w:tcBorders>
            <w:shd w:val="clear" w:color="auto" w:fill="auto"/>
            <w:noWrap/>
            <w:vAlign w:val="center"/>
            <w:hideMark/>
          </w:tcPr>
          <w:p w14:paraId="66BE09C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106</w:t>
            </w:r>
          </w:p>
        </w:tc>
        <w:tc>
          <w:tcPr>
            <w:tcW w:w="1420" w:type="dxa"/>
            <w:tcBorders>
              <w:top w:val="nil"/>
              <w:left w:val="nil"/>
              <w:bottom w:val="single" w:sz="4" w:space="0" w:color="auto"/>
              <w:right w:val="single" w:sz="4" w:space="0" w:color="auto"/>
            </w:tcBorders>
            <w:shd w:val="clear" w:color="auto" w:fill="auto"/>
            <w:noWrap/>
            <w:vAlign w:val="center"/>
            <w:hideMark/>
          </w:tcPr>
          <w:p w14:paraId="238B09E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3,901</w:t>
            </w:r>
          </w:p>
        </w:tc>
        <w:tc>
          <w:tcPr>
            <w:tcW w:w="880" w:type="dxa"/>
            <w:tcBorders>
              <w:top w:val="nil"/>
              <w:left w:val="nil"/>
              <w:bottom w:val="single" w:sz="4" w:space="0" w:color="auto"/>
              <w:right w:val="single" w:sz="4" w:space="0" w:color="auto"/>
            </w:tcBorders>
            <w:shd w:val="clear" w:color="auto" w:fill="auto"/>
            <w:noWrap/>
            <w:vAlign w:val="center"/>
            <w:hideMark/>
          </w:tcPr>
          <w:p w14:paraId="28073DE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6,456</w:t>
            </w:r>
          </w:p>
        </w:tc>
        <w:tc>
          <w:tcPr>
            <w:tcW w:w="880" w:type="dxa"/>
            <w:tcBorders>
              <w:top w:val="nil"/>
              <w:left w:val="nil"/>
              <w:bottom w:val="single" w:sz="4" w:space="0" w:color="auto"/>
              <w:right w:val="single" w:sz="4" w:space="0" w:color="auto"/>
            </w:tcBorders>
            <w:shd w:val="clear" w:color="auto" w:fill="auto"/>
            <w:noWrap/>
            <w:vAlign w:val="center"/>
            <w:hideMark/>
          </w:tcPr>
          <w:p w14:paraId="38DEAB1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943</w:t>
            </w:r>
          </w:p>
        </w:tc>
        <w:tc>
          <w:tcPr>
            <w:tcW w:w="1040" w:type="dxa"/>
            <w:tcBorders>
              <w:top w:val="nil"/>
              <w:left w:val="nil"/>
              <w:bottom w:val="single" w:sz="4" w:space="0" w:color="auto"/>
              <w:right w:val="single" w:sz="4" w:space="0" w:color="auto"/>
            </w:tcBorders>
            <w:shd w:val="clear" w:color="auto" w:fill="auto"/>
            <w:noWrap/>
            <w:vAlign w:val="center"/>
            <w:hideMark/>
          </w:tcPr>
          <w:p w14:paraId="5156B24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4,185</w:t>
            </w:r>
          </w:p>
        </w:tc>
        <w:tc>
          <w:tcPr>
            <w:tcW w:w="880" w:type="dxa"/>
            <w:tcBorders>
              <w:top w:val="nil"/>
              <w:left w:val="nil"/>
              <w:bottom w:val="single" w:sz="4" w:space="0" w:color="auto"/>
              <w:right w:val="single" w:sz="4" w:space="0" w:color="auto"/>
            </w:tcBorders>
            <w:shd w:val="clear" w:color="auto" w:fill="auto"/>
            <w:noWrap/>
            <w:vAlign w:val="center"/>
            <w:hideMark/>
          </w:tcPr>
          <w:p w14:paraId="0603141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8,146</w:t>
            </w:r>
          </w:p>
        </w:tc>
        <w:tc>
          <w:tcPr>
            <w:tcW w:w="1040" w:type="dxa"/>
            <w:tcBorders>
              <w:top w:val="nil"/>
              <w:left w:val="nil"/>
              <w:bottom w:val="single" w:sz="4" w:space="0" w:color="auto"/>
              <w:right w:val="single" w:sz="4" w:space="0" w:color="auto"/>
            </w:tcBorders>
            <w:shd w:val="clear" w:color="auto" w:fill="auto"/>
            <w:noWrap/>
            <w:vAlign w:val="center"/>
            <w:hideMark/>
          </w:tcPr>
          <w:p w14:paraId="3F272B5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184</w:t>
            </w:r>
          </w:p>
        </w:tc>
        <w:tc>
          <w:tcPr>
            <w:tcW w:w="880" w:type="dxa"/>
            <w:tcBorders>
              <w:top w:val="nil"/>
              <w:left w:val="nil"/>
              <w:bottom w:val="single" w:sz="4" w:space="0" w:color="auto"/>
              <w:right w:val="single" w:sz="4" w:space="0" w:color="auto"/>
            </w:tcBorders>
            <w:shd w:val="clear" w:color="auto" w:fill="auto"/>
            <w:noWrap/>
            <w:vAlign w:val="center"/>
            <w:hideMark/>
          </w:tcPr>
          <w:p w14:paraId="5CB7B40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3,164</w:t>
            </w:r>
          </w:p>
        </w:tc>
        <w:tc>
          <w:tcPr>
            <w:tcW w:w="1420" w:type="dxa"/>
            <w:tcBorders>
              <w:top w:val="nil"/>
              <w:left w:val="nil"/>
              <w:bottom w:val="single" w:sz="4" w:space="0" w:color="auto"/>
              <w:right w:val="single" w:sz="4" w:space="0" w:color="auto"/>
            </w:tcBorders>
            <w:shd w:val="clear" w:color="auto" w:fill="auto"/>
            <w:noWrap/>
            <w:vAlign w:val="center"/>
            <w:hideMark/>
          </w:tcPr>
          <w:p w14:paraId="0E8151B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8,202</w:t>
            </w:r>
          </w:p>
        </w:tc>
        <w:tc>
          <w:tcPr>
            <w:tcW w:w="880" w:type="dxa"/>
            <w:tcBorders>
              <w:top w:val="nil"/>
              <w:left w:val="nil"/>
              <w:bottom w:val="single" w:sz="4" w:space="0" w:color="auto"/>
              <w:right w:val="single" w:sz="4" w:space="0" w:color="auto"/>
            </w:tcBorders>
            <w:shd w:val="clear" w:color="auto" w:fill="auto"/>
            <w:noWrap/>
            <w:vAlign w:val="center"/>
            <w:hideMark/>
          </w:tcPr>
          <w:p w14:paraId="1227F08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140</w:t>
            </w:r>
          </w:p>
        </w:tc>
      </w:tr>
      <w:tr w:rsidR="00342423" w:rsidRPr="00342423" w14:paraId="56E52685" w14:textId="77777777" w:rsidTr="00342423">
        <w:trPr>
          <w:trHeight w:val="510"/>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0D376E89"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Jefferson Davis</w:t>
            </w:r>
          </w:p>
        </w:tc>
        <w:tc>
          <w:tcPr>
            <w:tcW w:w="1040" w:type="dxa"/>
            <w:tcBorders>
              <w:top w:val="nil"/>
              <w:left w:val="nil"/>
              <w:bottom w:val="single" w:sz="4" w:space="0" w:color="auto"/>
              <w:right w:val="single" w:sz="4" w:space="0" w:color="auto"/>
            </w:tcBorders>
            <w:shd w:val="clear" w:color="auto" w:fill="auto"/>
            <w:noWrap/>
            <w:vAlign w:val="center"/>
            <w:hideMark/>
          </w:tcPr>
          <w:p w14:paraId="22983D0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5695B4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75DEAB2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7A5999A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5A68F12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06F7B89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6871296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584E6F9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541BFAE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5074495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182EE3B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59E23A5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3E533011"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3003B361"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Lafayette</w:t>
            </w:r>
          </w:p>
        </w:tc>
        <w:tc>
          <w:tcPr>
            <w:tcW w:w="1040" w:type="dxa"/>
            <w:tcBorders>
              <w:top w:val="nil"/>
              <w:left w:val="nil"/>
              <w:bottom w:val="single" w:sz="4" w:space="0" w:color="auto"/>
              <w:right w:val="single" w:sz="4" w:space="0" w:color="auto"/>
            </w:tcBorders>
            <w:shd w:val="clear" w:color="auto" w:fill="auto"/>
            <w:noWrap/>
            <w:vAlign w:val="center"/>
            <w:hideMark/>
          </w:tcPr>
          <w:p w14:paraId="19055BC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7D9E4BA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3CC8997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76B4176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75F3054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071EC25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4211A6E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3A3D6B2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614377B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7454F0E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79AA17E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0D63878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45EBB078"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1867D6D7"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Lafourche</w:t>
            </w:r>
          </w:p>
        </w:tc>
        <w:tc>
          <w:tcPr>
            <w:tcW w:w="1040" w:type="dxa"/>
            <w:tcBorders>
              <w:top w:val="nil"/>
              <w:left w:val="nil"/>
              <w:bottom w:val="single" w:sz="4" w:space="0" w:color="auto"/>
              <w:right w:val="single" w:sz="4" w:space="0" w:color="auto"/>
            </w:tcBorders>
            <w:shd w:val="clear" w:color="auto" w:fill="auto"/>
            <w:noWrap/>
            <w:vAlign w:val="center"/>
            <w:hideMark/>
          </w:tcPr>
          <w:p w14:paraId="62A9C7B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12,260</w:t>
            </w:r>
          </w:p>
        </w:tc>
        <w:tc>
          <w:tcPr>
            <w:tcW w:w="880" w:type="dxa"/>
            <w:tcBorders>
              <w:top w:val="nil"/>
              <w:left w:val="nil"/>
              <w:bottom w:val="single" w:sz="4" w:space="0" w:color="auto"/>
              <w:right w:val="single" w:sz="4" w:space="0" w:color="auto"/>
            </w:tcBorders>
            <w:shd w:val="clear" w:color="auto" w:fill="auto"/>
            <w:noWrap/>
            <w:vAlign w:val="center"/>
            <w:hideMark/>
          </w:tcPr>
          <w:p w14:paraId="265F16D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11,460</w:t>
            </w:r>
          </w:p>
        </w:tc>
        <w:tc>
          <w:tcPr>
            <w:tcW w:w="880" w:type="dxa"/>
            <w:tcBorders>
              <w:top w:val="nil"/>
              <w:left w:val="nil"/>
              <w:bottom w:val="single" w:sz="4" w:space="0" w:color="auto"/>
              <w:right w:val="single" w:sz="4" w:space="0" w:color="auto"/>
            </w:tcBorders>
            <w:shd w:val="clear" w:color="auto" w:fill="auto"/>
            <w:noWrap/>
            <w:vAlign w:val="center"/>
            <w:hideMark/>
          </w:tcPr>
          <w:p w14:paraId="28FAFBE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4,259</w:t>
            </w:r>
          </w:p>
        </w:tc>
        <w:tc>
          <w:tcPr>
            <w:tcW w:w="1420" w:type="dxa"/>
            <w:tcBorders>
              <w:top w:val="nil"/>
              <w:left w:val="nil"/>
              <w:bottom w:val="single" w:sz="4" w:space="0" w:color="auto"/>
              <w:right w:val="single" w:sz="4" w:space="0" w:color="auto"/>
            </w:tcBorders>
            <w:shd w:val="clear" w:color="auto" w:fill="auto"/>
            <w:noWrap/>
            <w:vAlign w:val="center"/>
            <w:hideMark/>
          </w:tcPr>
          <w:p w14:paraId="3F9EE50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9,701</w:t>
            </w:r>
          </w:p>
        </w:tc>
        <w:tc>
          <w:tcPr>
            <w:tcW w:w="880" w:type="dxa"/>
            <w:tcBorders>
              <w:top w:val="nil"/>
              <w:left w:val="nil"/>
              <w:bottom w:val="single" w:sz="4" w:space="0" w:color="auto"/>
              <w:right w:val="single" w:sz="4" w:space="0" w:color="auto"/>
            </w:tcBorders>
            <w:shd w:val="clear" w:color="auto" w:fill="auto"/>
            <w:noWrap/>
            <w:vAlign w:val="center"/>
            <w:hideMark/>
          </w:tcPr>
          <w:p w14:paraId="4DC4E6A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11,425</w:t>
            </w:r>
          </w:p>
        </w:tc>
        <w:tc>
          <w:tcPr>
            <w:tcW w:w="880" w:type="dxa"/>
            <w:tcBorders>
              <w:top w:val="nil"/>
              <w:left w:val="nil"/>
              <w:bottom w:val="single" w:sz="4" w:space="0" w:color="auto"/>
              <w:right w:val="single" w:sz="4" w:space="0" w:color="auto"/>
            </w:tcBorders>
            <w:shd w:val="clear" w:color="auto" w:fill="auto"/>
            <w:noWrap/>
            <w:vAlign w:val="center"/>
            <w:hideMark/>
          </w:tcPr>
          <w:p w14:paraId="15D2705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4,345</w:t>
            </w:r>
          </w:p>
        </w:tc>
        <w:tc>
          <w:tcPr>
            <w:tcW w:w="1040" w:type="dxa"/>
            <w:tcBorders>
              <w:top w:val="nil"/>
              <w:left w:val="nil"/>
              <w:bottom w:val="single" w:sz="4" w:space="0" w:color="auto"/>
              <w:right w:val="single" w:sz="4" w:space="0" w:color="auto"/>
            </w:tcBorders>
            <w:shd w:val="clear" w:color="auto" w:fill="auto"/>
            <w:noWrap/>
            <w:vAlign w:val="center"/>
            <w:hideMark/>
          </w:tcPr>
          <w:p w14:paraId="452C65E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32,373</w:t>
            </w:r>
          </w:p>
        </w:tc>
        <w:tc>
          <w:tcPr>
            <w:tcW w:w="880" w:type="dxa"/>
            <w:tcBorders>
              <w:top w:val="nil"/>
              <w:left w:val="nil"/>
              <w:bottom w:val="single" w:sz="4" w:space="0" w:color="auto"/>
              <w:right w:val="single" w:sz="4" w:space="0" w:color="auto"/>
            </w:tcBorders>
            <w:shd w:val="clear" w:color="auto" w:fill="auto"/>
            <w:noWrap/>
            <w:vAlign w:val="center"/>
            <w:hideMark/>
          </w:tcPr>
          <w:p w14:paraId="534D9CB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13,324</w:t>
            </w:r>
          </w:p>
        </w:tc>
        <w:tc>
          <w:tcPr>
            <w:tcW w:w="1040" w:type="dxa"/>
            <w:tcBorders>
              <w:top w:val="nil"/>
              <w:left w:val="nil"/>
              <w:bottom w:val="single" w:sz="4" w:space="0" w:color="auto"/>
              <w:right w:val="single" w:sz="4" w:space="0" w:color="auto"/>
            </w:tcBorders>
            <w:shd w:val="clear" w:color="auto" w:fill="auto"/>
            <w:noWrap/>
            <w:vAlign w:val="center"/>
            <w:hideMark/>
          </w:tcPr>
          <w:p w14:paraId="6381FDD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2,555</w:t>
            </w:r>
          </w:p>
        </w:tc>
        <w:tc>
          <w:tcPr>
            <w:tcW w:w="880" w:type="dxa"/>
            <w:tcBorders>
              <w:top w:val="nil"/>
              <w:left w:val="nil"/>
              <w:bottom w:val="single" w:sz="4" w:space="0" w:color="auto"/>
              <w:right w:val="single" w:sz="4" w:space="0" w:color="auto"/>
            </w:tcBorders>
            <w:shd w:val="clear" w:color="auto" w:fill="auto"/>
            <w:noWrap/>
            <w:vAlign w:val="center"/>
            <w:hideMark/>
          </w:tcPr>
          <w:p w14:paraId="0CF4B18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21,796</w:t>
            </w:r>
          </w:p>
        </w:tc>
        <w:tc>
          <w:tcPr>
            <w:tcW w:w="1420" w:type="dxa"/>
            <w:tcBorders>
              <w:top w:val="nil"/>
              <w:left w:val="nil"/>
              <w:bottom w:val="single" w:sz="4" w:space="0" w:color="auto"/>
              <w:right w:val="single" w:sz="4" w:space="0" w:color="auto"/>
            </w:tcBorders>
            <w:shd w:val="clear" w:color="auto" w:fill="auto"/>
            <w:noWrap/>
            <w:vAlign w:val="center"/>
            <w:hideMark/>
          </w:tcPr>
          <w:p w14:paraId="224C0C6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16,310</w:t>
            </w:r>
          </w:p>
        </w:tc>
        <w:tc>
          <w:tcPr>
            <w:tcW w:w="880" w:type="dxa"/>
            <w:tcBorders>
              <w:top w:val="nil"/>
              <w:left w:val="nil"/>
              <w:bottom w:val="single" w:sz="4" w:space="0" w:color="auto"/>
              <w:right w:val="single" w:sz="4" w:space="0" w:color="auto"/>
            </w:tcBorders>
            <w:shd w:val="clear" w:color="auto" w:fill="auto"/>
            <w:noWrap/>
            <w:vAlign w:val="center"/>
            <w:hideMark/>
          </w:tcPr>
          <w:p w14:paraId="5A85466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1,458</w:t>
            </w:r>
          </w:p>
        </w:tc>
      </w:tr>
      <w:tr w:rsidR="00342423" w:rsidRPr="00342423" w14:paraId="322C42A0"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7DDDC282"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Livingston</w:t>
            </w:r>
          </w:p>
        </w:tc>
        <w:tc>
          <w:tcPr>
            <w:tcW w:w="1040" w:type="dxa"/>
            <w:tcBorders>
              <w:top w:val="nil"/>
              <w:left w:val="nil"/>
              <w:bottom w:val="single" w:sz="4" w:space="0" w:color="auto"/>
              <w:right w:val="single" w:sz="4" w:space="0" w:color="auto"/>
            </w:tcBorders>
            <w:shd w:val="clear" w:color="auto" w:fill="auto"/>
            <w:noWrap/>
            <w:vAlign w:val="center"/>
            <w:hideMark/>
          </w:tcPr>
          <w:p w14:paraId="3F7BEA0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0FCE625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1,250</w:t>
            </w:r>
          </w:p>
        </w:tc>
        <w:tc>
          <w:tcPr>
            <w:tcW w:w="880" w:type="dxa"/>
            <w:tcBorders>
              <w:top w:val="nil"/>
              <w:left w:val="nil"/>
              <w:bottom w:val="single" w:sz="4" w:space="0" w:color="auto"/>
              <w:right w:val="single" w:sz="4" w:space="0" w:color="auto"/>
            </w:tcBorders>
            <w:shd w:val="clear" w:color="auto" w:fill="auto"/>
            <w:noWrap/>
            <w:vAlign w:val="center"/>
            <w:hideMark/>
          </w:tcPr>
          <w:p w14:paraId="7BA076B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55F7C1D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1CD35FB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695</w:t>
            </w:r>
          </w:p>
        </w:tc>
        <w:tc>
          <w:tcPr>
            <w:tcW w:w="880" w:type="dxa"/>
            <w:tcBorders>
              <w:top w:val="nil"/>
              <w:left w:val="nil"/>
              <w:bottom w:val="single" w:sz="4" w:space="0" w:color="auto"/>
              <w:right w:val="single" w:sz="4" w:space="0" w:color="auto"/>
            </w:tcBorders>
            <w:shd w:val="clear" w:color="auto" w:fill="auto"/>
            <w:noWrap/>
            <w:vAlign w:val="center"/>
            <w:hideMark/>
          </w:tcPr>
          <w:p w14:paraId="740AF14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62D7F54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11EAA58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444</w:t>
            </w:r>
          </w:p>
        </w:tc>
        <w:tc>
          <w:tcPr>
            <w:tcW w:w="1040" w:type="dxa"/>
            <w:tcBorders>
              <w:top w:val="nil"/>
              <w:left w:val="nil"/>
              <w:bottom w:val="single" w:sz="4" w:space="0" w:color="auto"/>
              <w:right w:val="single" w:sz="4" w:space="0" w:color="auto"/>
            </w:tcBorders>
            <w:shd w:val="clear" w:color="auto" w:fill="auto"/>
            <w:noWrap/>
            <w:vAlign w:val="center"/>
            <w:hideMark/>
          </w:tcPr>
          <w:p w14:paraId="71DDE17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6820A5B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460</w:t>
            </w:r>
          </w:p>
        </w:tc>
        <w:tc>
          <w:tcPr>
            <w:tcW w:w="1420" w:type="dxa"/>
            <w:tcBorders>
              <w:top w:val="nil"/>
              <w:left w:val="nil"/>
              <w:bottom w:val="single" w:sz="4" w:space="0" w:color="auto"/>
              <w:right w:val="single" w:sz="4" w:space="0" w:color="auto"/>
            </w:tcBorders>
            <w:shd w:val="clear" w:color="auto" w:fill="auto"/>
            <w:noWrap/>
            <w:vAlign w:val="center"/>
            <w:hideMark/>
          </w:tcPr>
          <w:p w14:paraId="478262E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1,726</w:t>
            </w:r>
          </w:p>
        </w:tc>
        <w:tc>
          <w:tcPr>
            <w:tcW w:w="880" w:type="dxa"/>
            <w:tcBorders>
              <w:top w:val="nil"/>
              <w:left w:val="nil"/>
              <w:bottom w:val="single" w:sz="4" w:space="0" w:color="auto"/>
              <w:right w:val="single" w:sz="4" w:space="0" w:color="auto"/>
            </w:tcBorders>
            <w:shd w:val="clear" w:color="auto" w:fill="auto"/>
            <w:noWrap/>
            <w:vAlign w:val="center"/>
            <w:hideMark/>
          </w:tcPr>
          <w:p w14:paraId="701A0B3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6E46572B"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6704B649"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Orleans</w:t>
            </w:r>
          </w:p>
        </w:tc>
        <w:tc>
          <w:tcPr>
            <w:tcW w:w="1040" w:type="dxa"/>
            <w:tcBorders>
              <w:top w:val="nil"/>
              <w:left w:val="nil"/>
              <w:bottom w:val="single" w:sz="4" w:space="0" w:color="auto"/>
              <w:right w:val="single" w:sz="4" w:space="0" w:color="auto"/>
            </w:tcBorders>
            <w:shd w:val="clear" w:color="auto" w:fill="auto"/>
            <w:noWrap/>
            <w:vAlign w:val="center"/>
            <w:hideMark/>
          </w:tcPr>
          <w:p w14:paraId="3AD1F74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575</w:t>
            </w:r>
          </w:p>
        </w:tc>
        <w:tc>
          <w:tcPr>
            <w:tcW w:w="880" w:type="dxa"/>
            <w:tcBorders>
              <w:top w:val="nil"/>
              <w:left w:val="nil"/>
              <w:bottom w:val="single" w:sz="4" w:space="0" w:color="auto"/>
              <w:right w:val="single" w:sz="4" w:space="0" w:color="auto"/>
            </w:tcBorders>
            <w:shd w:val="clear" w:color="auto" w:fill="auto"/>
            <w:noWrap/>
            <w:vAlign w:val="center"/>
            <w:hideMark/>
          </w:tcPr>
          <w:p w14:paraId="2407E95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5E90395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5DF4FDB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1,333</w:t>
            </w:r>
          </w:p>
        </w:tc>
        <w:tc>
          <w:tcPr>
            <w:tcW w:w="880" w:type="dxa"/>
            <w:tcBorders>
              <w:top w:val="nil"/>
              <w:left w:val="nil"/>
              <w:bottom w:val="single" w:sz="4" w:space="0" w:color="auto"/>
              <w:right w:val="single" w:sz="4" w:space="0" w:color="auto"/>
            </w:tcBorders>
            <w:shd w:val="clear" w:color="auto" w:fill="auto"/>
            <w:noWrap/>
            <w:vAlign w:val="center"/>
            <w:hideMark/>
          </w:tcPr>
          <w:p w14:paraId="1AB7703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0A59A49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2C0AD7F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656</w:t>
            </w:r>
          </w:p>
        </w:tc>
        <w:tc>
          <w:tcPr>
            <w:tcW w:w="880" w:type="dxa"/>
            <w:tcBorders>
              <w:top w:val="nil"/>
              <w:left w:val="nil"/>
              <w:bottom w:val="single" w:sz="4" w:space="0" w:color="auto"/>
              <w:right w:val="single" w:sz="4" w:space="0" w:color="auto"/>
            </w:tcBorders>
            <w:shd w:val="clear" w:color="auto" w:fill="auto"/>
            <w:noWrap/>
            <w:vAlign w:val="center"/>
            <w:hideMark/>
          </w:tcPr>
          <w:p w14:paraId="370C0CA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644E280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25635C3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1,658</w:t>
            </w:r>
          </w:p>
        </w:tc>
        <w:tc>
          <w:tcPr>
            <w:tcW w:w="1420" w:type="dxa"/>
            <w:tcBorders>
              <w:top w:val="nil"/>
              <w:left w:val="nil"/>
              <w:bottom w:val="single" w:sz="4" w:space="0" w:color="auto"/>
              <w:right w:val="single" w:sz="4" w:space="0" w:color="auto"/>
            </w:tcBorders>
            <w:shd w:val="clear" w:color="auto" w:fill="auto"/>
            <w:noWrap/>
            <w:vAlign w:val="center"/>
            <w:hideMark/>
          </w:tcPr>
          <w:p w14:paraId="6FD51CC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71</w:t>
            </w:r>
          </w:p>
        </w:tc>
        <w:tc>
          <w:tcPr>
            <w:tcW w:w="880" w:type="dxa"/>
            <w:tcBorders>
              <w:top w:val="nil"/>
              <w:left w:val="nil"/>
              <w:bottom w:val="single" w:sz="4" w:space="0" w:color="auto"/>
              <w:right w:val="single" w:sz="4" w:space="0" w:color="auto"/>
            </w:tcBorders>
            <w:shd w:val="clear" w:color="auto" w:fill="auto"/>
            <w:noWrap/>
            <w:vAlign w:val="center"/>
            <w:hideMark/>
          </w:tcPr>
          <w:p w14:paraId="5DBE72C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27</w:t>
            </w:r>
          </w:p>
        </w:tc>
      </w:tr>
      <w:tr w:rsidR="00342423" w:rsidRPr="00342423" w14:paraId="5C4C4AC3"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1B8AF7C5"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Plaquemines</w:t>
            </w:r>
          </w:p>
        </w:tc>
        <w:tc>
          <w:tcPr>
            <w:tcW w:w="1040" w:type="dxa"/>
            <w:tcBorders>
              <w:top w:val="nil"/>
              <w:left w:val="nil"/>
              <w:bottom w:val="single" w:sz="4" w:space="0" w:color="auto"/>
              <w:right w:val="single" w:sz="4" w:space="0" w:color="auto"/>
            </w:tcBorders>
            <w:shd w:val="clear" w:color="auto" w:fill="auto"/>
            <w:noWrap/>
            <w:vAlign w:val="center"/>
            <w:hideMark/>
          </w:tcPr>
          <w:p w14:paraId="3D5010D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3,200</w:t>
            </w:r>
          </w:p>
        </w:tc>
        <w:tc>
          <w:tcPr>
            <w:tcW w:w="880" w:type="dxa"/>
            <w:tcBorders>
              <w:top w:val="nil"/>
              <w:left w:val="nil"/>
              <w:bottom w:val="single" w:sz="4" w:space="0" w:color="auto"/>
              <w:right w:val="single" w:sz="4" w:space="0" w:color="auto"/>
            </w:tcBorders>
            <w:shd w:val="clear" w:color="auto" w:fill="auto"/>
            <w:noWrap/>
            <w:vAlign w:val="center"/>
            <w:hideMark/>
          </w:tcPr>
          <w:p w14:paraId="43A1EA0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2,554</w:t>
            </w:r>
          </w:p>
        </w:tc>
        <w:tc>
          <w:tcPr>
            <w:tcW w:w="880" w:type="dxa"/>
            <w:tcBorders>
              <w:top w:val="nil"/>
              <w:left w:val="nil"/>
              <w:bottom w:val="single" w:sz="4" w:space="0" w:color="auto"/>
              <w:right w:val="single" w:sz="4" w:space="0" w:color="auto"/>
            </w:tcBorders>
            <w:shd w:val="clear" w:color="auto" w:fill="auto"/>
            <w:noWrap/>
            <w:vAlign w:val="center"/>
            <w:hideMark/>
          </w:tcPr>
          <w:p w14:paraId="359B1E8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61</w:t>
            </w:r>
          </w:p>
        </w:tc>
        <w:tc>
          <w:tcPr>
            <w:tcW w:w="1420" w:type="dxa"/>
            <w:tcBorders>
              <w:top w:val="nil"/>
              <w:left w:val="nil"/>
              <w:bottom w:val="single" w:sz="4" w:space="0" w:color="auto"/>
              <w:right w:val="single" w:sz="4" w:space="0" w:color="auto"/>
            </w:tcBorders>
            <w:shd w:val="clear" w:color="auto" w:fill="auto"/>
            <w:noWrap/>
            <w:vAlign w:val="center"/>
            <w:hideMark/>
          </w:tcPr>
          <w:p w14:paraId="1AEEE5A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30,093</w:t>
            </w:r>
          </w:p>
        </w:tc>
        <w:tc>
          <w:tcPr>
            <w:tcW w:w="880" w:type="dxa"/>
            <w:tcBorders>
              <w:top w:val="nil"/>
              <w:left w:val="nil"/>
              <w:bottom w:val="single" w:sz="4" w:space="0" w:color="auto"/>
              <w:right w:val="single" w:sz="4" w:space="0" w:color="auto"/>
            </w:tcBorders>
            <w:shd w:val="clear" w:color="auto" w:fill="auto"/>
            <w:noWrap/>
            <w:vAlign w:val="center"/>
            <w:hideMark/>
          </w:tcPr>
          <w:p w14:paraId="59EE065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10,609</w:t>
            </w:r>
          </w:p>
        </w:tc>
        <w:tc>
          <w:tcPr>
            <w:tcW w:w="880" w:type="dxa"/>
            <w:tcBorders>
              <w:top w:val="nil"/>
              <w:left w:val="nil"/>
              <w:bottom w:val="single" w:sz="4" w:space="0" w:color="auto"/>
              <w:right w:val="single" w:sz="4" w:space="0" w:color="auto"/>
            </w:tcBorders>
            <w:shd w:val="clear" w:color="auto" w:fill="auto"/>
            <w:noWrap/>
            <w:vAlign w:val="center"/>
            <w:hideMark/>
          </w:tcPr>
          <w:p w14:paraId="1B77534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4BC208A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21,394</w:t>
            </w:r>
          </w:p>
        </w:tc>
        <w:tc>
          <w:tcPr>
            <w:tcW w:w="880" w:type="dxa"/>
            <w:tcBorders>
              <w:top w:val="nil"/>
              <w:left w:val="nil"/>
              <w:bottom w:val="single" w:sz="4" w:space="0" w:color="auto"/>
              <w:right w:val="single" w:sz="4" w:space="0" w:color="auto"/>
            </w:tcBorders>
            <w:shd w:val="clear" w:color="auto" w:fill="auto"/>
            <w:noWrap/>
            <w:vAlign w:val="center"/>
            <w:hideMark/>
          </w:tcPr>
          <w:p w14:paraId="6DD1F9C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19,372</w:t>
            </w:r>
          </w:p>
        </w:tc>
        <w:tc>
          <w:tcPr>
            <w:tcW w:w="1040" w:type="dxa"/>
            <w:tcBorders>
              <w:top w:val="nil"/>
              <w:left w:val="nil"/>
              <w:bottom w:val="single" w:sz="4" w:space="0" w:color="auto"/>
              <w:right w:val="single" w:sz="4" w:space="0" w:color="auto"/>
            </w:tcBorders>
            <w:shd w:val="clear" w:color="auto" w:fill="auto"/>
            <w:noWrap/>
            <w:vAlign w:val="center"/>
            <w:hideMark/>
          </w:tcPr>
          <w:p w14:paraId="2B6839B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1,447</w:t>
            </w:r>
          </w:p>
        </w:tc>
        <w:tc>
          <w:tcPr>
            <w:tcW w:w="880" w:type="dxa"/>
            <w:tcBorders>
              <w:top w:val="nil"/>
              <w:left w:val="nil"/>
              <w:bottom w:val="single" w:sz="4" w:space="0" w:color="auto"/>
              <w:right w:val="single" w:sz="4" w:space="0" w:color="auto"/>
            </w:tcBorders>
            <w:shd w:val="clear" w:color="auto" w:fill="auto"/>
            <w:noWrap/>
            <w:vAlign w:val="center"/>
            <w:hideMark/>
          </w:tcPr>
          <w:p w14:paraId="587ABCA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25,379</w:t>
            </w:r>
          </w:p>
        </w:tc>
        <w:tc>
          <w:tcPr>
            <w:tcW w:w="1420" w:type="dxa"/>
            <w:tcBorders>
              <w:top w:val="nil"/>
              <w:left w:val="nil"/>
              <w:bottom w:val="single" w:sz="4" w:space="0" w:color="auto"/>
              <w:right w:val="single" w:sz="4" w:space="0" w:color="auto"/>
            </w:tcBorders>
            <w:shd w:val="clear" w:color="auto" w:fill="auto"/>
            <w:noWrap/>
            <w:vAlign w:val="center"/>
            <w:hideMark/>
          </w:tcPr>
          <w:p w14:paraId="77A5369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43,480</w:t>
            </w:r>
          </w:p>
        </w:tc>
        <w:tc>
          <w:tcPr>
            <w:tcW w:w="880" w:type="dxa"/>
            <w:tcBorders>
              <w:top w:val="nil"/>
              <w:left w:val="nil"/>
              <w:bottom w:val="single" w:sz="4" w:space="0" w:color="auto"/>
              <w:right w:val="single" w:sz="4" w:space="0" w:color="auto"/>
            </w:tcBorders>
            <w:shd w:val="clear" w:color="auto" w:fill="auto"/>
            <w:noWrap/>
            <w:vAlign w:val="center"/>
            <w:hideMark/>
          </w:tcPr>
          <w:p w14:paraId="182B9DA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436</w:t>
            </w:r>
          </w:p>
        </w:tc>
      </w:tr>
      <w:tr w:rsidR="00342423" w:rsidRPr="00342423" w14:paraId="133323FE"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75DD0A08"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St. Bernard</w:t>
            </w:r>
          </w:p>
        </w:tc>
        <w:tc>
          <w:tcPr>
            <w:tcW w:w="1040" w:type="dxa"/>
            <w:tcBorders>
              <w:top w:val="nil"/>
              <w:left w:val="nil"/>
              <w:bottom w:val="single" w:sz="4" w:space="0" w:color="auto"/>
              <w:right w:val="single" w:sz="4" w:space="0" w:color="auto"/>
            </w:tcBorders>
            <w:shd w:val="clear" w:color="auto" w:fill="auto"/>
            <w:noWrap/>
            <w:vAlign w:val="center"/>
            <w:hideMark/>
          </w:tcPr>
          <w:p w14:paraId="3BD6C40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146</w:t>
            </w:r>
          </w:p>
        </w:tc>
        <w:tc>
          <w:tcPr>
            <w:tcW w:w="880" w:type="dxa"/>
            <w:tcBorders>
              <w:top w:val="nil"/>
              <w:left w:val="nil"/>
              <w:bottom w:val="single" w:sz="4" w:space="0" w:color="auto"/>
              <w:right w:val="single" w:sz="4" w:space="0" w:color="auto"/>
            </w:tcBorders>
            <w:shd w:val="clear" w:color="auto" w:fill="auto"/>
            <w:noWrap/>
            <w:vAlign w:val="center"/>
            <w:hideMark/>
          </w:tcPr>
          <w:p w14:paraId="392B026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146</w:t>
            </w:r>
          </w:p>
        </w:tc>
        <w:tc>
          <w:tcPr>
            <w:tcW w:w="880" w:type="dxa"/>
            <w:tcBorders>
              <w:top w:val="nil"/>
              <w:left w:val="nil"/>
              <w:bottom w:val="single" w:sz="4" w:space="0" w:color="auto"/>
              <w:right w:val="single" w:sz="4" w:space="0" w:color="auto"/>
            </w:tcBorders>
            <w:shd w:val="clear" w:color="auto" w:fill="auto"/>
            <w:noWrap/>
            <w:vAlign w:val="center"/>
            <w:hideMark/>
          </w:tcPr>
          <w:p w14:paraId="42081CA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4C4040C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4,071</w:t>
            </w:r>
          </w:p>
        </w:tc>
        <w:tc>
          <w:tcPr>
            <w:tcW w:w="880" w:type="dxa"/>
            <w:tcBorders>
              <w:top w:val="nil"/>
              <w:left w:val="nil"/>
              <w:bottom w:val="single" w:sz="4" w:space="0" w:color="auto"/>
              <w:right w:val="single" w:sz="4" w:space="0" w:color="auto"/>
            </w:tcBorders>
            <w:shd w:val="clear" w:color="auto" w:fill="auto"/>
            <w:noWrap/>
            <w:vAlign w:val="center"/>
            <w:hideMark/>
          </w:tcPr>
          <w:p w14:paraId="58030EA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79</w:t>
            </w:r>
          </w:p>
        </w:tc>
        <w:tc>
          <w:tcPr>
            <w:tcW w:w="880" w:type="dxa"/>
            <w:tcBorders>
              <w:top w:val="nil"/>
              <w:left w:val="nil"/>
              <w:bottom w:val="single" w:sz="4" w:space="0" w:color="auto"/>
              <w:right w:val="single" w:sz="4" w:space="0" w:color="auto"/>
            </w:tcBorders>
            <w:shd w:val="clear" w:color="auto" w:fill="auto"/>
            <w:noWrap/>
            <w:vAlign w:val="center"/>
            <w:hideMark/>
          </w:tcPr>
          <w:p w14:paraId="085510A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370</w:t>
            </w:r>
          </w:p>
        </w:tc>
        <w:tc>
          <w:tcPr>
            <w:tcW w:w="1040" w:type="dxa"/>
            <w:tcBorders>
              <w:top w:val="nil"/>
              <w:left w:val="nil"/>
              <w:bottom w:val="single" w:sz="4" w:space="0" w:color="auto"/>
              <w:right w:val="single" w:sz="4" w:space="0" w:color="auto"/>
            </w:tcBorders>
            <w:shd w:val="clear" w:color="auto" w:fill="auto"/>
            <w:noWrap/>
            <w:vAlign w:val="center"/>
            <w:hideMark/>
          </w:tcPr>
          <w:p w14:paraId="426BB7A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9,790</w:t>
            </w:r>
          </w:p>
        </w:tc>
        <w:tc>
          <w:tcPr>
            <w:tcW w:w="880" w:type="dxa"/>
            <w:tcBorders>
              <w:top w:val="nil"/>
              <w:left w:val="nil"/>
              <w:bottom w:val="single" w:sz="4" w:space="0" w:color="auto"/>
              <w:right w:val="single" w:sz="4" w:space="0" w:color="auto"/>
            </w:tcBorders>
            <w:shd w:val="clear" w:color="auto" w:fill="auto"/>
            <w:noWrap/>
            <w:vAlign w:val="center"/>
            <w:hideMark/>
          </w:tcPr>
          <w:p w14:paraId="39720A6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4,131</w:t>
            </w:r>
          </w:p>
        </w:tc>
        <w:tc>
          <w:tcPr>
            <w:tcW w:w="1040" w:type="dxa"/>
            <w:tcBorders>
              <w:top w:val="nil"/>
              <w:left w:val="nil"/>
              <w:bottom w:val="single" w:sz="4" w:space="0" w:color="auto"/>
              <w:right w:val="single" w:sz="4" w:space="0" w:color="auto"/>
            </w:tcBorders>
            <w:shd w:val="clear" w:color="auto" w:fill="auto"/>
            <w:noWrap/>
            <w:vAlign w:val="center"/>
            <w:hideMark/>
          </w:tcPr>
          <w:p w14:paraId="67056E0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43</w:t>
            </w:r>
          </w:p>
        </w:tc>
        <w:tc>
          <w:tcPr>
            <w:tcW w:w="880" w:type="dxa"/>
            <w:tcBorders>
              <w:top w:val="nil"/>
              <w:left w:val="nil"/>
              <w:bottom w:val="single" w:sz="4" w:space="0" w:color="auto"/>
              <w:right w:val="single" w:sz="4" w:space="0" w:color="auto"/>
            </w:tcBorders>
            <w:shd w:val="clear" w:color="auto" w:fill="auto"/>
            <w:noWrap/>
            <w:vAlign w:val="center"/>
            <w:hideMark/>
          </w:tcPr>
          <w:p w14:paraId="565BCCC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3,177</w:t>
            </w:r>
          </w:p>
        </w:tc>
        <w:tc>
          <w:tcPr>
            <w:tcW w:w="1420" w:type="dxa"/>
            <w:tcBorders>
              <w:top w:val="nil"/>
              <w:left w:val="nil"/>
              <w:bottom w:val="single" w:sz="4" w:space="0" w:color="auto"/>
              <w:right w:val="single" w:sz="4" w:space="0" w:color="auto"/>
            </w:tcBorders>
            <w:shd w:val="clear" w:color="auto" w:fill="auto"/>
            <w:noWrap/>
            <w:vAlign w:val="center"/>
            <w:hideMark/>
          </w:tcPr>
          <w:p w14:paraId="1ACACE6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240</w:t>
            </w:r>
          </w:p>
        </w:tc>
        <w:tc>
          <w:tcPr>
            <w:tcW w:w="880" w:type="dxa"/>
            <w:tcBorders>
              <w:top w:val="nil"/>
              <w:left w:val="nil"/>
              <w:bottom w:val="single" w:sz="4" w:space="0" w:color="auto"/>
              <w:right w:val="single" w:sz="4" w:space="0" w:color="auto"/>
            </w:tcBorders>
            <w:shd w:val="clear" w:color="auto" w:fill="auto"/>
            <w:noWrap/>
            <w:vAlign w:val="center"/>
            <w:hideMark/>
          </w:tcPr>
          <w:p w14:paraId="715CE11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126</w:t>
            </w:r>
          </w:p>
        </w:tc>
      </w:tr>
      <w:tr w:rsidR="00342423" w:rsidRPr="00342423" w14:paraId="23AC78F9"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2BF88072"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St. Charles</w:t>
            </w:r>
          </w:p>
        </w:tc>
        <w:tc>
          <w:tcPr>
            <w:tcW w:w="1040" w:type="dxa"/>
            <w:tcBorders>
              <w:top w:val="nil"/>
              <w:left w:val="nil"/>
              <w:bottom w:val="single" w:sz="4" w:space="0" w:color="auto"/>
              <w:right w:val="single" w:sz="4" w:space="0" w:color="auto"/>
            </w:tcBorders>
            <w:shd w:val="clear" w:color="auto" w:fill="auto"/>
            <w:noWrap/>
            <w:vAlign w:val="center"/>
            <w:hideMark/>
          </w:tcPr>
          <w:p w14:paraId="77645F9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6,637</w:t>
            </w:r>
          </w:p>
        </w:tc>
        <w:tc>
          <w:tcPr>
            <w:tcW w:w="880" w:type="dxa"/>
            <w:tcBorders>
              <w:top w:val="nil"/>
              <w:left w:val="nil"/>
              <w:bottom w:val="single" w:sz="4" w:space="0" w:color="auto"/>
              <w:right w:val="single" w:sz="4" w:space="0" w:color="auto"/>
            </w:tcBorders>
            <w:shd w:val="clear" w:color="auto" w:fill="auto"/>
            <w:noWrap/>
            <w:vAlign w:val="center"/>
            <w:hideMark/>
          </w:tcPr>
          <w:p w14:paraId="60B41D5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9,401</w:t>
            </w:r>
          </w:p>
        </w:tc>
        <w:tc>
          <w:tcPr>
            <w:tcW w:w="880" w:type="dxa"/>
            <w:tcBorders>
              <w:top w:val="nil"/>
              <w:left w:val="nil"/>
              <w:bottom w:val="single" w:sz="4" w:space="0" w:color="auto"/>
              <w:right w:val="single" w:sz="4" w:space="0" w:color="auto"/>
            </w:tcBorders>
            <w:shd w:val="clear" w:color="auto" w:fill="auto"/>
            <w:noWrap/>
            <w:vAlign w:val="center"/>
            <w:hideMark/>
          </w:tcPr>
          <w:p w14:paraId="78D570D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2,652</w:t>
            </w:r>
          </w:p>
        </w:tc>
        <w:tc>
          <w:tcPr>
            <w:tcW w:w="1420" w:type="dxa"/>
            <w:tcBorders>
              <w:top w:val="nil"/>
              <w:left w:val="nil"/>
              <w:bottom w:val="single" w:sz="4" w:space="0" w:color="auto"/>
              <w:right w:val="single" w:sz="4" w:space="0" w:color="auto"/>
            </w:tcBorders>
            <w:shd w:val="clear" w:color="auto" w:fill="auto"/>
            <w:noWrap/>
            <w:vAlign w:val="center"/>
            <w:hideMark/>
          </w:tcPr>
          <w:p w14:paraId="2F56955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3,607</w:t>
            </w:r>
          </w:p>
        </w:tc>
        <w:tc>
          <w:tcPr>
            <w:tcW w:w="880" w:type="dxa"/>
            <w:tcBorders>
              <w:top w:val="nil"/>
              <w:left w:val="nil"/>
              <w:bottom w:val="single" w:sz="4" w:space="0" w:color="auto"/>
              <w:right w:val="single" w:sz="4" w:space="0" w:color="auto"/>
            </w:tcBorders>
            <w:shd w:val="clear" w:color="auto" w:fill="auto"/>
            <w:noWrap/>
            <w:vAlign w:val="center"/>
            <w:hideMark/>
          </w:tcPr>
          <w:p w14:paraId="27ACDF8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13,366</w:t>
            </w:r>
          </w:p>
        </w:tc>
        <w:tc>
          <w:tcPr>
            <w:tcW w:w="880" w:type="dxa"/>
            <w:tcBorders>
              <w:top w:val="nil"/>
              <w:left w:val="nil"/>
              <w:bottom w:val="single" w:sz="4" w:space="0" w:color="auto"/>
              <w:right w:val="single" w:sz="4" w:space="0" w:color="auto"/>
            </w:tcBorders>
            <w:shd w:val="clear" w:color="auto" w:fill="auto"/>
            <w:noWrap/>
            <w:vAlign w:val="center"/>
            <w:hideMark/>
          </w:tcPr>
          <w:p w14:paraId="2E0860F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1,298</w:t>
            </w:r>
          </w:p>
        </w:tc>
        <w:tc>
          <w:tcPr>
            <w:tcW w:w="1040" w:type="dxa"/>
            <w:tcBorders>
              <w:top w:val="nil"/>
              <w:left w:val="nil"/>
              <w:bottom w:val="single" w:sz="4" w:space="0" w:color="auto"/>
              <w:right w:val="single" w:sz="4" w:space="0" w:color="auto"/>
            </w:tcBorders>
            <w:shd w:val="clear" w:color="auto" w:fill="auto"/>
            <w:noWrap/>
            <w:vAlign w:val="center"/>
            <w:hideMark/>
          </w:tcPr>
          <w:p w14:paraId="127BACA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6,111</w:t>
            </w:r>
          </w:p>
        </w:tc>
        <w:tc>
          <w:tcPr>
            <w:tcW w:w="880" w:type="dxa"/>
            <w:tcBorders>
              <w:top w:val="nil"/>
              <w:left w:val="nil"/>
              <w:bottom w:val="single" w:sz="4" w:space="0" w:color="auto"/>
              <w:right w:val="single" w:sz="4" w:space="0" w:color="auto"/>
            </w:tcBorders>
            <w:shd w:val="clear" w:color="auto" w:fill="auto"/>
            <w:noWrap/>
            <w:vAlign w:val="center"/>
            <w:hideMark/>
          </w:tcPr>
          <w:p w14:paraId="2D9C72B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14,036</w:t>
            </w:r>
          </w:p>
        </w:tc>
        <w:tc>
          <w:tcPr>
            <w:tcW w:w="1040" w:type="dxa"/>
            <w:tcBorders>
              <w:top w:val="nil"/>
              <w:left w:val="nil"/>
              <w:bottom w:val="single" w:sz="4" w:space="0" w:color="auto"/>
              <w:right w:val="single" w:sz="4" w:space="0" w:color="auto"/>
            </w:tcBorders>
            <w:shd w:val="clear" w:color="auto" w:fill="auto"/>
            <w:noWrap/>
            <w:vAlign w:val="center"/>
            <w:hideMark/>
          </w:tcPr>
          <w:p w14:paraId="65E9B8B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1,068</w:t>
            </w:r>
          </w:p>
        </w:tc>
        <w:tc>
          <w:tcPr>
            <w:tcW w:w="880" w:type="dxa"/>
            <w:tcBorders>
              <w:top w:val="nil"/>
              <w:left w:val="nil"/>
              <w:bottom w:val="single" w:sz="4" w:space="0" w:color="auto"/>
              <w:right w:val="single" w:sz="4" w:space="0" w:color="auto"/>
            </w:tcBorders>
            <w:shd w:val="clear" w:color="auto" w:fill="auto"/>
            <w:noWrap/>
            <w:vAlign w:val="center"/>
            <w:hideMark/>
          </w:tcPr>
          <w:p w14:paraId="525FFCF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7,712</w:t>
            </w:r>
          </w:p>
        </w:tc>
        <w:tc>
          <w:tcPr>
            <w:tcW w:w="1420" w:type="dxa"/>
            <w:tcBorders>
              <w:top w:val="nil"/>
              <w:left w:val="nil"/>
              <w:bottom w:val="single" w:sz="4" w:space="0" w:color="auto"/>
              <w:right w:val="single" w:sz="4" w:space="0" w:color="auto"/>
            </w:tcBorders>
            <w:shd w:val="clear" w:color="auto" w:fill="auto"/>
            <w:noWrap/>
            <w:vAlign w:val="center"/>
            <w:hideMark/>
          </w:tcPr>
          <w:p w14:paraId="4778DB0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18,593</w:t>
            </w:r>
          </w:p>
        </w:tc>
        <w:tc>
          <w:tcPr>
            <w:tcW w:w="880" w:type="dxa"/>
            <w:tcBorders>
              <w:top w:val="nil"/>
              <w:left w:val="nil"/>
              <w:bottom w:val="single" w:sz="4" w:space="0" w:color="auto"/>
              <w:right w:val="single" w:sz="4" w:space="0" w:color="auto"/>
            </w:tcBorders>
            <w:shd w:val="clear" w:color="auto" w:fill="auto"/>
            <w:noWrap/>
            <w:vAlign w:val="center"/>
            <w:hideMark/>
          </w:tcPr>
          <w:p w14:paraId="0276D3E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916</w:t>
            </w:r>
          </w:p>
        </w:tc>
      </w:tr>
      <w:tr w:rsidR="00342423" w:rsidRPr="00342423" w14:paraId="36B64EE4"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2AA9AE72"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St. James</w:t>
            </w:r>
          </w:p>
        </w:tc>
        <w:tc>
          <w:tcPr>
            <w:tcW w:w="1040" w:type="dxa"/>
            <w:tcBorders>
              <w:top w:val="nil"/>
              <w:left w:val="nil"/>
              <w:bottom w:val="single" w:sz="4" w:space="0" w:color="auto"/>
              <w:right w:val="single" w:sz="4" w:space="0" w:color="auto"/>
            </w:tcBorders>
            <w:shd w:val="clear" w:color="auto" w:fill="auto"/>
            <w:noWrap/>
            <w:vAlign w:val="center"/>
            <w:hideMark/>
          </w:tcPr>
          <w:p w14:paraId="4A96088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203</w:t>
            </w:r>
          </w:p>
        </w:tc>
        <w:tc>
          <w:tcPr>
            <w:tcW w:w="880" w:type="dxa"/>
            <w:tcBorders>
              <w:top w:val="nil"/>
              <w:left w:val="nil"/>
              <w:bottom w:val="single" w:sz="4" w:space="0" w:color="auto"/>
              <w:right w:val="single" w:sz="4" w:space="0" w:color="auto"/>
            </w:tcBorders>
            <w:shd w:val="clear" w:color="auto" w:fill="auto"/>
            <w:noWrap/>
            <w:vAlign w:val="center"/>
            <w:hideMark/>
          </w:tcPr>
          <w:p w14:paraId="78D311D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6,439</w:t>
            </w:r>
          </w:p>
        </w:tc>
        <w:tc>
          <w:tcPr>
            <w:tcW w:w="880" w:type="dxa"/>
            <w:tcBorders>
              <w:top w:val="nil"/>
              <w:left w:val="nil"/>
              <w:bottom w:val="single" w:sz="4" w:space="0" w:color="auto"/>
              <w:right w:val="single" w:sz="4" w:space="0" w:color="auto"/>
            </w:tcBorders>
            <w:shd w:val="clear" w:color="auto" w:fill="auto"/>
            <w:noWrap/>
            <w:vAlign w:val="center"/>
            <w:hideMark/>
          </w:tcPr>
          <w:p w14:paraId="545F5DC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469</w:t>
            </w:r>
          </w:p>
        </w:tc>
        <w:tc>
          <w:tcPr>
            <w:tcW w:w="1420" w:type="dxa"/>
            <w:tcBorders>
              <w:top w:val="nil"/>
              <w:left w:val="nil"/>
              <w:bottom w:val="single" w:sz="4" w:space="0" w:color="auto"/>
              <w:right w:val="single" w:sz="4" w:space="0" w:color="auto"/>
            </w:tcBorders>
            <w:shd w:val="clear" w:color="auto" w:fill="auto"/>
            <w:noWrap/>
            <w:vAlign w:val="center"/>
            <w:hideMark/>
          </w:tcPr>
          <w:p w14:paraId="699DC05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425</w:t>
            </w:r>
          </w:p>
        </w:tc>
        <w:tc>
          <w:tcPr>
            <w:tcW w:w="880" w:type="dxa"/>
            <w:tcBorders>
              <w:top w:val="nil"/>
              <w:left w:val="nil"/>
              <w:bottom w:val="single" w:sz="4" w:space="0" w:color="auto"/>
              <w:right w:val="single" w:sz="4" w:space="0" w:color="auto"/>
            </w:tcBorders>
            <w:shd w:val="clear" w:color="auto" w:fill="auto"/>
            <w:noWrap/>
            <w:vAlign w:val="center"/>
            <w:hideMark/>
          </w:tcPr>
          <w:p w14:paraId="63E9692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9,128</w:t>
            </w:r>
          </w:p>
        </w:tc>
        <w:tc>
          <w:tcPr>
            <w:tcW w:w="880" w:type="dxa"/>
            <w:tcBorders>
              <w:top w:val="nil"/>
              <w:left w:val="nil"/>
              <w:bottom w:val="single" w:sz="4" w:space="0" w:color="auto"/>
              <w:right w:val="single" w:sz="4" w:space="0" w:color="auto"/>
            </w:tcBorders>
            <w:shd w:val="clear" w:color="auto" w:fill="auto"/>
            <w:noWrap/>
            <w:vAlign w:val="center"/>
            <w:hideMark/>
          </w:tcPr>
          <w:p w14:paraId="0C74E8C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51</w:t>
            </w:r>
          </w:p>
        </w:tc>
        <w:tc>
          <w:tcPr>
            <w:tcW w:w="1040" w:type="dxa"/>
            <w:tcBorders>
              <w:top w:val="nil"/>
              <w:left w:val="nil"/>
              <w:bottom w:val="single" w:sz="4" w:space="0" w:color="auto"/>
              <w:right w:val="single" w:sz="4" w:space="0" w:color="auto"/>
            </w:tcBorders>
            <w:shd w:val="clear" w:color="auto" w:fill="auto"/>
            <w:noWrap/>
            <w:vAlign w:val="center"/>
            <w:hideMark/>
          </w:tcPr>
          <w:p w14:paraId="7C13A0D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597</w:t>
            </w:r>
          </w:p>
        </w:tc>
        <w:tc>
          <w:tcPr>
            <w:tcW w:w="880" w:type="dxa"/>
            <w:tcBorders>
              <w:top w:val="nil"/>
              <w:left w:val="nil"/>
              <w:bottom w:val="single" w:sz="4" w:space="0" w:color="auto"/>
              <w:right w:val="single" w:sz="4" w:space="0" w:color="auto"/>
            </w:tcBorders>
            <w:shd w:val="clear" w:color="auto" w:fill="auto"/>
            <w:noWrap/>
            <w:vAlign w:val="center"/>
            <w:hideMark/>
          </w:tcPr>
          <w:p w14:paraId="180E43E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7,862</w:t>
            </w:r>
          </w:p>
        </w:tc>
        <w:tc>
          <w:tcPr>
            <w:tcW w:w="1040" w:type="dxa"/>
            <w:tcBorders>
              <w:top w:val="nil"/>
              <w:left w:val="nil"/>
              <w:bottom w:val="single" w:sz="4" w:space="0" w:color="auto"/>
              <w:right w:val="single" w:sz="4" w:space="0" w:color="auto"/>
            </w:tcBorders>
            <w:shd w:val="clear" w:color="auto" w:fill="auto"/>
            <w:noWrap/>
            <w:vAlign w:val="center"/>
            <w:hideMark/>
          </w:tcPr>
          <w:p w14:paraId="7650C39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531</w:t>
            </w:r>
          </w:p>
        </w:tc>
        <w:tc>
          <w:tcPr>
            <w:tcW w:w="880" w:type="dxa"/>
            <w:tcBorders>
              <w:top w:val="nil"/>
              <w:left w:val="nil"/>
              <w:bottom w:val="single" w:sz="4" w:space="0" w:color="auto"/>
              <w:right w:val="single" w:sz="4" w:space="0" w:color="auto"/>
            </w:tcBorders>
            <w:shd w:val="clear" w:color="auto" w:fill="auto"/>
            <w:noWrap/>
            <w:vAlign w:val="center"/>
            <w:hideMark/>
          </w:tcPr>
          <w:p w14:paraId="136D938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572</w:t>
            </w:r>
          </w:p>
        </w:tc>
        <w:tc>
          <w:tcPr>
            <w:tcW w:w="1420" w:type="dxa"/>
            <w:tcBorders>
              <w:top w:val="nil"/>
              <w:left w:val="nil"/>
              <w:bottom w:val="single" w:sz="4" w:space="0" w:color="auto"/>
              <w:right w:val="single" w:sz="4" w:space="0" w:color="auto"/>
            </w:tcBorders>
            <w:shd w:val="clear" w:color="auto" w:fill="auto"/>
            <w:noWrap/>
            <w:vAlign w:val="center"/>
            <w:hideMark/>
          </w:tcPr>
          <w:p w14:paraId="6DC0E00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17,805</w:t>
            </w:r>
          </w:p>
        </w:tc>
        <w:tc>
          <w:tcPr>
            <w:tcW w:w="880" w:type="dxa"/>
            <w:tcBorders>
              <w:top w:val="nil"/>
              <w:left w:val="nil"/>
              <w:bottom w:val="single" w:sz="4" w:space="0" w:color="auto"/>
              <w:right w:val="single" w:sz="4" w:space="0" w:color="auto"/>
            </w:tcBorders>
            <w:shd w:val="clear" w:color="auto" w:fill="auto"/>
            <w:noWrap/>
            <w:vAlign w:val="center"/>
            <w:hideMark/>
          </w:tcPr>
          <w:p w14:paraId="1B5F6BC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849</w:t>
            </w:r>
          </w:p>
        </w:tc>
      </w:tr>
      <w:tr w:rsidR="00342423" w:rsidRPr="00342423" w14:paraId="17B546B1" w14:textId="77777777" w:rsidTr="00342423">
        <w:trPr>
          <w:trHeight w:val="510"/>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0AFD5101"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St. John the Baptist</w:t>
            </w:r>
          </w:p>
        </w:tc>
        <w:tc>
          <w:tcPr>
            <w:tcW w:w="1040" w:type="dxa"/>
            <w:tcBorders>
              <w:top w:val="nil"/>
              <w:left w:val="nil"/>
              <w:bottom w:val="single" w:sz="4" w:space="0" w:color="auto"/>
              <w:right w:val="single" w:sz="4" w:space="0" w:color="auto"/>
            </w:tcBorders>
            <w:shd w:val="clear" w:color="auto" w:fill="auto"/>
            <w:noWrap/>
            <w:vAlign w:val="center"/>
            <w:hideMark/>
          </w:tcPr>
          <w:p w14:paraId="3319547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4,223</w:t>
            </w:r>
          </w:p>
        </w:tc>
        <w:tc>
          <w:tcPr>
            <w:tcW w:w="880" w:type="dxa"/>
            <w:tcBorders>
              <w:top w:val="nil"/>
              <w:left w:val="nil"/>
              <w:bottom w:val="single" w:sz="4" w:space="0" w:color="auto"/>
              <w:right w:val="single" w:sz="4" w:space="0" w:color="auto"/>
            </w:tcBorders>
            <w:shd w:val="clear" w:color="auto" w:fill="auto"/>
            <w:noWrap/>
            <w:vAlign w:val="center"/>
            <w:hideMark/>
          </w:tcPr>
          <w:p w14:paraId="6DCAA03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9,215</w:t>
            </w:r>
          </w:p>
        </w:tc>
        <w:tc>
          <w:tcPr>
            <w:tcW w:w="880" w:type="dxa"/>
            <w:tcBorders>
              <w:top w:val="nil"/>
              <w:left w:val="nil"/>
              <w:bottom w:val="single" w:sz="4" w:space="0" w:color="auto"/>
              <w:right w:val="single" w:sz="4" w:space="0" w:color="auto"/>
            </w:tcBorders>
            <w:shd w:val="clear" w:color="auto" w:fill="auto"/>
            <w:noWrap/>
            <w:vAlign w:val="center"/>
            <w:hideMark/>
          </w:tcPr>
          <w:p w14:paraId="11722EC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2,348</w:t>
            </w:r>
          </w:p>
        </w:tc>
        <w:tc>
          <w:tcPr>
            <w:tcW w:w="1420" w:type="dxa"/>
            <w:tcBorders>
              <w:top w:val="nil"/>
              <w:left w:val="nil"/>
              <w:bottom w:val="single" w:sz="4" w:space="0" w:color="auto"/>
              <w:right w:val="single" w:sz="4" w:space="0" w:color="auto"/>
            </w:tcBorders>
            <w:shd w:val="clear" w:color="auto" w:fill="auto"/>
            <w:noWrap/>
            <w:vAlign w:val="center"/>
            <w:hideMark/>
          </w:tcPr>
          <w:p w14:paraId="64799AC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2,323</w:t>
            </w:r>
          </w:p>
        </w:tc>
        <w:tc>
          <w:tcPr>
            <w:tcW w:w="880" w:type="dxa"/>
            <w:tcBorders>
              <w:top w:val="nil"/>
              <w:left w:val="nil"/>
              <w:bottom w:val="single" w:sz="4" w:space="0" w:color="auto"/>
              <w:right w:val="single" w:sz="4" w:space="0" w:color="auto"/>
            </w:tcBorders>
            <w:shd w:val="clear" w:color="auto" w:fill="auto"/>
            <w:noWrap/>
            <w:vAlign w:val="center"/>
            <w:hideMark/>
          </w:tcPr>
          <w:p w14:paraId="2833A24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3,834</w:t>
            </w:r>
          </w:p>
        </w:tc>
        <w:tc>
          <w:tcPr>
            <w:tcW w:w="880" w:type="dxa"/>
            <w:tcBorders>
              <w:top w:val="nil"/>
              <w:left w:val="nil"/>
              <w:bottom w:val="single" w:sz="4" w:space="0" w:color="auto"/>
              <w:right w:val="single" w:sz="4" w:space="0" w:color="auto"/>
            </w:tcBorders>
            <w:shd w:val="clear" w:color="auto" w:fill="auto"/>
            <w:noWrap/>
            <w:vAlign w:val="center"/>
            <w:hideMark/>
          </w:tcPr>
          <w:p w14:paraId="5FE468E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572</w:t>
            </w:r>
          </w:p>
        </w:tc>
        <w:tc>
          <w:tcPr>
            <w:tcW w:w="1040" w:type="dxa"/>
            <w:tcBorders>
              <w:top w:val="nil"/>
              <w:left w:val="nil"/>
              <w:bottom w:val="single" w:sz="4" w:space="0" w:color="auto"/>
              <w:right w:val="single" w:sz="4" w:space="0" w:color="auto"/>
            </w:tcBorders>
            <w:shd w:val="clear" w:color="auto" w:fill="auto"/>
            <w:noWrap/>
            <w:vAlign w:val="center"/>
            <w:hideMark/>
          </w:tcPr>
          <w:p w14:paraId="58998F8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1,490</w:t>
            </w:r>
          </w:p>
        </w:tc>
        <w:tc>
          <w:tcPr>
            <w:tcW w:w="880" w:type="dxa"/>
            <w:tcBorders>
              <w:top w:val="nil"/>
              <w:left w:val="nil"/>
              <w:bottom w:val="single" w:sz="4" w:space="0" w:color="auto"/>
              <w:right w:val="single" w:sz="4" w:space="0" w:color="auto"/>
            </w:tcBorders>
            <w:shd w:val="clear" w:color="auto" w:fill="auto"/>
            <w:noWrap/>
            <w:vAlign w:val="center"/>
            <w:hideMark/>
          </w:tcPr>
          <w:p w14:paraId="16251D6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8,372</w:t>
            </w:r>
          </w:p>
        </w:tc>
        <w:tc>
          <w:tcPr>
            <w:tcW w:w="1040" w:type="dxa"/>
            <w:tcBorders>
              <w:top w:val="nil"/>
              <w:left w:val="nil"/>
              <w:bottom w:val="single" w:sz="4" w:space="0" w:color="auto"/>
              <w:right w:val="single" w:sz="4" w:space="0" w:color="auto"/>
            </w:tcBorders>
            <w:shd w:val="clear" w:color="auto" w:fill="auto"/>
            <w:noWrap/>
            <w:vAlign w:val="center"/>
            <w:hideMark/>
          </w:tcPr>
          <w:p w14:paraId="28E65BC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327</w:t>
            </w:r>
          </w:p>
        </w:tc>
        <w:tc>
          <w:tcPr>
            <w:tcW w:w="880" w:type="dxa"/>
            <w:tcBorders>
              <w:top w:val="nil"/>
              <w:left w:val="nil"/>
              <w:bottom w:val="single" w:sz="4" w:space="0" w:color="auto"/>
              <w:right w:val="single" w:sz="4" w:space="0" w:color="auto"/>
            </w:tcBorders>
            <w:shd w:val="clear" w:color="auto" w:fill="auto"/>
            <w:noWrap/>
            <w:vAlign w:val="center"/>
            <w:hideMark/>
          </w:tcPr>
          <w:p w14:paraId="285AB25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2,856</w:t>
            </w:r>
          </w:p>
        </w:tc>
        <w:tc>
          <w:tcPr>
            <w:tcW w:w="1420" w:type="dxa"/>
            <w:tcBorders>
              <w:top w:val="nil"/>
              <w:left w:val="nil"/>
              <w:bottom w:val="single" w:sz="4" w:space="0" w:color="auto"/>
              <w:right w:val="single" w:sz="4" w:space="0" w:color="auto"/>
            </w:tcBorders>
            <w:shd w:val="clear" w:color="auto" w:fill="auto"/>
            <w:noWrap/>
            <w:vAlign w:val="center"/>
            <w:hideMark/>
          </w:tcPr>
          <w:p w14:paraId="3A78621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3,776</w:t>
            </w:r>
          </w:p>
        </w:tc>
        <w:tc>
          <w:tcPr>
            <w:tcW w:w="880" w:type="dxa"/>
            <w:tcBorders>
              <w:top w:val="nil"/>
              <w:left w:val="nil"/>
              <w:bottom w:val="single" w:sz="4" w:space="0" w:color="auto"/>
              <w:right w:val="single" w:sz="4" w:space="0" w:color="auto"/>
            </w:tcBorders>
            <w:shd w:val="clear" w:color="auto" w:fill="auto"/>
            <w:noWrap/>
            <w:vAlign w:val="center"/>
            <w:hideMark/>
          </w:tcPr>
          <w:p w14:paraId="3756CAF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w:t>
            </w:r>
          </w:p>
        </w:tc>
      </w:tr>
      <w:tr w:rsidR="00342423" w:rsidRPr="00342423" w14:paraId="4300A833"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2065A96D"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St. Martin</w:t>
            </w:r>
          </w:p>
        </w:tc>
        <w:tc>
          <w:tcPr>
            <w:tcW w:w="1040" w:type="dxa"/>
            <w:tcBorders>
              <w:top w:val="nil"/>
              <w:left w:val="nil"/>
              <w:bottom w:val="single" w:sz="4" w:space="0" w:color="auto"/>
              <w:right w:val="single" w:sz="4" w:space="0" w:color="auto"/>
            </w:tcBorders>
            <w:shd w:val="clear" w:color="auto" w:fill="auto"/>
            <w:noWrap/>
            <w:vAlign w:val="center"/>
            <w:hideMark/>
          </w:tcPr>
          <w:p w14:paraId="77218C1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39,972</w:t>
            </w:r>
          </w:p>
        </w:tc>
        <w:tc>
          <w:tcPr>
            <w:tcW w:w="880" w:type="dxa"/>
            <w:tcBorders>
              <w:top w:val="nil"/>
              <w:left w:val="nil"/>
              <w:bottom w:val="single" w:sz="4" w:space="0" w:color="auto"/>
              <w:right w:val="single" w:sz="4" w:space="0" w:color="auto"/>
            </w:tcBorders>
            <w:shd w:val="clear" w:color="auto" w:fill="auto"/>
            <w:noWrap/>
            <w:vAlign w:val="center"/>
            <w:hideMark/>
          </w:tcPr>
          <w:p w14:paraId="5D094CB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35,737</w:t>
            </w:r>
          </w:p>
        </w:tc>
        <w:tc>
          <w:tcPr>
            <w:tcW w:w="880" w:type="dxa"/>
            <w:tcBorders>
              <w:top w:val="nil"/>
              <w:left w:val="nil"/>
              <w:bottom w:val="single" w:sz="4" w:space="0" w:color="auto"/>
              <w:right w:val="single" w:sz="4" w:space="0" w:color="auto"/>
            </w:tcBorders>
            <w:shd w:val="clear" w:color="auto" w:fill="auto"/>
            <w:noWrap/>
            <w:vAlign w:val="center"/>
            <w:hideMark/>
          </w:tcPr>
          <w:p w14:paraId="48D0DF0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37,920</w:t>
            </w:r>
          </w:p>
        </w:tc>
        <w:tc>
          <w:tcPr>
            <w:tcW w:w="1420" w:type="dxa"/>
            <w:tcBorders>
              <w:top w:val="nil"/>
              <w:left w:val="nil"/>
              <w:bottom w:val="single" w:sz="4" w:space="0" w:color="auto"/>
              <w:right w:val="single" w:sz="4" w:space="0" w:color="auto"/>
            </w:tcBorders>
            <w:shd w:val="clear" w:color="auto" w:fill="auto"/>
            <w:noWrap/>
            <w:vAlign w:val="center"/>
            <w:hideMark/>
          </w:tcPr>
          <w:p w14:paraId="1008BB2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27,937</w:t>
            </w:r>
          </w:p>
        </w:tc>
        <w:tc>
          <w:tcPr>
            <w:tcW w:w="880" w:type="dxa"/>
            <w:tcBorders>
              <w:top w:val="nil"/>
              <w:left w:val="nil"/>
              <w:bottom w:val="single" w:sz="4" w:space="0" w:color="auto"/>
              <w:right w:val="single" w:sz="4" w:space="0" w:color="auto"/>
            </w:tcBorders>
            <w:shd w:val="clear" w:color="auto" w:fill="auto"/>
            <w:noWrap/>
            <w:vAlign w:val="center"/>
            <w:hideMark/>
          </w:tcPr>
          <w:p w14:paraId="3A00961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17,123</w:t>
            </w:r>
          </w:p>
        </w:tc>
        <w:tc>
          <w:tcPr>
            <w:tcW w:w="880" w:type="dxa"/>
            <w:tcBorders>
              <w:top w:val="nil"/>
              <w:left w:val="nil"/>
              <w:bottom w:val="single" w:sz="4" w:space="0" w:color="auto"/>
              <w:right w:val="single" w:sz="4" w:space="0" w:color="auto"/>
            </w:tcBorders>
            <w:shd w:val="clear" w:color="auto" w:fill="auto"/>
            <w:noWrap/>
            <w:vAlign w:val="center"/>
            <w:hideMark/>
          </w:tcPr>
          <w:p w14:paraId="4389EE4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9,666</w:t>
            </w:r>
          </w:p>
        </w:tc>
        <w:tc>
          <w:tcPr>
            <w:tcW w:w="1040" w:type="dxa"/>
            <w:tcBorders>
              <w:top w:val="nil"/>
              <w:left w:val="nil"/>
              <w:bottom w:val="single" w:sz="4" w:space="0" w:color="auto"/>
              <w:right w:val="single" w:sz="4" w:space="0" w:color="auto"/>
            </w:tcBorders>
            <w:shd w:val="clear" w:color="auto" w:fill="auto"/>
            <w:noWrap/>
            <w:vAlign w:val="center"/>
            <w:hideMark/>
          </w:tcPr>
          <w:p w14:paraId="1D870D6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21,134</w:t>
            </w:r>
          </w:p>
        </w:tc>
        <w:tc>
          <w:tcPr>
            <w:tcW w:w="880" w:type="dxa"/>
            <w:tcBorders>
              <w:top w:val="nil"/>
              <w:left w:val="nil"/>
              <w:bottom w:val="single" w:sz="4" w:space="0" w:color="auto"/>
              <w:right w:val="single" w:sz="4" w:space="0" w:color="auto"/>
            </w:tcBorders>
            <w:shd w:val="clear" w:color="auto" w:fill="auto"/>
            <w:noWrap/>
            <w:vAlign w:val="center"/>
            <w:hideMark/>
          </w:tcPr>
          <w:p w14:paraId="611A330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17,512</w:t>
            </w:r>
          </w:p>
        </w:tc>
        <w:tc>
          <w:tcPr>
            <w:tcW w:w="1040" w:type="dxa"/>
            <w:tcBorders>
              <w:top w:val="nil"/>
              <w:left w:val="nil"/>
              <w:bottom w:val="single" w:sz="4" w:space="0" w:color="auto"/>
              <w:right w:val="single" w:sz="4" w:space="0" w:color="auto"/>
            </w:tcBorders>
            <w:shd w:val="clear" w:color="auto" w:fill="auto"/>
            <w:noWrap/>
            <w:vAlign w:val="center"/>
            <w:hideMark/>
          </w:tcPr>
          <w:p w14:paraId="4524BB7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6,326</w:t>
            </w:r>
          </w:p>
        </w:tc>
        <w:tc>
          <w:tcPr>
            <w:tcW w:w="880" w:type="dxa"/>
            <w:tcBorders>
              <w:top w:val="nil"/>
              <w:left w:val="nil"/>
              <w:bottom w:val="single" w:sz="4" w:space="0" w:color="auto"/>
              <w:right w:val="single" w:sz="4" w:space="0" w:color="auto"/>
            </w:tcBorders>
            <w:shd w:val="clear" w:color="auto" w:fill="auto"/>
            <w:noWrap/>
            <w:vAlign w:val="center"/>
            <w:hideMark/>
          </w:tcPr>
          <w:p w14:paraId="2D38538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43,341</w:t>
            </w:r>
          </w:p>
        </w:tc>
        <w:tc>
          <w:tcPr>
            <w:tcW w:w="1420" w:type="dxa"/>
            <w:tcBorders>
              <w:top w:val="nil"/>
              <w:left w:val="nil"/>
              <w:bottom w:val="single" w:sz="4" w:space="0" w:color="auto"/>
              <w:right w:val="single" w:sz="4" w:space="0" w:color="auto"/>
            </w:tcBorders>
            <w:shd w:val="clear" w:color="auto" w:fill="auto"/>
            <w:noWrap/>
            <w:vAlign w:val="center"/>
            <w:hideMark/>
          </w:tcPr>
          <w:p w14:paraId="64E8CAE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12,952</w:t>
            </w:r>
          </w:p>
        </w:tc>
        <w:tc>
          <w:tcPr>
            <w:tcW w:w="880" w:type="dxa"/>
            <w:tcBorders>
              <w:top w:val="nil"/>
              <w:left w:val="nil"/>
              <w:bottom w:val="single" w:sz="4" w:space="0" w:color="auto"/>
              <w:right w:val="single" w:sz="4" w:space="0" w:color="auto"/>
            </w:tcBorders>
            <w:shd w:val="clear" w:color="auto" w:fill="auto"/>
            <w:noWrap/>
            <w:vAlign w:val="center"/>
            <w:hideMark/>
          </w:tcPr>
          <w:p w14:paraId="51BC61C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7,326</w:t>
            </w:r>
          </w:p>
        </w:tc>
      </w:tr>
      <w:tr w:rsidR="00342423" w:rsidRPr="00342423" w14:paraId="2A534B58"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0B41853F"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St. Mary</w:t>
            </w:r>
          </w:p>
        </w:tc>
        <w:tc>
          <w:tcPr>
            <w:tcW w:w="1040" w:type="dxa"/>
            <w:tcBorders>
              <w:top w:val="nil"/>
              <w:left w:val="nil"/>
              <w:bottom w:val="single" w:sz="4" w:space="0" w:color="auto"/>
              <w:right w:val="single" w:sz="4" w:space="0" w:color="auto"/>
            </w:tcBorders>
            <w:shd w:val="clear" w:color="auto" w:fill="auto"/>
            <w:noWrap/>
            <w:vAlign w:val="center"/>
            <w:hideMark/>
          </w:tcPr>
          <w:p w14:paraId="6BA177C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12,810</w:t>
            </w:r>
          </w:p>
        </w:tc>
        <w:tc>
          <w:tcPr>
            <w:tcW w:w="880" w:type="dxa"/>
            <w:tcBorders>
              <w:top w:val="nil"/>
              <w:left w:val="nil"/>
              <w:bottom w:val="single" w:sz="4" w:space="0" w:color="auto"/>
              <w:right w:val="single" w:sz="4" w:space="0" w:color="auto"/>
            </w:tcBorders>
            <w:shd w:val="clear" w:color="auto" w:fill="auto"/>
            <w:noWrap/>
            <w:vAlign w:val="center"/>
            <w:hideMark/>
          </w:tcPr>
          <w:p w14:paraId="2C7C3E5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19,997</w:t>
            </w:r>
          </w:p>
        </w:tc>
        <w:tc>
          <w:tcPr>
            <w:tcW w:w="880" w:type="dxa"/>
            <w:tcBorders>
              <w:top w:val="nil"/>
              <w:left w:val="nil"/>
              <w:bottom w:val="single" w:sz="4" w:space="0" w:color="auto"/>
              <w:right w:val="single" w:sz="4" w:space="0" w:color="auto"/>
            </w:tcBorders>
            <w:shd w:val="clear" w:color="auto" w:fill="auto"/>
            <w:noWrap/>
            <w:vAlign w:val="center"/>
            <w:hideMark/>
          </w:tcPr>
          <w:p w14:paraId="356F988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1,886</w:t>
            </w:r>
          </w:p>
        </w:tc>
        <w:tc>
          <w:tcPr>
            <w:tcW w:w="1420" w:type="dxa"/>
            <w:tcBorders>
              <w:top w:val="nil"/>
              <w:left w:val="nil"/>
              <w:bottom w:val="single" w:sz="4" w:space="0" w:color="auto"/>
              <w:right w:val="single" w:sz="4" w:space="0" w:color="auto"/>
            </w:tcBorders>
            <w:shd w:val="clear" w:color="auto" w:fill="auto"/>
            <w:noWrap/>
            <w:vAlign w:val="center"/>
            <w:hideMark/>
          </w:tcPr>
          <w:p w14:paraId="153BF4A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10,783</w:t>
            </w:r>
          </w:p>
        </w:tc>
        <w:tc>
          <w:tcPr>
            <w:tcW w:w="880" w:type="dxa"/>
            <w:tcBorders>
              <w:top w:val="nil"/>
              <w:left w:val="nil"/>
              <w:bottom w:val="single" w:sz="4" w:space="0" w:color="auto"/>
              <w:right w:val="single" w:sz="4" w:space="0" w:color="auto"/>
            </w:tcBorders>
            <w:shd w:val="clear" w:color="auto" w:fill="auto"/>
            <w:noWrap/>
            <w:vAlign w:val="center"/>
            <w:hideMark/>
          </w:tcPr>
          <w:p w14:paraId="38254A3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21,304</w:t>
            </w:r>
          </w:p>
        </w:tc>
        <w:tc>
          <w:tcPr>
            <w:tcW w:w="880" w:type="dxa"/>
            <w:tcBorders>
              <w:top w:val="nil"/>
              <w:left w:val="nil"/>
              <w:bottom w:val="single" w:sz="4" w:space="0" w:color="auto"/>
              <w:right w:val="single" w:sz="4" w:space="0" w:color="auto"/>
            </w:tcBorders>
            <w:shd w:val="clear" w:color="auto" w:fill="auto"/>
            <w:noWrap/>
            <w:vAlign w:val="center"/>
            <w:hideMark/>
          </w:tcPr>
          <w:p w14:paraId="099CE58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2,123</w:t>
            </w:r>
          </w:p>
        </w:tc>
        <w:tc>
          <w:tcPr>
            <w:tcW w:w="1040" w:type="dxa"/>
            <w:tcBorders>
              <w:top w:val="nil"/>
              <w:left w:val="nil"/>
              <w:bottom w:val="single" w:sz="4" w:space="0" w:color="auto"/>
              <w:right w:val="single" w:sz="4" w:space="0" w:color="auto"/>
            </w:tcBorders>
            <w:shd w:val="clear" w:color="auto" w:fill="auto"/>
            <w:noWrap/>
            <w:vAlign w:val="center"/>
            <w:hideMark/>
          </w:tcPr>
          <w:p w14:paraId="631DC20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13,357</w:t>
            </w:r>
          </w:p>
        </w:tc>
        <w:tc>
          <w:tcPr>
            <w:tcW w:w="880" w:type="dxa"/>
            <w:tcBorders>
              <w:top w:val="nil"/>
              <w:left w:val="nil"/>
              <w:bottom w:val="single" w:sz="4" w:space="0" w:color="auto"/>
              <w:right w:val="single" w:sz="4" w:space="0" w:color="auto"/>
            </w:tcBorders>
            <w:shd w:val="clear" w:color="auto" w:fill="auto"/>
            <w:noWrap/>
            <w:vAlign w:val="center"/>
            <w:hideMark/>
          </w:tcPr>
          <w:p w14:paraId="07A8A46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18,480</w:t>
            </w:r>
          </w:p>
        </w:tc>
        <w:tc>
          <w:tcPr>
            <w:tcW w:w="1040" w:type="dxa"/>
            <w:tcBorders>
              <w:top w:val="nil"/>
              <w:left w:val="nil"/>
              <w:bottom w:val="single" w:sz="4" w:space="0" w:color="auto"/>
              <w:right w:val="single" w:sz="4" w:space="0" w:color="auto"/>
            </w:tcBorders>
            <w:shd w:val="clear" w:color="auto" w:fill="auto"/>
            <w:noWrap/>
            <w:vAlign w:val="center"/>
            <w:hideMark/>
          </w:tcPr>
          <w:p w14:paraId="6BB745C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2,974</w:t>
            </w:r>
          </w:p>
        </w:tc>
        <w:tc>
          <w:tcPr>
            <w:tcW w:w="880" w:type="dxa"/>
            <w:tcBorders>
              <w:top w:val="nil"/>
              <w:left w:val="nil"/>
              <w:bottom w:val="single" w:sz="4" w:space="0" w:color="auto"/>
              <w:right w:val="single" w:sz="4" w:space="0" w:color="auto"/>
            </w:tcBorders>
            <w:shd w:val="clear" w:color="auto" w:fill="auto"/>
            <w:noWrap/>
            <w:vAlign w:val="center"/>
            <w:hideMark/>
          </w:tcPr>
          <w:p w14:paraId="70FBC42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13,026</w:t>
            </w:r>
          </w:p>
        </w:tc>
        <w:tc>
          <w:tcPr>
            <w:tcW w:w="1420" w:type="dxa"/>
            <w:tcBorders>
              <w:top w:val="nil"/>
              <w:left w:val="nil"/>
              <w:bottom w:val="single" w:sz="4" w:space="0" w:color="auto"/>
              <w:right w:val="single" w:sz="4" w:space="0" w:color="auto"/>
            </w:tcBorders>
            <w:shd w:val="clear" w:color="auto" w:fill="auto"/>
            <w:noWrap/>
            <w:vAlign w:val="center"/>
            <w:hideMark/>
          </w:tcPr>
          <w:p w14:paraId="05A0A0C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51,170</w:t>
            </w:r>
          </w:p>
        </w:tc>
        <w:tc>
          <w:tcPr>
            <w:tcW w:w="880" w:type="dxa"/>
            <w:tcBorders>
              <w:top w:val="nil"/>
              <w:left w:val="nil"/>
              <w:bottom w:val="single" w:sz="4" w:space="0" w:color="auto"/>
              <w:right w:val="single" w:sz="4" w:space="0" w:color="auto"/>
            </w:tcBorders>
            <w:shd w:val="clear" w:color="auto" w:fill="auto"/>
            <w:noWrap/>
            <w:vAlign w:val="center"/>
            <w:hideMark/>
          </w:tcPr>
          <w:p w14:paraId="7E44A3F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3,435</w:t>
            </w:r>
          </w:p>
        </w:tc>
      </w:tr>
      <w:tr w:rsidR="00342423" w:rsidRPr="00342423" w14:paraId="153B666D"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587E3853"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St. Tammany</w:t>
            </w:r>
          </w:p>
        </w:tc>
        <w:tc>
          <w:tcPr>
            <w:tcW w:w="1040" w:type="dxa"/>
            <w:tcBorders>
              <w:top w:val="nil"/>
              <w:left w:val="nil"/>
              <w:bottom w:val="single" w:sz="4" w:space="0" w:color="auto"/>
              <w:right w:val="single" w:sz="4" w:space="0" w:color="auto"/>
            </w:tcBorders>
            <w:shd w:val="clear" w:color="auto" w:fill="auto"/>
            <w:noWrap/>
            <w:vAlign w:val="center"/>
            <w:hideMark/>
          </w:tcPr>
          <w:p w14:paraId="7D439B5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1,452</w:t>
            </w:r>
          </w:p>
        </w:tc>
        <w:tc>
          <w:tcPr>
            <w:tcW w:w="880" w:type="dxa"/>
            <w:tcBorders>
              <w:top w:val="nil"/>
              <w:left w:val="nil"/>
              <w:bottom w:val="single" w:sz="4" w:space="0" w:color="auto"/>
              <w:right w:val="single" w:sz="4" w:space="0" w:color="auto"/>
            </w:tcBorders>
            <w:shd w:val="clear" w:color="auto" w:fill="auto"/>
            <w:noWrap/>
            <w:vAlign w:val="center"/>
            <w:hideMark/>
          </w:tcPr>
          <w:p w14:paraId="25AA8A7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529</w:t>
            </w:r>
          </w:p>
        </w:tc>
        <w:tc>
          <w:tcPr>
            <w:tcW w:w="880" w:type="dxa"/>
            <w:tcBorders>
              <w:top w:val="nil"/>
              <w:left w:val="nil"/>
              <w:bottom w:val="single" w:sz="4" w:space="0" w:color="auto"/>
              <w:right w:val="single" w:sz="4" w:space="0" w:color="auto"/>
            </w:tcBorders>
            <w:shd w:val="clear" w:color="auto" w:fill="auto"/>
            <w:noWrap/>
            <w:vAlign w:val="center"/>
            <w:hideMark/>
          </w:tcPr>
          <w:p w14:paraId="1A8E731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86</w:t>
            </w:r>
          </w:p>
        </w:tc>
        <w:tc>
          <w:tcPr>
            <w:tcW w:w="1420" w:type="dxa"/>
            <w:tcBorders>
              <w:top w:val="nil"/>
              <w:left w:val="nil"/>
              <w:bottom w:val="single" w:sz="4" w:space="0" w:color="auto"/>
              <w:right w:val="single" w:sz="4" w:space="0" w:color="auto"/>
            </w:tcBorders>
            <w:shd w:val="clear" w:color="auto" w:fill="auto"/>
            <w:noWrap/>
            <w:vAlign w:val="center"/>
            <w:hideMark/>
          </w:tcPr>
          <w:p w14:paraId="65E2D36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1,736</w:t>
            </w:r>
          </w:p>
        </w:tc>
        <w:tc>
          <w:tcPr>
            <w:tcW w:w="880" w:type="dxa"/>
            <w:tcBorders>
              <w:top w:val="nil"/>
              <w:left w:val="nil"/>
              <w:bottom w:val="single" w:sz="4" w:space="0" w:color="auto"/>
              <w:right w:val="single" w:sz="4" w:space="0" w:color="auto"/>
            </w:tcBorders>
            <w:shd w:val="clear" w:color="auto" w:fill="auto"/>
            <w:noWrap/>
            <w:vAlign w:val="center"/>
            <w:hideMark/>
          </w:tcPr>
          <w:p w14:paraId="49D44B1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2,216</w:t>
            </w:r>
          </w:p>
        </w:tc>
        <w:tc>
          <w:tcPr>
            <w:tcW w:w="880" w:type="dxa"/>
            <w:tcBorders>
              <w:top w:val="nil"/>
              <w:left w:val="nil"/>
              <w:bottom w:val="single" w:sz="4" w:space="0" w:color="auto"/>
              <w:right w:val="single" w:sz="4" w:space="0" w:color="auto"/>
            </w:tcBorders>
            <w:shd w:val="clear" w:color="auto" w:fill="auto"/>
            <w:noWrap/>
            <w:vAlign w:val="center"/>
            <w:hideMark/>
          </w:tcPr>
          <w:p w14:paraId="705282A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404</w:t>
            </w:r>
          </w:p>
        </w:tc>
        <w:tc>
          <w:tcPr>
            <w:tcW w:w="1040" w:type="dxa"/>
            <w:tcBorders>
              <w:top w:val="nil"/>
              <w:left w:val="nil"/>
              <w:bottom w:val="single" w:sz="4" w:space="0" w:color="auto"/>
              <w:right w:val="single" w:sz="4" w:space="0" w:color="auto"/>
            </w:tcBorders>
            <w:shd w:val="clear" w:color="auto" w:fill="auto"/>
            <w:noWrap/>
            <w:vAlign w:val="center"/>
            <w:hideMark/>
          </w:tcPr>
          <w:p w14:paraId="286C43A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3,377</w:t>
            </w:r>
          </w:p>
        </w:tc>
        <w:tc>
          <w:tcPr>
            <w:tcW w:w="880" w:type="dxa"/>
            <w:tcBorders>
              <w:top w:val="nil"/>
              <w:left w:val="nil"/>
              <w:bottom w:val="single" w:sz="4" w:space="0" w:color="auto"/>
              <w:right w:val="single" w:sz="4" w:space="0" w:color="auto"/>
            </w:tcBorders>
            <w:shd w:val="clear" w:color="auto" w:fill="auto"/>
            <w:noWrap/>
            <w:vAlign w:val="center"/>
            <w:hideMark/>
          </w:tcPr>
          <w:p w14:paraId="5C6CFE1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1,848</w:t>
            </w:r>
          </w:p>
        </w:tc>
        <w:tc>
          <w:tcPr>
            <w:tcW w:w="1040" w:type="dxa"/>
            <w:tcBorders>
              <w:top w:val="nil"/>
              <w:left w:val="nil"/>
              <w:bottom w:val="single" w:sz="4" w:space="0" w:color="auto"/>
              <w:right w:val="single" w:sz="4" w:space="0" w:color="auto"/>
            </w:tcBorders>
            <w:shd w:val="clear" w:color="auto" w:fill="auto"/>
            <w:noWrap/>
            <w:vAlign w:val="center"/>
            <w:hideMark/>
          </w:tcPr>
          <w:p w14:paraId="5C5BB12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456</w:t>
            </w:r>
          </w:p>
        </w:tc>
        <w:tc>
          <w:tcPr>
            <w:tcW w:w="880" w:type="dxa"/>
            <w:tcBorders>
              <w:top w:val="nil"/>
              <w:left w:val="nil"/>
              <w:bottom w:val="single" w:sz="4" w:space="0" w:color="auto"/>
              <w:right w:val="single" w:sz="4" w:space="0" w:color="auto"/>
            </w:tcBorders>
            <w:shd w:val="clear" w:color="auto" w:fill="auto"/>
            <w:noWrap/>
            <w:vAlign w:val="center"/>
            <w:hideMark/>
          </w:tcPr>
          <w:p w14:paraId="44A93E3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2,604</w:t>
            </w:r>
          </w:p>
        </w:tc>
        <w:tc>
          <w:tcPr>
            <w:tcW w:w="1420" w:type="dxa"/>
            <w:tcBorders>
              <w:top w:val="nil"/>
              <w:left w:val="nil"/>
              <w:bottom w:val="single" w:sz="4" w:space="0" w:color="auto"/>
              <w:right w:val="single" w:sz="4" w:space="0" w:color="auto"/>
            </w:tcBorders>
            <w:shd w:val="clear" w:color="auto" w:fill="auto"/>
            <w:noWrap/>
            <w:vAlign w:val="center"/>
            <w:hideMark/>
          </w:tcPr>
          <w:p w14:paraId="2BC41A7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4,945</w:t>
            </w:r>
          </w:p>
        </w:tc>
        <w:tc>
          <w:tcPr>
            <w:tcW w:w="880" w:type="dxa"/>
            <w:tcBorders>
              <w:top w:val="nil"/>
              <w:left w:val="nil"/>
              <w:bottom w:val="single" w:sz="4" w:space="0" w:color="auto"/>
              <w:right w:val="single" w:sz="4" w:space="0" w:color="auto"/>
            </w:tcBorders>
            <w:shd w:val="clear" w:color="auto" w:fill="auto"/>
            <w:noWrap/>
            <w:vAlign w:val="center"/>
            <w:hideMark/>
          </w:tcPr>
          <w:p w14:paraId="1D3855A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1,307</w:t>
            </w:r>
          </w:p>
        </w:tc>
      </w:tr>
      <w:tr w:rsidR="00342423" w:rsidRPr="00342423" w14:paraId="543E7B9F"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22D52D41"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Tangipahoa</w:t>
            </w:r>
          </w:p>
        </w:tc>
        <w:tc>
          <w:tcPr>
            <w:tcW w:w="1040" w:type="dxa"/>
            <w:tcBorders>
              <w:top w:val="nil"/>
              <w:left w:val="nil"/>
              <w:bottom w:val="single" w:sz="4" w:space="0" w:color="auto"/>
              <w:right w:val="single" w:sz="4" w:space="0" w:color="auto"/>
            </w:tcBorders>
            <w:shd w:val="clear" w:color="auto" w:fill="auto"/>
            <w:noWrap/>
            <w:vAlign w:val="center"/>
            <w:hideMark/>
          </w:tcPr>
          <w:p w14:paraId="6735DF4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542</w:t>
            </w:r>
          </w:p>
        </w:tc>
        <w:tc>
          <w:tcPr>
            <w:tcW w:w="880" w:type="dxa"/>
            <w:tcBorders>
              <w:top w:val="nil"/>
              <w:left w:val="nil"/>
              <w:bottom w:val="single" w:sz="4" w:space="0" w:color="auto"/>
              <w:right w:val="single" w:sz="4" w:space="0" w:color="auto"/>
            </w:tcBorders>
            <w:shd w:val="clear" w:color="auto" w:fill="auto"/>
            <w:noWrap/>
            <w:vAlign w:val="center"/>
            <w:hideMark/>
          </w:tcPr>
          <w:p w14:paraId="18C4216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1,189</w:t>
            </w:r>
          </w:p>
        </w:tc>
        <w:tc>
          <w:tcPr>
            <w:tcW w:w="880" w:type="dxa"/>
            <w:tcBorders>
              <w:top w:val="nil"/>
              <w:left w:val="nil"/>
              <w:bottom w:val="single" w:sz="4" w:space="0" w:color="auto"/>
              <w:right w:val="single" w:sz="4" w:space="0" w:color="auto"/>
            </w:tcBorders>
            <w:shd w:val="clear" w:color="auto" w:fill="auto"/>
            <w:noWrap/>
            <w:vAlign w:val="center"/>
            <w:hideMark/>
          </w:tcPr>
          <w:p w14:paraId="374342F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113</w:t>
            </w:r>
          </w:p>
        </w:tc>
        <w:tc>
          <w:tcPr>
            <w:tcW w:w="1420" w:type="dxa"/>
            <w:tcBorders>
              <w:top w:val="nil"/>
              <w:left w:val="nil"/>
              <w:bottom w:val="single" w:sz="4" w:space="0" w:color="auto"/>
              <w:right w:val="single" w:sz="4" w:space="0" w:color="auto"/>
            </w:tcBorders>
            <w:shd w:val="clear" w:color="auto" w:fill="auto"/>
            <w:noWrap/>
            <w:vAlign w:val="center"/>
            <w:hideMark/>
          </w:tcPr>
          <w:p w14:paraId="2A6DCF6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563</w:t>
            </w:r>
          </w:p>
        </w:tc>
        <w:tc>
          <w:tcPr>
            <w:tcW w:w="880" w:type="dxa"/>
            <w:tcBorders>
              <w:top w:val="nil"/>
              <w:left w:val="nil"/>
              <w:bottom w:val="single" w:sz="4" w:space="0" w:color="auto"/>
              <w:right w:val="single" w:sz="4" w:space="0" w:color="auto"/>
            </w:tcBorders>
            <w:shd w:val="clear" w:color="auto" w:fill="auto"/>
            <w:noWrap/>
            <w:vAlign w:val="center"/>
            <w:hideMark/>
          </w:tcPr>
          <w:p w14:paraId="51BBA1E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1,760</w:t>
            </w:r>
          </w:p>
        </w:tc>
        <w:tc>
          <w:tcPr>
            <w:tcW w:w="880" w:type="dxa"/>
            <w:tcBorders>
              <w:top w:val="nil"/>
              <w:left w:val="nil"/>
              <w:bottom w:val="single" w:sz="4" w:space="0" w:color="auto"/>
              <w:right w:val="single" w:sz="4" w:space="0" w:color="auto"/>
            </w:tcBorders>
            <w:shd w:val="clear" w:color="auto" w:fill="auto"/>
            <w:noWrap/>
            <w:vAlign w:val="center"/>
            <w:hideMark/>
          </w:tcPr>
          <w:p w14:paraId="263EE6D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5629E03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321</w:t>
            </w:r>
          </w:p>
        </w:tc>
        <w:tc>
          <w:tcPr>
            <w:tcW w:w="880" w:type="dxa"/>
            <w:tcBorders>
              <w:top w:val="nil"/>
              <w:left w:val="nil"/>
              <w:bottom w:val="single" w:sz="4" w:space="0" w:color="auto"/>
              <w:right w:val="single" w:sz="4" w:space="0" w:color="auto"/>
            </w:tcBorders>
            <w:shd w:val="clear" w:color="auto" w:fill="auto"/>
            <w:noWrap/>
            <w:vAlign w:val="center"/>
            <w:hideMark/>
          </w:tcPr>
          <w:p w14:paraId="1F8B038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4,530</w:t>
            </w:r>
          </w:p>
        </w:tc>
        <w:tc>
          <w:tcPr>
            <w:tcW w:w="1040" w:type="dxa"/>
            <w:tcBorders>
              <w:top w:val="nil"/>
              <w:left w:val="nil"/>
              <w:bottom w:val="single" w:sz="4" w:space="0" w:color="auto"/>
              <w:right w:val="single" w:sz="4" w:space="0" w:color="auto"/>
            </w:tcBorders>
            <w:shd w:val="clear" w:color="auto" w:fill="auto"/>
            <w:noWrap/>
            <w:vAlign w:val="center"/>
            <w:hideMark/>
          </w:tcPr>
          <w:p w14:paraId="33134DA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124</w:t>
            </w:r>
          </w:p>
        </w:tc>
        <w:tc>
          <w:tcPr>
            <w:tcW w:w="880" w:type="dxa"/>
            <w:tcBorders>
              <w:top w:val="nil"/>
              <w:left w:val="nil"/>
              <w:bottom w:val="single" w:sz="4" w:space="0" w:color="auto"/>
              <w:right w:val="single" w:sz="4" w:space="0" w:color="auto"/>
            </w:tcBorders>
            <w:shd w:val="clear" w:color="auto" w:fill="auto"/>
            <w:noWrap/>
            <w:vAlign w:val="center"/>
            <w:hideMark/>
          </w:tcPr>
          <w:p w14:paraId="0697B47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04F2680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267</w:t>
            </w:r>
          </w:p>
        </w:tc>
        <w:tc>
          <w:tcPr>
            <w:tcW w:w="880" w:type="dxa"/>
            <w:tcBorders>
              <w:top w:val="nil"/>
              <w:left w:val="nil"/>
              <w:bottom w:val="single" w:sz="4" w:space="0" w:color="auto"/>
              <w:right w:val="single" w:sz="4" w:space="0" w:color="auto"/>
            </w:tcBorders>
            <w:shd w:val="clear" w:color="auto" w:fill="auto"/>
            <w:noWrap/>
            <w:vAlign w:val="center"/>
            <w:hideMark/>
          </w:tcPr>
          <w:p w14:paraId="628CF27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0E2906F1"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7C196C08"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Terrebonne</w:t>
            </w:r>
          </w:p>
        </w:tc>
        <w:tc>
          <w:tcPr>
            <w:tcW w:w="1040" w:type="dxa"/>
            <w:tcBorders>
              <w:top w:val="nil"/>
              <w:left w:val="nil"/>
              <w:bottom w:val="single" w:sz="4" w:space="0" w:color="auto"/>
              <w:right w:val="single" w:sz="4" w:space="0" w:color="auto"/>
            </w:tcBorders>
            <w:shd w:val="clear" w:color="auto" w:fill="auto"/>
            <w:noWrap/>
            <w:vAlign w:val="center"/>
            <w:hideMark/>
          </w:tcPr>
          <w:p w14:paraId="765276F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36,867</w:t>
            </w:r>
          </w:p>
        </w:tc>
        <w:tc>
          <w:tcPr>
            <w:tcW w:w="880" w:type="dxa"/>
            <w:tcBorders>
              <w:top w:val="nil"/>
              <w:left w:val="nil"/>
              <w:bottom w:val="single" w:sz="4" w:space="0" w:color="auto"/>
              <w:right w:val="single" w:sz="4" w:space="0" w:color="auto"/>
            </w:tcBorders>
            <w:shd w:val="clear" w:color="auto" w:fill="auto"/>
            <w:noWrap/>
            <w:vAlign w:val="center"/>
            <w:hideMark/>
          </w:tcPr>
          <w:p w14:paraId="54AB294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51,357</w:t>
            </w:r>
          </w:p>
        </w:tc>
        <w:tc>
          <w:tcPr>
            <w:tcW w:w="880" w:type="dxa"/>
            <w:tcBorders>
              <w:top w:val="nil"/>
              <w:left w:val="nil"/>
              <w:bottom w:val="single" w:sz="4" w:space="0" w:color="auto"/>
              <w:right w:val="single" w:sz="4" w:space="0" w:color="auto"/>
            </w:tcBorders>
            <w:shd w:val="clear" w:color="auto" w:fill="auto"/>
            <w:noWrap/>
            <w:vAlign w:val="center"/>
            <w:hideMark/>
          </w:tcPr>
          <w:p w14:paraId="455AE47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11,209</w:t>
            </w:r>
          </w:p>
        </w:tc>
        <w:tc>
          <w:tcPr>
            <w:tcW w:w="1420" w:type="dxa"/>
            <w:tcBorders>
              <w:top w:val="nil"/>
              <w:left w:val="nil"/>
              <w:bottom w:val="single" w:sz="4" w:space="0" w:color="auto"/>
              <w:right w:val="single" w:sz="4" w:space="0" w:color="auto"/>
            </w:tcBorders>
            <w:shd w:val="clear" w:color="auto" w:fill="auto"/>
            <w:noWrap/>
            <w:vAlign w:val="center"/>
            <w:hideMark/>
          </w:tcPr>
          <w:p w14:paraId="4AFB0C4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28,055</w:t>
            </w:r>
          </w:p>
        </w:tc>
        <w:tc>
          <w:tcPr>
            <w:tcW w:w="880" w:type="dxa"/>
            <w:tcBorders>
              <w:top w:val="nil"/>
              <w:left w:val="nil"/>
              <w:bottom w:val="single" w:sz="4" w:space="0" w:color="auto"/>
              <w:right w:val="single" w:sz="4" w:space="0" w:color="auto"/>
            </w:tcBorders>
            <w:shd w:val="clear" w:color="auto" w:fill="auto"/>
            <w:noWrap/>
            <w:vAlign w:val="center"/>
            <w:hideMark/>
          </w:tcPr>
          <w:p w14:paraId="1C14083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45,000</w:t>
            </w:r>
          </w:p>
        </w:tc>
        <w:tc>
          <w:tcPr>
            <w:tcW w:w="880" w:type="dxa"/>
            <w:tcBorders>
              <w:top w:val="nil"/>
              <w:left w:val="nil"/>
              <w:bottom w:val="single" w:sz="4" w:space="0" w:color="auto"/>
              <w:right w:val="single" w:sz="4" w:space="0" w:color="auto"/>
            </w:tcBorders>
            <w:shd w:val="clear" w:color="auto" w:fill="auto"/>
            <w:noWrap/>
            <w:vAlign w:val="center"/>
            <w:hideMark/>
          </w:tcPr>
          <w:p w14:paraId="478B234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5,879</w:t>
            </w:r>
          </w:p>
        </w:tc>
        <w:tc>
          <w:tcPr>
            <w:tcW w:w="1040" w:type="dxa"/>
            <w:tcBorders>
              <w:top w:val="nil"/>
              <w:left w:val="nil"/>
              <w:bottom w:val="single" w:sz="4" w:space="0" w:color="auto"/>
              <w:right w:val="single" w:sz="4" w:space="0" w:color="auto"/>
            </w:tcBorders>
            <w:shd w:val="clear" w:color="auto" w:fill="auto"/>
            <w:noWrap/>
            <w:vAlign w:val="center"/>
            <w:hideMark/>
          </w:tcPr>
          <w:p w14:paraId="3FD6499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25,846</w:t>
            </w:r>
          </w:p>
        </w:tc>
        <w:tc>
          <w:tcPr>
            <w:tcW w:w="880" w:type="dxa"/>
            <w:tcBorders>
              <w:top w:val="nil"/>
              <w:left w:val="nil"/>
              <w:bottom w:val="single" w:sz="4" w:space="0" w:color="auto"/>
              <w:right w:val="single" w:sz="4" w:space="0" w:color="auto"/>
            </w:tcBorders>
            <w:shd w:val="clear" w:color="auto" w:fill="auto"/>
            <w:noWrap/>
            <w:vAlign w:val="center"/>
            <w:hideMark/>
          </w:tcPr>
          <w:p w14:paraId="1AD11E8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46,139</w:t>
            </w:r>
          </w:p>
        </w:tc>
        <w:tc>
          <w:tcPr>
            <w:tcW w:w="1040" w:type="dxa"/>
            <w:tcBorders>
              <w:top w:val="nil"/>
              <w:left w:val="nil"/>
              <w:bottom w:val="single" w:sz="4" w:space="0" w:color="auto"/>
              <w:right w:val="single" w:sz="4" w:space="0" w:color="auto"/>
            </w:tcBorders>
            <w:shd w:val="clear" w:color="auto" w:fill="auto"/>
            <w:noWrap/>
            <w:vAlign w:val="center"/>
            <w:hideMark/>
          </w:tcPr>
          <w:p w14:paraId="638D45F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2,602</w:t>
            </w:r>
          </w:p>
        </w:tc>
        <w:tc>
          <w:tcPr>
            <w:tcW w:w="880" w:type="dxa"/>
            <w:tcBorders>
              <w:top w:val="nil"/>
              <w:left w:val="nil"/>
              <w:bottom w:val="single" w:sz="4" w:space="0" w:color="auto"/>
              <w:right w:val="single" w:sz="4" w:space="0" w:color="auto"/>
            </w:tcBorders>
            <w:shd w:val="clear" w:color="auto" w:fill="auto"/>
            <w:noWrap/>
            <w:vAlign w:val="center"/>
            <w:hideMark/>
          </w:tcPr>
          <w:p w14:paraId="3DC1C03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40,669</w:t>
            </w:r>
          </w:p>
        </w:tc>
        <w:tc>
          <w:tcPr>
            <w:tcW w:w="1420" w:type="dxa"/>
            <w:tcBorders>
              <w:top w:val="nil"/>
              <w:left w:val="nil"/>
              <w:bottom w:val="single" w:sz="4" w:space="0" w:color="auto"/>
              <w:right w:val="single" w:sz="4" w:space="0" w:color="auto"/>
            </w:tcBorders>
            <w:shd w:val="clear" w:color="auto" w:fill="auto"/>
            <w:noWrap/>
            <w:vAlign w:val="center"/>
            <w:hideMark/>
          </w:tcPr>
          <w:p w14:paraId="4CF6D8C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62,264</w:t>
            </w:r>
          </w:p>
        </w:tc>
        <w:tc>
          <w:tcPr>
            <w:tcW w:w="880" w:type="dxa"/>
            <w:tcBorders>
              <w:top w:val="nil"/>
              <w:left w:val="nil"/>
              <w:bottom w:val="single" w:sz="4" w:space="0" w:color="auto"/>
              <w:right w:val="single" w:sz="4" w:space="0" w:color="auto"/>
            </w:tcBorders>
            <w:shd w:val="clear" w:color="auto" w:fill="auto"/>
            <w:noWrap/>
            <w:vAlign w:val="center"/>
            <w:hideMark/>
          </w:tcPr>
          <w:p w14:paraId="34E69D3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3,292</w:t>
            </w:r>
          </w:p>
        </w:tc>
      </w:tr>
      <w:tr w:rsidR="00342423" w:rsidRPr="00342423" w14:paraId="03BA810E"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56FC107C"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Vermilion</w:t>
            </w:r>
          </w:p>
        </w:tc>
        <w:tc>
          <w:tcPr>
            <w:tcW w:w="1040" w:type="dxa"/>
            <w:tcBorders>
              <w:top w:val="nil"/>
              <w:left w:val="nil"/>
              <w:bottom w:val="single" w:sz="4" w:space="0" w:color="auto"/>
              <w:right w:val="single" w:sz="4" w:space="0" w:color="auto"/>
            </w:tcBorders>
            <w:shd w:val="clear" w:color="auto" w:fill="auto"/>
            <w:noWrap/>
            <w:vAlign w:val="center"/>
            <w:hideMark/>
          </w:tcPr>
          <w:p w14:paraId="1F11431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1,174</w:t>
            </w:r>
          </w:p>
        </w:tc>
        <w:tc>
          <w:tcPr>
            <w:tcW w:w="880" w:type="dxa"/>
            <w:tcBorders>
              <w:top w:val="nil"/>
              <w:left w:val="nil"/>
              <w:bottom w:val="single" w:sz="4" w:space="0" w:color="auto"/>
              <w:right w:val="single" w:sz="4" w:space="0" w:color="auto"/>
            </w:tcBorders>
            <w:shd w:val="clear" w:color="auto" w:fill="auto"/>
            <w:noWrap/>
            <w:vAlign w:val="center"/>
            <w:hideMark/>
          </w:tcPr>
          <w:p w14:paraId="744754E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494</w:t>
            </w:r>
          </w:p>
        </w:tc>
        <w:tc>
          <w:tcPr>
            <w:tcW w:w="880" w:type="dxa"/>
            <w:tcBorders>
              <w:top w:val="nil"/>
              <w:left w:val="nil"/>
              <w:bottom w:val="single" w:sz="4" w:space="0" w:color="auto"/>
              <w:right w:val="single" w:sz="4" w:space="0" w:color="auto"/>
            </w:tcBorders>
            <w:shd w:val="clear" w:color="auto" w:fill="auto"/>
            <w:noWrap/>
            <w:vAlign w:val="center"/>
            <w:hideMark/>
          </w:tcPr>
          <w:p w14:paraId="6F90ADF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145</w:t>
            </w:r>
          </w:p>
        </w:tc>
        <w:tc>
          <w:tcPr>
            <w:tcW w:w="1420" w:type="dxa"/>
            <w:tcBorders>
              <w:top w:val="nil"/>
              <w:left w:val="nil"/>
              <w:bottom w:val="single" w:sz="4" w:space="0" w:color="auto"/>
              <w:right w:val="single" w:sz="4" w:space="0" w:color="auto"/>
            </w:tcBorders>
            <w:shd w:val="clear" w:color="auto" w:fill="auto"/>
            <w:noWrap/>
            <w:vAlign w:val="center"/>
            <w:hideMark/>
          </w:tcPr>
          <w:p w14:paraId="1C6F597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262</w:t>
            </w:r>
          </w:p>
        </w:tc>
        <w:tc>
          <w:tcPr>
            <w:tcW w:w="880" w:type="dxa"/>
            <w:tcBorders>
              <w:top w:val="nil"/>
              <w:left w:val="nil"/>
              <w:bottom w:val="single" w:sz="4" w:space="0" w:color="auto"/>
              <w:right w:val="single" w:sz="4" w:space="0" w:color="auto"/>
            </w:tcBorders>
            <w:shd w:val="clear" w:color="auto" w:fill="auto"/>
            <w:noWrap/>
            <w:vAlign w:val="center"/>
            <w:hideMark/>
          </w:tcPr>
          <w:p w14:paraId="76C7F7A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65</w:t>
            </w:r>
          </w:p>
        </w:tc>
        <w:tc>
          <w:tcPr>
            <w:tcW w:w="880" w:type="dxa"/>
            <w:tcBorders>
              <w:top w:val="nil"/>
              <w:left w:val="nil"/>
              <w:bottom w:val="single" w:sz="4" w:space="0" w:color="auto"/>
              <w:right w:val="single" w:sz="4" w:space="0" w:color="auto"/>
            </w:tcBorders>
            <w:shd w:val="clear" w:color="auto" w:fill="auto"/>
            <w:noWrap/>
            <w:vAlign w:val="center"/>
            <w:hideMark/>
          </w:tcPr>
          <w:p w14:paraId="7073CDA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25A65F2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7A9D5E5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023A180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09B7F93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71E1844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739DB1C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07C2DA9D" w14:textId="77777777" w:rsidTr="00342423">
        <w:trPr>
          <w:trHeight w:val="510"/>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24F5B481"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West Baton Rouge</w:t>
            </w:r>
          </w:p>
        </w:tc>
        <w:tc>
          <w:tcPr>
            <w:tcW w:w="1040" w:type="dxa"/>
            <w:tcBorders>
              <w:top w:val="nil"/>
              <w:left w:val="nil"/>
              <w:bottom w:val="single" w:sz="4" w:space="0" w:color="auto"/>
              <w:right w:val="single" w:sz="4" w:space="0" w:color="auto"/>
            </w:tcBorders>
            <w:shd w:val="clear" w:color="auto" w:fill="auto"/>
            <w:noWrap/>
            <w:vAlign w:val="center"/>
            <w:hideMark/>
          </w:tcPr>
          <w:p w14:paraId="011A781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6F7E62F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97</w:t>
            </w:r>
          </w:p>
        </w:tc>
        <w:tc>
          <w:tcPr>
            <w:tcW w:w="880" w:type="dxa"/>
            <w:tcBorders>
              <w:top w:val="nil"/>
              <w:left w:val="nil"/>
              <w:bottom w:val="single" w:sz="4" w:space="0" w:color="auto"/>
              <w:right w:val="single" w:sz="4" w:space="0" w:color="auto"/>
            </w:tcBorders>
            <w:shd w:val="clear" w:color="auto" w:fill="auto"/>
            <w:noWrap/>
            <w:vAlign w:val="center"/>
            <w:hideMark/>
          </w:tcPr>
          <w:p w14:paraId="5EA7C90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65D78CA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193C83B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196E10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5443643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3868854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1CCE7CF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389DE19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1BE3EBA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11D3DC9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1B59CB32"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59496444" w14:textId="77777777" w:rsidR="00342423" w:rsidRPr="00342423" w:rsidRDefault="00342423" w:rsidP="00342423">
            <w:pPr>
              <w:spacing w:after="0"/>
              <w:jc w:val="right"/>
              <w:rPr>
                <w:rFonts w:eastAsia="Times New Roman"/>
                <w:b/>
                <w:bCs/>
                <w:color w:val="000000"/>
                <w:sz w:val="20"/>
                <w:szCs w:val="20"/>
              </w:rPr>
            </w:pPr>
            <w:r w:rsidRPr="00342423">
              <w:rPr>
                <w:rFonts w:eastAsia="Times New Roman"/>
                <w:b/>
                <w:bCs/>
                <w:color w:val="000000"/>
                <w:sz w:val="20"/>
                <w:szCs w:val="20"/>
              </w:rPr>
              <w:t>Total</w:t>
            </w:r>
          </w:p>
        </w:tc>
        <w:tc>
          <w:tcPr>
            <w:tcW w:w="1040" w:type="dxa"/>
            <w:tcBorders>
              <w:top w:val="nil"/>
              <w:left w:val="nil"/>
              <w:bottom w:val="single" w:sz="4" w:space="0" w:color="auto"/>
              <w:right w:val="single" w:sz="4" w:space="0" w:color="auto"/>
            </w:tcBorders>
            <w:shd w:val="clear" w:color="auto" w:fill="auto"/>
            <w:noWrap/>
            <w:vAlign w:val="center"/>
            <w:hideMark/>
          </w:tcPr>
          <w:p w14:paraId="6F987D7C"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137,114</w:t>
            </w:r>
          </w:p>
        </w:tc>
        <w:tc>
          <w:tcPr>
            <w:tcW w:w="880" w:type="dxa"/>
            <w:tcBorders>
              <w:top w:val="nil"/>
              <w:left w:val="nil"/>
              <w:bottom w:val="single" w:sz="4" w:space="0" w:color="auto"/>
              <w:right w:val="single" w:sz="4" w:space="0" w:color="auto"/>
            </w:tcBorders>
            <w:shd w:val="clear" w:color="auto" w:fill="auto"/>
            <w:noWrap/>
            <w:vAlign w:val="center"/>
            <w:hideMark/>
          </w:tcPr>
          <w:p w14:paraId="4812F6C2"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164,124</w:t>
            </w:r>
          </w:p>
        </w:tc>
        <w:tc>
          <w:tcPr>
            <w:tcW w:w="880" w:type="dxa"/>
            <w:tcBorders>
              <w:top w:val="nil"/>
              <w:left w:val="nil"/>
              <w:bottom w:val="single" w:sz="4" w:space="0" w:color="auto"/>
              <w:right w:val="single" w:sz="4" w:space="0" w:color="auto"/>
            </w:tcBorders>
            <w:shd w:val="clear" w:color="auto" w:fill="auto"/>
            <w:noWrap/>
            <w:vAlign w:val="center"/>
            <w:hideMark/>
          </w:tcPr>
          <w:p w14:paraId="1A913BEF"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74,445</w:t>
            </w:r>
          </w:p>
        </w:tc>
        <w:tc>
          <w:tcPr>
            <w:tcW w:w="1420" w:type="dxa"/>
            <w:tcBorders>
              <w:top w:val="nil"/>
              <w:left w:val="nil"/>
              <w:bottom w:val="single" w:sz="4" w:space="0" w:color="auto"/>
              <w:right w:val="single" w:sz="4" w:space="0" w:color="auto"/>
            </w:tcBorders>
            <w:shd w:val="clear" w:color="auto" w:fill="auto"/>
            <w:noWrap/>
            <w:vAlign w:val="center"/>
            <w:hideMark/>
          </w:tcPr>
          <w:p w14:paraId="50B4EFED"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130,329</w:t>
            </w:r>
          </w:p>
        </w:tc>
        <w:tc>
          <w:tcPr>
            <w:tcW w:w="880" w:type="dxa"/>
            <w:tcBorders>
              <w:top w:val="nil"/>
              <w:left w:val="nil"/>
              <w:bottom w:val="single" w:sz="4" w:space="0" w:color="auto"/>
              <w:right w:val="single" w:sz="4" w:space="0" w:color="auto"/>
            </w:tcBorders>
            <w:shd w:val="clear" w:color="auto" w:fill="auto"/>
            <w:noWrap/>
            <w:vAlign w:val="center"/>
            <w:hideMark/>
          </w:tcPr>
          <w:p w14:paraId="48654877"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149,735</w:t>
            </w:r>
          </w:p>
        </w:tc>
        <w:tc>
          <w:tcPr>
            <w:tcW w:w="880" w:type="dxa"/>
            <w:tcBorders>
              <w:top w:val="nil"/>
              <w:left w:val="nil"/>
              <w:bottom w:val="single" w:sz="4" w:space="0" w:color="auto"/>
              <w:right w:val="single" w:sz="4" w:space="0" w:color="auto"/>
            </w:tcBorders>
            <w:shd w:val="clear" w:color="auto" w:fill="auto"/>
            <w:noWrap/>
            <w:vAlign w:val="center"/>
            <w:hideMark/>
          </w:tcPr>
          <w:p w14:paraId="7099D040"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28,148</w:t>
            </w:r>
          </w:p>
        </w:tc>
        <w:tc>
          <w:tcPr>
            <w:tcW w:w="1040" w:type="dxa"/>
            <w:tcBorders>
              <w:top w:val="nil"/>
              <w:left w:val="nil"/>
              <w:bottom w:val="single" w:sz="4" w:space="0" w:color="auto"/>
              <w:right w:val="single" w:sz="4" w:space="0" w:color="auto"/>
            </w:tcBorders>
            <w:shd w:val="clear" w:color="auto" w:fill="auto"/>
            <w:noWrap/>
            <w:vAlign w:val="center"/>
            <w:hideMark/>
          </w:tcPr>
          <w:p w14:paraId="57D70AFA"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142,354</w:t>
            </w:r>
          </w:p>
        </w:tc>
        <w:tc>
          <w:tcPr>
            <w:tcW w:w="880" w:type="dxa"/>
            <w:tcBorders>
              <w:top w:val="nil"/>
              <w:left w:val="nil"/>
              <w:bottom w:val="single" w:sz="4" w:space="0" w:color="auto"/>
              <w:right w:val="single" w:sz="4" w:space="0" w:color="auto"/>
            </w:tcBorders>
            <w:shd w:val="clear" w:color="auto" w:fill="auto"/>
            <w:noWrap/>
            <w:vAlign w:val="center"/>
            <w:hideMark/>
          </w:tcPr>
          <w:p w14:paraId="6FCD1007"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172,532</w:t>
            </w:r>
          </w:p>
        </w:tc>
        <w:tc>
          <w:tcPr>
            <w:tcW w:w="1040" w:type="dxa"/>
            <w:tcBorders>
              <w:top w:val="nil"/>
              <w:left w:val="nil"/>
              <w:bottom w:val="single" w:sz="4" w:space="0" w:color="auto"/>
              <w:right w:val="single" w:sz="4" w:space="0" w:color="auto"/>
            </w:tcBorders>
            <w:shd w:val="clear" w:color="auto" w:fill="auto"/>
            <w:noWrap/>
            <w:vAlign w:val="center"/>
            <w:hideMark/>
          </w:tcPr>
          <w:p w14:paraId="28ECDC5F"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19,152</w:t>
            </w:r>
          </w:p>
        </w:tc>
        <w:tc>
          <w:tcPr>
            <w:tcW w:w="880" w:type="dxa"/>
            <w:tcBorders>
              <w:top w:val="nil"/>
              <w:left w:val="nil"/>
              <w:bottom w:val="single" w:sz="4" w:space="0" w:color="auto"/>
              <w:right w:val="single" w:sz="4" w:space="0" w:color="auto"/>
            </w:tcBorders>
            <w:shd w:val="clear" w:color="auto" w:fill="auto"/>
            <w:noWrap/>
            <w:vAlign w:val="center"/>
            <w:hideMark/>
          </w:tcPr>
          <w:p w14:paraId="21CEFDDB"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173,455</w:t>
            </w:r>
          </w:p>
        </w:tc>
        <w:tc>
          <w:tcPr>
            <w:tcW w:w="1420" w:type="dxa"/>
            <w:tcBorders>
              <w:top w:val="nil"/>
              <w:left w:val="nil"/>
              <w:bottom w:val="single" w:sz="4" w:space="0" w:color="auto"/>
              <w:right w:val="single" w:sz="4" w:space="0" w:color="auto"/>
            </w:tcBorders>
            <w:shd w:val="clear" w:color="auto" w:fill="auto"/>
            <w:noWrap/>
            <w:vAlign w:val="center"/>
            <w:hideMark/>
          </w:tcPr>
          <w:p w14:paraId="1CED9021"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252,373</w:t>
            </w:r>
          </w:p>
        </w:tc>
        <w:tc>
          <w:tcPr>
            <w:tcW w:w="880" w:type="dxa"/>
            <w:tcBorders>
              <w:top w:val="nil"/>
              <w:left w:val="nil"/>
              <w:bottom w:val="single" w:sz="4" w:space="0" w:color="auto"/>
              <w:right w:val="single" w:sz="4" w:space="0" w:color="auto"/>
            </w:tcBorders>
            <w:shd w:val="clear" w:color="auto" w:fill="auto"/>
            <w:noWrap/>
            <w:vAlign w:val="center"/>
            <w:hideMark/>
          </w:tcPr>
          <w:p w14:paraId="60BF0619"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20,135</w:t>
            </w:r>
          </w:p>
        </w:tc>
      </w:tr>
    </w:tbl>
    <w:p w14:paraId="5ED4F608" w14:textId="476E5067" w:rsidR="00AB341D" w:rsidRDefault="00AB341D" w:rsidP="00AB341D">
      <w:pPr>
        <w:spacing w:after="0"/>
        <w:rPr>
          <w:rFonts w:eastAsia="Times New Roman"/>
        </w:rPr>
      </w:pPr>
      <w:r w:rsidRPr="00AB341D">
        <w:rPr>
          <w:rFonts w:eastAsia="Times New Roman"/>
          <w:b/>
        </w:rPr>
        <w:t xml:space="preserve">Table </w:t>
      </w:r>
      <w:r w:rsidR="00AA63E0">
        <w:rPr>
          <w:rFonts w:eastAsia="Times New Roman"/>
          <w:b/>
        </w:rPr>
        <w:t>5</w:t>
      </w:r>
      <w:r w:rsidRPr="00AB341D">
        <w:rPr>
          <w:rFonts w:eastAsia="Times New Roman"/>
          <w:b/>
        </w:rPr>
        <w:t xml:space="preserve"> (continued).</w:t>
      </w:r>
      <w:r w:rsidRPr="00AB341D">
        <w:rPr>
          <w:rFonts w:eastAsia="Times New Roman"/>
        </w:rPr>
        <w:t xml:space="preserve">  Method of take by parish for seasons 1-1</w:t>
      </w:r>
      <w:r w:rsidR="00CA566D">
        <w:rPr>
          <w:rFonts w:eastAsia="Times New Roman"/>
        </w:rPr>
        <w:t>8</w:t>
      </w:r>
      <w:r w:rsidRPr="00AB341D">
        <w:rPr>
          <w:rFonts w:eastAsia="Times New Roman"/>
        </w:rPr>
        <w:t xml:space="preserve">, </w:t>
      </w:r>
      <w:proofErr w:type="spellStart"/>
      <w:r w:rsidRPr="00AB341D">
        <w:rPr>
          <w:rFonts w:eastAsia="Times New Roman"/>
        </w:rPr>
        <w:t>Coastwide</w:t>
      </w:r>
      <w:proofErr w:type="spellEnd"/>
      <w:r w:rsidRPr="00AB341D">
        <w:rPr>
          <w:rFonts w:eastAsia="Times New Roman"/>
        </w:rPr>
        <w:t xml:space="preserve"> Nutria Control Program. Totals may not be exact due to reporting of percentages.</w:t>
      </w:r>
    </w:p>
    <w:p w14:paraId="2AEF8BF1" w14:textId="77777777" w:rsidR="00342423" w:rsidRPr="00AB341D" w:rsidRDefault="00342423" w:rsidP="00AB341D">
      <w:pPr>
        <w:spacing w:after="0"/>
        <w:rPr>
          <w:rFonts w:eastAsia="Times New Roman"/>
        </w:rPr>
      </w:pPr>
    </w:p>
    <w:p w14:paraId="42D859C4" w14:textId="77777777" w:rsidR="00AB341D" w:rsidRDefault="00AB341D" w:rsidP="00AB341D">
      <w:pPr>
        <w:spacing w:after="0"/>
        <w:rPr>
          <w:rFonts w:eastAsia="Times New Roman"/>
        </w:rPr>
      </w:pPr>
    </w:p>
    <w:p w14:paraId="00F89D68" w14:textId="77777777" w:rsidR="00342423" w:rsidRDefault="00342423" w:rsidP="00AB341D">
      <w:pPr>
        <w:spacing w:after="0"/>
        <w:rPr>
          <w:rFonts w:eastAsia="Times New Roman"/>
          <w:b/>
        </w:rPr>
      </w:pPr>
    </w:p>
    <w:tbl>
      <w:tblPr>
        <w:tblW w:w="13440" w:type="dxa"/>
        <w:tblLook w:val="04A0" w:firstRow="1" w:lastRow="0" w:firstColumn="1" w:lastColumn="0" w:noHBand="0" w:noVBand="1"/>
      </w:tblPr>
      <w:tblGrid>
        <w:gridCol w:w="1239"/>
        <w:gridCol w:w="1040"/>
        <w:gridCol w:w="880"/>
        <w:gridCol w:w="928"/>
        <w:gridCol w:w="1420"/>
        <w:gridCol w:w="880"/>
        <w:gridCol w:w="928"/>
        <w:gridCol w:w="1040"/>
        <w:gridCol w:w="880"/>
        <w:gridCol w:w="1040"/>
        <w:gridCol w:w="880"/>
        <w:gridCol w:w="1420"/>
        <w:gridCol w:w="928"/>
      </w:tblGrid>
      <w:tr w:rsidR="00342423" w:rsidRPr="00342423" w14:paraId="4F72A602" w14:textId="77777777" w:rsidTr="00342423">
        <w:trPr>
          <w:trHeight w:val="255"/>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BB5328" w14:textId="77777777" w:rsidR="00342423" w:rsidRPr="00342423" w:rsidRDefault="00342423" w:rsidP="00342423">
            <w:pPr>
              <w:spacing w:after="0"/>
              <w:rPr>
                <w:rFonts w:eastAsia="Times New Roman"/>
                <w:b/>
                <w:bCs/>
                <w:color w:val="000000"/>
                <w:sz w:val="20"/>
                <w:szCs w:val="20"/>
              </w:rPr>
            </w:pPr>
            <w:r w:rsidRPr="00342423">
              <w:rPr>
                <w:rFonts w:eastAsia="Times New Roman"/>
                <w:b/>
                <w:bCs/>
                <w:color w:val="000000"/>
                <w:sz w:val="20"/>
                <w:szCs w:val="20"/>
              </w:rPr>
              <w:lastRenderedPageBreak/>
              <w:t>PARISH</w:t>
            </w:r>
          </w:p>
        </w:tc>
        <w:tc>
          <w:tcPr>
            <w:tcW w:w="28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71FE1A"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2010-2011</w:t>
            </w:r>
          </w:p>
        </w:tc>
        <w:tc>
          <w:tcPr>
            <w:tcW w:w="31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52DDED9"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2011-2012</w:t>
            </w:r>
          </w:p>
        </w:tc>
        <w:tc>
          <w:tcPr>
            <w:tcW w:w="29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BCAF58A"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2012-2013</w:t>
            </w:r>
          </w:p>
        </w:tc>
        <w:tc>
          <w:tcPr>
            <w:tcW w:w="31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43A6649"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2013-2014</w:t>
            </w:r>
          </w:p>
        </w:tc>
      </w:tr>
      <w:tr w:rsidR="00342423" w:rsidRPr="00342423" w14:paraId="19DA35C6" w14:textId="77777777" w:rsidTr="00342423">
        <w:trPr>
          <w:trHeight w:val="255"/>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7C5769FF" w14:textId="77777777" w:rsidR="00342423" w:rsidRPr="00342423" w:rsidRDefault="00342423" w:rsidP="00342423">
            <w:pPr>
              <w:spacing w:after="0"/>
              <w:rPr>
                <w:rFonts w:eastAsia="Times New Roman"/>
                <w:b/>
                <w:bCs/>
                <w:color w:val="000000"/>
                <w:sz w:val="20"/>
                <w:szCs w:val="20"/>
              </w:rPr>
            </w:pPr>
          </w:p>
        </w:tc>
        <w:tc>
          <w:tcPr>
            <w:tcW w:w="1040" w:type="dxa"/>
            <w:tcBorders>
              <w:top w:val="nil"/>
              <w:left w:val="nil"/>
              <w:bottom w:val="single" w:sz="4" w:space="0" w:color="auto"/>
              <w:right w:val="single" w:sz="4" w:space="0" w:color="auto"/>
            </w:tcBorders>
            <w:shd w:val="clear" w:color="auto" w:fill="auto"/>
            <w:vAlign w:val="center"/>
            <w:hideMark/>
          </w:tcPr>
          <w:p w14:paraId="408A6295"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Trap</w:t>
            </w:r>
          </w:p>
        </w:tc>
        <w:tc>
          <w:tcPr>
            <w:tcW w:w="880" w:type="dxa"/>
            <w:tcBorders>
              <w:top w:val="nil"/>
              <w:left w:val="nil"/>
              <w:bottom w:val="single" w:sz="4" w:space="0" w:color="auto"/>
              <w:right w:val="single" w:sz="4" w:space="0" w:color="auto"/>
            </w:tcBorders>
            <w:shd w:val="clear" w:color="auto" w:fill="auto"/>
            <w:vAlign w:val="center"/>
            <w:hideMark/>
          </w:tcPr>
          <w:p w14:paraId="17F4CD37"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Rifle</w:t>
            </w:r>
          </w:p>
        </w:tc>
        <w:tc>
          <w:tcPr>
            <w:tcW w:w="880" w:type="dxa"/>
            <w:tcBorders>
              <w:top w:val="nil"/>
              <w:left w:val="nil"/>
              <w:bottom w:val="single" w:sz="4" w:space="0" w:color="auto"/>
              <w:right w:val="single" w:sz="4" w:space="0" w:color="auto"/>
            </w:tcBorders>
            <w:shd w:val="clear" w:color="auto" w:fill="auto"/>
            <w:vAlign w:val="center"/>
            <w:hideMark/>
          </w:tcPr>
          <w:p w14:paraId="25717DB7"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Shotgun</w:t>
            </w:r>
          </w:p>
        </w:tc>
        <w:tc>
          <w:tcPr>
            <w:tcW w:w="1420" w:type="dxa"/>
            <w:tcBorders>
              <w:top w:val="nil"/>
              <w:left w:val="nil"/>
              <w:bottom w:val="single" w:sz="4" w:space="0" w:color="auto"/>
              <w:right w:val="single" w:sz="4" w:space="0" w:color="auto"/>
            </w:tcBorders>
            <w:shd w:val="clear" w:color="auto" w:fill="auto"/>
            <w:vAlign w:val="center"/>
            <w:hideMark/>
          </w:tcPr>
          <w:p w14:paraId="0DF09AF1"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Trap</w:t>
            </w:r>
          </w:p>
        </w:tc>
        <w:tc>
          <w:tcPr>
            <w:tcW w:w="880" w:type="dxa"/>
            <w:tcBorders>
              <w:top w:val="nil"/>
              <w:left w:val="nil"/>
              <w:bottom w:val="single" w:sz="4" w:space="0" w:color="auto"/>
              <w:right w:val="single" w:sz="4" w:space="0" w:color="auto"/>
            </w:tcBorders>
            <w:shd w:val="clear" w:color="auto" w:fill="auto"/>
            <w:vAlign w:val="center"/>
            <w:hideMark/>
          </w:tcPr>
          <w:p w14:paraId="6274D1A3"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Rifle</w:t>
            </w:r>
          </w:p>
        </w:tc>
        <w:tc>
          <w:tcPr>
            <w:tcW w:w="880" w:type="dxa"/>
            <w:tcBorders>
              <w:top w:val="nil"/>
              <w:left w:val="nil"/>
              <w:bottom w:val="single" w:sz="4" w:space="0" w:color="auto"/>
              <w:right w:val="single" w:sz="4" w:space="0" w:color="auto"/>
            </w:tcBorders>
            <w:shd w:val="clear" w:color="auto" w:fill="auto"/>
            <w:vAlign w:val="center"/>
            <w:hideMark/>
          </w:tcPr>
          <w:p w14:paraId="369B3BFF"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Shotgun</w:t>
            </w:r>
          </w:p>
        </w:tc>
        <w:tc>
          <w:tcPr>
            <w:tcW w:w="1040" w:type="dxa"/>
            <w:tcBorders>
              <w:top w:val="nil"/>
              <w:left w:val="nil"/>
              <w:bottom w:val="single" w:sz="4" w:space="0" w:color="auto"/>
              <w:right w:val="single" w:sz="4" w:space="0" w:color="auto"/>
            </w:tcBorders>
            <w:shd w:val="clear" w:color="auto" w:fill="auto"/>
            <w:vAlign w:val="center"/>
            <w:hideMark/>
          </w:tcPr>
          <w:p w14:paraId="7C59810C"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Trap</w:t>
            </w:r>
          </w:p>
        </w:tc>
        <w:tc>
          <w:tcPr>
            <w:tcW w:w="880" w:type="dxa"/>
            <w:tcBorders>
              <w:top w:val="nil"/>
              <w:left w:val="nil"/>
              <w:bottom w:val="single" w:sz="4" w:space="0" w:color="auto"/>
              <w:right w:val="single" w:sz="4" w:space="0" w:color="auto"/>
            </w:tcBorders>
            <w:shd w:val="clear" w:color="auto" w:fill="auto"/>
            <w:vAlign w:val="center"/>
            <w:hideMark/>
          </w:tcPr>
          <w:p w14:paraId="10B89A48"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Rifle</w:t>
            </w:r>
          </w:p>
        </w:tc>
        <w:tc>
          <w:tcPr>
            <w:tcW w:w="1040" w:type="dxa"/>
            <w:tcBorders>
              <w:top w:val="nil"/>
              <w:left w:val="nil"/>
              <w:bottom w:val="single" w:sz="4" w:space="0" w:color="auto"/>
              <w:right w:val="single" w:sz="4" w:space="0" w:color="auto"/>
            </w:tcBorders>
            <w:shd w:val="clear" w:color="auto" w:fill="auto"/>
            <w:vAlign w:val="center"/>
            <w:hideMark/>
          </w:tcPr>
          <w:p w14:paraId="15036572"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Shotgun</w:t>
            </w:r>
          </w:p>
        </w:tc>
        <w:tc>
          <w:tcPr>
            <w:tcW w:w="880" w:type="dxa"/>
            <w:tcBorders>
              <w:top w:val="nil"/>
              <w:left w:val="nil"/>
              <w:bottom w:val="single" w:sz="4" w:space="0" w:color="auto"/>
              <w:right w:val="single" w:sz="4" w:space="0" w:color="auto"/>
            </w:tcBorders>
            <w:shd w:val="clear" w:color="auto" w:fill="auto"/>
            <w:vAlign w:val="center"/>
            <w:hideMark/>
          </w:tcPr>
          <w:p w14:paraId="3E577D1D"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Trap</w:t>
            </w:r>
          </w:p>
        </w:tc>
        <w:tc>
          <w:tcPr>
            <w:tcW w:w="1420" w:type="dxa"/>
            <w:tcBorders>
              <w:top w:val="nil"/>
              <w:left w:val="nil"/>
              <w:bottom w:val="single" w:sz="4" w:space="0" w:color="auto"/>
              <w:right w:val="single" w:sz="4" w:space="0" w:color="auto"/>
            </w:tcBorders>
            <w:shd w:val="clear" w:color="auto" w:fill="auto"/>
            <w:vAlign w:val="center"/>
            <w:hideMark/>
          </w:tcPr>
          <w:p w14:paraId="3D678BF0"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Rifle</w:t>
            </w:r>
          </w:p>
        </w:tc>
        <w:tc>
          <w:tcPr>
            <w:tcW w:w="880" w:type="dxa"/>
            <w:tcBorders>
              <w:top w:val="nil"/>
              <w:left w:val="nil"/>
              <w:bottom w:val="single" w:sz="4" w:space="0" w:color="auto"/>
              <w:right w:val="single" w:sz="4" w:space="0" w:color="auto"/>
            </w:tcBorders>
            <w:shd w:val="clear" w:color="auto" w:fill="auto"/>
            <w:vAlign w:val="center"/>
            <w:hideMark/>
          </w:tcPr>
          <w:p w14:paraId="48705E30"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Shotgun</w:t>
            </w:r>
          </w:p>
        </w:tc>
      </w:tr>
      <w:tr w:rsidR="00342423" w:rsidRPr="00342423" w14:paraId="3F707EBC"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634DBAB4"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Acadia</w:t>
            </w:r>
          </w:p>
        </w:tc>
        <w:tc>
          <w:tcPr>
            <w:tcW w:w="1040" w:type="dxa"/>
            <w:tcBorders>
              <w:top w:val="nil"/>
              <w:left w:val="nil"/>
              <w:bottom w:val="single" w:sz="4" w:space="0" w:color="auto"/>
              <w:right w:val="single" w:sz="4" w:space="0" w:color="auto"/>
            </w:tcBorders>
            <w:shd w:val="clear" w:color="auto" w:fill="auto"/>
            <w:vAlign w:val="center"/>
            <w:hideMark/>
          </w:tcPr>
          <w:p w14:paraId="38007A0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vAlign w:val="center"/>
            <w:hideMark/>
          </w:tcPr>
          <w:p w14:paraId="0557762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vAlign w:val="center"/>
            <w:hideMark/>
          </w:tcPr>
          <w:p w14:paraId="075C94C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vAlign w:val="center"/>
            <w:hideMark/>
          </w:tcPr>
          <w:p w14:paraId="05C5662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vAlign w:val="center"/>
            <w:hideMark/>
          </w:tcPr>
          <w:p w14:paraId="00EB917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vAlign w:val="center"/>
            <w:hideMark/>
          </w:tcPr>
          <w:p w14:paraId="6837A89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vAlign w:val="center"/>
            <w:hideMark/>
          </w:tcPr>
          <w:p w14:paraId="3A4C85F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18</w:t>
            </w:r>
          </w:p>
        </w:tc>
        <w:tc>
          <w:tcPr>
            <w:tcW w:w="880" w:type="dxa"/>
            <w:tcBorders>
              <w:top w:val="nil"/>
              <w:left w:val="nil"/>
              <w:bottom w:val="single" w:sz="4" w:space="0" w:color="auto"/>
              <w:right w:val="single" w:sz="4" w:space="0" w:color="auto"/>
            </w:tcBorders>
            <w:shd w:val="clear" w:color="auto" w:fill="auto"/>
            <w:vAlign w:val="center"/>
            <w:hideMark/>
          </w:tcPr>
          <w:p w14:paraId="24BB845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41</w:t>
            </w:r>
          </w:p>
        </w:tc>
        <w:tc>
          <w:tcPr>
            <w:tcW w:w="1040" w:type="dxa"/>
            <w:tcBorders>
              <w:top w:val="nil"/>
              <w:left w:val="nil"/>
              <w:bottom w:val="single" w:sz="4" w:space="0" w:color="auto"/>
              <w:right w:val="single" w:sz="4" w:space="0" w:color="auto"/>
            </w:tcBorders>
            <w:shd w:val="clear" w:color="auto" w:fill="auto"/>
            <w:vAlign w:val="center"/>
            <w:hideMark/>
          </w:tcPr>
          <w:p w14:paraId="48D08E8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vAlign w:val="center"/>
            <w:hideMark/>
          </w:tcPr>
          <w:p w14:paraId="03F91FE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vAlign w:val="center"/>
            <w:hideMark/>
          </w:tcPr>
          <w:p w14:paraId="074A67C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vAlign w:val="center"/>
            <w:hideMark/>
          </w:tcPr>
          <w:p w14:paraId="4C7BAB8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6138E9F6"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59BAD593"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Ascension</w:t>
            </w:r>
          </w:p>
        </w:tc>
        <w:tc>
          <w:tcPr>
            <w:tcW w:w="1040" w:type="dxa"/>
            <w:tcBorders>
              <w:top w:val="nil"/>
              <w:left w:val="nil"/>
              <w:bottom w:val="single" w:sz="4" w:space="0" w:color="auto"/>
              <w:right w:val="single" w:sz="4" w:space="0" w:color="auto"/>
            </w:tcBorders>
            <w:shd w:val="clear" w:color="auto" w:fill="auto"/>
            <w:noWrap/>
            <w:vAlign w:val="center"/>
            <w:hideMark/>
          </w:tcPr>
          <w:p w14:paraId="6FA05C1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75F9C99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3,107</w:t>
            </w:r>
          </w:p>
        </w:tc>
        <w:tc>
          <w:tcPr>
            <w:tcW w:w="880" w:type="dxa"/>
            <w:tcBorders>
              <w:top w:val="nil"/>
              <w:left w:val="nil"/>
              <w:bottom w:val="single" w:sz="4" w:space="0" w:color="auto"/>
              <w:right w:val="single" w:sz="4" w:space="0" w:color="auto"/>
            </w:tcBorders>
            <w:shd w:val="clear" w:color="auto" w:fill="auto"/>
            <w:noWrap/>
            <w:vAlign w:val="center"/>
            <w:hideMark/>
          </w:tcPr>
          <w:p w14:paraId="0AB709E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2B03ECB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509CDD6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2CE5B53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0365FD2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7AADE33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7BF370B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5387A3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368</w:t>
            </w:r>
          </w:p>
        </w:tc>
        <w:tc>
          <w:tcPr>
            <w:tcW w:w="1420" w:type="dxa"/>
            <w:tcBorders>
              <w:top w:val="nil"/>
              <w:left w:val="nil"/>
              <w:bottom w:val="single" w:sz="4" w:space="0" w:color="auto"/>
              <w:right w:val="single" w:sz="4" w:space="0" w:color="auto"/>
            </w:tcBorders>
            <w:shd w:val="clear" w:color="auto" w:fill="auto"/>
            <w:noWrap/>
            <w:vAlign w:val="center"/>
            <w:hideMark/>
          </w:tcPr>
          <w:p w14:paraId="22B495E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7,482</w:t>
            </w:r>
          </w:p>
        </w:tc>
        <w:tc>
          <w:tcPr>
            <w:tcW w:w="880" w:type="dxa"/>
            <w:tcBorders>
              <w:top w:val="nil"/>
              <w:left w:val="nil"/>
              <w:bottom w:val="single" w:sz="4" w:space="0" w:color="auto"/>
              <w:right w:val="single" w:sz="4" w:space="0" w:color="auto"/>
            </w:tcBorders>
            <w:shd w:val="clear" w:color="auto" w:fill="auto"/>
            <w:noWrap/>
            <w:vAlign w:val="center"/>
            <w:hideMark/>
          </w:tcPr>
          <w:p w14:paraId="04E85CB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39</w:t>
            </w:r>
          </w:p>
        </w:tc>
      </w:tr>
      <w:tr w:rsidR="00342423" w:rsidRPr="00342423" w14:paraId="6C5B6B78"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5F745F47"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Assumption</w:t>
            </w:r>
          </w:p>
        </w:tc>
        <w:tc>
          <w:tcPr>
            <w:tcW w:w="1040" w:type="dxa"/>
            <w:tcBorders>
              <w:top w:val="nil"/>
              <w:left w:val="nil"/>
              <w:bottom w:val="single" w:sz="4" w:space="0" w:color="auto"/>
              <w:right w:val="single" w:sz="4" w:space="0" w:color="auto"/>
            </w:tcBorders>
            <w:shd w:val="clear" w:color="auto" w:fill="auto"/>
            <w:noWrap/>
            <w:vAlign w:val="center"/>
            <w:hideMark/>
          </w:tcPr>
          <w:p w14:paraId="0E7809A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327</w:t>
            </w:r>
          </w:p>
        </w:tc>
        <w:tc>
          <w:tcPr>
            <w:tcW w:w="880" w:type="dxa"/>
            <w:tcBorders>
              <w:top w:val="nil"/>
              <w:left w:val="nil"/>
              <w:bottom w:val="single" w:sz="4" w:space="0" w:color="auto"/>
              <w:right w:val="single" w:sz="4" w:space="0" w:color="auto"/>
            </w:tcBorders>
            <w:shd w:val="clear" w:color="auto" w:fill="auto"/>
            <w:noWrap/>
            <w:vAlign w:val="center"/>
            <w:hideMark/>
          </w:tcPr>
          <w:p w14:paraId="2E16090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2,520</w:t>
            </w:r>
          </w:p>
        </w:tc>
        <w:tc>
          <w:tcPr>
            <w:tcW w:w="880" w:type="dxa"/>
            <w:tcBorders>
              <w:top w:val="nil"/>
              <w:left w:val="nil"/>
              <w:bottom w:val="single" w:sz="4" w:space="0" w:color="auto"/>
              <w:right w:val="single" w:sz="4" w:space="0" w:color="auto"/>
            </w:tcBorders>
            <w:shd w:val="clear" w:color="auto" w:fill="auto"/>
            <w:noWrap/>
            <w:vAlign w:val="center"/>
            <w:hideMark/>
          </w:tcPr>
          <w:p w14:paraId="1E6448F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407</w:t>
            </w:r>
          </w:p>
        </w:tc>
        <w:tc>
          <w:tcPr>
            <w:tcW w:w="1420" w:type="dxa"/>
            <w:tcBorders>
              <w:top w:val="nil"/>
              <w:left w:val="nil"/>
              <w:bottom w:val="single" w:sz="4" w:space="0" w:color="auto"/>
              <w:right w:val="single" w:sz="4" w:space="0" w:color="auto"/>
            </w:tcBorders>
            <w:shd w:val="clear" w:color="auto" w:fill="auto"/>
            <w:noWrap/>
            <w:vAlign w:val="center"/>
            <w:hideMark/>
          </w:tcPr>
          <w:p w14:paraId="084F671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1,003</w:t>
            </w:r>
          </w:p>
        </w:tc>
        <w:tc>
          <w:tcPr>
            <w:tcW w:w="880" w:type="dxa"/>
            <w:tcBorders>
              <w:top w:val="nil"/>
              <w:left w:val="nil"/>
              <w:bottom w:val="single" w:sz="4" w:space="0" w:color="auto"/>
              <w:right w:val="single" w:sz="4" w:space="0" w:color="auto"/>
            </w:tcBorders>
            <w:shd w:val="clear" w:color="auto" w:fill="auto"/>
            <w:noWrap/>
            <w:vAlign w:val="center"/>
            <w:hideMark/>
          </w:tcPr>
          <w:p w14:paraId="6932F53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2,449</w:t>
            </w:r>
          </w:p>
        </w:tc>
        <w:tc>
          <w:tcPr>
            <w:tcW w:w="880" w:type="dxa"/>
            <w:tcBorders>
              <w:top w:val="nil"/>
              <w:left w:val="nil"/>
              <w:bottom w:val="single" w:sz="4" w:space="0" w:color="auto"/>
              <w:right w:val="single" w:sz="4" w:space="0" w:color="auto"/>
            </w:tcBorders>
            <w:shd w:val="clear" w:color="auto" w:fill="auto"/>
            <w:noWrap/>
            <w:vAlign w:val="center"/>
            <w:hideMark/>
          </w:tcPr>
          <w:p w14:paraId="62F6DFC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129</w:t>
            </w:r>
          </w:p>
        </w:tc>
        <w:tc>
          <w:tcPr>
            <w:tcW w:w="1040" w:type="dxa"/>
            <w:tcBorders>
              <w:top w:val="nil"/>
              <w:left w:val="nil"/>
              <w:bottom w:val="single" w:sz="4" w:space="0" w:color="auto"/>
              <w:right w:val="single" w:sz="4" w:space="0" w:color="auto"/>
            </w:tcBorders>
            <w:shd w:val="clear" w:color="auto" w:fill="auto"/>
            <w:noWrap/>
            <w:vAlign w:val="center"/>
            <w:hideMark/>
          </w:tcPr>
          <w:p w14:paraId="33F2CA9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1,249</w:t>
            </w:r>
          </w:p>
        </w:tc>
        <w:tc>
          <w:tcPr>
            <w:tcW w:w="880" w:type="dxa"/>
            <w:tcBorders>
              <w:top w:val="nil"/>
              <w:left w:val="nil"/>
              <w:bottom w:val="single" w:sz="4" w:space="0" w:color="auto"/>
              <w:right w:val="single" w:sz="4" w:space="0" w:color="auto"/>
            </w:tcBorders>
            <w:shd w:val="clear" w:color="auto" w:fill="auto"/>
            <w:noWrap/>
            <w:vAlign w:val="center"/>
            <w:hideMark/>
          </w:tcPr>
          <w:p w14:paraId="0453477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4,844</w:t>
            </w:r>
          </w:p>
        </w:tc>
        <w:tc>
          <w:tcPr>
            <w:tcW w:w="1040" w:type="dxa"/>
            <w:tcBorders>
              <w:top w:val="nil"/>
              <w:left w:val="nil"/>
              <w:bottom w:val="single" w:sz="4" w:space="0" w:color="auto"/>
              <w:right w:val="single" w:sz="4" w:space="0" w:color="auto"/>
            </w:tcBorders>
            <w:shd w:val="clear" w:color="auto" w:fill="auto"/>
            <w:noWrap/>
            <w:vAlign w:val="center"/>
            <w:hideMark/>
          </w:tcPr>
          <w:p w14:paraId="09E9920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210</w:t>
            </w:r>
          </w:p>
        </w:tc>
        <w:tc>
          <w:tcPr>
            <w:tcW w:w="880" w:type="dxa"/>
            <w:tcBorders>
              <w:top w:val="nil"/>
              <w:left w:val="nil"/>
              <w:bottom w:val="single" w:sz="4" w:space="0" w:color="auto"/>
              <w:right w:val="single" w:sz="4" w:space="0" w:color="auto"/>
            </w:tcBorders>
            <w:shd w:val="clear" w:color="auto" w:fill="auto"/>
            <w:noWrap/>
            <w:vAlign w:val="center"/>
            <w:hideMark/>
          </w:tcPr>
          <w:p w14:paraId="6094ACD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2,113</w:t>
            </w:r>
          </w:p>
        </w:tc>
        <w:tc>
          <w:tcPr>
            <w:tcW w:w="1420" w:type="dxa"/>
            <w:tcBorders>
              <w:top w:val="nil"/>
              <w:left w:val="nil"/>
              <w:bottom w:val="single" w:sz="4" w:space="0" w:color="auto"/>
              <w:right w:val="single" w:sz="4" w:space="0" w:color="auto"/>
            </w:tcBorders>
            <w:shd w:val="clear" w:color="auto" w:fill="auto"/>
            <w:noWrap/>
            <w:vAlign w:val="center"/>
            <w:hideMark/>
          </w:tcPr>
          <w:p w14:paraId="42B70C0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5,251</w:t>
            </w:r>
          </w:p>
        </w:tc>
        <w:tc>
          <w:tcPr>
            <w:tcW w:w="880" w:type="dxa"/>
            <w:tcBorders>
              <w:top w:val="nil"/>
              <w:left w:val="nil"/>
              <w:bottom w:val="single" w:sz="4" w:space="0" w:color="auto"/>
              <w:right w:val="single" w:sz="4" w:space="0" w:color="auto"/>
            </w:tcBorders>
            <w:shd w:val="clear" w:color="auto" w:fill="auto"/>
            <w:noWrap/>
            <w:vAlign w:val="center"/>
            <w:hideMark/>
          </w:tcPr>
          <w:p w14:paraId="0354EED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539</w:t>
            </w:r>
          </w:p>
        </w:tc>
      </w:tr>
      <w:tr w:rsidR="00342423" w:rsidRPr="00342423" w14:paraId="5BBA5C2D"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0A36D1BC"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Calcasieu</w:t>
            </w:r>
          </w:p>
        </w:tc>
        <w:tc>
          <w:tcPr>
            <w:tcW w:w="1040" w:type="dxa"/>
            <w:tcBorders>
              <w:top w:val="nil"/>
              <w:left w:val="nil"/>
              <w:bottom w:val="single" w:sz="4" w:space="0" w:color="auto"/>
              <w:right w:val="single" w:sz="4" w:space="0" w:color="auto"/>
            </w:tcBorders>
            <w:shd w:val="clear" w:color="auto" w:fill="auto"/>
            <w:noWrap/>
            <w:vAlign w:val="center"/>
            <w:hideMark/>
          </w:tcPr>
          <w:p w14:paraId="7418DC8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315</w:t>
            </w:r>
          </w:p>
        </w:tc>
        <w:tc>
          <w:tcPr>
            <w:tcW w:w="880" w:type="dxa"/>
            <w:tcBorders>
              <w:top w:val="nil"/>
              <w:left w:val="nil"/>
              <w:bottom w:val="single" w:sz="4" w:space="0" w:color="auto"/>
              <w:right w:val="single" w:sz="4" w:space="0" w:color="auto"/>
            </w:tcBorders>
            <w:shd w:val="clear" w:color="auto" w:fill="auto"/>
            <w:noWrap/>
            <w:vAlign w:val="center"/>
            <w:hideMark/>
          </w:tcPr>
          <w:p w14:paraId="78D03E7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67F85F5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3E6FB62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5EAAB1B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55703C8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4DCFD83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39A6C4D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4DDB616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74345D5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17EDEA4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1D40D86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11977703"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176F211D"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Cameron</w:t>
            </w:r>
          </w:p>
        </w:tc>
        <w:tc>
          <w:tcPr>
            <w:tcW w:w="1040" w:type="dxa"/>
            <w:tcBorders>
              <w:top w:val="nil"/>
              <w:left w:val="nil"/>
              <w:bottom w:val="single" w:sz="4" w:space="0" w:color="auto"/>
              <w:right w:val="single" w:sz="4" w:space="0" w:color="auto"/>
            </w:tcBorders>
            <w:shd w:val="clear" w:color="auto" w:fill="auto"/>
            <w:noWrap/>
            <w:vAlign w:val="center"/>
            <w:hideMark/>
          </w:tcPr>
          <w:p w14:paraId="1D56053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0811F05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72</w:t>
            </w:r>
          </w:p>
        </w:tc>
        <w:tc>
          <w:tcPr>
            <w:tcW w:w="880" w:type="dxa"/>
            <w:tcBorders>
              <w:top w:val="nil"/>
              <w:left w:val="nil"/>
              <w:bottom w:val="single" w:sz="4" w:space="0" w:color="auto"/>
              <w:right w:val="single" w:sz="4" w:space="0" w:color="auto"/>
            </w:tcBorders>
            <w:shd w:val="clear" w:color="auto" w:fill="auto"/>
            <w:noWrap/>
            <w:vAlign w:val="center"/>
            <w:hideMark/>
          </w:tcPr>
          <w:p w14:paraId="333EBEC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092AC65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413</w:t>
            </w:r>
          </w:p>
        </w:tc>
        <w:tc>
          <w:tcPr>
            <w:tcW w:w="880" w:type="dxa"/>
            <w:tcBorders>
              <w:top w:val="nil"/>
              <w:left w:val="nil"/>
              <w:bottom w:val="single" w:sz="4" w:space="0" w:color="auto"/>
              <w:right w:val="single" w:sz="4" w:space="0" w:color="auto"/>
            </w:tcBorders>
            <w:shd w:val="clear" w:color="auto" w:fill="auto"/>
            <w:noWrap/>
            <w:vAlign w:val="center"/>
            <w:hideMark/>
          </w:tcPr>
          <w:p w14:paraId="4906F75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2B4B2C8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7DF911A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174</w:t>
            </w:r>
          </w:p>
        </w:tc>
        <w:tc>
          <w:tcPr>
            <w:tcW w:w="880" w:type="dxa"/>
            <w:tcBorders>
              <w:top w:val="nil"/>
              <w:left w:val="nil"/>
              <w:bottom w:val="single" w:sz="4" w:space="0" w:color="auto"/>
              <w:right w:val="single" w:sz="4" w:space="0" w:color="auto"/>
            </w:tcBorders>
            <w:shd w:val="clear" w:color="auto" w:fill="auto"/>
            <w:noWrap/>
            <w:vAlign w:val="center"/>
            <w:hideMark/>
          </w:tcPr>
          <w:p w14:paraId="5727649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1D4A2FB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214A6C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1,446</w:t>
            </w:r>
          </w:p>
        </w:tc>
        <w:tc>
          <w:tcPr>
            <w:tcW w:w="1420" w:type="dxa"/>
            <w:tcBorders>
              <w:top w:val="nil"/>
              <w:left w:val="nil"/>
              <w:bottom w:val="single" w:sz="4" w:space="0" w:color="auto"/>
              <w:right w:val="single" w:sz="4" w:space="0" w:color="auto"/>
            </w:tcBorders>
            <w:shd w:val="clear" w:color="auto" w:fill="auto"/>
            <w:noWrap/>
            <w:vAlign w:val="center"/>
            <w:hideMark/>
          </w:tcPr>
          <w:p w14:paraId="2D4E84A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384386C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7FD4142D"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7ABD7053"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Iberia</w:t>
            </w:r>
          </w:p>
        </w:tc>
        <w:tc>
          <w:tcPr>
            <w:tcW w:w="1040" w:type="dxa"/>
            <w:tcBorders>
              <w:top w:val="nil"/>
              <w:left w:val="nil"/>
              <w:bottom w:val="single" w:sz="4" w:space="0" w:color="auto"/>
              <w:right w:val="single" w:sz="4" w:space="0" w:color="auto"/>
            </w:tcBorders>
            <w:shd w:val="clear" w:color="auto" w:fill="auto"/>
            <w:noWrap/>
            <w:vAlign w:val="center"/>
            <w:hideMark/>
          </w:tcPr>
          <w:p w14:paraId="508B0FD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1,103</w:t>
            </w:r>
          </w:p>
        </w:tc>
        <w:tc>
          <w:tcPr>
            <w:tcW w:w="880" w:type="dxa"/>
            <w:tcBorders>
              <w:top w:val="nil"/>
              <w:left w:val="nil"/>
              <w:bottom w:val="single" w:sz="4" w:space="0" w:color="auto"/>
              <w:right w:val="single" w:sz="4" w:space="0" w:color="auto"/>
            </w:tcBorders>
            <w:shd w:val="clear" w:color="auto" w:fill="auto"/>
            <w:noWrap/>
            <w:vAlign w:val="center"/>
            <w:hideMark/>
          </w:tcPr>
          <w:p w14:paraId="01ECB14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46</w:t>
            </w:r>
          </w:p>
        </w:tc>
        <w:tc>
          <w:tcPr>
            <w:tcW w:w="880" w:type="dxa"/>
            <w:tcBorders>
              <w:top w:val="nil"/>
              <w:left w:val="nil"/>
              <w:bottom w:val="single" w:sz="4" w:space="0" w:color="auto"/>
              <w:right w:val="single" w:sz="4" w:space="0" w:color="auto"/>
            </w:tcBorders>
            <w:shd w:val="clear" w:color="auto" w:fill="auto"/>
            <w:noWrap/>
            <w:vAlign w:val="center"/>
            <w:hideMark/>
          </w:tcPr>
          <w:p w14:paraId="7059033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89</w:t>
            </w:r>
          </w:p>
        </w:tc>
        <w:tc>
          <w:tcPr>
            <w:tcW w:w="1420" w:type="dxa"/>
            <w:tcBorders>
              <w:top w:val="nil"/>
              <w:left w:val="nil"/>
              <w:bottom w:val="single" w:sz="4" w:space="0" w:color="auto"/>
              <w:right w:val="single" w:sz="4" w:space="0" w:color="auto"/>
            </w:tcBorders>
            <w:shd w:val="clear" w:color="auto" w:fill="auto"/>
            <w:noWrap/>
            <w:vAlign w:val="center"/>
            <w:hideMark/>
          </w:tcPr>
          <w:p w14:paraId="21DE72A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222</w:t>
            </w:r>
          </w:p>
        </w:tc>
        <w:tc>
          <w:tcPr>
            <w:tcW w:w="880" w:type="dxa"/>
            <w:tcBorders>
              <w:top w:val="nil"/>
              <w:left w:val="nil"/>
              <w:bottom w:val="single" w:sz="4" w:space="0" w:color="auto"/>
              <w:right w:val="single" w:sz="4" w:space="0" w:color="auto"/>
            </w:tcBorders>
            <w:shd w:val="clear" w:color="auto" w:fill="auto"/>
            <w:noWrap/>
            <w:vAlign w:val="center"/>
            <w:hideMark/>
          </w:tcPr>
          <w:p w14:paraId="6DE1A80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1,163</w:t>
            </w:r>
          </w:p>
        </w:tc>
        <w:tc>
          <w:tcPr>
            <w:tcW w:w="880" w:type="dxa"/>
            <w:tcBorders>
              <w:top w:val="nil"/>
              <w:left w:val="nil"/>
              <w:bottom w:val="single" w:sz="4" w:space="0" w:color="auto"/>
              <w:right w:val="single" w:sz="4" w:space="0" w:color="auto"/>
            </w:tcBorders>
            <w:shd w:val="clear" w:color="auto" w:fill="auto"/>
            <w:noWrap/>
            <w:vAlign w:val="center"/>
            <w:hideMark/>
          </w:tcPr>
          <w:p w14:paraId="04F78D8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27FC3EA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1,602</w:t>
            </w:r>
          </w:p>
        </w:tc>
        <w:tc>
          <w:tcPr>
            <w:tcW w:w="880" w:type="dxa"/>
            <w:tcBorders>
              <w:top w:val="nil"/>
              <w:left w:val="nil"/>
              <w:bottom w:val="single" w:sz="4" w:space="0" w:color="auto"/>
              <w:right w:val="single" w:sz="4" w:space="0" w:color="auto"/>
            </w:tcBorders>
            <w:shd w:val="clear" w:color="auto" w:fill="auto"/>
            <w:noWrap/>
            <w:vAlign w:val="center"/>
            <w:hideMark/>
          </w:tcPr>
          <w:p w14:paraId="12FBFCF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2,862</w:t>
            </w:r>
          </w:p>
        </w:tc>
        <w:tc>
          <w:tcPr>
            <w:tcW w:w="1040" w:type="dxa"/>
            <w:tcBorders>
              <w:top w:val="nil"/>
              <w:left w:val="nil"/>
              <w:bottom w:val="single" w:sz="4" w:space="0" w:color="auto"/>
              <w:right w:val="single" w:sz="4" w:space="0" w:color="auto"/>
            </w:tcBorders>
            <w:shd w:val="clear" w:color="auto" w:fill="auto"/>
            <w:noWrap/>
            <w:vAlign w:val="center"/>
            <w:hideMark/>
          </w:tcPr>
          <w:p w14:paraId="6823311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896</w:t>
            </w:r>
          </w:p>
        </w:tc>
        <w:tc>
          <w:tcPr>
            <w:tcW w:w="880" w:type="dxa"/>
            <w:tcBorders>
              <w:top w:val="nil"/>
              <w:left w:val="nil"/>
              <w:bottom w:val="single" w:sz="4" w:space="0" w:color="auto"/>
              <w:right w:val="single" w:sz="4" w:space="0" w:color="auto"/>
            </w:tcBorders>
            <w:shd w:val="clear" w:color="auto" w:fill="auto"/>
            <w:noWrap/>
            <w:vAlign w:val="center"/>
            <w:hideMark/>
          </w:tcPr>
          <w:p w14:paraId="2920330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5,579</w:t>
            </w:r>
          </w:p>
        </w:tc>
        <w:tc>
          <w:tcPr>
            <w:tcW w:w="1420" w:type="dxa"/>
            <w:tcBorders>
              <w:top w:val="nil"/>
              <w:left w:val="nil"/>
              <w:bottom w:val="single" w:sz="4" w:space="0" w:color="auto"/>
              <w:right w:val="single" w:sz="4" w:space="0" w:color="auto"/>
            </w:tcBorders>
            <w:shd w:val="clear" w:color="auto" w:fill="auto"/>
            <w:noWrap/>
            <w:vAlign w:val="center"/>
            <w:hideMark/>
          </w:tcPr>
          <w:p w14:paraId="53515E7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5,906</w:t>
            </w:r>
          </w:p>
        </w:tc>
        <w:tc>
          <w:tcPr>
            <w:tcW w:w="880" w:type="dxa"/>
            <w:tcBorders>
              <w:top w:val="nil"/>
              <w:left w:val="nil"/>
              <w:bottom w:val="single" w:sz="4" w:space="0" w:color="auto"/>
              <w:right w:val="single" w:sz="4" w:space="0" w:color="auto"/>
            </w:tcBorders>
            <w:shd w:val="clear" w:color="auto" w:fill="auto"/>
            <w:noWrap/>
            <w:vAlign w:val="center"/>
            <w:hideMark/>
          </w:tcPr>
          <w:p w14:paraId="73A0EDE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671</w:t>
            </w:r>
          </w:p>
        </w:tc>
      </w:tr>
      <w:tr w:rsidR="00342423" w:rsidRPr="00342423" w14:paraId="5A9AE72A"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06171164"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Iberville</w:t>
            </w:r>
          </w:p>
        </w:tc>
        <w:tc>
          <w:tcPr>
            <w:tcW w:w="1040" w:type="dxa"/>
            <w:tcBorders>
              <w:top w:val="nil"/>
              <w:left w:val="nil"/>
              <w:bottom w:val="single" w:sz="4" w:space="0" w:color="auto"/>
              <w:right w:val="single" w:sz="4" w:space="0" w:color="auto"/>
            </w:tcBorders>
            <w:shd w:val="clear" w:color="auto" w:fill="auto"/>
            <w:noWrap/>
            <w:vAlign w:val="center"/>
            <w:hideMark/>
          </w:tcPr>
          <w:p w14:paraId="3E02D35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150</w:t>
            </w:r>
          </w:p>
        </w:tc>
        <w:tc>
          <w:tcPr>
            <w:tcW w:w="880" w:type="dxa"/>
            <w:tcBorders>
              <w:top w:val="nil"/>
              <w:left w:val="nil"/>
              <w:bottom w:val="single" w:sz="4" w:space="0" w:color="auto"/>
              <w:right w:val="single" w:sz="4" w:space="0" w:color="auto"/>
            </w:tcBorders>
            <w:shd w:val="clear" w:color="auto" w:fill="auto"/>
            <w:noWrap/>
            <w:vAlign w:val="center"/>
            <w:hideMark/>
          </w:tcPr>
          <w:p w14:paraId="0D736CC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348</w:t>
            </w:r>
          </w:p>
        </w:tc>
        <w:tc>
          <w:tcPr>
            <w:tcW w:w="880" w:type="dxa"/>
            <w:tcBorders>
              <w:top w:val="nil"/>
              <w:left w:val="nil"/>
              <w:bottom w:val="single" w:sz="4" w:space="0" w:color="auto"/>
              <w:right w:val="single" w:sz="4" w:space="0" w:color="auto"/>
            </w:tcBorders>
            <w:shd w:val="clear" w:color="auto" w:fill="auto"/>
            <w:noWrap/>
            <w:vAlign w:val="center"/>
            <w:hideMark/>
          </w:tcPr>
          <w:p w14:paraId="2021E26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42</w:t>
            </w:r>
          </w:p>
        </w:tc>
        <w:tc>
          <w:tcPr>
            <w:tcW w:w="1420" w:type="dxa"/>
            <w:tcBorders>
              <w:top w:val="nil"/>
              <w:left w:val="nil"/>
              <w:bottom w:val="single" w:sz="4" w:space="0" w:color="auto"/>
              <w:right w:val="single" w:sz="4" w:space="0" w:color="auto"/>
            </w:tcBorders>
            <w:shd w:val="clear" w:color="auto" w:fill="auto"/>
            <w:noWrap/>
            <w:vAlign w:val="center"/>
            <w:hideMark/>
          </w:tcPr>
          <w:p w14:paraId="4EF7021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404</w:t>
            </w:r>
          </w:p>
        </w:tc>
        <w:tc>
          <w:tcPr>
            <w:tcW w:w="880" w:type="dxa"/>
            <w:tcBorders>
              <w:top w:val="nil"/>
              <w:left w:val="nil"/>
              <w:bottom w:val="single" w:sz="4" w:space="0" w:color="auto"/>
              <w:right w:val="single" w:sz="4" w:space="0" w:color="auto"/>
            </w:tcBorders>
            <w:shd w:val="clear" w:color="auto" w:fill="auto"/>
            <w:noWrap/>
            <w:vAlign w:val="center"/>
            <w:hideMark/>
          </w:tcPr>
          <w:p w14:paraId="7517746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727</w:t>
            </w:r>
          </w:p>
        </w:tc>
        <w:tc>
          <w:tcPr>
            <w:tcW w:w="880" w:type="dxa"/>
            <w:tcBorders>
              <w:top w:val="nil"/>
              <w:left w:val="nil"/>
              <w:bottom w:val="single" w:sz="4" w:space="0" w:color="auto"/>
              <w:right w:val="single" w:sz="4" w:space="0" w:color="auto"/>
            </w:tcBorders>
            <w:shd w:val="clear" w:color="auto" w:fill="auto"/>
            <w:noWrap/>
            <w:vAlign w:val="center"/>
            <w:hideMark/>
          </w:tcPr>
          <w:p w14:paraId="1FD8B98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558</w:t>
            </w:r>
          </w:p>
        </w:tc>
        <w:tc>
          <w:tcPr>
            <w:tcW w:w="1040" w:type="dxa"/>
            <w:tcBorders>
              <w:top w:val="nil"/>
              <w:left w:val="nil"/>
              <w:bottom w:val="single" w:sz="4" w:space="0" w:color="auto"/>
              <w:right w:val="single" w:sz="4" w:space="0" w:color="auto"/>
            </w:tcBorders>
            <w:shd w:val="clear" w:color="auto" w:fill="auto"/>
            <w:noWrap/>
            <w:vAlign w:val="center"/>
            <w:hideMark/>
          </w:tcPr>
          <w:p w14:paraId="585164E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1,014</w:t>
            </w:r>
          </w:p>
        </w:tc>
        <w:tc>
          <w:tcPr>
            <w:tcW w:w="880" w:type="dxa"/>
            <w:tcBorders>
              <w:top w:val="nil"/>
              <w:left w:val="nil"/>
              <w:bottom w:val="single" w:sz="4" w:space="0" w:color="auto"/>
              <w:right w:val="single" w:sz="4" w:space="0" w:color="auto"/>
            </w:tcBorders>
            <w:shd w:val="clear" w:color="auto" w:fill="auto"/>
            <w:noWrap/>
            <w:vAlign w:val="center"/>
            <w:hideMark/>
          </w:tcPr>
          <w:p w14:paraId="4598BFF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1,680</w:t>
            </w:r>
          </w:p>
        </w:tc>
        <w:tc>
          <w:tcPr>
            <w:tcW w:w="1040" w:type="dxa"/>
            <w:tcBorders>
              <w:top w:val="nil"/>
              <w:left w:val="nil"/>
              <w:bottom w:val="single" w:sz="4" w:space="0" w:color="auto"/>
              <w:right w:val="single" w:sz="4" w:space="0" w:color="auto"/>
            </w:tcBorders>
            <w:shd w:val="clear" w:color="auto" w:fill="auto"/>
            <w:noWrap/>
            <w:vAlign w:val="center"/>
            <w:hideMark/>
          </w:tcPr>
          <w:p w14:paraId="100A577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368</w:t>
            </w:r>
          </w:p>
        </w:tc>
        <w:tc>
          <w:tcPr>
            <w:tcW w:w="880" w:type="dxa"/>
            <w:tcBorders>
              <w:top w:val="nil"/>
              <w:left w:val="nil"/>
              <w:bottom w:val="single" w:sz="4" w:space="0" w:color="auto"/>
              <w:right w:val="single" w:sz="4" w:space="0" w:color="auto"/>
            </w:tcBorders>
            <w:shd w:val="clear" w:color="auto" w:fill="auto"/>
            <w:noWrap/>
            <w:vAlign w:val="center"/>
            <w:hideMark/>
          </w:tcPr>
          <w:p w14:paraId="77C9D15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1,546</w:t>
            </w:r>
          </w:p>
        </w:tc>
        <w:tc>
          <w:tcPr>
            <w:tcW w:w="1420" w:type="dxa"/>
            <w:tcBorders>
              <w:top w:val="nil"/>
              <w:left w:val="nil"/>
              <w:bottom w:val="single" w:sz="4" w:space="0" w:color="auto"/>
              <w:right w:val="single" w:sz="4" w:space="0" w:color="auto"/>
            </w:tcBorders>
            <w:shd w:val="clear" w:color="auto" w:fill="auto"/>
            <w:noWrap/>
            <w:vAlign w:val="center"/>
            <w:hideMark/>
          </w:tcPr>
          <w:p w14:paraId="1471968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1,368</w:t>
            </w:r>
          </w:p>
        </w:tc>
        <w:tc>
          <w:tcPr>
            <w:tcW w:w="880" w:type="dxa"/>
            <w:tcBorders>
              <w:top w:val="nil"/>
              <w:left w:val="nil"/>
              <w:bottom w:val="single" w:sz="4" w:space="0" w:color="auto"/>
              <w:right w:val="single" w:sz="4" w:space="0" w:color="auto"/>
            </w:tcBorders>
            <w:shd w:val="clear" w:color="auto" w:fill="auto"/>
            <w:noWrap/>
            <w:vAlign w:val="center"/>
            <w:hideMark/>
          </w:tcPr>
          <w:p w14:paraId="64A9A13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132</w:t>
            </w:r>
          </w:p>
        </w:tc>
      </w:tr>
      <w:tr w:rsidR="00342423" w:rsidRPr="00342423" w14:paraId="7E299FC7"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03A31FD6"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Jefferson</w:t>
            </w:r>
          </w:p>
        </w:tc>
        <w:tc>
          <w:tcPr>
            <w:tcW w:w="1040" w:type="dxa"/>
            <w:tcBorders>
              <w:top w:val="nil"/>
              <w:left w:val="nil"/>
              <w:bottom w:val="single" w:sz="4" w:space="0" w:color="auto"/>
              <w:right w:val="single" w:sz="4" w:space="0" w:color="auto"/>
            </w:tcBorders>
            <w:shd w:val="clear" w:color="auto" w:fill="auto"/>
            <w:noWrap/>
            <w:vAlign w:val="center"/>
            <w:hideMark/>
          </w:tcPr>
          <w:p w14:paraId="2409059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494</w:t>
            </w:r>
          </w:p>
        </w:tc>
        <w:tc>
          <w:tcPr>
            <w:tcW w:w="880" w:type="dxa"/>
            <w:tcBorders>
              <w:top w:val="nil"/>
              <w:left w:val="nil"/>
              <w:bottom w:val="single" w:sz="4" w:space="0" w:color="auto"/>
              <w:right w:val="single" w:sz="4" w:space="0" w:color="auto"/>
            </w:tcBorders>
            <w:shd w:val="clear" w:color="auto" w:fill="auto"/>
            <w:noWrap/>
            <w:vAlign w:val="center"/>
            <w:hideMark/>
          </w:tcPr>
          <w:p w14:paraId="0928828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4,059</w:t>
            </w:r>
          </w:p>
        </w:tc>
        <w:tc>
          <w:tcPr>
            <w:tcW w:w="880" w:type="dxa"/>
            <w:tcBorders>
              <w:top w:val="nil"/>
              <w:left w:val="nil"/>
              <w:bottom w:val="single" w:sz="4" w:space="0" w:color="auto"/>
              <w:right w:val="single" w:sz="4" w:space="0" w:color="auto"/>
            </w:tcBorders>
            <w:shd w:val="clear" w:color="auto" w:fill="auto"/>
            <w:noWrap/>
            <w:vAlign w:val="center"/>
            <w:hideMark/>
          </w:tcPr>
          <w:p w14:paraId="7224DEA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109</w:t>
            </w:r>
          </w:p>
        </w:tc>
        <w:tc>
          <w:tcPr>
            <w:tcW w:w="1420" w:type="dxa"/>
            <w:tcBorders>
              <w:top w:val="nil"/>
              <w:left w:val="nil"/>
              <w:bottom w:val="single" w:sz="4" w:space="0" w:color="auto"/>
              <w:right w:val="single" w:sz="4" w:space="0" w:color="auto"/>
            </w:tcBorders>
            <w:shd w:val="clear" w:color="auto" w:fill="auto"/>
            <w:noWrap/>
            <w:vAlign w:val="center"/>
            <w:hideMark/>
          </w:tcPr>
          <w:p w14:paraId="0B7F2D9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1,655</w:t>
            </w:r>
          </w:p>
        </w:tc>
        <w:tc>
          <w:tcPr>
            <w:tcW w:w="880" w:type="dxa"/>
            <w:tcBorders>
              <w:top w:val="nil"/>
              <w:left w:val="nil"/>
              <w:bottom w:val="single" w:sz="4" w:space="0" w:color="auto"/>
              <w:right w:val="single" w:sz="4" w:space="0" w:color="auto"/>
            </w:tcBorders>
            <w:shd w:val="clear" w:color="auto" w:fill="auto"/>
            <w:noWrap/>
            <w:vAlign w:val="center"/>
            <w:hideMark/>
          </w:tcPr>
          <w:p w14:paraId="29051A9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4,496</w:t>
            </w:r>
          </w:p>
        </w:tc>
        <w:tc>
          <w:tcPr>
            <w:tcW w:w="880" w:type="dxa"/>
            <w:tcBorders>
              <w:top w:val="nil"/>
              <w:left w:val="nil"/>
              <w:bottom w:val="single" w:sz="4" w:space="0" w:color="auto"/>
              <w:right w:val="single" w:sz="4" w:space="0" w:color="auto"/>
            </w:tcBorders>
            <w:shd w:val="clear" w:color="auto" w:fill="auto"/>
            <w:noWrap/>
            <w:vAlign w:val="center"/>
            <w:hideMark/>
          </w:tcPr>
          <w:p w14:paraId="43D96AF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27</w:t>
            </w:r>
          </w:p>
        </w:tc>
        <w:tc>
          <w:tcPr>
            <w:tcW w:w="1040" w:type="dxa"/>
            <w:tcBorders>
              <w:top w:val="nil"/>
              <w:left w:val="nil"/>
              <w:bottom w:val="single" w:sz="4" w:space="0" w:color="auto"/>
              <w:right w:val="single" w:sz="4" w:space="0" w:color="auto"/>
            </w:tcBorders>
            <w:shd w:val="clear" w:color="auto" w:fill="auto"/>
            <w:noWrap/>
            <w:vAlign w:val="center"/>
            <w:hideMark/>
          </w:tcPr>
          <w:p w14:paraId="06EA7A3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2,630</w:t>
            </w:r>
          </w:p>
        </w:tc>
        <w:tc>
          <w:tcPr>
            <w:tcW w:w="880" w:type="dxa"/>
            <w:tcBorders>
              <w:top w:val="nil"/>
              <w:left w:val="nil"/>
              <w:bottom w:val="single" w:sz="4" w:space="0" w:color="auto"/>
              <w:right w:val="single" w:sz="4" w:space="0" w:color="auto"/>
            </w:tcBorders>
            <w:shd w:val="clear" w:color="auto" w:fill="auto"/>
            <w:noWrap/>
            <w:vAlign w:val="center"/>
            <w:hideMark/>
          </w:tcPr>
          <w:p w14:paraId="6C5ECDE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11,349</w:t>
            </w:r>
          </w:p>
        </w:tc>
        <w:tc>
          <w:tcPr>
            <w:tcW w:w="1040" w:type="dxa"/>
            <w:tcBorders>
              <w:top w:val="nil"/>
              <w:left w:val="nil"/>
              <w:bottom w:val="single" w:sz="4" w:space="0" w:color="auto"/>
              <w:right w:val="single" w:sz="4" w:space="0" w:color="auto"/>
            </w:tcBorders>
            <w:shd w:val="clear" w:color="auto" w:fill="auto"/>
            <w:noWrap/>
            <w:vAlign w:val="center"/>
            <w:hideMark/>
          </w:tcPr>
          <w:p w14:paraId="0C0D9C1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2,173</w:t>
            </w:r>
          </w:p>
        </w:tc>
        <w:tc>
          <w:tcPr>
            <w:tcW w:w="880" w:type="dxa"/>
            <w:tcBorders>
              <w:top w:val="nil"/>
              <w:left w:val="nil"/>
              <w:bottom w:val="single" w:sz="4" w:space="0" w:color="auto"/>
              <w:right w:val="single" w:sz="4" w:space="0" w:color="auto"/>
            </w:tcBorders>
            <w:shd w:val="clear" w:color="auto" w:fill="auto"/>
            <w:noWrap/>
            <w:vAlign w:val="center"/>
            <w:hideMark/>
          </w:tcPr>
          <w:p w14:paraId="0129E65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2,389</w:t>
            </w:r>
          </w:p>
        </w:tc>
        <w:tc>
          <w:tcPr>
            <w:tcW w:w="1420" w:type="dxa"/>
            <w:tcBorders>
              <w:top w:val="nil"/>
              <w:left w:val="nil"/>
              <w:bottom w:val="single" w:sz="4" w:space="0" w:color="auto"/>
              <w:right w:val="single" w:sz="4" w:space="0" w:color="auto"/>
            </w:tcBorders>
            <w:shd w:val="clear" w:color="auto" w:fill="auto"/>
            <w:noWrap/>
            <w:vAlign w:val="center"/>
            <w:hideMark/>
          </w:tcPr>
          <w:p w14:paraId="3F77469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7,796</w:t>
            </w:r>
          </w:p>
        </w:tc>
        <w:tc>
          <w:tcPr>
            <w:tcW w:w="880" w:type="dxa"/>
            <w:tcBorders>
              <w:top w:val="nil"/>
              <w:left w:val="nil"/>
              <w:bottom w:val="single" w:sz="4" w:space="0" w:color="auto"/>
              <w:right w:val="single" w:sz="4" w:space="0" w:color="auto"/>
            </w:tcBorders>
            <w:shd w:val="clear" w:color="auto" w:fill="auto"/>
            <w:noWrap/>
            <w:vAlign w:val="center"/>
            <w:hideMark/>
          </w:tcPr>
          <w:p w14:paraId="5DDCE42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59</w:t>
            </w:r>
          </w:p>
        </w:tc>
      </w:tr>
      <w:tr w:rsidR="00342423" w:rsidRPr="00342423" w14:paraId="3CDE7CA2" w14:textId="77777777" w:rsidTr="00342423">
        <w:trPr>
          <w:trHeight w:val="510"/>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1DE39FEA"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Jefferson Davis</w:t>
            </w:r>
          </w:p>
        </w:tc>
        <w:tc>
          <w:tcPr>
            <w:tcW w:w="1040" w:type="dxa"/>
            <w:tcBorders>
              <w:top w:val="nil"/>
              <w:left w:val="nil"/>
              <w:bottom w:val="single" w:sz="4" w:space="0" w:color="auto"/>
              <w:right w:val="single" w:sz="4" w:space="0" w:color="auto"/>
            </w:tcBorders>
            <w:shd w:val="clear" w:color="auto" w:fill="auto"/>
            <w:noWrap/>
            <w:vAlign w:val="center"/>
            <w:hideMark/>
          </w:tcPr>
          <w:p w14:paraId="407A88F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1,872</w:t>
            </w:r>
          </w:p>
        </w:tc>
        <w:tc>
          <w:tcPr>
            <w:tcW w:w="880" w:type="dxa"/>
            <w:tcBorders>
              <w:top w:val="nil"/>
              <w:left w:val="nil"/>
              <w:bottom w:val="single" w:sz="4" w:space="0" w:color="auto"/>
              <w:right w:val="single" w:sz="4" w:space="0" w:color="auto"/>
            </w:tcBorders>
            <w:shd w:val="clear" w:color="auto" w:fill="auto"/>
            <w:noWrap/>
            <w:vAlign w:val="center"/>
            <w:hideMark/>
          </w:tcPr>
          <w:p w14:paraId="37E5EF2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0B13BF0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0F95051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62F0A24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48FACE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56EA067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6B06110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62C88D5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2E415C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432564B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0C94A08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0D76AA56"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3E6031C9"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Lafayette</w:t>
            </w:r>
          </w:p>
        </w:tc>
        <w:tc>
          <w:tcPr>
            <w:tcW w:w="1040" w:type="dxa"/>
            <w:tcBorders>
              <w:top w:val="nil"/>
              <w:left w:val="nil"/>
              <w:bottom w:val="single" w:sz="4" w:space="0" w:color="auto"/>
              <w:right w:val="single" w:sz="4" w:space="0" w:color="auto"/>
            </w:tcBorders>
            <w:shd w:val="clear" w:color="auto" w:fill="auto"/>
            <w:noWrap/>
            <w:vAlign w:val="center"/>
            <w:hideMark/>
          </w:tcPr>
          <w:p w14:paraId="0B62CB2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6819716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3320B0D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082D374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9AF168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5CFF400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474865B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3F7241F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1D5A8F6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363D46D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67D3F58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97E4DA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6ADF60F1"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1C715978"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Lafourche</w:t>
            </w:r>
          </w:p>
        </w:tc>
        <w:tc>
          <w:tcPr>
            <w:tcW w:w="1040" w:type="dxa"/>
            <w:tcBorders>
              <w:top w:val="nil"/>
              <w:left w:val="nil"/>
              <w:bottom w:val="single" w:sz="4" w:space="0" w:color="auto"/>
              <w:right w:val="single" w:sz="4" w:space="0" w:color="auto"/>
            </w:tcBorders>
            <w:shd w:val="clear" w:color="auto" w:fill="auto"/>
            <w:noWrap/>
            <w:vAlign w:val="center"/>
            <w:hideMark/>
          </w:tcPr>
          <w:p w14:paraId="43821B3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715B303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23,326</w:t>
            </w:r>
          </w:p>
        </w:tc>
        <w:tc>
          <w:tcPr>
            <w:tcW w:w="880" w:type="dxa"/>
            <w:tcBorders>
              <w:top w:val="nil"/>
              <w:left w:val="nil"/>
              <w:bottom w:val="single" w:sz="4" w:space="0" w:color="auto"/>
              <w:right w:val="single" w:sz="4" w:space="0" w:color="auto"/>
            </w:tcBorders>
            <w:shd w:val="clear" w:color="auto" w:fill="auto"/>
            <w:noWrap/>
            <w:vAlign w:val="center"/>
            <w:hideMark/>
          </w:tcPr>
          <w:p w14:paraId="5256D93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43</w:t>
            </w:r>
          </w:p>
        </w:tc>
        <w:tc>
          <w:tcPr>
            <w:tcW w:w="1420" w:type="dxa"/>
            <w:tcBorders>
              <w:top w:val="nil"/>
              <w:left w:val="nil"/>
              <w:bottom w:val="single" w:sz="4" w:space="0" w:color="auto"/>
              <w:right w:val="single" w:sz="4" w:space="0" w:color="auto"/>
            </w:tcBorders>
            <w:shd w:val="clear" w:color="auto" w:fill="auto"/>
            <w:noWrap/>
            <w:vAlign w:val="center"/>
            <w:hideMark/>
          </w:tcPr>
          <w:p w14:paraId="68D82EC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9,573</w:t>
            </w:r>
          </w:p>
        </w:tc>
        <w:tc>
          <w:tcPr>
            <w:tcW w:w="880" w:type="dxa"/>
            <w:tcBorders>
              <w:top w:val="nil"/>
              <w:left w:val="nil"/>
              <w:bottom w:val="single" w:sz="4" w:space="0" w:color="auto"/>
              <w:right w:val="single" w:sz="4" w:space="0" w:color="auto"/>
            </w:tcBorders>
            <w:shd w:val="clear" w:color="auto" w:fill="auto"/>
            <w:noWrap/>
            <w:vAlign w:val="center"/>
            <w:hideMark/>
          </w:tcPr>
          <w:p w14:paraId="4886942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27,574</w:t>
            </w:r>
          </w:p>
        </w:tc>
        <w:tc>
          <w:tcPr>
            <w:tcW w:w="880" w:type="dxa"/>
            <w:tcBorders>
              <w:top w:val="nil"/>
              <w:left w:val="nil"/>
              <w:bottom w:val="single" w:sz="4" w:space="0" w:color="auto"/>
              <w:right w:val="single" w:sz="4" w:space="0" w:color="auto"/>
            </w:tcBorders>
            <w:shd w:val="clear" w:color="auto" w:fill="auto"/>
            <w:noWrap/>
            <w:vAlign w:val="center"/>
            <w:hideMark/>
          </w:tcPr>
          <w:p w14:paraId="6DEE878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267</w:t>
            </w:r>
          </w:p>
        </w:tc>
        <w:tc>
          <w:tcPr>
            <w:tcW w:w="1040" w:type="dxa"/>
            <w:tcBorders>
              <w:top w:val="nil"/>
              <w:left w:val="nil"/>
              <w:bottom w:val="single" w:sz="4" w:space="0" w:color="auto"/>
              <w:right w:val="single" w:sz="4" w:space="0" w:color="auto"/>
            </w:tcBorders>
            <w:shd w:val="clear" w:color="auto" w:fill="auto"/>
            <w:noWrap/>
            <w:vAlign w:val="center"/>
            <w:hideMark/>
          </w:tcPr>
          <w:p w14:paraId="72D29E2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11,260</w:t>
            </w:r>
          </w:p>
        </w:tc>
        <w:tc>
          <w:tcPr>
            <w:tcW w:w="880" w:type="dxa"/>
            <w:tcBorders>
              <w:top w:val="nil"/>
              <w:left w:val="nil"/>
              <w:bottom w:val="single" w:sz="4" w:space="0" w:color="auto"/>
              <w:right w:val="single" w:sz="4" w:space="0" w:color="auto"/>
            </w:tcBorders>
            <w:shd w:val="clear" w:color="auto" w:fill="auto"/>
            <w:noWrap/>
            <w:vAlign w:val="center"/>
            <w:hideMark/>
          </w:tcPr>
          <w:p w14:paraId="150978D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33,137</w:t>
            </w:r>
          </w:p>
        </w:tc>
        <w:tc>
          <w:tcPr>
            <w:tcW w:w="1040" w:type="dxa"/>
            <w:tcBorders>
              <w:top w:val="nil"/>
              <w:left w:val="nil"/>
              <w:bottom w:val="single" w:sz="4" w:space="0" w:color="auto"/>
              <w:right w:val="single" w:sz="4" w:space="0" w:color="auto"/>
            </w:tcBorders>
            <w:shd w:val="clear" w:color="auto" w:fill="auto"/>
            <w:noWrap/>
            <w:vAlign w:val="center"/>
            <w:hideMark/>
          </w:tcPr>
          <w:p w14:paraId="276E692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3,326</w:t>
            </w:r>
          </w:p>
        </w:tc>
        <w:tc>
          <w:tcPr>
            <w:tcW w:w="880" w:type="dxa"/>
            <w:tcBorders>
              <w:top w:val="nil"/>
              <w:left w:val="nil"/>
              <w:bottom w:val="single" w:sz="4" w:space="0" w:color="auto"/>
              <w:right w:val="single" w:sz="4" w:space="0" w:color="auto"/>
            </w:tcBorders>
            <w:shd w:val="clear" w:color="auto" w:fill="auto"/>
            <w:noWrap/>
            <w:vAlign w:val="center"/>
            <w:hideMark/>
          </w:tcPr>
          <w:p w14:paraId="51C5308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9,924</w:t>
            </w:r>
          </w:p>
        </w:tc>
        <w:tc>
          <w:tcPr>
            <w:tcW w:w="1420" w:type="dxa"/>
            <w:tcBorders>
              <w:top w:val="nil"/>
              <w:left w:val="nil"/>
              <w:bottom w:val="single" w:sz="4" w:space="0" w:color="auto"/>
              <w:right w:val="single" w:sz="4" w:space="0" w:color="auto"/>
            </w:tcBorders>
            <w:shd w:val="clear" w:color="auto" w:fill="auto"/>
            <w:noWrap/>
            <w:vAlign w:val="center"/>
            <w:hideMark/>
          </w:tcPr>
          <w:p w14:paraId="14E43ED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31,266</w:t>
            </w:r>
          </w:p>
        </w:tc>
        <w:tc>
          <w:tcPr>
            <w:tcW w:w="880" w:type="dxa"/>
            <w:tcBorders>
              <w:top w:val="nil"/>
              <w:left w:val="nil"/>
              <w:bottom w:val="single" w:sz="4" w:space="0" w:color="auto"/>
              <w:right w:val="single" w:sz="4" w:space="0" w:color="auto"/>
            </w:tcBorders>
            <w:shd w:val="clear" w:color="auto" w:fill="auto"/>
            <w:noWrap/>
            <w:vAlign w:val="center"/>
            <w:hideMark/>
          </w:tcPr>
          <w:p w14:paraId="134C22C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870</w:t>
            </w:r>
          </w:p>
        </w:tc>
      </w:tr>
      <w:tr w:rsidR="00342423" w:rsidRPr="00342423" w14:paraId="7749251C"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1696FB49"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Livingston</w:t>
            </w:r>
          </w:p>
        </w:tc>
        <w:tc>
          <w:tcPr>
            <w:tcW w:w="1040" w:type="dxa"/>
            <w:tcBorders>
              <w:top w:val="nil"/>
              <w:left w:val="nil"/>
              <w:bottom w:val="single" w:sz="4" w:space="0" w:color="auto"/>
              <w:right w:val="single" w:sz="4" w:space="0" w:color="auto"/>
            </w:tcBorders>
            <w:shd w:val="clear" w:color="auto" w:fill="auto"/>
            <w:noWrap/>
            <w:vAlign w:val="center"/>
            <w:hideMark/>
          </w:tcPr>
          <w:p w14:paraId="3932CB3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13,713</w:t>
            </w:r>
          </w:p>
        </w:tc>
        <w:tc>
          <w:tcPr>
            <w:tcW w:w="880" w:type="dxa"/>
            <w:tcBorders>
              <w:top w:val="nil"/>
              <w:left w:val="nil"/>
              <w:bottom w:val="single" w:sz="4" w:space="0" w:color="auto"/>
              <w:right w:val="single" w:sz="4" w:space="0" w:color="auto"/>
            </w:tcBorders>
            <w:shd w:val="clear" w:color="auto" w:fill="auto"/>
            <w:noWrap/>
            <w:vAlign w:val="center"/>
            <w:hideMark/>
          </w:tcPr>
          <w:p w14:paraId="6CAA5FC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738</w:t>
            </w:r>
          </w:p>
        </w:tc>
        <w:tc>
          <w:tcPr>
            <w:tcW w:w="880" w:type="dxa"/>
            <w:tcBorders>
              <w:top w:val="nil"/>
              <w:left w:val="nil"/>
              <w:bottom w:val="single" w:sz="4" w:space="0" w:color="auto"/>
              <w:right w:val="single" w:sz="4" w:space="0" w:color="auto"/>
            </w:tcBorders>
            <w:shd w:val="clear" w:color="auto" w:fill="auto"/>
            <w:noWrap/>
            <w:vAlign w:val="center"/>
            <w:hideMark/>
          </w:tcPr>
          <w:p w14:paraId="5F28757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2E2EFD9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5BC28B6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5169CAB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6292134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18FAC4B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675886B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A3571E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985</w:t>
            </w:r>
          </w:p>
        </w:tc>
        <w:tc>
          <w:tcPr>
            <w:tcW w:w="1420" w:type="dxa"/>
            <w:tcBorders>
              <w:top w:val="nil"/>
              <w:left w:val="nil"/>
              <w:bottom w:val="single" w:sz="4" w:space="0" w:color="auto"/>
              <w:right w:val="single" w:sz="4" w:space="0" w:color="auto"/>
            </w:tcBorders>
            <w:shd w:val="clear" w:color="auto" w:fill="auto"/>
            <w:noWrap/>
            <w:vAlign w:val="center"/>
            <w:hideMark/>
          </w:tcPr>
          <w:p w14:paraId="7F5F66B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2,420</w:t>
            </w:r>
          </w:p>
        </w:tc>
        <w:tc>
          <w:tcPr>
            <w:tcW w:w="880" w:type="dxa"/>
            <w:tcBorders>
              <w:top w:val="nil"/>
              <w:left w:val="nil"/>
              <w:bottom w:val="single" w:sz="4" w:space="0" w:color="auto"/>
              <w:right w:val="single" w:sz="4" w:space="0" w:color="auto"/>
            </w:tcBorders>
            <w:shd w:val="clear" w:color="auto" w:fill="auto"/>
            <w:noWrap/>
            <w:vAlign w:val="center"/>
            <w:hideMark/>
          </w:tcPr>
          <w:p w14:paraId="09F42C0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3C556CEB"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4C21A1F3"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Orleans</w:t>
            </w:r>
          </w:p>
        </w:tc>
        <w:tc>
          <w:tcPr>
            <w:tcW w:w="1040" w:type="dxa"/>
            <w:tcBorders>
              <w:top w:val="nil"/>
              <w:left w:val="nil"/>
              <w:bottom w:val="single" w:sz="4" w:space="0" w:color="auto"/>
              <w:right w:val="single" w:sz="4" w:space="0" w:color="auto"/>
            </w:tcBorders>
            <w:shd w:val="clear" w:color="auto" w:fill="auto"/>
            <w:noWrap/>
            <w:vAlign w:val="center"/>
            <w:hideMark/>
          </w:tcPr>
          <w:p w14:paraId="414ECE0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0741D75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115</w:t>
            </w:r>
          </w:p>
        </w:tc>
        <w:tc>
          <w:tcPr>
            <w:tcW w:w="880" w:type="dxa"/>
            <w:tcBorders>
              <w:top w:val="nil"/>
              <w:left w:val="nil"/>
              <w:bottom w:val="single" w:sz="4" w:space="0" w:color="auto"/>
              <w:right w:val="single" w:sz="4" w:space="0" w:color="auto"/>
            </w:tcBorders>
            <w:shd w:val="clear" w:color="auto" w:fill="auto"/>
            <w:noWrap/>
            <w:vAlign w:val="center"/>
            <w:hideMark/>
          </w:tcPr>
          <w:p w14:paraId="03EE78A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6E96540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1,202</w:t>
            </w:r>
          </w:p>
        </w:tc>
        <w:tc>
          <w:tcPr>
            <w:tcW w:w="880" w:type="dxa"/>
            <w:tcBorders>
              <w:top w:val="nil"/>
              <w:left w:val="nil"/>
              <w:bottom w:val="single" w:sz="4" w:space="0" w:color="auto"/>
              <w:right w:val="single" w:sz="4" w:space="0" w:color="auto"/>
            </w:tcBorders>
            <w:shd w:val="clear" w:color="auto" w:fill="auto"/>
            <w:noWrap/>
            <w:vAlign w:val="center"/>
            <w:hideMark/>
          </w:tcPr>
          <w:p w14:paraId="1823BDA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36</w:t>
            </w:r>
          </w:p>
        </w:tc>
        <w:tc>
          <w:tcPr>
            <w:tcW w:w="880" w:type="dxa"/>
            <w:tcBorders>
              <w:top w:val="nil"/>
              <w:left w:val="nil"/>
              <w:bottom w:val="single" w:sz="4" w:space="0" w:color="auto"/>
              <w:right w:val="single" w:sz="4" w:space="0" w:color="auto"/>
            </w:tcBorders>
            <w:shd w:val="clear" w:color="auto" w:fill="auto"/>
            <w:noWrap/>
            <w:vAlign w:val="center"/>
            <w:hideMark/>
          </w:tcPr>
          <w:p w14:paraId="2E2FB9C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77F63E9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1,006</w:t>
            </w:r>
          </w:p>
        </w:tc>
        <w:tc>
          <w:tcPr>
            <w:tcW w:w="880" w:type="dxa"/>
            <w:tcBorders>
              <w:top w:val="nil"/>
              <w:left w:val="nil"/>
              <w:bottom w:val="single" w:sz="4" w:space="0" w:color="auto"/>
              <w:right w:val="single" w:sz="4" w:space="0" w:color="auto"/>
            </w:tcBorders>
            <w:shd w:val="clear" w:color="auto" w:fill="auto"/>
            <w:noWrap/>
            <w:vAlign w:val="center"/>
            <w:hideMark/>
          </w:tcPr>
          <w:p w14:paraId="3CCCDF8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1AA83DC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357895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929</w:t>
            </w:r>
          </w:p>
        </w:tc>
        <w:tc>
          <w:tcPr>
            <w:tcW w:w="1420" w:type="dxa"/>
            <w:tcBorders>
              <w:top w:val="nil"/>
              <w:left w:val="nil"/>
              <w:bottom w:val="single" w:sz="4" w:space="0" w:color="auto"/>
              <w:right w:val="single" w:sz="4" w:space="0" w:color="auto"/>
            </w:tcBorders>
            <w:shd w:val="clear" w:color="auto" w:fill="auto"/>
            <w:noWrap/>
            <w:vAlign w:val="center"/>
            <w:hideMark/>
          </w:tcPr>
          <w:p w14:paraId="103C73F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7A3AC99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13D7609A"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344047F7"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Plaquemines</w:t>
            </w:r>
          </w:p>
        </w:tc>
        <w:tc>
          <w:tcPr>
            <w:tcW w:w="1040" w:type="dxa"/>
            <w:tcBorders>
              <w:top w:val="nil"/>
              <w:left w:val="nil"/>
              <w:bottom w:val="single" w:sz="4" w:space="0" w:color="auto"/>
              <w:right w:val="single" w:sz="4" w:space="0" w:color="auto"/>
            </w:tcBorders>
            <w:shd w:val="clear" w:color="auto" w:fill="auto"/>
            <w:noWrap/>
            <w:vAlign w:val="center"/>
            <w:hideMark/>
          </w:tcPr>
          <w:p w14:paraId="2115AB5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2,162</w:t>
            </w:r>
          </w:p>
        </w:tc>
        <w:tc>
          <w:tcPr>
            <w:tcW w:w="880" w:type="dxa"/>
            <w:tcBorders>
              <w:top w:val="nil"/>
              <w:left w:val="nil"/>
              <w:bottom w:val="single" w:sz="4" w:space="0" w:color="auto"/>
              <w:right w:val="single" w:sz="4" w:space="0" w:color="auto"/>
            </w:tcBorders>
            <w:shd w:val="clear" w:color="auto" w:fill="auto"/>
            <w:noWrap/>
            <w:vAlign w:val="center"/>
            <w:hideMark/>
          </w:tcPr>
          <w:p w14:paraId="575B15E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67,649</w:t>
            </w:r>
          </w:p>
        </w:tc>
        <w:tc>
          <w:tcPr>
            <w:tcW w:w="880" w:type="dxa"/>
            <w:tcBorders>
              <w:top w:val="nil"/>
              <w:left w:val="nil"/>
              <w:bottom w:val="single" w:sz="4" w:space="0" w:color="auto"/>
              <w:right w:val="single" w:sz="4" w:space="0" w:color="auto"/>
            </w:tcBorders>
            <w:shd w:val="clear" w:color="auto" w:fill="auto"/>
            <w:noWrap/>
            <w:vAlign w:val="center"/>
            <w:hideMark/>
          </w:tcPr>
          <w:p w14:paraId="5C64FF7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557</w:t>
            </w:r>
          </w:p>
        </w:tc>
        <w:tc>
          <w:tcPr>
            <w:tcW w:w="1420" w:type="dxa"/>
            <w:tcBorders>
              <w:top w:val="nil"/>
              <w:left w:val="nil"/>
              <w:bottom w:val="single" w:sz="4" w:space="0" w:color="auto"/>
              <w:right w:val="single" w:sz="4" w:space="0" w:color="auto"/>
            </w:tcBorders>
            <w:shd w:val="clear" w:color="auto" w:fill="auto"/>
            <w:noWrap/>
            <w:vAlign w:val="center"/>
            <w:hideMark/>
          </w:tcPr>
          <w:p w14:paraId="29A92DF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25,139</w:t>
            </w:r>
          </w:p>
        </w:tc>
        <w:tc>
          <w:tcPr>
            <w:tcW w:w="880" w:type="dxa"/>
            <w:tcBorders>
              <w:top w:val="nil"/>
              <w:left w:val="nil"/>
              <w:bottom w:val="single" w:sz="4" w:space="0" w:color="auto"/>
              <w:right w:val="single" w:sz="4" w:space="0" w:color="auto"/>
            </w:tcBorders>
            <w:shd w:val="clear" w:color="auto" w:fill="auto"/>
            <w:noWrap/>
            <w:vAlign w:val="center"/>
            <w:hideMark/>
          </w:tcPr>
          <w:p w14:paraId="5A54CC8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46,498</w:t>
            </w:r>
          </w:p>
        </w:tc>
        <w:tc>
          <w:tcPr>
            <w:tcW w:w="880" w:type="dxa"/>
            <w:tcBorders>
              <w:top w:val="nil"/>
              <w:left w:val="nil"/>
              <w:bottom w:val="single" w:sz="4" w:space="0" w:color="auto"/>
              <w:right w:val="single" w:sz="4" w:space="0" w:color="auto"/>
            </w:tcBorders>
            <w:shd w:val="clear" w:color="auto" w:fill="auto"/>
            <w:noWrap/>
            <w:vAlign w:val="center"/>
            <w:hideMark/>
          </w:tcPr>
          <w:p w14:paraId="0237E7B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241</w:t>
            </w:r>
          </w:p>
        </w:tc>
        <w:tc>
          <w:tcPr>
            <w:tcW w:w="1040" w:type="dxa"/>
            <w:tcBorders>
              <w:top w:val="nil"/>
              <w:left w:val="nil"/>
              <w:bottom w:val="single" w:sz="4" w:space="0" w:color="auto"/>
              <w:right w:val="single" w:sz="4" w:space="0" w:color="auto"/>
            </w:tcBorders>
            <w:shd w:val="clear" w:color="auto" w:fill="auto"/>
            <w:noWrap/>
            <w:vAlign w:val="center"/>
            <w:hideMark/>
          </w:tcPr>
          <w:p w14:paraId="35C0E43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8,347</w:t>
            </w:r>
          </w:p>
        </w:tc>
        <w:tc>
          <w:tcPr>
            <w:tcW w:w="880" w:type="dxa"/>
            <w:tcBorders>
              <w:top w:val="nil"/>
              <w:left w:val="nil"/>
              <w:bottom w:val="single" w:sz="4" w:space="0" w:color="auto"/>
              <w:right w:val="single" w:sz="4" w:space="0" w:color="auto"/>
            </w:tcBorders>
            <w:shd w:val="clear" w:color="auto" w:fill="auto"/>
            <w:noWrap/>
            <w:vAlign w:val="center"/>
            <w:hideMark/>
          </w:tcPr>
          <w:p w14:paraId="44000D8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13,641</w:t>
            </w:r>
          </w:p>
        </w:tc>
        <w:tc>
          <w:tcPr>
            <w:tcW w:w="1040" w:type="dxa"/>
            <w:tcBorders>
              <w:top w:val="nil"/>
              <w:left w:val="nil"/>
              <w:bottom w:val="single" w:sz="4" w:space="0" w:color="auto"/>
              <w:right w:val="single" w:sz="4" w:space="0" w:color="auto"/>
            </w:tcBorders>
            <w:shd w:val="clear" w:color="auto" w:fill="auto"/>
            <w:noWrap/>
            <w:vAlign w:val="center"/>
            <w:hideMark/>
          </w:tcPr>
          <w:p w14:paraId="511445C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182</w:t>
            </w:r>
          </w:p>
        </w:tc>
        <w:tc>
          <w:tcPr>
            <w:tcW w:w="880" w:type="dxa"/>
            <w:tcBorders>
              <w:top w:val="nil"/>
              <w:left w:val="nil"/>
              <w:bottom w:val="single" w:sz="4" w:space="0" w:color="auto"/>
              <w:right w:val="single" w:sz="4" w:space="0" w:color="auto"/>
            </w:tcBorders>
            <w:shd w:val="clear" w:color="auto" w:fill="auto"/>
            <w:noWrap/>
            <w:vAlign w:val="center"/>
            <w:hideMark/>
          </w:tcPr>
          <w:p w14:paraId="11C559D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6,265</w:t>
            </w:r>
          </w:p>
        </w:tc>
        <w:tc>
          <w:tcPr>
            <w:tcW w:w="1420" w:type="dxa"/>
            <w:tcBorders>
              <w:top w:val="nil"/>
              <w:left w:val="nil"/>
              <w:bottom w:val="single" w:sz="4" w:space="0" w:color="auto"/>
              <w:right w:val="single" w:sz="4" w:space="0" w:color="auto"/>
            </w:tcBorders>
            <w:shd w:val="clear" w:color="auto" w:fill="auto"/>
            <w:noWrap/>
            <w:vAlign w:val="center"/>
            <w:hideMark/>
          </w:tcPr>
          <w:p w14:paraId="5B14DE6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15,449</w:t>
            </w:r>
          </w:p>
        </w:tc>
        <w:tc>
          <w:tcPr>
            <w:tcW w:w="880" w:type="dxa"/>
            <w:tcBorders>
              <w:top w:val="nil"/>
              <w:left w:val="nil"/>
              <w:bottom w:val="single" w:sz="4" w:space="0" w:color="auto"/>
              <w:right w:val="single" w:sz="4" w:space="0" w:color="auto"/>
            </w:tcBorders>
            <w:shd w:val="clear" w:color="auto" w:fill="auto"/>
            <w:noWrap/>
            <w:vAlign w:val="center"/>
            <w:hideMark/>
          </w:tcPr>
          <w:p w14:paraId="4AA4157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95</w:t>
            </w:r>
          </w:p>
        </w:tc>
      </w:tr>
      <w:tr w:rsidR="00342423" w:rsidRPr="00342423" w14:paraId="793A9CBE"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48A1B189"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St. Bernard</w:t>
            </w:r>
          </w:p>
        </w:tc>
        <w:tc>
          <w:tcPr>
            <w:tcW w:w="1040" w:type="dxa"/>
            <w:tcBorders>
              <w:top w:val="nil"/>
              <w:left w:val="nil"/>
              <w:bottom w:val="single" w:sz="4" w:space="0" w:color="auto"/>
              <w:right w:val="single" w:sz="4" w:space="0" w:color="auto"/>
            </w:tcBorders>
            <w:shd w:val="clear" w:color="auto" w:fill="auto"/>
            <w:noWrap/>
            <w:vAlign w:val="center"/>
            <w:hideMark/>
          </w:tcPr>
          <w:p w14:paraId="7E24BA7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12,021</w:t>
            </w:r>
          </w:p>
        </w:tc>
        <w:tc>
          <w:tcPr>
            <w:tcW w:w="880" w:type="dxa"/>
            <w:tcBorders>
              <w:top w:val="nil"/>
              <w:left w:val="nil"/>
              <w:bottom w:val="single" w:sz="4" w:space="0" w:color="auto"/>
              <w:right w:val="single" w:sz="4" w:space="0" w:color="auto"/>
            </w:tcBorders>
            <w:shd w:val="clear" w:color="auto" w:fill="auto"/>
            <w:noWrap/>
            <w:vAlign w:val="center"/>
            <w:hideMark/>
          </w:tcPr>
          <w:p w14:paraId="621193E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11,489</w:t>
            </w:r>
          </w:p>
        </w:tc>
        <w:tc>
          <w:tcPr>
            <w:tcW w:w="880" w:type="dxa"/>
            <w:tcBorders>
              <w:top w:val="nil"/>
              <w:left w:val="nil"/>
              <w:bottom w:val="single" w:sz="4" w:space="0" w:color="auto"/>
              <w:right w:val="single" w:sz="4" w:space="0" w:color="auto"/>
            </w:tcBorders>
            <w:shd w:val="clear" w:color="auto" w:fill="auto"/>
            <w:noWrap/>
            <w:vAlign w:val="center"/>
            <w:hideMark/>
          </w:tcPr>
          <w:p w14:paraId="57642C1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w:t>
            </w:r>
          </w:p>
        </w:tc>
        <w:tc>
          <w:tcPr>
            <w:tcW w:w="1420" w:type="dxa"/>
            <w:tcBorders>
              <w:top w:val="nil"/>
              <w:left w:val="nil"/>
              <w:bottom w:val="single" w:sz="4" w:space="0" w:color="auto"/>
              <w:right w:val="single" w:sz="4" w:space="0" w:color="auto"/>
            </w:tcBorders>
            <w:shd w:val="clear" w:color="auto" w:fill="auto"/>
            <w:noWrap/>
            <w:vAlign w:val="center"/>
            <w:hideMark/>
          </w:tcPr>
          <w:p w14:paraId="38FC04A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16,226</w:t>
            </w:r>
          </w:p>
        </w:tc>
        <w:tc>
          <w:tcPr>
            <w:tcW w:w="880" w:type="dxa"/>
            <w:tcBorders>
              <w:top w:val="nil"/>
              <w:left w:val="nil"/>
              <w:bottom w:val="single" w:sz="4" w:space="0" w:color="auto"/>
              <w:right w:val="single" w:sz="4" w:space="0" w:color="auto"/>
            </w:tcBorders>
            <w:shd w:val="clear" w:color="auto" w:fill="auto"/>
            <w:noWrap/>
            <w:vAlign w:val="center"/>
            <w:hideMark/>
          </w:tcPr>
          <w:p w14:paraId="374C8C5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10,826</w:t>
            </w:r>
          </w:p>
        </w:tc>
        <w:tc>
          <w:tcPr>
            <w:tcW w:w="880" w:type="dxa"/>
            <w:tcBorders>
              <w:top w:val="nil"/>
              <w:left w:val="nil"/>
              <w:bottom w:val="single" w:sz="4" w:space="0" w:color="auto"/>
              <w:right w:val="single" w:sz="4" w:space="0" w:color="auto"/>
            </w:tcBorders>
            <w:shd w:val="clear" w:color="auto" w:fill="auto"/>
            <w:noWrap/>
            <w:vAlign w:val="center"/>
            <w:hideMark/>
          </w:tcPr>
          <w:p w14:paraId="0EB176A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49216DE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1,214</w:t>
            </w:r>
          </w:p>
        </w:tc>
        <w:tc>
          <w:tcPr>
            <w:tcW w:w="880" w:type="dxa"/>
            <w:tcBorders>
              <w:top w:val="nil"/>
              <w:left w:val="nil"/>
              <w:bottom w:val="single" w:sz="4" w:space="0" w:color="auto"/>
              <w:right w:val="single" w:sz="4" w:space="0" w:color="auto"/>
            </w:tcBorders>
            <w:shd w:val="clear" w:color="auto" w:fill="auto"/>
            <w:noWrap/>
            <w:vAlign w:val="center"/>
            <w:hideMark/>
          </w:tcPr>
          <w:p w14:paraId="22815E0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1,276</w:t>
            </w:r>
          </w:p>
        </w:tc>
        <w:tc>
          <w:tcPr>
            <w:tcW w:w="1040" w:type="dxa"/>
            <w:tcBorders>
              <w:top w:val="nil"/>
              <w:left w:val="nil"/>
              <w:bottom w:val="single" w:sz="4" w:space="0" w:color="auto"/>
              <w:right w:val="single" w:sz="4" w:space="0" w:color="auto"/>
            </w:tcBorders>
            <w:shd w:val="clear" w:color="auto" w:fill="auto"/>
            <w:noWrap/>
            <w:vAlign w:val="center"/>
            <w:hideMark/>
          </w:tcPr>
          <w:p w14:paraId="5802089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1,584</w:t>
            </w:r>
          </w:p>
        </w:tc>
        <w:tc>
          <w:tcPr>
            <w:tcW w:w="880" w:type="dxa"/>
            <w:tcBorders>
              <w:top w:val="nil"/>
              <w:left w:val="nil"/>
              <w:bottom w:val="single" w:sz="4" w:space="0" w:color="auto"/>
              <w:right w:val="single" w:sz="4" w:space="0" w:color="auto"/>
            </w:tcBorders>
            <w:shd w:val="clear" w:color="auto" w:fill="auto"/>
            <w:noWrap/>
            <w:vAlign w:val="center"/>
            <w:hideMark/>
          </w:tcPr>
          <w:p w14:paraId="611069F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3,228</w:t>
            </w:r>
          </w:p>
        </w:tc>
        <w:tc>
          <w:tcPr>
            <w:tcW w:w="1420" w:type="dxa"/>
            <w:tcBorders>
              <w:top w:val="nil"/>
              <w:left w:val="nil"/>
              <w:bottom w:val="single" w:sz="4" w:space="0" w:color="auto"/>
              <w:right w:val="single" w:sz="4" w:space="0" w:color="auto"/>
            </w:tcBorders>
            <w:shd w:val="clear" w:color="auto" w:fill="auto"/>
            <w:noWrap/>
            <w:vAlign w:val="center"/>
            <w:hideMark/>
          </w:tcPr>
          <w:p w14:paraId="4DBDEBC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1,974</w:t>
            </w:r>
          </w:p>
        </w:tc>
        <w:tc>
          <w:tcPr>
            <w:tcW w:w="880" w:type="dxa"/>
            <w:tcBorders>
              <w:top w:val="nil"/>
              <w:left w:val="nil"/>
              <w:bottom w:val="single" w:sz="4" w:space="0" w:color="auto"/>
              <w:right w:val="single" w:sz="4" w:space="0" w:color="auto"/>
            </w:tcBorders>
            <w:shd w:val="clear" w:color="auto" w:fill="auto"/>
            <w:noWrap/>
            <w:vAlign w:val="center"/>
            <w:hideMark/>
          </w:tcPr>
          <w:p w14:paraId="0A0B940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415B80BE"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589C1ACF"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St. Charles</w:t>
            </w:r>
          </w:p>
        </w:tc>
        <w:tc>
          <w:tcPr>
            <w:tcW w:w="1040" w:type="dxa"/>
            <w:tcBorders>
              <w:top w:val="nil"/>
              <w:left w:val="nil"/>
              <w:bottom w:val="single" w:sz="4" w:space="0" w:color="auto"/>
              <w:right w:val="single" w:sz="4" w:space="0" w:color="auto"/>
            </w:tcBorders>
            <w:shd w:val="clear" w:color="auto" w:fill="auto"/>
            <w:noWrap/>
            <w:vAlign w:val="center"/>
            <w:hideMark/>
          </w:tcPr>
          <w:p w14:paraId="77BD65B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17,764</w:t>
            </w:r>
          </w:p>
        </w:tc>
        <w:tc>
          <w:tcPr>
            <w:tcW w:w="880" w:type="dxa"/>
            <w:tcBorders>
              <w:top w:val="nil"/>
              <w:left w:val="nil"/>
              <w:bottom w:val="single" w:sz="4" w:space="0" w:color="auto"/>
              <w:right w:val="single" w:sz="4" w:space="0" w:color="auto"/>
            </w:tcBorders>
            <w:shd w:val="clear" w:color="auto" w:fill="auto"/>
            <w:noWrap/>
            <w:vAlign w:val="center"/>
            <w:hideMark/>
          </w:tcPr>
          <w:p w14:paraId="37F41A9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10,155</w:t>
            </w:r>
          </w:p>
        </w:tc>
        <w:tc>
          <w:tcPr>
            <w:tcW w:w="880" w:type="dxa"/>
            <w:tcBorders>
              <w:top w:val="nil"/>
              <w:left w:val="nil"/>
              <w:bottom w:val="single" w:sz="4" w:space="0" w:color="auto"/>
              <w:right w:val="single" w:sz="4" w:space="0" w:color="auto"/>
            </w:tcBorders>
            <w:shd w:val="clear" w:color="auto" w:fill="auto"/>
            <w:noWrap/>
            <w:vAlign w:val="center"/>
            <w:hideMark/>
          </w:tcPr>
          <w:p w14:paraId="2AADB9B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671</w:t>
            </w:r>
          </w:p>
        </w:tc>
        <w:tc>
          <w:tcPr>
            <w:tcW w:w="1420" w:type="dxa"/>
            <w:tcBorders>
              <w:top w:val="nil"/>
              <w:left w:val="nil"/>
              <w:bottom w:val="single" w:sz="4" w:space="0" w:color="auto"/>
              <w:right w:val="single" w:sz="4" w:space="0" w:color="auto"/>
            </w:tcBorders>
            <w:shd w:val="clear" w:color="auto" w:fill="auto"/>
            <w:noWrap/>
            <w:vAlign w:val="center"/>
            <w:hideMark/>
          </w:tcPr>
          <w:p w14:paraId="65B9D88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2,425</w:t>
            </w:r>
          </w:p>
        </w:tc>
        <w:tc>
          <w:tcPr>
            <w:tcW w:w="880" w:type="dxa"/>
            <w:tcBorders>
              <w:top w:val="nil"/>
              <w:left w:val="nil"/>
              <w:bottom w:val="single" w:sz="4" w:space="0" w:color="auto"/>
              <w:right w:val="single" w:sz="4" w:space="0" w:color="auto"/>
            </w:tcBorders>
            <w:shd w:val="clear" w:color="auto" w:fill="auto"/>
            <w:noWrap/>
            <w:vAlign w:val="center"/>
            <w:hideMark/>
          </w:tcPr>
          <w:p w14:paraId="25B3837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8,240</w:t>
            </w:r>
          </w:p>
        </w:tc>
        <w:tc>
          <w:tcPr>
            <w:tcW w:w="880" w:type="dxa"/>
            <w:tcBorders>
              <w:top w:val="nil"/>
              <w:left w:val="nil"/>
              <w:bottom w:val="single" w:sz="4" w:space="0" w:color="auto"/>
              <w:right w:val="single" w:sz="4" w:space="0" w:color="auto"/>
            </w:tcBorders>
            <w:shd w:val="clear" w:color="auto" w:fill="auto"/>
            <w:noWrap/>
            <w:vAlign w:val="center"/>
            <w:hideMark/>
          </w:tcPr>
          <w:p w14:paraId="72C815D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165</w:t>
            </w:r>
          </w:p>
        </w:tc>
        <w:tc>
          <w:tcPr>
            <w:tcW w:w="1040" w:type="dxa"/>
            <w:tcBorders>
              <w:top w:val="nil"/>
              <w:left w:val="nil"/>
              <w:bottom w:val="single" w:sz="4" w:space="0" w:color="auto"/>
              <w:right w:val="single" w:sz="4" w:space="0" w:color="auto"/>
            </w:tcBorders>
            <w:shd w:val="clear" w:color="auto" w:fill="auto"/>
            <w:noWrap/>
            <w:vAlign w:val="center"/>
            <w:hideMark/>
          </w:tcPr>
          <w:p w14:paraId="00FAEB9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2,473</w:t>
            </w:r>
          </w:p>
        </w:tc>
        <w:tc>
          <w:tcPr>
            <w:tcW w:w="880" w:type="dxa"/>
            <w:tcBorders>
              <w:top w:val="nil"/>
              <w:left w:val="nil"/>
              <w:bottom w:val="single" w:sz="4" w:space="0" w:color="auto"/>
              <w:right w:val="single" w:sz="4" w:space="0" w:color="auto"/>
            </w:tcBorders>
            <w:shd w:val="clear" w:color="auto" w:fill="auto"/>
            <w:noWrap/>
            <w:vAlign w:val="center"/>
            <w:hideMark/>
          </w:tcPr>
          <w:p w14:paraId="352CDDE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9,748</w:t>
            </w:r>
          </w:p>
        </w:tc>
        <w:tc>
          <w:tcPr>
            <w:tcW w:w="1040" w:type="dxa"/>
            <w:tcBorders>
              <w:top w:val="nil"/>
              <w:left w:val="nil"/>
              <w:bottom w:val="single" w:sz="4" w:space="0" w:color="auto"/>
              <w:right w:val="single" w:sz="4" w:space="0" w:color="auto"/>
            </w:tcBorders>
            <w:shd w:val="clear" w:color="auto" w:fill="auto"/>
            <w:noWrap/>
            <w:vAlign w:val="center"/>
            <w:hideMark/>
          </w:tcPr>
          <w:p w14:paraId="15494C1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2,125</w:t>
            </w:r>
          </w:p>
        </w:tc>
        <w:tc>
          <w:tcPr>
            <w:tcW w:w="880" w:type="dxa"/>
            <w:tcBorders>
              <w:top w:val="nil"/>
              <w:left w:val="nil"/>
              <w:bottom w:val="single" w:sz="4" w:space="0" w:color="auto"/>
              <w:right w:val="single" w:sz="4" w:space="0" w:color="auto"/>
            </w:tcBorders>
            <w:shd w:val="clear" w:color="auto" w:fill="auto"/>
            <w:noWrap/>
            <w:vAlign w:val="center"/>
            <w:hideMark/>
          </w:tcPr>
          <w:p w14:paraId="37F9190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3,806</w:t>
            </w:r>
          </w:p>
        </w:tc>
        <w:tc>
          <w:tcPr>
            <w:tcW w:w="1420" w:type="dxa"/>
            <w:tcBorders>
              <w:top w:val="nil"/>
              <w:left w:val="nil"/>
              <w:bottom w:val="single" w:sz="4" w:space="0" w:color="auto"/>
              <w:right w:val="single" w:sz="4" w:space="0" w:color="auto"/>
            </w:tcBorders>
            <w:shd w:val="clear" w:color="auto" w:fill="auto"/>
            <w:noWrap/>
            <w:vAlign w:val="center"/>
            <w:hideMark/>
          </w:tcPr>
          <w:p w14:paraId="6A41539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9,587</w:t>
            </w:r>
          </w:p>
        </w:tc>
        <w:tc>
          <w:tcPr>
            <w:tcW w:w="880" w:type="dxa"/>
            <w:tcBorders>
              <w:top w:val="nil"/>
              <w:left w:val="nil"/>
              <w:bottom w:val="single" w:sz="4" w:space="0" w:color="auto"/>
              <w:right w:val="single" w:sz="4" w:space="0" w:color="auto"/>
            </w:tcBorders>
            <w:shd w:val="clear" w:color="auto" w:fill="auto"/>
            <w:noWrap/>
            <w:vAlign w:val="center"/>
            <w:hideMark/>
          </w:tcPr>
          <w:p w14:paraId="673041D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771</w:t>
            </w:r>
          </w:p>
        </w:tc>
      </w:tr>
      <w:tr w:rsidR="00342423" w:rsidRPr="00342423" w14:paraId="7A226E8B"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6E66E179"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St. James</w:t>
            </w:r>
          </w:p>
        </w:tc>
        <w:tc>
          <w:tcPr>
            <w:tcW w:w="1040" w:type="dxa"/>
            <w:tcBorders>
              <w:top w:val="nil"/>
              <w:left w:val="nil"/>
              <w:bottom w:val="single" w:sz="4" w:space="0" w:color="auto"/>
              <w:right w:val="single" w:sz="4" w:space="0" w:color="auto"/>
            </w:tcBorders>
            <w:shd w:val="clear" w:color="auto" w:fill="auto"/>
            <w:noWrap/>
            <w:vAlign w:val="center"/>
            <w:hideMark/>
          </w:tcPr>
          <w:p w14:paraId="7BE4C0B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5,225</w:t>
            </w:r>
          </w:p>
        </w:tc>
        <w:tc>
          <w:tcPr>
            <w:tcW w:w="880" w:type="dxa"/>
            <w:tcBorders>
              <w:top w:val="nil"/>
              <w:left w:val="nil"/>
              <w:bottom w:val="single" w:sz="4" w:space="0" w:color="auto"/>
              <w:right w:val="single" w:sz="4" w:space="0" w:color="auto"/>
            </w:tcBorders>
            <w:shd w:val="clear" w:color="auto" w:fill="auto"/>
            <w:noWrap/>
            <w:vAlign w:val="center"/>
            <w:hideMark/>
          </w:tcPr>
          <w:p w14:paraId="11C2EE2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9,016</w:t>
            </w:r>
          </w:p>
        </w:tc>
        <w:tc>
          <w:tcPr>
            <w:tcW w:w="880" w:type="dxa"/>
            <w:tcBorders>
              <w:top w:val="nil"/>
              <w:left w:val="nil"/>
              <w:bottom w:val="single" w:sz="4" w:space="0" w:color="auto"/>
              <w:right w:val="single" w:sz="4" w:space="0" w:color="auto"/>
            </w:tcBorders>
            <w:shd w:val="clear" w:color="auto" w:fill="auto"/>
            <w:noWrap/>
            <w:vAlign w:val="center"/>
            <w:hideMark/>
          </w:tcPr>
          <w:p w14:paraId="7E36F96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115</w:t>
            </w:r>
          </w:p>
        </w:tc>
        <w:tc>
          <w:tcPr>
            <w:tcW w:w="1420" w:type="dxa"/>
            <w:tcBorders>
              <w:top w:val="nil"/>
              <w:left w:val="nil"/>
              <w:bottom w:val="single" w:sz="4" w:space="0" w:color="auto"/>
              <w:right w:val="single" w:sz="4" w:space="0" w:color="auto"/>
            </w:tcBorders>
            <w:shd w:val="clear" w:color="auto" w:fill="auto"/>
            <w:noWrap/>
            <w:vAlign w:val="center"/>
            <w:hideMark/>
          </w:tcPr>
          <w:p w14:paraId="1E0AB6D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1C15287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15,417</w:t>
            </w:r>
          </w:p>
        </w:tc>
        <w:tc>
          <w:tcPr>
            <w:tcW w:w="880" w:type="dxa"/>
            <w:tcBorders>
              <w:top w:val="nil"/>
              <w:left w:val="nil"/>
              <w:bottom w:val="single" w:sz="4" w:space="0" w:color="auto"/>
              <w:right w:val="single" w:sz="4" w:space="0" w:color="auto"/>
            </w:tcBorders>
            <w:shd w:val="clear" w:color="auto" w:fill="auto"/>
            <w:noWrap/>
            <w:vAlign w:val="center"/>
            <w:hideMark/>
          </w:tcPr>
          <w:p w14:paraId="72BDB58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33</w:t>
            </w:r>
          </w:p>
        </w:tc>
        <w:tc>
          <w:tcPr>
            <w:tcW w:w="1040" w:type="dxa"/>
            <w:tcBorders>
              <w:top w:val="nil"/>
              <w:left w:val="nil"/>
              <w:bottom w:val="single" w:sz="4" w:space="0" w:color="auto"/>
              <w:right w:val="single" w:sz="4" w:space="0" w:color="auto"/>
            </w:tcBorders>
            <w:shd w:val="clear" w:color="auto" w:fill="auto"/>
            <w:noWrap/>
            <w:vAlign w:val="center"/>
            <w:hideMark/>
          </w:tcPr>
          <w:p w14:paraId="72E97ED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157</w:t>
            </w:r>
          </w:p>
        </w:tc>
        <w:tc>
          <w:tcPr>
            <w:tcW w:w="880" w:type="dxa"/>
            <w:tcBorders>
              <w:top w:val="nil"/>
              <w:left w:val="nil"/>
              <w:bottom w:val="single" w:sz="4" w:space="0" w:color="auto"/>
              <w:right w:val="single" w:sz="4" w:space="0" w:color="auto"/>
            </w:tcBorders>
            <w:shd w:val="clear" w:color="auto" w:fill="auto"/>
            <w:noWrap/>
            <w:vAlign w:val="center"/>
            <w:hideMark/>
          </w:tcPr>
          <w:p w14:paraId="02B2E72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13,199</w:t>
            </w:r>
          </w:p>
        </w:tc>
        <w:tc>
          <w:tcPr>
            <w:tcW w:w="1040" w:type="dxa"/>
            <w:tcBorders>
              <w:top w:val="nil"/>
              <w:left w:val="nil"/>
              <w:bottom w:val="single" w:sz="4" w:space="0" w:color="auto"/>
              <w:right w:val="single" w:sz="4" w:space="0" w:color="auto"/>
            </w:tcBorders>
            <w:shd w:val="clear" w:color="auto" w:fill="auto"/>
            <w:noWrap/>
            <w:vAlign w:val="center"/>
            <w:hideMark/>
          </w:tcPr>
          <w:p w14:paraId="2459905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1,099</w:t>
            </w:r>
          </w:p>
        </w:tc>
        <w:tc>
          <w:tcPr>
            <w:tcW w:w="880" w:type="dxa"/>
            <w:tcBorders>
              <w:top w:val="nil"/>
              <w:left w:val="nil"/>
              <w:bottom w:val="single" w:sz="4" w:space="0" w:color="auto"/>
              <w:right w:val="single" w:sz="4" w:space="0" w:color="auto"/>
            </w:tcBorders>
            <w:shd w:val="clear" w:color="auto" w:fill="auto"/>
            <w:noWrap/>
            <w:vAlign w:val="center"/>
            <w:hideMark/>
          </w:tcPr>
          <w:p w14:paraId="1B02372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32</w:t>
            </w:r>
          </w:p>
        </w:tc>
        <w:tc>
          <w:tcPr>
            <w:tcW w:w="1420" w:type="dxa"/>
            <w:tcBorders>
              <w:top w:val="nil"/>
              <w:left w:val="nil"/>
              <w:bottom w:val="single" w:sz="4" w:space="0" w:color="auto"/>
              <w:right w:val="single" w:sz="4" w:space="0" w:color="auto"/>
            </w:tcBorders>
            <w:shd w:val="clear" w:color="auto" w:fill="auto"/>
            <w:noWrap/>
            <w:vAlign w:val="center"/>
            <w:hideMark/>
          </w:tcPr>
          <w:p w14:paraId="3F0B188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5,410</w:t>
            </w:r>
          </w:p>
        </w:tc>
        <w:tc>
          <w:tcPr>
            <w:tcW w:w="880" w:type="dxa"/>
            <w:tcBorders>
              <w:top w:val="nil"/>
              <w:left w:val="nil"/>
              <w:bottom w:val="single" w:sz="4" w:space="0" w:color="auto"/>
              <w:right w:val="single" w:sz="4" w:space="0" w:color="auto"/>
            </w:tcBorders>
            <w:shd w:val="clear" w:color="auto" w:fill="auto"/>
            <w:noWrap/>
            <w:vAlign w:val="center"/>
            <w:hideMark/>
          </w:tcPr>
          <w:p w14:paraId="27B8DDD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56E4834B" w14:textId="77777777" w:rsidTr="00342423">
        <w:trPr>
          <w:trHeight w:val="510"/>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15F7BF9D"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St. John the Baptist</w:t>
            </w:r>
          </w:p>
        </w:tc>
        <w:tc>
          <w:tcPr>
            <w:tcW w:w="1040" w:type="dxa"/>
            <w:tcBorders>
              <w:top w:val="nil"/>
              <w:left w:val="nil"/>
              <w:bottom w:val="single" w:sz="4" w:space="0" w:color="auto"/>
              <w:right w:val="single" w:sz="4" w:space="0" w:color="auto"/>
            </w:tcBorders>
            <w:shd w:val="clear" w:color="auto" w:fill="auto"/>
            <w:noWrap/>
            <w:vAlign w:val="center"/>
            <w:hideMark/>
          </w:tcPr>
          <w:p w14:paraId="5C7E99E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35</w:t>
            </w:r>
          </w:p>
        </w:tc>
        <w:tc>
          <w:tcPr>
            <w:tcW w:w="880" w:type="dxa"/>
            <w:tcBorders>
              <w:top w:val="nil"/>
              <w:left w:val="nil"/>
              <w:bottom w:val="single" w:sz="4" w:space="0" w:color="auto"/>
              <w:right w:val="single" w:sz="4" w:space="0" w:color="auto"/>
            </w:tcBorders>
            <w:shd w:val="clear" w:color="auto" w:fill="auto"/>
            <w:noWrap/>
            <w:vAlign w:val="center"/>
            <w:hideMark/>
          </w:tcPr>
          <w:p w14:paraId="7FE3827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5,922</w:t>
            </w:r>
          </w:p>
        </w:tc>
        <w:tc>
          <w:tcPr>
            <w:tcW w:w="880" w:type="dxa"/>
            <w:tcBorders>
              <w:top w:val="nil"/>
              <w:left w:val="nil"/>
              <w:bottom w:val="single" w:sz="4" w:space="0" w:color="auto"/>
              <w:right w:val="single" w:sz="4" w:space="0" w:color="auto"/>
            </w:tcBorders>
            <w:shd w:val="clear" w:color="auto" w:fill="auto"/>
            <w:noWrap/>
            <w:vAlign w:val="center"/>
            <w:hideMark/>
          </w:tcPr>
          <w:p w14:paraId="561114F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327</w:t>
            </w:r>
          </w:p>
        </w:tc>
        <w:tc>
          <w:tcPr>
            <w:tcW w:w="1420" w:type="dxa"/>
            <w:tcBorders>
              <w:top w:val="nil"/>
              <w:left w:val="nil"/>
              <w:bottom w:val="single" w:sz="4" w:space="0" w:color="auto"/>
              <w:right w:val="single" w:sz="4" w:space="0" w:color="auto"/>
            </w:tcBorders>
            <w:shd w:val="clear" w:color="auto" w:fill="auto"/>
            <w:noWrap/>
            <w:vAlign w:val="center"/>
            <w:hideMark/>
          </w:tcPr>
          <w:p w14:paraId="685E9D8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1,366</w:t>
            </w:r>
          </w:p>
        </w:tc>
        <w:tc>
          <w:tcPr>
            <w:tcW w:w="880" w:type="dxa"/>
            <w:tcBorders>
              <w:top w:val="nil"/>
              <w:left w:val="nil"/>
              <w:bottom w:val="single" w:sz="4" w:space="0" w:color="auto"/>
              <w:right w:val="single" w:sz="4" w:space="0" w:color="auto"/>
            </w:tcBorders>
            <w:shd w:val="clear" w:color="auto" w:fill="auto"/>
            <w:noWrap/>
            <w:vAlign w:val="center"/>
            <w:hideMark/>
          </w:tcPr>
          <w:p w14:paraId="10CD19C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1,312</w:t>
            </w:r>
          </w:p>
        </w:tc>
        <w:tc>
          <w:tcPr>
            <w:tcW w:w="880" w:type="dxa"/>
            <w:tcBorders>
              <w:top w:val="nil"/>
              <w:left w:val="nil"/>
              <w:bottom w:val="single" w:sz="4" w:space="0" w:color="auto"/>
              <w:right w:val="single" w:sz="4" w:space="0" w:color="auto"/>
            </w:tcBorders>
            <w:shd w:val="clear" w:color="auto" w:fill="auto"/>
            <w:noWrap/>
            <w:vAlign w:val="center"/>
            <w:hideMark/>
          </w:tcPr>
          <w:p w14:paraId="2763D9A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3CA222D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397</w:t>
            </w:r>
          </w:p>
        </w:tc>
        <w:tc>
          <w:tcPr>
            <w:tcW w:w="880" w:type="dxa"/>
            <w:tcBorders>
              <w:top w:val="nil"/>
              <w:left w:val="nil"/>
              <w:bottom w:val="single" w:sz="4" w:space="0" w:color="auto"/>
              <w:right w:val="single" w:sz="4" w:space="0" w:color="auto"/>
            </w:tcBorders>
            <w:shd w:val="clear" w:color="auto" w:fill="auto"/>
            <w:noWrap/>
            <w:vAlign w:val="center"/>
            <w:hideMark/>
          </w:tcPr>
          <w:p w14:paraId="331EF13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6,401</w:t>
            </w:r>
          </w:p>
        </w:tc>
        <w:tc>
          <w:tcPr>
            <w:tcW w:w="1040" w:type="dxa"/>
            <w:tcBorders>
              <w:top w:val="nil"/>
              <w:left w:val="nil"/>
              <w:bottom w:val="single" w:sz="4" w:space="0" w:color="auto"/>
              <w:right w:val="single" w:sz="4" w:space="0" w:color="auto"/>
            </w:tcBorders>
            <w:shd w:val="clear" w:color="auto" w:fill="auto"/>
            <w:noWrap/>
            <w:vAlign w:val="center"/>
            <w:hideMark/>
          </w:tcPr>
          <w:p w14:paraId="4518886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35</w:t>
            </w:r>
          </w:p>
        </w:tc>
        <w:tc>
          <w:tcPr>
            <w:tcW w:w="880" w:type="dxa"/>
            <w:tcBorders>
              <w:top w:val="nil"/>
              <w:left w:val="nil"/>
              <w:bottom w:val="single" w:sz="4" w:space="0" w:color="auto"/>
              <w:right w:val="single" w:sz="4" w:space="0" w:color="auto"/>
            </w:tcBorders>
            <w:shd w:val="clear" w:color="auto" w:fill="auto"/>
            <w:noWrap/>
            <w:vAlign w:val="center"/>
            <w:hideMark/>
          </w:tcPr>
          <w:p w14:paraId="59366EF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510</w:t>
            </w:r>
          </w:p>
        </w:tc>
        <w:tc>
          <w:tcPr>
            <w:tcW w:w="1420" w:type="dxa"/>
            <w:tcBorders>
              <w:top w:val="nil"/>
              <w:left w:val="nil"/>
              <w:bottom w:val="single" w:sz="4" w:space="0" w:color="auto"/>
              <w:right w:val="single" w:sz="4" w:space="0" w:color="auto"/>
            </w:tcBorders>
            <w:shd w:val="clear" w:color="auto" w:fill="auto"/>
            <w:noWrap/>
            <w:vAlign w:val="center"/>
            <w:hideMark/>
          </w:tcPr>
          <w:p w14:paraId="184C3B3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2,645</w:t>
            </w:r>
          </w:p>
        </w:tc>
        <w:tc>
          <w:tcPr>
            <w:tcW w:w="880" w:type="dxa"/>
            <w:tcBorders>
              <w:top w:val="nil"/>
              <w:left w:val="nil"/>
              <w:bottom w:val="single" w:sz="4" w:space="0" w:color="auto"/>
              <w:right w:val="single" w:sz="4" w:space="0" w:color="auto"/>
            </w:tcBorders>
            <w:shd w:val="clear" w:color="auto" w:fill="auto"/>
            <w:noWrap/>
            <w:vAlign w:val="center"/>
            <w:hideMark/>
          </w:tcPr>
          <w:p w14:paraId="3F87C6D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82</w:t>
            </w:r>
          </w:p>
        </w:tc>
      </w:tr>
      <w:tr w:rsidR="00342423" w:rsidRPr="00342423" w14:paraId="15989EBA"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178DB5E1"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St. Martin</w:t>
            </w:r>
          </w:p>
        </w:tc>
        <w:tc>
          <w:tcPr>
            <w:tcW w:w="1040" w:type="dxa"/>
            <w:tcBorders>
              <w:top w:val="nil"/>
              <w:left w:val="nil"/>
              <w:bottom w:val="single" w:sz="4" w:space="0" w:color="auto"/>
              <w:right w:val="single" w:sz="4" w:space="0" w:color="auto"/>
            </w:tcBorders>
            <w:shd w:val="clear" w:color="auto" w:fill="auto"/>
            <w:noWrap/>
            <w:vAlign w:val="center"/>
            <w:hideMark/>
          </w:tcPr>
          <w:p w14:paraId="3287463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3,191</w:t>
            </w:r>
          </w:p>
        </w:tc>
        <w:tc>
          <w:tcPr>
            <w:tcW w:w="880" w:type="dxa"/>
            <w:tcBorders>
              <w:top w:val="nil"/>
              <w:left w:val="nil"/>
              <w:bottom w:val="single" w:sz="4" w:space="0" w:color="auto"/>
              <w:right w:val="single" w:sz="4" w:space="0" w:color="auto"/>
            </w:tcBorders>
            <w:shd w:val="clear" w:color="auto" w:fill="auto"/>
            <w:noWrap/>
            <w:vAlign w:val="center"/>
            <w:hideMark/>
          </w:tcPr>
          <w:p w14:paraId="0A9D7EC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11,902</w:t>
            </w:r>
          </w:p>
        </w:tc>
        <w:tc>
          <w:tcPr>
            <w:tcW w:w="880" w:type="dxa"/>
            <w:tcBorders>
              <w:top w:val="nil"/>
              <w:left w:val="nil"/>
              <w:bottom w:val="single" w:sz="4" w:space="0" w:color="auto"/>
              <w:right w:val="single" w:sz="4" w:space="0" w:color="auto"/>
            </w:tcBorders>
            <w:shd w:val="clear" w:color="auto" w:fill="auto"/>
            <w:noWrap/>
            <w:vAlign w:val="center"/>
            <w:hideMark/>
          </w:tcPr>
          <w:p w14:paraId="5715671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1,548</w:t>
            </w:r>
          </w:p>
        </w:tc>
        <w:tc>
          <w:tcPr>
            <w:tcW w:w="1420" w:type="dxa"/>
            <w:tcBorders>
              <w:top w:val="nil"/>
              <w:left w:val="nil"/>
              <w:bottom w:val="single" w:sz="4" w:space="0" w:color="auto"/>
              <w:right w:val="single" w:sz="4" w:space="0" w:color="auto"/>
            </w:tcBorders>
            <w:shd w:val="clear" w:color="auto" w:fill="auto"/>
            <w:noWrap/>
            <w:vAlign w:val="center"/>
            <w:hideMark/>
          </w:tcPr>
          <w:p w14:paraId="6B21C70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11,596</w:t>
            </w:r>
          </w:p>
        </w:tc>
        <w:tc>
          <w:tcPr>
            <w:tcW w:w="880" w:type="dxa"/>
            <w:tcBorders>
              <w:top w:val="nil"/>
              <w:left w:val="nil"/>
              <w:bottom w:val="single" w:sz="4" w:space="0" w:color="auto"/>
              <w:right w:val="single" w:sz="4" w:space="0" w:color="auto"/>
            </w:tcBorders>
            <w:shd w:val="clear" w:color="auto" w:fill="auto"/>
            <w:noWrap/>
            <w:vAlign w:val="center"/>
            <w:hideMark/>
          </w:tcPr>
          <w:p w14:paraId="09DD75A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17,696</w:t>
            </w:r>
          </w:p>
        </w:tc>
        <w:tc>
          <w:tcPr>
            <w:tcW w:w="880" w:type="dxa"/>
            <w:tcBorders>
              <w:top w:val="nil"/>
              <w:left w:val="nil"/>
              <w:bottom w:val="single" w:sz="4" w:space="0" w:color="auto"/>
              <w:right w:val="single" w:sz="4" w:space="0" w:color="auto"/>
            </w:tcBorders>
            <w:shd w:val="clear" w:color="auto" w:fill="auto"/>
            <w:noWrap/>
            <w:vAlign w:val="center"/>
            <w:hideMark/>
          </w:tcPr>
          <w:p w14:paraId="0FF6F89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7,269</w:t>
            </w:r>
          </w:p>
        </w:tc>
        <w:tc>
          <w:tcPr>
            <w:tcW w:w="1040" w:type="dxa"/>
            <w:tcBorders>
              <w:top w:val="nil"/>
              <w:left w:val="nil"/>
              <w:bottom w:val="single" w:sz="4" w:space="0" w:color="auto"/>
              <w:right w:val="single" w:sz="4" w:space="0" w:color="auto"/>
            </w:tcBorders>
            <w:shd w:val="clear" w:color="auto" w:fill="auto"/>
            <w:noWrap/>
            <w:vAlign w:val="center"/>
            <w:hideMark/>
          </w:tcPr>
          <w:p w14:paraId="10AC3EF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12,270</w:t>
            </w:r>
          </w:p>
        </w:tc>
        <w:tc>
          <w:tcPr>
            <w:tcW w:w="880" w:type="dxa"/>
            <w:tcBorders>
              <w:top w:val="nil"/>
              <w:left w:val="nil"/>
              <w:bottom w:val="single" w:sz="4" w:space="0" w:color="auto"/>
              <w:right w:val="single" w:sz="4" w:space="0" w:color="auto"/>
            </w:tcBorders>
            <w:shd w:val="clear" w:color="auto" w:fill="auto"/>
            <w:noWrap/>
            <w:vAlign w:val="center"/>
            <w:hideMark/>
          </w:tcPr>
          <w:p w14:paraId="3AF7FF0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19,881</w:t>
            </w:r>
          </w:p>
        </w:tc>
        <w:tc>
          <w:tcPr>
            <w:tcW w:w="1040" w:type="dxa"/>
            <w:tcBorders>
              <w:top w:val="nil"/>
              <w:left w:val="nil"/>
              <w:bottom w:val="single" w:sz="4" w:space="0" w:color="auto"/>
              <w:right w:val="single" w:sz="4" w:space="0" w:color="auto"/>
            </w:tcBorders>
            <w:shd w:val="clear" w:color="auto" w:fill="auto"/>
            <w:noWrap/>
            <w:vAlign w:val="center"/>
            <w:hideMark/>
          </w:tcPr>
          <w:p w14:paraId="56FF174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8,205</w:t>
            </w:r>
          </w:p>
        </w:tc>
        <w:tc>
          <w:tcPr>
            <w:tcW w:w="880" w:type="dxa"/>
            <w:tcBorders>
              <w:top w:val="nil"/>
              <w:left w:val="nil"/>
              <w:bottom w:val="single" w:sz="4" w:space="0" w:color="auto"/>
              <w:right w:val="single" w:sz="4" w:space="0" w:color="auto"/>
            </w:tcBorders>
            <w:shd w:val="clear" w:color="auto" w:fill="auto"/>
            <w:noWrap/>
            <w:vAlign w:val="center"/>
            <w:hideMark/>
          </w:tcPr>
          <w:p w14:paraId="132C6B3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15,574</w:t>
            </w:r>
          </w:p>
        </w:tc>
        <w:tc>
          <w:tcPr>
            <w:tcW w:w="1420" w:type="dxa"/>
            <w:tcBorders>
              <w:top w:val="nil"/>
              <w:left w:val="nil"/>
              <w:bottom w:val="single" w:sz="4" w:space="0" w:color="auto"/>
              <w:right w:val="single" w:sz="4" w:space="0" w:color="auto"/>
            </w:tcBorders>
            <w:shd w:val="clear" w:color="auto" w:fill="auto"/>
            <w:noWrap/>
            <w:vAlign w:val="center"/>
            <w:hideMark/>
          </w:tcPr>
          <w:p w14:paraId="2A1ACD5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33,631</w:t>
            </w:r>
          </w:p>
        </w:tc>
        <w:tc>
          <w:tcPr>
            <w:tcW w:w="880" w:type="dxa"/>
            <w:tcBorders>
              <w:top w:val="nil"/>
              <w:left w:val="nil"/>
              <w:bottom w:val="single" w:sz="4" w:space="0" w:color="auto"/>
              <w:right w:val="single" w:sz="4" w:space="0" w:color="auto"/>
            </w:tcBorders>
            <w:shd w:val="clear" w:color="auto" w:fill="auto"/>
            <w:noWrap/>
            <w:vAlign w:val="center"/>
            <w:hideMark/>
          </w:tcPr>
          <w:p w14:paraId="614455B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4,822</w:t>
            </w:r>
          </w:p>
        </w:tc>
      </w:tr>
      <w:tr w:rsidR="00342423" w:rsidRPr="00342423" w14:paraId="6FB5C732"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1B0E1239"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St. Mary</w:t>
            </w:r>
          </w:p>
        </w:tc>
        <w:tc>
          <w:tcPr>
            <w:tcW w:w="1040" w:type="dxa"/>
            <w:tcBorders>
              <w:top w:val="nil"/>
              <w:left w:val="nil"/>
              <w:bottom w:val="single" w:sz="4" w:space="0" w:color="auto"/>
              <w:right w:val="single" w:sz="4" w:space="0" w:color="auto"/>
            </w:tcBorders>
            <w:shd w:val="clear" w:color="auto" w:fill="auto"/>
            <w:noWrap/>
            <w:vAlign w:val="center"/>
            <w:hideMark/>
          </w:tcPr>
          <w:p w14:paraId="05DDE79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10,115</w:t>
            </w:r>
          </w:p>
        </w:tc>
        <w:tc>
          <w:tcPr>
            <w:tcW w:w="880" w:type="dxa"/>
            <w:tcBorders>
              <w:top w:val="nil"/>
              <w:left w:val="nil"/>
              <w:bottom w:val="single" w:sz="4" w:space="0" w:color="auto"/>
              <w:right w:val="single" w:sz="4" w:space="0" w:color="auto"/>
            </w:tcBorders>
            <w:shd w:val="clear" w:color="auto" w:fill="auto"/>
            <w:noWrap/>
            <w:vAlign w:val="center"/>
            <w:hideMark/>
          </w:tcPr>
          <w:p w14:paraId="2D09EE8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36,334</w:t>
            </w:r>
          </w:p>
        </w:tc>
        <w:tc>
          <w:tcPr>
            <w:tcW w:w="880" w:type="dxa"/>
            <w:tcBorders>
              <w:top w:val="nil"/>
              <w:left w:val="nil"/>
              <w:bottom w:val="single" w:sz="4" w:space="0" w:color="auto"/>
              <w:right w:val="single" w:sz="4" w:space="0" w:color="auto"/>
            </w:tcBorders>
            <w:shd w:val="clear" w:color="auto" w:fill="auto"/>
            <w:noWrap/>
            <w:vAlign w:val="center"/>
            <w:hideMark/>
          </w:tcPr>
          <w:p w14:paraId="7111BCF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246</w:t>
            </w:r>
          </w:p>
        </w:tc>
        <w:tc>
          <w:tcPr>
            <w:tcW w:w="1420" w:type="dxa"/>
            <w:tcBorders>
              <w:top w:val="nil"/>
              <w:left w:val="nil"/>
              <w:bottom w:val="single" w:sz="4" w:space="0" w:color="auto"/>
              <w:right w:val="single" w:sz="4" w:space="0" w:color="auto"/>
            </w:tcBorders>
            <w:shd w:val="clear" w:color="auto" w:fill="auto"/>
            <w:noWrap/>
            <w:vAlign w:val="center"/>
            <w:hideMark/>
          </w:tcPr>
          <w:p w14:paraId="508B217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7,450</w:t>
            </w:r>
          </w:p>
        </w:tc>
        <w:tc>
          <w:tcPr>
            <w:tcW w:w="880" w:type="dxa"/>
            <w:tcBorders>
              <w:top w:val="nil"/>
              <w:left w:val="nil"/>
              <w:bottom w:val="single" w:sz="4" w:space="0" w:color="auto"/>
              <w:right w:val="single" w:sz="4" w:space="0" w:color="auto"/>
            </w:tcBorders>
            <w:shd w:val="clear" w:color="auto" w:fill="auto"/>
            <w:noWrap/>
            <w:vAlign w:val="center"/>
            <w:hideMark/>
          </w:tcPr>
          <w:p w14:paraId="049025C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36,295</w:t>
            </w:r>
          </w:p>
        </w:tc>
        <w:tc>
          <w:tcPr>
            <w:tcW w:w="880" w:type="dxa"/>
            <w:tcBorders>
              <w:top w:val="nil"/>
              <w:left w:val="nil"/>
              <w:bottom w:val="single" w:sz="4" w:space="0" w:color="auto"/>
              <w:right w:val="single" w:sz="4" w:space="0" w:color="auto"/>
            </w:tcBorders>
            <w:shd w:val="clear" w:color="auto" w:fill="auto"/>
            <w:noWrap/>
            <w:vAlign w:val="center"/>
            <w:hideMark/>
          </w:tcPr>
          <w:p w14:paraId="29052E3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2,113</w:t>
            </w:r>
          </w:p>
        </w:tc>
        <w:tc>
          <w:tcPr>
            <w:tcW w:w="1040" w:type="dxa"/>
            <w:tcBorders>
              <w:top w:val="nil"/>
              <w:left w:val="nil"/>
              <w:bottom w:val="single" w:sz="4" w:space="0" w:color="auto"/>
              <w:right w:val="single" w:sz="4" w:space="0" w:color="auto"/>
            </w:tcBorders>
            <w:shd w:val="clear" w:color="auto" w:fill="auto"/>
            <w:noWrap/>
            <w:vAlign w:val="center"/>
            <w:hideMark/>
          </w:tcPr>
          <w:p w14:paraId="46C9AF7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13,393</w:t>
            </w:r>
          </w:p>
        </w:tc>
        <w:tc>
          <w:tcPr>
            <w:tcW w:w="880" w:type="dxa"/>
            <w:tcBorders>
              <w:top w:val="nil"/>
              <w:left w:val="nil"/>
              <w:bottom w:val="single" w:sz="4" w:space="0" w:color="auto"/>
              <w:right w:val="single" w:sz="4" w:space="0" w:color="auto"/>
            </w:tcBorders>
            <w:shd w:val="clear" w:color="auto" w:fill="auto"/>
            <w:noWrap/>
            <w:vAlign w:val="center"/>
            <w:hideMark/>
          </w:tcPr>
          <w:p w14:paraId="425C713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44,951</w:t>
            </w:r>
          </w:p>
        </w:tc>
        <w:tc>
          <w:tcPr>
            <w:tcW w:w="1040" w:type="dxa"/>
            <w:tcBorders>
              <w:top w:val="nil"/>
              <w:left w:val="nil"/>
              <w:bottom w:val="single" w:sz="4" w:space="0" w:color="auto"/>
              <w:right w:val="single" w:sz="4" w:space="0" w:color="auto"/>
            </w:tcBorders>
            <w:shd w:val="clear" w:color="auto" w:fill="auto"/>
            <w:noWrap/>
            <w:vAlign w:val="center"/>
            <w:hideMark/>
          </w:tcPr>
          <w:p w14:paraId="6F7146A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6,042</w:t>
            </w:r>
          </w:p>
        </w:tc>
        <w:tc>
          <w:tcPr>
            <w:tcW w:w="880" w:type="dxa"/>
            <w:tcBorders>
              <w:top w:val="nil"/>
              <w:left w:val="nil"/>
              <w:bottom w:val="single" w:sz="4" w:space="0" w:color="auto"/>
              <w:right w:val="single" w:sz="4" w:space="0" w:color="auto"/>
            </w:tcBorders>
            <w:shd w:val="clear" w:color="auto" w:fill="auto"/>
            <w:noWrap/>
            <w:vAlign w:val="center"/>
            <w:hideMark/>
          </w:tcPr>
          <w:p w14:paraId="67AFE9B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6,503</w:t>
            </w:r>
          </w:p>
        </w:tc>
        <w:tc>
          <w:tcPr>
            <w:tcW w:w="1420" w:type="dxa"/>
            <w:tcBorders>
              <w:top w:val="nil"/>
              <w:left w:val="nil"/>
              <w:bottom w:val="single" w:sz="4" w:space="0" w:color="auto"/>
              <w:right w:val="single" w:sz="4" w:space="0" w:color="auto"/>
            </w:tcBorders>
            <w:shd w:val="clear" w:color="auto" w:fill="auto"/>
            <w:noWrap/>
            <w:vAlign w:val="center"/>
            <w:hideMark/>
          </w:tcPr>
          <w:p w14:paraId="62A670F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46,810</w:t>
            </w:r>
          </w:p>
        </w:tc>
        <w:tc>
          <w:tcPr>
            <w:tcW w:w="880" w:type="dxa"/>
            <w:tcBorders>
              <w:top w:val="nil"/>
              <w:left w:val="nil"/>
              <w:bottom w:val="single" w:sz="4" w:space="0" w:color="auto"/>
              <w:right w:val="single" w:sz="4" w:space="0" w:color="auto"/>
            </w:tcBorders>
            <w:shd w:val="clear" w:color="auto" w:fill="auto"/>
            <w:noWrap/>
            <w:vAlign w:val="center"/>
            <w:hideMark/>
          </w:tcPr>
          <w:p w14:paraId="264993B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4,917</w:t>
            </w:r>
          </w:p>
        </w:tc>
      </w:tr>
      <w:tr w:rsidR="00342423" w:rsidRPr="00342423" w14:paraId="1139F3B1"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2BA7CDF0"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St. Tammany</w:t>
            </w:r>
          </w:p>
        </w:tc>
        <w:tc>
          <w:tcPr>
            <w:tcW w:w="1040" w:type="dxa"/>
            <w:tcBorders>
              <w:top w:val="nil"/>
              <w:left w:val="nil"/>
              <w:bottom w:val="single" w:sz="4" w:space="0" w:color="auto"/>
              <w:right w:val="single" w:sz="4" w:space="0" w:color="auto"/>
            </w:tcBorders>
            <w:shd w:val="clear" w:color="auto" w:fill="auto"/>
            <w:noWrap/>
            <w:vAlign w:val="center"/>
            <w:hideMark/>
          </w:tcPr>
          <w:p w14:paraId="5F9444E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6,928</w:t>
            </w:r>
          </w:p>
        </w:tc>
        <w:tc>
          <w:tcPr>
            <w:tcW w:w="880" w:type="dxa"/>
            <w:tcBorders>
              <w:top w:val="nil"/>
              <w:left w:val="nil"/>
              <w:bottom w:val="single" w:sz="4" w:space="0" w:color="auto"/>
              <w:right w:val="single" w:sz="4" w:space="0" w:color="auto"/>
            </w:tcBorders>
            <w:shd w:val="clear" w:color="auto" w:fill="auto"/>
            <w:noWrap/>
            <w:vAlign w:val="center"/>
            <w:hideMark/>
          </w:tcPr>
          <w:p w14:paraId="5625490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2,947</w:t>
            </w:r>
          </w:p>
        </w:tc>
        <w:tc>
          <w:tcPr>
            <w:tcW w:w="880" w:type="dxa"/>
            <w:tcBorders>
              <w:top w:val="nil"/>
              <w:left w:val="nil"/>
              <w:bottom w:val="single" w:sz="4" w:space="0" w:color="auto"/>
              <w:right w:val="single" w:sz="4" w:space="0" w:color="auto"/>
            </w:tcBorders>
            <w:shd w:val="clear" w:color="auto" w:fill="auto"/>
            <w:noWrap/>
            <w:vAlign w:val="center"/>
            <w:hideMark/>
          </w:tcPr>
          <w:p w14:paraId="6F6EB6C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899</w:t>
            </w:r>
          </w:p>
        </w:tc>
        <w:tc>
          <w:tcPr>
            <w:tcW w:w="1420" w:type="dxa"/>
            <w:tcBorders>
              <w:top w:val="nil"/>
              <w:left w:val="nil"/>
              <w:bottom w:val="single" w:sz="4" w:space="0" w:color="auto"/>
              <w:right w:val="single" w:sz="4" w:space="0" w:color="auto"/>
            </w:tcBorders>
            <w:shd w:val="clear" w:color="auto" w:fill="auto"/>
            <w:noWrap/>
            <w:vAlign w:val="center"/>
            <w:hideMark/>
          </w:tcPr>
          <w:p w14:paraId="0567D7F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4,817</w:t>
            </w:r>
          </w:p>
        </w:tc>
        <w:tc>
          <w:tcPr>
            <w:tcW w:w="880" w:type="dxa"/>
            <w:tcBorders>
              <w:top w:val="nil"/>
              <w:left w:val="nil"/>
              <w:bottom w:val="single" w:sz="4" w:space="0" w:color="auto"/>
              <w:right w:val="single" w:sz="4" w:space="0" w:color="auto"/>
            </w:tcBorders>
            <w:shd w:val="clear" w:color="auto" w:fill="auto"/>
            <w:noWrap/>
            <w:vAlign w:val="center"/>
            <w:hideMark/>
          </w:tcPr>
          <w:p w14:paraId="7BD45A5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1,123</w:t>
            </w:r>
          </w:p>
        </w:tc>
        <w:tc>
          <w:tcPr>
            <w:tcW w:w="880" w:type="dxa"/>
            <w:tcBorders>
              <w:top w:val="nil"/>
              <w:left w:val="nil"/>
              <w:bottom w:val="single" w:sz="4" w:space="0" w:color="auto"/>
              <w:right w:val="single" w:sz="4" w:space="0" w:color="auto"/>
            </w:tcBorders>
            <w:shd w:val="clear" w:color="auto" w:fill="auto"/>
            <w:noWrap/>
            <w:vAlign w:val="center"/>
            <w:hideMark/>
          </w:tcPr>
          <w:p w14:paraId="1C99DBD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477</w:t>
            </w:r>
          </w:p>
        </w:tc>
        <w:tc>
          <w:tcPr>
            <w:tcW w:w="1040" w:type="dxa"/>
            <w:tcBorders>
              <w:top w:val="nil"/>
              <w:left w:val="nil"/>
              <w:bottom w:val="single" w:sz="4" w:space="0" w:color="auto"/>
              <w:right w:val="single" w:sz="4" w:space="0" w:color="auto"/>
            </w:tcBorders>
            <w:shd w:val="clear" w:color="auto" w:fill="auto"/>
            <w:noWrap/>
            <w:vAlign w:val="center"/>
            <w:hideMark/>
          </w:tcPr>
          <w:p w14:paraId="5593E89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579</w:t>
            </w:r>
          </w:p>
        </w:tc>
        <w:tc>
          <w:tcPr>
            <w:tcW w:w="880" w:type="dxa"/>
            <w:tcBorders>
              <w:top w:val="nil"/>
              <w:left w:val="nil"/>
              <w:bottom w:val="single" w:sz="4" w:space="0" w:color="auto"/>
              <w:right w:val="single" w:sz="4" w:space="0" w:color="auto"/>
            </w:tcBorders>
            <w:shd w:val="clear" w:color="auto" w:fill="auto"/>
            <w:noWrap/>
            <w:vAlign w:val="center"/>
            <w:hideMark/>
          </w:tcPr>
          <w:p w14:paraId="264E39F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588</w:t>
            </w:r>
          </w:p>
        </w:tc>
        <w:tc>
          <w:tcPr>
            <w:tcW w:w="1040" w:type="dxa"/>
            <w:tcBorders>
              <w:top w:val="nil"/>
              <w:left w:val="nil"/>
              <w:bottom w:val="single" w:sz="4" w:space="0" w:color="auto"/>
              <w:right w:val="single" w:sz="4" w:space="0" w:color="auto"/>
            </w:tcBorders>
            <w:shd w:val="clear" w:color="auto" w:fill="auto"/>
            <w:noWrap/>
            <w:vAlign w:val="center"/>
            <w:hideMark/>
          </w:tcPr>
          <w:p w14:paraId="2212045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50</w:t>
            </w:r>
          </w:p>
        </w:tc>
        <w:tc>
          <w:tcPr>
            <w:tcW w:w="880" w:type="dxa"/>
            <w:tcBorders>
              <w:top w:val="nil"/>
              <w:left w:val="nil"/>
              <w:bottom w:val="single" w:sz="4" w:space="0" w:color="auto"/>
              <w:right w:val="single" w:sz="4" w:space="0" w:color="auto"/>
            </w:tcBorders>
            <w:shd w:val="clear" w:color="auto" w:fill="auto"/>
            <w:noWrap/>
            <w:vAlign w:val="center"/>
            <w:hideMark/>
          </w:tcPr>
          <w:p w14:paraId="283DF22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1,312</w:t>
            </w:r>
          </w:p>
        </w:tc>
        <w:tc>
          <w:tcPr>
            <w:tcW w:w="1420" w:type="dxa"/>
            <w:tcBorders>
              <w:top w:val="nil"/>
              <w:left w:val="nil"/>
              <w:bottom w:val="single" w:sz="4" w:space="0" w:color="auto"/>
              <w:right w:val="single" w:sz="4" w:space="0" w:color="auto"/>
            </w:tcBorders>
            <w:shd w:val="clear" w:color="auto" w:fill="auto"/>
            <w:noWrap/>
            <w:vAlign w:val="center"/>
            <w:hideMark/>
          </w:tcPr>
          <w:p w14:paraId="6B80570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174</w:t>
            </w:r>
          </w:p>
        </w:tc>
        <w:tc>
          <w:tcPr>
            <w:tcW w:w="880" w:type="dxa"/>
            <w:tcBorders>
              <w:top w:val="nil"/>
              <w:left w:val="nil"/>
              <w:bottom w:val="single" w:sz="4" w:space="0" w:color="auto"/>
              <w:right w:val="single" w:sz="4" w:space="0" w:color="auto"/>
            </w:tcBorders>
            <w:shd w:val="clear" w:color="auto" w:fill="auto"/>
            <w:noWrap/>
            <w:vAlign w:val="center"/>
            <w:hideMark/>
          </w:tcPr>
          <w:p w14:paraId="3597879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20A0FC58"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7746917C"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Tangipahoa</w:t>
            </w:r>
          </w:p>
        </w:tc>
        <w:tc>
          <w:tcPr>
            <w:tcW w:w="1040" w:type="dxa"/>
            <w:tcBorders>
              <w:top w:val="nil"/>
              <w:left w:val="nil"/>
              <w:bottom w:val="single" w:sz="4" w:space="0" w:color="auto"/>
              <w:right w:val="single" w:sz="4" w:space="0" w:color="auto"/>
            </w:tcBorders>
            <w:shd w:val="clear" w:color="auto" w:fill="auto"/>
            <w:noWrap/>
            <w:vAlign w:val="center"/>
            <w:hideMark/>
          </w:tcPr>
          <w:p w14:paraId="6948271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2,711</w:t>
            </w:r>
          </w:p>
        </w:tc>
        <w:tc>
          <w:tcPr>
            <w:tcW w:w="880" w:type="dxa"/>
            <w:tcBorders>
              <w:top w:val="nil"/>
              <w:left w:val="nil"/>
              <w:bottom w:val="single" w:sz="4" w:space="0" w:color="auto"/>
              <w:right w:val="single" w:sz="4" w:space="0" w:color="auto"/>
            </w:tcBorders>
            <w:shd w:val="clear" w:color="auto" w:fill="auto"/>
            <w:noWrap/>
            <w:vAlign w:val="center"/>
            <w:hideMark/>
          </w:tcPr>
          <w:p w14:paraId="1011D1D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398</w:t>
            </w:r>
          </w:p>
        </w:tc>
        <w:tc>
          <w:tcPr>
            <w:tcW w:w="880" w:type="dxa"/>
            <w:tcBorders>
              <w:top w:val="nil"/>
              <w:left w:val="nil"/>
              <w:bottom w:val="single" w:sz="4" w:space="0" w:color="auto"/>
              <w:right w:val="single" w:sz="4" w:space="0" w:color="auto"/>
            </w:tcBorders>
            <w:shd w:val="clear" w:color="auto" w:fill="auto"/>
            <w:noWrap/>
            <w:vAlign w:val="center"/>
            <w:hideMark/>
          </w:tcPr>
          <w:p w14:paraId="16AAF49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3775875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32D5E99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142</w:t>
            </w:r>
          </w:p>
        </w:tc>
        <w:tc>
          <w:tcPr>
            <w:tcW w:w="880" w:type="dxa"/>
            <w:tcBorders>
              <w:top w:val="nil"/>
              <w:left w:val="nil"/>
              <w:bottom w:val="single" w:sz="4" w:space="0" w:color="auto"/>
              <w:right w:val="single" w:sz="4" w:space="0" w:color="auto"/>
            </w:tcBorders>
            <w:shd w:val="clear" w:color="auto" w:fill="auto"/>
            <w:noWrap/>
            <w:vAlign w:val="center"/>
            <w:hideMark/>
          </w:tcPr>
          <w:p w14:paraId="536E857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52040B7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003996A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1,205</w:t>
            </w:r>
          </w:p>
        </w:tc>
        <w:tc>
          <w:tcPr>
            <w:tcW w:w="1040" w:type="dxa"/>
            <w:tcBorders>
              <w:top w:val="nil"/>
              <w:left w:val="nil"/>
              <w:bottom w:val="single" w:sz="4" w:space="0" w:color="auto"/>
              <w:right w:val="single" w:sz="4" w:space="0" w:color="auto"/>
            </w:tcBorders>
            <w:shd w:val="clear" w:color="auto" w:fill="auto"/>
            <w:noWrap/>
            <w:vAlign w:val="center"/>
            <w:hideMark/>
          </w:tcPr>
          <w:p w14:paraId="3C5528C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659</w:t>
            </w:r>
          </w:p>
        </w:tc>
        <w:tc>
          <w:tcPr>
            <w:tcW w:w="880" w:type="dxa"/>
            <w:tcBorders>
              <w:top w:val="nil"/>
              <w:left w:val="nil"/>
              <w:bottom w:val="single" w:sz="4" w:space="0" w:color="auto"/>
              <w:right w:val="single" w:sz="4" w:space="0" w:color="auto"/>
            </w:tcBorders>
            <w:shd w:val="clear" w:color="auto" w:fill="auto"/>
            <w:noWrap/>
            <w:vAlign w:val="center"/>
            <w:hideMark/>
          </w:tcPr>
          <w:p w14:paraId="2A0A6FA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2,211</w:t>
            </w:r>
          </w:p>
        </w:tc>
        <w:tc>
          <w:tcPr>
            <w:tcW w:w="1420" w:type="dxa"/>
            <w:tcBorders>
              <w:top w:val="nil"/>
              <w:left w:val="nil"/>
              <w:bottom w:val="single" w:sz="4" w:space="0" w:color="auto"/>
              <w:right w:val="single" w:sz="4" w:space="0" w:color="auto"/>
            </w:tcBorders>
            <w:shd w:val="clear" w:color="auto" w:fill="auto"/>
            <w:noWrap/>
            <w:vAlign w:val="center"/>
            <w:hideMark/>
          </w:tcPr>
          <w:p w14:paraId="6D6935B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2,426</w:t>
            </w:r>
          </w:p>
        </w:tc>
        <w:tc>
          <w:tcPr>
            <w:tcW w:w="880" w:type="dxa"/>
            <w:tcBorders>
              <w:top w:val="nil"/>
              <w:left w:val="nil"/>
              <w:bottom w:val="single" w:sz="4" w:space="0" w:color="auto"/>
              <w:right w:val="single" w:sz="4" w:space="0" w:color="auto"/>
            </w:tcBorders>
            <w:shd w:val="clear" w:color="auto" w:fill="auto"/>
            <w:noWrap/>
            <w:vAlign w:val="center"/>
            <w:hideMark/>
          </w:tcPr>
          <w:p w14:paraId="783EE9E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486D2481"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5AFD8E50"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Terrebonne</w:t>
            </w:r>
          </w:p>
        </w:tc>
        <w:tc>
          <w:tcPr>
            <w:tcW w:w="1040" w:type="dxa"/>
            <w:tcBorders>
              <w:top w:val="nil"/>
              <w:left w:val="nil"/>
              <w:bottom w:val="single" w:sz="4" w:space="0" w:color="auto"/>
              <w:right w:val="single" w:sz="4" w:space="0" w:color="auto"/>
            </w:tcBorders>
            <w:shd w:val="clear" w:color="auto" w:fill="auto"/>
            <w:noWrap/>
            <w:vAlign w:val="center"/>
            <w:hideMark/>
          </w:tcPr>
          <w:p w14:paraId="4C4984C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50</w:t>
            </w:r>
          </w:p>
        </w:tc>
        <w:tc>
          <w:tcPr>
            <w:tcW w:w="880" w:type="dxa"/>
            <w:tcBorders>
              <w:top w:val="nil"/>
              <w:left w:val="nil"/>
              <w:bottom w:val="single" w:sz="4" w:space="0" w:color="auto"/>
              <w:right w:val="single" w:sz="4" w:space="0" w:color="auto"/>
            </w:tcBorders>
            <w:shd w:val="clear" w:color="auto" w:fill="auto"/>
            <w:noWrap/>
            <w:vAlign w:val="center"/>
            <w:hideMark/>
          </w:tcPr>
          <w:p w14:paraId="3B78A25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31,676</w:t>
            </w:r>
          </w:p>
        </w:tc>
        <w:tc>
          <w:tcPr>
            <w:tcW w:w="880" w:type="dxa"/>
            <w:tcBorders>
              <w:top w:val="nil"/>
              <w:left w:val="nil"/>
              <w:bottom w:val="single" w:sz="4" w:space="0" w:color="auto"/>
              <w:right w:val="single" w:sz="4" w:space="0" w:color="auto"/>
            </w:tcBorders>
            <w:shd w:val="clear" w:color="auto" w:fill="auto"/>
            <w:noWrap/>
            <w:vAlign w:val="center"/>
            <w:hideMark/>
          </w:tcPr>
          <w:p w14:paraId="1DF88C5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8,499</w:t>
            </w:r>
          </w:p>
        </w:tc>
        <w:tc>
          <w:tcPr>
            <w:tcW w:w="1420" w:type="dxa"/>
            <w:tcBorders>
              <w:top w:val="nil"/>
              <w:left w:val="nil"/>
              <w:bottom w:val="single" w:sz="4" w:space="0" w:color="auto"/>
              <w:right w:val="single" w:sz="4" w:space="0" w:color="auto"/>
            </w:tcBorders>
            <w:shd w:val="clear" w:color="auto" w:fill="auto"/>
            <w:noWrap/>
            <w:vAlign w:val="center"/>
            <w:hideMark/>
          </w:tcPr>
          <w:p w14:paraId="632DC4C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32,570</w:t>
            </w:r>
          </w:p>
        </w:tc>
        <w:tc>
          <w:tcPr>
            <w:tcW w:w="880" w:type="dxa"/>
            <w:tcBorders>
              <w:top w:val="nil"/>
              <w:left w:val="nil"/>
              <w:bottom w:val="single" w:sz="4" w:space="0" w:color="auto"/>
              <w:right w:val="single" w:sz="4" w:space="0" w:color="auto"/>
            </w:tcBorders>
            <w:shd w:val="clear" w:color="auto" w:fill="auto"/>
            <w:noWrap/>
            <w:vAlign w:val="center"/>
            <w:hideMark/>
          </w:tcPr>
          <w:p w14:paraId="6DE386FF"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45,238</w:t>
            </w:r>
          </w:p>
        </w:tc>
        <w:tc>
          <w:tcPr>
            <w:tcW w:w="880" w:type="dxa"/>
            <w:tcBorders>
              <w:top w:val="nil"/>
              <w:left w:val="nil"/>
              <w:bottom w:val="single" w:sz="4" w:space="0" w:color="auto"/>
              <w:right w:val="single" w:sz="4" w:space="0" w:color="auto"/>
            </w:tcBorders>
            <w:shd w:val="clear" w:color="auto" w:fill="auto"/>
            <w:noWrap/>
            <w:vAlign w:val="center"/>
            <w:hideMark/>
          </w:tcPr>
          <w:p w14:paraId="4CBECA0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7,782</w:t>
            </w:r>
          </w:p>
        </w:tc>
        <w:tc>
          <w:tcPr>
            <w:tcW w:w="1040" w:type="dxa"/>
            <w:tcBorders>
              <w:top w:val="nil"/>
              <w:left w:val="nil"/>
              <w:bottom w:val="single" w:sz="4" w:space="0" w:color="auto"/>
              <w:right w:val="single" w:sz="4" w:space="0" w:color="auto"/>
            </w:tcBorders>
            <w:shd w:val="clear" w:color="auto" w:fill="auto"/>
            <w:noWrap/>
            <w:vAlign w:val="center"/>
            <w:hideMark/>
          </w:tcPr>
          <w:p w14:paraId="4E58CC2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57,953</w:t>
            </w:r>
          </w:p>
        </w:tc>
        <w:tc>
          <w:tcPr>
            <w:tcW w:w="880" w:type="dxa"/>
            <w:tcBorders>
              <w:top w:val="nil"/>
              <w:left w:val="nil"/>
              <w:bottom w:val="single" w:sz="4" w:space="0" w:color="auto"/>
              <w:right w:val="single" w:sz="4" w:space="0" w:color="auto"/>
            </w:tcBorders>
            <w:shd w:val="clear" w:color="auto" w:fill="auto"/>
            <w:noWrap/>
            <w:vAlign w:val="center"/>
            <w:hideMark/>
          </w:tcPr>
          <w:p w14:paraId="3F9CBFB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64,349</w:t>
            </w:r>
          </w:p>
        </w:tc>
        <w:tc>
          <w:tcPr>
            <w:tcW w:w="1040" w:type="dxa"/>
            <w:tcBorders>
              <w:top w:val="nil"/>
              <w:left w:val="nil"/>
              <w:bottom w:val="single" w:sz="4" w:space="0" w:color="auto"/>
              <w:right w:val="single" w:sz="4" w:space="0" w:color="auto"/>
            </w:tcBorders>
            <w:shd w:val="clear" w:color="auto" w:fill="auto"/>
            <w:noWrap/>
            <w:vAlign w:val="center"/>
            <w:hideMark/>
          </w:tcPr>
          <w:p w14:paraId="7B72ED1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16,002</w:t>
            </w:r>
          </w:p>
        </w:tc>
        <w:tc>
          <w:tcPr>
            <w:tcW w:w="880" w:type="dxa"/>
            <w:tcBorders>
              <w:top w:val="nil"/>
              <w:left w:val="nil"/>
              <w:bottom w:val="single" w:sz="4" w:space="0" w:color="auto"/>
              <w:right w:val="single" w:sz="4" w:space="0" w:color="auto"/>
            </w:tcBorders>
            <w:shd w:val="clear" w:color="auto" w:fill="auto"/>
            <w:noWrap/>
            <w:vAlign w:val="center"/>
            <w:hideMark/>
          </w:tcPr>
          <w:p w14:paraId="02FEC55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39,868</w:t>
            </w:r>
          </w:p>
        </w:tc>
        <w:tc>
          <w:tcPr>
            <w:tcW w:w="1420" w:type="dxa"/>
            <w:tcBorders>
              <w:top w:val="nil"/>
              <w:left w:val="nil"/>
              <w:bottom w:val="single" w:sz="4" w:space="0" w:color="auto"/>
              <w:right w:val="single" w:sz="4" w:space="0" w:color="auto"/>
            </w:tcBorders>
            <w:shd w:val="clear" w:color="auto" w:fill="auto"/>
            <w:noWrap/>
            <w:vAlign w:val="center"/>
            <w:hideMark/>
          </w:tcPr>
          <w:p w14:paraId="02E4FB1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82,356</w:t>
            </w:r>
          </w:p>
        </w:tc>
        <w:tc>
          <w:tcPr>
            <w:tcW w:w="880" w:type="dxa"/>
            <w:tcBorders>
              <w:top w:val="nil"/>
              <w:left w:val="nil"/>
              <w:bottom w:val="single" w:sz="4" w:space="0" w:color="auto"/>
              <w:right w:val="single" w:sz="4" w:space="0" w:color="auto"/>
            </w:tcBorders>
            <w:shd w:val="clear" w:color="auto" w:fill="auto"/>
            <w:noWrap/>
            <w:vAlign w:val="center"/>
            <w:hideMark/>
          </w:tcPr>
          <w:p w14:paraId="25805C99"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8,728</w:t>
            </w:r>
          </w:p>
        </w:tc>
      </w:tr>
      <w:tr w:rsidR="00342423" w:rsidRPr="00342423" w14:paraId="6B432620"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1E1E53A3"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Vermilion</w:t>
            </w:r>
          </w:p>
        </w:tc>
        <w:tc>
          <w:tcPr>
            <w:tcW w:w="1040" w:type="dxa"/>
            <w:tcBorders>
              <w:top w:val="nil"/>
              <w:left w:val="nil"/>
              <w:bottom w:val="single" w:sz="4" w:space="0" w:color="auto"/>
              <w:right w:val="single" w:sz="4" w:space="0" w:color="auto"/>
            </w:tcBorders>
            <w:shd w:val="clear" w:color="auto" w:fill="auto"/>
            <w:noWrap/>
            <w:vAlign w:val="center"/>
            <w:hideMark/>
          </w:tcPr>
          <w:p w14:paraId="0C7B67D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24,953</w:t>
            </w:r>
          </w:p>
        </w:tc>
        <w:tc>
          <w:tcPr>
            <w:tcW w:w="880" w:type="dxa"/>
            <w:tcBorders>
              <w:top w:val="nil"/>
              <w:left w:val="nil"/>
              <w:bottom w:val="single" w:sz="4" w:space="0" w:color="auto"/>
              <w:right w:val="single" w:sz="4" w:space="0" w:color="auto"/>
            </w:tcBorders>
            <w:shd w:val="clear" w:color="auto" w:fill="auto"/>
            <w:noWrap/>
            <w:vAlign w:val="center"/>
            <w:hideMark/>
          </w:tcPr>
          <w:p w14:paraId="754B4B7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649BF6F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4E5D513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6D00B63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F5C4283"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21707B4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130</w:t>
            </w:r>
          </w:p>
        </w:tc>
        <w:tc>
          <w:tcPr>
            <w:tcW w:w="880" w:type="dxa"/>
            <w:tcBorders>
              <w:top w:val="nil"/>
              <w:left w:val="nil"/>
              <w:bottom w:val="single" w:sz="4" w:space="0" w:color="auto"/>
              <w:right w:val="single" w:sz="4" w:space="0" w:color="auto"/>
            </w:tcBorders>
            <w:shd w:val="clear" w:color="auto" w:fill="auto"/>
            <w:noWrap/>
            <w:vAlign w:val="center"/>
            <w:hideMark/>
          </w:tcPr>
          <w:p w14:paraId="7336048B"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186</w:t>
            </w:r>
          </w:p>
        </w:tc>
        <w:tc>
          <w:tcPr>
            <w:tcW w:w="1040" w:type="dxa"/>
            <w:tcBorders>
              <w:top w:val="nil"/>
              <w:left w:val="nil"/>
              <w:bottom w:val="single" w:sz="4" w:space="0" w:color="auto"/>
              <w:right w:val="single" w:sz="4" w:space="0" w:color="auto"/>
            </w:tcBorders>
            <w:shd w:val="clear" w:color="auto" w:fill="auto"/>
            <w:noWrap/>
            <w:vAlign w:val="center"/>
            <w:hideMark/>
          </w:tcPr>
          <w:p w14:paraId="7A5939B6"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C07E6A4"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6627EE3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24EB204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7B9F1841" w14:textId="77777777" w:rsidTr="00342423">
        <w:trPr>
          <w:trHeight w:val="510"/>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0A1A9902" w14:textId="77777777" w:rsidR="00342423" w:rsidRPr="00342423" w:rsidRDefault="00342423" w:rsidP="00342423">
            <w:pPr>
              <w:spacing w:after="0"/>
              <w:rPr>
                <w:rFonts w:eastAsia="Times New Roman"/>
                <w:color w:val="000000"/>
                <w:sz w:val="20"/>
                <w:szCs w:val="20"/>
              </w:rPr>
            </w:pPr>
            <w:r w:rsidRPr="00342423">
              <w:rPr>
                <w:rFonts w:eastAsia="Times New Roman"/>
                <w:color w:val="000000"/>
                <w:sz w:val="20"/>
                <w:szCs w:val="20"/>
              </w:rPr>
              <w:t>West Baton Rouge</w:t>
            </w:r>
          </w:p>
        </w:tc>
        <w:tc>
          <w:tcPr>
            <w:tcW w:w="1040" w:type="dxa"/>
            <w:tcBorders>
              <w:top w:val="nil"/>
              <w:left w:val="nil"/>
              <w:bottom w:val="single" w:sz="4" w:space="0" w:color="auto"/>
              <w:right w:val="single" w:sz="4" w:space="0" w:color="auto"/>
            </w:tcBorders>
            <w:shd w:val="clear" w:color="auto" w:fill="auto"/>
            <w:noWrap/>
            <w:vAlign w:val="center"/>
            <w:hideMark/>
          </w:tcPr>
          <w:p w14:paraId="396C8D1C"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146E4B8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66546A82"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4F86EFB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06A72E4E"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56A80C40"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07EAC9A5"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554682FA"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0D1B87F7"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743BCBB8"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35034C81"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5A9AB1AD" w14:textId="77777777" w:rsidR="00342423" w:rsidRPr="00342423" w:rsidRDefault="00342423" w:rsidP="00342423">
            <w:pPr>
              <w:spacing w:after="0"/>
              <w:jc w:val="center"/>
              <w:rPr>
                <w:rFonts w:eastAsia="Times New Roman"/>
                <w:color w:val="000000"/>
                <w:sz w:val="20"/>
                <w:szCs w:val="20"/>
              </w:rPr>
            </w:pPr>
            <w:r w:rsidRPr="00342423">
              <w:rPr>
                <w:rFonts w:eastAsia="Times New Roman"/>
                <w:color w:val="000000"/>
                <w:sz w:val="20"/>
                <w:szCs w:val="20"/>
              </w:rPr>
              <w:t>0</w:t>
            </w:r>
          </w:p>
        </w:tc>
      </w:tr>
      <w:tr w:rsidR="00342423" w:rsidRPr="00342423" w14:paraId="5194D0F9" w14:textId="77777777" w:rsidTr="0034242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217270B9" w14:textId="77777777" w:rsidR="00342423" w:rsidRPr="00342423" w:rsidRDefault="00342423" w:rsidP="00342423">
            <w:pPr>
              <w:spacing w:after="0"/>
              <w:jc w:val="right"/>
              <w:rPr>
                <w:rFonts w:eastAsia="Times New Roman"/>
                <w:b/>
                <w:bCs/>
                <w:color w:val="000000"/>
                <w:sz w:val="20"/>
                <w:szCs w:val="20"/>
              </w:rPr>
            </w:pPr>
            <w:r w:rsidRPr="00342423">
              <w:rPr>
                <w:rFonts w:eastAsia="Times New Roman"/>
                <w:b/>
                <w:bCs/>
                <w:color w:val="000000"/>
                <w:sz w:val="20"/>
                <w:szCs w:val="20"/>
              </w:rPr>
              <w:t>Total</w:t>
            </w:r>
          </w:p>
        </w:tc>
        <w:tc>
          <w:tcPr>
            <w:tcW w:w="1040" w:type="dxa"/>
            <w:tcBorders>
              <w:top w:val="nil"/>
              <w:left w:val="nil"/>
              <w:bottom w:val="single" w:sz="4" w:space="0" w:color="auto"/>
              <w:right w:val="single" w:sz="4" w:space="0" w:color="auto"/>
            </w:tcBorders>
            <w:shd w:val="clear" w:color="auto" w:fill="auto"/>
            <w:noWrap/>
            <w:vAlign w:val="center"/>
            <w:hideMark/>
          </w:tcPr>
          <w:p w14:paraId="3E5B2D78"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103,129</w:t>
            </w:r>
          </w:p>
        </w:tc>
        <w:tc>
          <w:tcPr>
            <w:tcW w:w="880" w:type="dxa"/>
            <w:tcBorders>
              <w:top w:val="nil"/>
              <w:left w:val="nil"/>
              <w:bottom w:val="single" w:sz="4" w:space="0" w:color="auto"/>
              <w:right w:val="single" w:sz="4" w:space="0" w:color="auto"/>
            </w:tcBorders>
            <w:shd w:val="clear" w:color="auto" w:fill="auto"/>
            <w:noWrap/>
            <w:vAlign w:val="center"/>
            <w:hideMark/>
          </w:tcPr>
          <w:p w14:paraId="4AEC1A47"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221,819</w:t>
            </w:r>
          </w:p>
        </w:tc>
        <w:tc>
          <w:tcPr>
            <w:tcW w:w="880" w:type="dxa"/>
            <w:tcBorders>
              <w:top w:val="nil"/>
              <w:left w:val="nil"/>
              <w:bottom w:val="single" w:sz="4" w:space="0" w:color="auto"/>
              <w:right w:val="single" w:sz="4" w:space="0" w:color="auto"/>
            </w:tcBorders>
            <w:shd w:val="clear" w:color="auto" w:fill="auto"/>
            <w:noWrap/>
            <w:vAlign w:val="center"/>
            <w:hideMark/>
          </w:tcPr>
          <w:p w14:paraId="5EB8ECC8"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13,564</w:t>
            </w:r>
          </w:p>
        </w:tc>
        <w:tc>
          <w:tcPr>
            <w:tcW w:w="1420" w:type="dxa"/>
            <w:tcBorders>
              <w:top w:val="nil"/>
              <w:left w:val="nil"/>
              <w:bottom w:val="single" w:sz="4" w:space="0" w:color="auto"/>
              <w:right w:val="single" w:sz="4" w:space="0" w:color="auto"/>
            </w:tcBorders>
            <w:shd w:val="clear" w:color="auto" w:fill="auto"/>
            <w:noWrap/>
            <w:vAlign w:val="center"/>
            <w:hideMark/>
          </w:tcPr>
          <w:p w14:paraId="7760B06F"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116,061</w:t>
            </w:r>
          </w:p>
        </w:tc>
        <w:tc>
          <w:tcPr>
            <w:tcW w:w="880" w:type="dxa"/>
            <w:tcBorders>
              <w:top w:val="nil"/>
              <w:left w:val="nil"/>
              <w:bottom w:val="single" w:sz="4" w:space="0" w:color="auto"/>
              <w:right w:val="single" w:sz="4" w:space="0" w:color="auto"/>
            </w:tcBorders>
            <w:shd w:val="clear" w:color="auto" w:fill="auto"/>
            <w:noWrap/>
            <w:vAlign w:val="center"/>
            <w:hideMark/>
          </w:tcPr>
          <w:p w14:paraId="535D9539"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219,232</w:t>
            </w:r>
          </w:p>
        </w:tc>
        <w:tc>
          <w:tcPr>
            <w:tcW w:w="880" w:type="dxa"/>
            <w:tcBorders>
              <w:top w:val="nil"/>
              <w:left w:val="nil"/>
              <w:bottom w:val="single" w:sz="4" w:space="0" w:color="auto"/>
              <w:right w:val="single" w:sz="4" w:space="0" w:color="auto"/>
            </w:tcBorders>
            <w:shd w:val="clear" w:color="auto" w:fill="auto"/>
            <w:noWrap/>
            <w:vAlign w:val="center"/>
            <w:hideMark/>
          </w:tcPr>
          <w:p w14:paraId="48329222"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19,061</w:t>
            </w:r>
          </w:p>
        </w:tc>
        <w:tc>
          <w:tcPr>
            <w:tcW w:w="1040" w:type="dxa"/>
            <w:tcBorders>
              <w:top w:val="nil"/>
              <w:left w:val="nil"/>
              <w:bottom w:val="single" w:sz="4" w:space="0" w:color="auto"/>
              <w:right w:val="single" w:sz="4" w:space="0" w:color="auto"/>
            </w:tcBorders>
            <w:shd w:val="clear" w:color="auto" w:fill="auto"/>
            <w:noWrap/>
            <w:vAlign w:val="center"/>
            <w:hideMark/>
          </w:tcPr>
          <w:p w14:paraId="571D07CE"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115,866</w:t>
            </w:r>
          </w:p>
        </w:tc>
        <w:tc>
          <w:tcPr>
            <w:tcW w:w="880" w:type="dxa"/>
            <w:tcBorders>
              <w:top w:val="nil"/>
              <w:left w:val="nil"/>
              <w:bottom w:val="single" w:sz="4" w:space="0" w:color="auto"/>
              <w:right w:val="single" w:sz="4" w:space="0" w:color="auto"/>
            </w:tcBorders>
            <w:shd w:val="clear" w:color="auto" w:fill="auto"/>
            <w:noWrap/>
            <w:vAlign w:val="center"/>
            <w:hideMark/>
          </w:tcPr>
          <w:p w14:paraId="0FC1416E"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229,338</w:t>
            </w:r>
          </w:p>
        </w:tc>
        <w:tc>
          <w:tcPr>
            <w:tcW w:w="1040" w:type="dxa"/>
            <w:tcBorders>
              <w:top w:val="nil"/>
              <w:left w:val="nil"/>
              <w:bottom w:val="single" w:sz="4" w:space="0" w:color="auto"/>
              <w:right w:val="single" w:sz="4" w:space="0" w:color="auto"/>
            </w:tcBorders>
            <w:shd w:val="clear" w:color="auto" w:fill="auto"/>
            <w:noWrap/>
            <w:vAlign w:val="center"/>
            <w:hideMark/>
          </w:tcPr>
          <w:p w14:paraId="03F7D967"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42,956</w:t>
            </w:r>
          </w:p>
        </w:tc>
        <w:tc>
          <w:tcPr>
            <w:tcW w:w="880" w:type="dxa"/>
            <w:tcBorders>
              <w:top w:val="nil"/>
              <w:left w:val="nil"/>
              <w:bottom w:val="single" w:sz="4" w:space="0" w:color="auto"/>
              <w:right w:val="single" w:sz="4" w:space="0" w:color="auto"/>
            </w:tcBorders>
            <w:shd w:val="clear" w:color="auto" w:fill="auto"/>
            <w:noWrap/>
            <w:vAlign w:val="center"/>
            <w:hideMark/>
          </w:tcPr>
          <w:p w14:paraId="565BFFFC"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104,588</w:t>
            </w:r>
          </w:p>
        </w:tc>
        <w:tc>
          <w:tcPr>
            <w:tcW w:w="1420" w:type="dxa"/>
            <w:tcBorders>
              <w:top w:val="nil"/>
              <w:left w:val="nil"/>
              <w:bottom w:val="single" w:sz="4" w:space="0" w:color="auto"/>
              <w:right w:val="single" w:sz="4" w:space="0" w:color="auto"/>
            </w:tcBorders>
            <w:shd w:val="clear" w:color="auto" w:fill="auto"/>
            <w:noWrap/>
            <w:vAlign w:val="center"/>
            <w:hideMark/>
          </w:tcPr>
          <w:p w14:paraId="22784FE6"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261,951</w:t>
            </w:r>
          </w:p>
        </w:tc>
        <w:tc>
          <w:tcPr>
            <w:tcW w:w="880" w:type="dxa"/>
            <w:tcBorders>
              <w:top w:val="nil"/>
              <w:left w:val="nil"/>
              <w:bottom w:val="single" w:sz="4" w:space="0" w:color="auto"/>
              <w:right w:val="single" w:sz="4" w:space="0" w:color="auto"/>
            </w:tcBorders>
            <w:shd w:val="clear" w:color="auto" w:fill="auto"/>
            <w:noWrap/>
            <w:vAlign w:val="center"/>
            <w:hideMark/>
          </w:tcPr>
          <w:p w14:paraId="7C9DECDD" w14:textId="77777777" w:rsidR="00342423" w:rsidRPr="00342423" w:rsidRDefault="00342423" w:rsidP="00342423">
            <w:pPr>
              <w:spacing w:after="0"/>
              <w:jc w:val="center"/>
              <w:rPr>
                <w:rFonts w:eastAsia="Times New Roman"/>
                <w:b/>
                <w:bCs/>
                <w:color w:val="000000"/>
                <w:sz w:val="20"/>
                <w:szCs w:val="20"/>
              </w:rPr>
            </w:pPr>
            <w:r w:rsidRPr="00342423">
              <w:rPr>
                <w:rFonts w:eastAsia="Times New Roman"/>
                <w:b/>
                <w:bCs/>
                <w:color w:val="000000"/>
                <w:sz w:val="20"/>
                <w:szCs w:val="20"/>
              </w:rPr>
              <w:t>21,725</w:t>
            </w:r>
          </w:p>
        </w:tc>
      </w:tr>
    </w:tbl>
    <w:p w14:paraId="5521AF81" w14:textId="4DC79CA0" w:rsidR="00AB341D" w:rsidRPr="00AB341D" w:rsidRDefault="00AB341D" w:rsidP="00AB341D">
      <w:pPr>
        <w:spacing w:after="0"/>
        <w:rPr>
          <w:rFonts w:eastAsia="Times New Roman"/>
        </w:rPr>
      </w:pPr>
      <w:r w:rsidRPr="00AB341D">
        <w:rPr>
          <w:rFonts w:eastAsia="Times New Roman"/>
          <w:b/>
        </w:rPr>
        <w:t xml:space="preserve">Table </w:t>
      </w:r>
      <w:r w:rsidR="00AA63E0">
        <w:rPr>
          <w:rFonts w:eastAsia="Times New Roman"/>
          <w:b/>
        </w:rPr>
        <w:t>5</w:t>
      </w:r>
      <w:r w:rsidRPr="00AB341D">
        <w:rPr>
          <w:rFonts w:eastAsia="Times New Roman"/>
          <w:b/>
        </w:rPr>
        <w:t xml:space="preserve"> (continued).</w:t>
      </w:r>
      <w:r w:rsidRPr="00AB341D">
        <w:rPr>
          <w:rFonts w:eastAsia="Times New Roman"/>
        </w:rPr>
        <w:t xml:space="preserve">  Method of take by parish for seasons 1-1</w:t>
      </w:r>
      <w:r w:rsidR="00CA566D">
        <w:rPr>
          <w:rFonts w:eastAsia="Times New Roman"/>
        </w:rPr>
        <w:t>8</w:t>
      </w:r>
      <w:r w:rsidRPr="00AB341D">
        <w:rPr>
          <w:rFonts w:eastAsia="Times New Roman"/>
        </w:rPr>
        <w:t xml:space="preserve">, </w:t>
      </w:r>
      <w:proofErr w:type="spellStart"/>
      <w:r w:rsidRPr="00AB341D">
        <w:rPr>
          <w:rFonts w:eastAsia="Times New Roman"/>
        </w:rPr>
        <w:t>Coastwide</w:t>
      </w:r>
      <w:proofErr w:type="spellEnd"/>
      <w:r w:rsidRPr="00AB341D">
        <w:rPr>
          <w:rFonts w:eastAsia="Times New Roman"/>
        </w:rPr>
        <w:t xml:space="preserve"> Nutria Control Program.  Totals may not be exact due to reporting of percentages.</w:t>
      </w:r>
    </w:p>
    <w:p w14:paraId="0856D9E8" w14:textId="77777777" w:rsidR="00AB341D" w:rsidRDefault="00AB341D" w:rsidP="00AB341D">
      <w:pPr>
        <w:spacing w:after="0"/>
        <w:rPr>
          <w:rFonts w:eastAsia="Times New Roman"/>
        </w:rPr>
      </w:pPr>
    </w:p>
    <w:p w14:paraId="06F25E4B" w14:textId="77777777" w:rsidR="00342423" w:rsidRPr="00AB341D" w:rsidRDefault="00342423" w:rsidP="00AB341D">
      <w:pPr>
        <w:spacing w:after="0"/>
        <w:rPr>
          <w:rFonts w:eastAsia="Times New Roman"/>
        </w:rPr>
      </w:pPr>
    </w:p>
    <w:p w14:paraId="1B1821E4" w14:textId="77777777" w:rsidR="006678A3" w:rsidRDefault="006678A3" w:rsidP="00AB341D">
      <w:pPr>
        <w:spacing w:after="0"/>
        <w:rPr>
          <w:rFonts w:eastAsia="Times New Roman"/>
          <w:b/>
        </w:rPr>
      </w:pPr>
    </w:p>
    <w:tbl>
      <w:tblPr>
        <w:tblW w:w="13440" w:type="dxa"/>
        <w:tblLook w:val="04A0" w:firstRow="1" w:lastRow="0" w:firstColumn="1" w:lastColumn="0" w:noHBand="0" w:noVBand="1"/>
      </w:tblPr>
      <w:tblGrid>
        <w:gridCol w:w="1239"/>
        <w:gridCol w:w="1040"/>
        <w:gridCol w:w="880"/>
        <w:gridCol w:w="928"/>
        <w:gridCol w:w="1420"/>
        <w:gridCol w:w="880"/>
        <w:gridCol w:w="928"/>
        <w:gridCol w:w="1040"/>
        <w:gridCol w:w="880"/>
        <w:gridCol w:w="1040"/>
        <w:gridCol w:w="880"/>
        <w:gridCol w:w="1420"/>
        <w:gridCol w:w="928"/>
      </w:tblGrid>
      <w:tr w:rsidR="006678A3" w:rsidRPr="006678A3" w14:paraId="40D472CA" w14:textId="77777777" w:rsidTr="006678A3">
        <w:trPr>
          <w:trHeight w:val="255"/>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D8D59D" w14:textId="77777777" w:rsidR="006678A3" w:rsidRPr="006678A3" w:rsidRDefault="006678A3" w:rsidP="006678A3">
            <w:pPr>
              <w:spacing w:after="0"/>
              <w:rPr>
                <w:rFonts w:eastAsia="Times New Roman"/>
                <w:b/>
                <w:bCs/>
                <w:color w:val="000000"/>
                <w:sz w:val="20"/>
                <w:szCs w:val="20"/>
              </w:rPr>
            </w:pPr>
            <w:r w:rsidRPr="006678A3">
              <w:rPr>
                <w:rFonts w:eastAsia="Times New Roman"/>
                <w:b/>
                <w:bCs/>
                <w:color w:val="000000"/>
                <w:sz w:val="20"/>
                <w:szCs w:val="20"/>
              </w:rPr>
              <w:lastRenderedPageBreak/>
              <w:t>PARISH</w:t>
            </w:r>
          </w:p>
        </w:tc>
        <w:tc>
          <w:tcPr>
            <w:tcW w:w="28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4879AD7"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2014-2015</w:t>
            </w:r>
          </w:p>
        </w:tc>
        <w:tc>
          <w:tcPr>
            <w:tcW w:w="31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14BE36E"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2015-2016</w:t>
            </w:r>
          </w:p>
        </w:tc>
        <w:tc>
          <w:tcPr>
            <w:tcW w:w="29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760A4B6"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2016-2017</w:t>
            </w:r>
          </w:p>
        </w:tc>
        <w:tc>
          <w:tcPr>
            <w:tcW w:w="31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19BCB56"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2017-2018</w:t>
            </w:r>
          </w:p>
        </w:tc>
      </w:tr>
      <w:tr w:rsidR="006678A3" w:rsidRPr="006678A3" w14:paraId="1E870928" w14:textId="77777777" w:rsidTr="006678A3">
        <w:trPr>
          <w:trHeight w:val="255"/>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31449357" w14:textId="77777777" w:rsidR="006678A3" w:rsidRPr="006678A3" w:rsidRDefault="006678A3" w:rsidP="006678A3">
            <w:pPr>
              <w:spacing w:after="0"/>
              <w:rPr>
                <w:rFonts w:eastAsia="Times New Roman"/>
                <w:b/>
                <w:bCs/>
                <w:color w:val="000000"/>
                <w:sz w:val="20"/>
                <w:szCs w:val="20"/>
              </w:rPr>
            </w:pPr>
          </w:p>
        </w:tc>
        <w:tc>
          <w:tcPr>
            <w:tcW w:w="1040" w:type="dxa"/>
            <w:tcBorders>
              <w:top w:val="nil"/>
              <w:left w:val="nil"/>
              <w:bottom w:val="single" w:sz="4" w:space="0" w:color="auto"/>
              <w:right w:val="single" w:sz="4" w:space="0" w:color="auto"/>
            </w:tcBorders>
            <w:shd w:val="clear" w:color="auto" w:fill="auto"/>
            <w:vAlign w:val="center"/>
            <w:hideMark/>
          </w:tcPr>
          <w:p w14:paraId="2ED52FEC"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Trap</w:t>
            </w:r>
          </w:p>
        </w:tc>
        <w:tc>
          <w:tcPr>
            <w:tcW w:w="880" w:type="dxa"/>
            <w:tcBorders>
              <w:top w:val="nil"/>
              <w:left w:val="nil"/>
              <w:bottom w:val="single" w:sz="4" w:space="0" w:color="auto"/>
              <w:right w:val="single" w:sz="4" w:space="0" w:color="auto"/>
            </w:tcBorders>
            <w:shd w:val="clear" w:color="auto" w:fill="auto"/>
            <w:vAlign w:val="center"/>
            <w:hideMark/>
          </w:tcPr>
          <w:p w14:paraId="439C36DE"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Rifle</w:t>
            </w:r>
          </w:p>
        </w:tc>
        <w:tc>
          <w:tcPr>
            <w:tcW w:w="880" w:type="dxa"/>
            <w:tcBorders>
              <w:top w:val="nil"/>
              <w:left w:val="nil"/>
              <w:bottom w:val="single" w:sz="4" w:space="0" w:color="auto"/>
              <w:right w:val="single" w:sz="4" w:space="0" w:color="auto"/>
            </w:tcBorders>
            <w:shd w:val="clear" w:color="auto" w:fill="auto"/>
            <w:vAlign w:val="center"/>
            <w:hideMark/>
          </w:tcPr>
          <w:p w14:paraId="5AF1BD16"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Shotgun</w:t>
            </w:r>
          </w:p>
        </w:tc>
        <w:tc>
          <w:tcPr>
            <w:tcW w:w="1420" w:type="dxa"/>
            <w:tcBorders>
              <w:top w:val="nil"/>
              <w:left w:val="nil"/>
              <w:bottom w:val="single" w:sz="4" w:space="0" w:color="auto"/>
              <w:right w:val="single" w:sz="4" w:space="0" w:color="auto"/>
            </w:tcBorders>
            <w:shd w:val="clear" w:color="auto" w:fill="auto"/>
            <w:vAlign w:val="center"/>
            <w:hideMark/>
          </w:tcPr>
          <w:p w14:paraId="06EFD80D"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Trap</w:t>
            </w:r>
          </w:p>
        </w:tc>
        <w:tc>
          <w:tcPr>
            <w:tcW w:w="880" w:type="dxa"/>
            <w:tcBorders>
              <w:top w:val="nil"/>
              <w:left w:val="nil"/>
              <w:bottom w:val="single" w:sz="4" w:space="0" w:color="auto"/>
              <w:right w:val="single" w:sz="4" w:space="0" w:color="auto"/>
            </w:tcBorders>
            <w:shd w:val="clear" w:color="auto" w:fill="auto"/>
            <w:vAlign w:val="center"/>
            <w:hideMark/>
          </w:tcPr>
          <w:p w14:paraId="3A402325"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Rifle</w:t>
            </w:r>
          </w:p>
        </w:tc>
        <w:tc>
          <w:tcPr>
            <w:tcW w:w="880" w:type="dxa"/>
            <w:tcBorders>
              <w:top w:val="nil"/>
              <w:left w:val="nil"/>
              <w:bottom w:val="single" w:sz="4" w:space="0" w:color="auto"/>
              <w:right w:val="single" w:sz="4" w:space="0" w:color="auto"/>
            </w:tcBorders>
            <w:shd w:val="clear" w:color="auto" w:fill="auto"/>
            <w:vAlign w:val="center"/>
            <w:hideMark/>
          </w:tcPr>
          <w:p w14:paraId="499113AA"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Shotgun</w:t>
            </w:r>
          </w:p>
        </w:tc>
        <w:tc>
          <w:tcPr>
            <w:tcW w:w="1040" w:type="dxa"/>
            <w:tcBorders>
              <w:top w:val="nil"/>
              <w:left w:val="nil"/>
              <w:bottom w:val="single" w:sz="4" w:space="0" w:color="auto"/>
              <w:right w:val="single" w:sz="4" w:space="0" w:color="auto"/>
            </w:tcBorders>
            <w:shd w:val="clear" w:color="auto" w:fill="auto"/>
            <w:vAlign w:val="center"/>
            <w:hideMark/>
          </w:tcPr>
          <w:p w14:paraId="5DAC36B3"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Trap</w:t>
            </w:r>
          </w:p>
        </w:tc>
        <w:tc>
          <w:tcPr>
            <w:tcW w:w="880" w:type="dxa"/>
            <w:tcBorders>
              <w:top w:val="nil"/>
              <w:left w:val="nil"/>
              <w:bottom w:val="single" w:sz="4" w:space="0" w:color="auto"/>
              <w:right w:val="single" w:sz="4" w:space="0" w:color="auto"/>
            </w:tcBorders>
            <w:shd w:val="clear" w:color="auto" w:fill="auto"/>
            <w:vAlign w:val="center"/>
            <w:hideMark/>
          </w:tcPr>
          <w:p w14:paraId="32BB57FB"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Rifle</w:t>
            </w:r>
          </w:p>
        </w:tc>
        <w:tc>
          <w:tcPr>
            <w:tcW w:w="1040" w:type="dxa"/>
            <w:tcBorders>
              <w:top w:val="nil"/>
              <w:left w:val="nil"/>
              <w:bottom w:val="single" w:sz="4" w:space="0" w:color="auto"/>
              <w:right w:val="single" w:sz="4" w:space="0" w:color="auto"/>
            </w:tcBorders>
            <w:shd w:val="clear" w:color="auto" w:fill="auto"/>
            <w:vAlign w:val="center"/>
            <w:hideMark/>
          </w:tcPr>
          <w:p w14:paraId="582B01B0"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Shotgun</w:t>
            </w:r>
          </w:p>
        </w:tc>
        <w:tc>
          <w:tcPr>
            <w:tcW w:w="880" w:type="dxa"/>
            <w:tcBorders>
              <w:top w:val="nil"/>
              <w:left w:val="nil"/>
              <w:bottom w:val="single" w:sz="4" w:space="0" w:color="auto"/>
              <w:right w:val="single" w:sz="4" w:space="0" w:color="auto"/>
            </w:tcBorders>
            <w:shd w:val="clear" w:color="auto" w:fill="auto"/>
            <w:vAlign w:val="center"/>
            <w:hideMark/>
          </w:tcPr>
          <w:p w14:paraId="04EC9E0C"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Trap</w:t>
            </w:r>
          </w:p>
        </w:tc>
        <w:tc>
          <w:tcPr>
            <w:tcW w:w="1420" w:type="dxa"/>
            <w:tcBorders>
              <w:top w:val="nil"/>
              <w:left w:val="nil"/>
              <w:bottom w:val="single" w:sz="4" w:space="0" w:color="auto"/>
              <w:right w:val="single" w:sz="4" w:space="0" w:color="auto"/>
            </w:tcBorders>
            <w:shd w:val="clear" w:color="auto" w:fill="auto"/>
            <w:vAlign w:val="center"/>
            <w:hideMark/>
          </w:tcPr>
          <w:p w14:paraId="0477F56D"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Rifle</w:t>
            </w:r>
          </w:p>
        </w:tc>
        <w:tc>
          <w:tcPr>
            <w:tcW w:w="880" w:type="dxa"/>
            <w:tcBorders>
              <w:top w:val="nil"/>
              <w:left w:val="nil"/>
              <w:bottom w:val="single" w:sz="4" w:space="0" w:color="auto"/>
              <w:right w:val="single" w:sz="4" w:space="0" w:color="auto"/>
            </w:tcBorders>
            <w:shd w:val="clear" w:color="auto" w:fill="auto"/>
            <w:vAlign w:val="center"/>
            <w:hideMark/>
          </w:tcPr>
          <w:p w14:paraId="090EF985"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Shotgun</w:t>
            </w:r>
          </w:p>
        </w:tc>
      </w:tr>
      <w:tr w:rsidR="006678A3" w:rsidRPr="006678A3" w14:paraId="45121DA9" w14:textId="77777777" w:rsidTr="006678A3">
        <w:trPr>
          <w:trHeight w:val="255"/>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D7712F5" w14:textId="77777777" w:rsidR="006678A3" w:rsidRPr="006678A3" w:rsidRDefault="006678A3" w:rsidP="006678A3">
            <w:pPr>
              <w:spacing w:after="0"/>
              <w:rPr>
                <w:rFonts w:eastAsia="Times New Roman"/>
                <w:color w:val="000000"/>
                <w:sz w:val="20"/>
                <w:szCs w:val="20"/>
              </w:rPr>
            </w:pPr>
            <w:r w:rsidRPr="006678A3">
              <w:rPr>
                <w:rFonts w:eastAsia="Times New Roman"/>
                <w:color w:val="000000"/>
                <w:sz w:val="20"/>
                <w:szCs w:val="20"/>
              </w:rPr>
              <w:t>Acadia</w:t>
            </w:r>
          </w:p>
        </w:tc>
        <w:tc>
          <w:tcPr>
            <w:tcW w:w="1040" w:type="dxa"/>
            <w:tcBorders>
              <w:top w:val="nil"/>
              <w:left w:val="nil"/>
              <w:bottom w:val="single" w:sz="4" w:space="0" w:color="auto"/>
              <w:right w:val="single" w:sz="4" w:space="0" w:color="auto"/>
            </w:tcBorders>
            <w:shd w:val="clear" w:color="auto" w:fill="auto"/>
            <w:vAlign w:val="center"/>
            <w:hideMark/>
          </w:tcPr>
          <w:p w14:paraId="1C1F092A"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vAlign w:val="center"/>
            <w:hideMark/>
          </w:tcPr>
          <w:p w14:paraId="6DAF40A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vAlign w:val="center"/>
            <w:hideMark/>
          </w:tcPr>
          <w:p w14:paraId="77507A45"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vAlign w:val="center"/>
            <w:hideMark/>
          </w:tcPr>
          <w:p w14:paraId="656F920A"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vAlign w:val="center"/>
            <w:hideMark/>
          </w:tcPr>
          <w:p w14:paraId="044275E8"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vAlign w:val="center"/>
            <w:hideMark/>
          </w:tcPr>
          <w:p w14:paraId="04B20AD2"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vAlign w:val="center"/>
            <w:hideMark/>
          </w:tcPr>
          <w:p w14:paraId="3D55BCFB"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vAlign w:val="center"/>
            <w:hideMark/>
          </w:tcPr>
          <w:p w14:paraId="1D3FC6D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vAlign w:val="center"/>
            <w:hideMark/>
          </w:tcPr>
          <w:p w14:paraId="32BC2842"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77613301"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66EEB50E"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6EA4D87D"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r>
      <w:tr w:rsidR="006678A3" w:rsidRPr="006678A3" w14:paraId="39F0EE0C" w14:textId="77777777" w:rsidTr="006678A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6308A5BF" w14:textId="77777777" w:rsidR="006678A3" w:rsidRPr="006678A3" w:rsidRDefault="006678A3" w:rsidP="006678A3">
            <w:pPr>
              <w:spacing w:after="0"/>
              <w:rPr>
                <w:rFonts w:eastAsia="Times New Roman"/>
                <w:color w:val="000000"/>
                <w:sz w:val="20"/>
                <w:szCs w:val="20"/>
              </w:rPr>
            </w:pPr>
            <w:r w:rsidRPr="006678A3">
              <w:rPr>
                <w:rFonts w:eastAsia="Times New Roman"/>
                <w:color w:val="000000"/>
                <w:sz w:val="20"/>
                <w:szCs w:val="20"/>
              </w:rPr>
              <w:t>Ascension</w:t>
            </w:r>
          </w:p>
        </w:tc>
        <w:tc>
          <w:tcPr>
            <w:tcW w:w="1040" w:type="dxa"/>
            <w:tcBorders>
              <w:top w:val="nil"/>
              <w:left w:val="nil"/>
              <w:bottom w:val="single" w:sz="4" w:space="0" w:color="auto"/>
              <w:right w:val="single" w:sz="4" w:space="0" w:color="auto"/>
            </w:tcBorders>
            <w:shd w:val="clear" w:color="auto" w:fill="auto"/>
            <w:noWrap/>
            <w:vAlign w:val="center"/>
            <w:hideMark/>
          </w:tcPr>
          <w:p w14:paraId="5DCB89EB"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551</w:t>
            </w:r>
          </w:p>
        </w:tc>
        <w:tc>
          <w:tcPr>
            <w:tcW w:w="880" w:type="dxa"/>
            <w:tcBorders>
              <w:top w:val="nil"/>
              <w:left w:val="nil"/>
              <w:bottom w:val="single" w:sz="4" w:space="0" w:color="auto"/>
              <w:right w:val="single" w:sz="4" w:space="0" w:color="auto"/>
            </w:tcBorders>
            <w:shd w:val="clear" w:color="auto" w:fill="auto"/>
            <w:noWrap/>
            <w:vAlign w:val="center"/>
            <w:hideMark/>
          </w:tcPr>
          <w:p w14:paraId="6476EE0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15,259</w:t>
            </w:r>
          </w:p>
        </w:tc>
        <w:tc>
          <w:tcPr>
            <w:tcW w:w="880" w:type="dxa"/>
            <w:tcBorders>
              <w:top w:val="nil"/>
              <w:left w:val="nil"/>
              <w:bottom w:val="single" w:sz="4" w:space="0" w:color="auto"/>
              <w:right w:val="single" w:sz="4" w:space="0" w:color="auto"/>
            </w:tcBorders>
            <w:shd w:val="clear" w:color="auto" w:fill="auto"/>
            <w:noWrap/>
            <w:vAlign w:val="center"/>
            <w:hideMark/>
          </w:tcPr>
          <w:p w14:paraId="4196BE2A"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202</w:t>
            </w:r>
          </w:p>
        </w:tc>
        <w:tc>
          <w:tcPr>
            <w:tcW w:w="1420" w:type="dxa"/>
            <w:tcBorders>
              <w:top w:val="nil"/>
              <w:left w:val="nil"/>
              <w:bottom w:val="single" w:sz="4" w:space="0" w:color="auto"/>
              <w:right w:val="single" w:sz="4" w:space="0" w:color="auto"/>
            </w:tcBorders>
            <w:shd w:val="clear" w:color="auto" w:fill="auto"/>
            <w:noWrap/>
            <w:vAlign w:val="center"/>
            <w:hideMark/>
          </w:tcPr>
          <w:p w14:paraId="4F0A2481"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257</w:t>
            </w:r>
          </w:p>
        </w:tc>
        <w:tc>
          <w:tcPr>
            <w:tcW w:w="880" w:type="dxa"/>
            <w:tcBorders>
              <w:top w:val="nil"/>
              <w:left w:val="nil"/>
              <w:bottom w:val="single" w:sz="4" w:space="0" w:color="auto"/>
              <w:right w:val="single" w:sz="4" w:space="0" w:color="auto"/>
            </w:tcBorders>
            <w:shd w:val="clear" w:color="auto" w:fill="auto"/>
            <w:noWrap/>
            <w:vAlign w:val="center"/>
            <w:hideMark/>
          </w:tcPr>
          <w:p w14:paraId="53273B22"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4,226</w:t>
            </w:r>
          </w:p>
        </w:tc>
        <w:tc>
          <w:tcPr>
            <w:tcW w:w="880" w:type="dxa"/>
            <w:tcBorders>
              <w:top w:val="nil"/>
              <w:left w:val="nil"/>
              <w:bottom w:val="single" w:sz="4" w:space="0" w:color="auto"/>
              <w:right w:val="single" w:sz="4" w:space="0" w:color="auto"/>
            </w:tcBorders>
            <w:shd w:val="clear" w:color="auto" w:fill="auto"/>
            <w:noWrap/>
            <w:vAlign w:val="center"/>
            <w:hideMark/>
          </w:tcPr>
          <w:p w14:paraId="23147220"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209</w:t>
            </w:r>
          </w:p>
        </w:tc>
        <w:tc>
          <w:tcPr>
            <w:tcW w:w="1040" w:type="dxa"/>
            <w:tcBorders>
              <w:top w:val="nil"/>
              <w:left w:val="nil"/>
              <w:bottom w:val="single" w:sz="4" w:space="0" w:color="auto"/>
              <w:right w:val="single" w:sz="4" w:space="0" w:color="auto"/>
            </w:tcBorders>
            <w:shd w:val="clear" w:color="auto" w:fill="auto"/>
            <w:noWrap/>
            <w:vAlign w:val="center"/>
            <w:hideMark/>
          </w:tcPr>
          <w:p w14:paraId="626B093E"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159</w:t>
            </w:r>
          </w:p>
        </w:tc>
        <w:tc>
          <w:tcPr>
            <w:tcW w:w="880" w:type="dxa"/>
            <w:tcBorders>
              <w:top w:val="nil"/>
              <w:left w:val="nil"/>
              <w:bottom w:val="single" w:sz="4" w:space="0" w:color="auto"/>
              <w:right w:val="single" w:sz="4" w:space="0" w:color="auto"/>
            </w:tcBorders>
            <w:shd w:val="clear" w:color="auto" w:fill="auto"/>
            <w:noWrap/>
            <w:vAlign w:val="center"/>
            <w:hideMark/>
          </w:tcPr>
          <w:p w14:paraId="3F4E84A3"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1,505</w:t>
            </w:r>
          </w:p>
        </w:tc>
        <w:tc>
          <w:tcPr>
            <w:tcW w:w="1040" w:type="dxa"/>
            <w:tcBorders>
              <w:top w:val="nil"/>
              <w:left w:val="nil"/>
              <w:bottom w:val="single" w:sz="4" w:space="0" w:color="auto"/>
              <w:right w:val="single" w:sz="4" w:space="0" w:color="auto"/>
            </w:tcBorders>
            <w:shd w:val="clear" w:color="auto" w:fill="auto"/>
            <w:noWrap/>
            <w:vAlign w:val="center"/>
            <w:hideMark/>
          </w:tcPr>
          <w:p w14:paraId="42433762"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112</w:t>
            </w:r>
          </w:p>
        </w:tc>
        <w:tc>
          <w:tcPr>
            <w:tcW w:w="880" w:type="dxa"/>
            <w:tcBorders>
              <w:top w:val="nil"/>
              <w:left w:val="nil"/>
              <w:bottom w:val="single" w:sz="4" w:space="0" w:color="auto"/>
              <w:right w:val="single" w:sz="4" w:space="0" w:color="auto"/>
            </w:tcBorders>
            <w:shd w:val="clear" w:color="auto" w:fill="auto"/>
            <w:noWrap/>
            <w:vAlign w:val="center"/>
            <w:hideMark/>
          </w:tcPr>
          <w:p w14:paraId="27B0801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184</w:t>
            </w:r>
          </w:p>
        </w:tc>
        <w:tc>
          <w:tcPr>
            <w:tcW w:w="1420" w:type="dxa"/>
            <w:tcBorders>
              <w:top w:val="nil"/>
              <w:left w:val="nil"/>
              <w:bottom w:val="single" w:sz="4" w:space="0" w:color="auto"/>
              <w:right w:val="single" w:sz="4" w:space="0" w:color="auto"/>
            </w:tcBorders>
            <w:shd w:val="clear" w:color="auto" w:fill="auto"/>
            <w:noWrap/>
            <w:vAlign w:val="center"/>
            <w:hideMark/>
          </w:tcPr>
          <w:p w14:paraId="392EFC3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947</w:t>
            </w:r>
          </w:p>
        </w:tc>
        <w:tc>
          <w:tcPr>
            <w:tcW w:w="880" w:type="dxa"/>
            <w:tcBorders>
              <w:top w:val="nil"/>
              <w:left w:val="nil"/>
              <w:bottom w:val="single" w:sz="4" w:space="0" w:color="auto"/>
              <w:right w:val="single" w:sz="4" w:space="0" w:color="auto"/>
            </w:tcBorders>
            <w:shd w:val="clear" w:color="auto" w:fill="auto"/>
            <w:noWrap/>
            <w:vAlign w:val="center"/>
            <w:hideMark/>
          </w:tcPr>
          <w:p w14:paraId="5A8EF8F0"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221</w:t>
            </w:r>
          </w:p>
        </w:tc>
      </w:tr>
      <w:tr w:rsidR="006678A3" w:rsidRPr="006678A3" w14:paraId="4F04BE46" w14:textId="77777777" w:rsidTr="006678A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6AE91A8C" w14:textId="77777777" w:rsidR="006678A3" w:rsidRPr="006678A3" w:rsidRDefault="006678A3" w:rsidP="006678A3">
            <w:pPr>
              <w:spacing w:after="0"/>
              <w:rPr>
                <w:rFonts w:eastAsia="Times New Roman"/>
                <w:color w:val="000000"/>
                <w:sz w:val="20"/>
                <w:szCs w:val="20"/>
              </w:rPr>
            </w:pPr>
            <w:r w:rsidRPr="006678A3">
              <w:rPr>
                <w:rFonts w:eastAsia="Times New Roman"/>
                <w:color w:val="000000"/>
                <w:sz w:val="20"/>
                <w:szCs w:val="20"/>
              </w:rPr>
              <w:t>Assumption</w:t>
            </w:r>
          </w:p>
        </w:tc>
        <w:tc>
          <w:tcPr>
            <w:tcW w:w="1040" w:type="dxa"/>
            <w:tcBorders>
              <w:top w:val="nil"/>
              <w:left w:val="nil"/>
              <w:bottom w:val="single" w:sz="4" w:space="0" w:color="auto"/>
              <w:right w:val="single" w:sz="4" w:space="0" w:color="auto"/>
            </w:tcBorders>
            <w:shd w:val="clear" w:color="auto" w:fill="auto"/>
            <w:noWrap/>
            <w:vAlign w:val="center"/>
            <w:hideMark/>
          </w:tcPr>
          <w:p w14:paraId="0BAC650C"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1,088</w:t>
            </w:r>
          </w:p>
        </w:tc>
        <w:tc>
          <w:tcPr>
            <w:tcW w:w="880" w:type="dxa"/>
            <w:tcBorders>
              <w:top w:val="nil"/>
              <w:left w:val="nil"/>
              <w:bottom w:val="single" w:sz="4" w:space="0" w:color="auto"/>
              <w:right w:val="single" w:sz="4" w:space="0" w:color="auto"/>
            </w:tcBorders>
            <w:shd w:val="clear" w:color="auto" w:fill="auto"/>
            <w:noWrap/>
            <w:vAlign w:val="center"/>
            <w:hideMark/>
          </w:tcPr>
          <w:p w14:paraId="6FAD3E52"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5,555</w:t>
            </w:r>
          </w:p>
        </w:tc>
        <w:tc>
          <w:tcPr>
            <w:tcW w:w="880" w:type="dxa"/>
            <w:tcBorders>
              <w:top w:val="nil"/>
              <w:left w:val="nil"/>
              <w:bottom w:val="single" w:sz="4" w:space="0" w:color="auto"/>
              <w:right w:val="single" w:sz="4" w:space="0" w:color="auto"/>
            </w:tcBorders>
            <w:shd w:val="clear" w:color="auto" w:fill="auto"/>
            <w:noWrap/>
            <w:vAlign w:val="center"/>
            <w:hideMark/>
          </w:tcPr>
          <w:p w14:paraId="643CBC22"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959</w:t>
            </w:r>
          </w:p>
        </w:tc>
        <w:tc>
          <w:tcPr>
            <w:tcW w:w="1420" w:type="dxa"/>
            <w:tcBorders>
              <w:top w:val="nil"/>
              <w:left w:val="nil"/>
              <w:bottom w:val="single" w:sz="4" w:space="0" w:color="auto"/>
              <w:right w:val="single" w:sz="4" w:space="0" w:color="auto"/>
            </w:tcBorders>
            <w:shd w:val="clear" w:color="auto" w:fill="auto"/>
            <w:noWrap/>
            <w:vAlign w:val="center"/>
            <w:hideMark/>
          </w:tcPr>
          <w:p w14:paraId="090A575F"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1,263</w:t>
            </w:r>
          </w:p>
        </w:tc>
        <w:tc>
          <w:tcPr>
            <w:tcW w:w="880" w:type="dxa"/>
            <w:tcBorders>
              <w:top w:val="nil"/>
              <w:left w:val="nil"/>
              <w:bottom w:val="single" w:sz="4" w:space="0" w:color="auto"/>
              <w:right w:val="single" w:sz="4" w:space="0" w:color="auto"/>
            </w:tcBorders>
            <w:shd w:val="clear" w:color="auto" w:fill="auto"/>
            <w:noWrap/>
            <w:vAlign w:val="center"/>
            <w:hideMark/>
          </w:tcPr>
          <w:p w14:paraId="6CC68404"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1,117</w:t>
            </w:r>
          </w:p>
        </w:tc>
        <w:tc>
          <w:tcPr>
            <w:tcW w:w="880" w:type="dxa"/>
            <w:tcBorders>
              <w:top w:val="nil"/>
              <w:left w:val="nil"/>
              <w:bottom w:val="single" w:sz="4" w:space="0" w:color="auto"/>
              <w:right w:val="single" w:sz="4" w:space="0" w:color="auto"/>
            </w:tcBorders>
            <w:shd w:val="clear" w:color="auto" w:fill="auto"/>
            <w:noWrap/>
            <w:vAlign w:val="center"/>
            <w:hideMark/>
          </w:tcPr>
          <w:p w14:paraId="16C3899D"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716</w:t>
            </w:r>
          </w:p>
        </w:tc>
        <w:tc>
          <w:tcPr>
            <w:tcW w:w="1040" w:type="dxa"/>
            <w:tcBorders>
              <w:top w:val="nil"/>
              <w:left w:val="nil"/>
              <w:bottom w:val="single" w:sz="4" w:space="0" w:color="auto"/>
              <w:right w:val="single" w:sz="4" w:space="0" w:color="auto"/>
            </w:tcBorders>
            <w:shd w:val="clear" w:color="auto" w:fill="auto"/>
            <w:noWrap/>
            <w:vAlign w:val="center"/>
            <w:hideMark/>
          </w:tcPr>
          <w:p w14:paraId="6682FEC2"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41</w:t>
            </w:r>
          </w:p>
        </w:tc>
        <w:tc>
          <w:tcPr>
            <w:tcW w:w="880" w:type="dxa"/>
            <w:tcBorders>
              <w:top w:val="nil"/>
              <w:left w:val="nil"/>
              <w:bottom w:val="single" w:sz="4" w:space="0" w:color="auto"/>
              <w:right w:val="single" w:sz="4" w:space="0" w:color="auto"/>
            </w:tcBorders>
            <w:shd w:val="clear" w:color="auto" w:fill="auto"/>
            <w:noWrap/>
            <w:vAlign w:val="center"/>
            <w:hideMark/>
          </w:tcPr>
          <w:p w14:paraId="4A74578E"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1,996</w:t>
            </w:r>
          </w:p>
        </w:tc>
        <w:tc>
          <w:tcPr>
            <w:tcW w:w="1040" w:type="dxa"/>
            <w:tcBorders>
              <w:top w:val="nil"/>
              <w:left w:val="nil"/>
              <w:bottom w:val="single" w:sz="4" w:space="0" w:color="auto"/>
              <w:right w:val="single" w:sz="4" w:space="0" w:color="auto"/>
            </w:tcBorders>
            <w:shd w:val="clear" w:color="auto" w:fill="auto"/>
            <w:noWrap/>
            <w:vAlign w:val="center"/>
            <w:hideMark/>
          </w:tcPr>
          <w:p w14:paraId="6C4FBED2"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335</w:t>
            </w:r>
          </w:p>
        </w:tc>
        <w:tc>
          <w:tcPr>
            <w:tcW w:w="880" w:type="dxa"/>
            <w:tcBorders>
              <w:top w:val="nil"/>
              <w:left w:val="nil"/>
              <w:bottom w:val="single" w:sz="4" w:space="0" w:color="auto"/>
              <w:right w:val="single" w:sz="4" w:space="0" w:color="auto"/>
            </w:tcBorders>
            <w:shd w:val="clear" w:color="auto" w:fill="auto"/>
            <w:noWrap/>
            <w:vAlign w:val="center"/>
            <w:hideMark/>
          </w:tcPr>
          <w:p w14:paraId="4A586F21"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1,107</w:t>
            </w:r>
          </w:p>
        </w:tc>
        <w:tc>
          <w:tcPr>
            <w:tcW w:w="1420" w:type="dxa"/>
            <w:tcBorders>
              <w:top w:val="nil"/>
              <w:left w:val="nil"/>
              <w:bottom w:val="single" w:sz="4" w:space="0" w:color="auto"/>
              <w:right w:val="single" w:sz="4" w:space="0" w:color="auto"/>
            </w:tcBorders>
            <w:shd w:val="clear" w:color="auto" w:fill="auto"/>
            <w:noWrap/>
            <w:vAlign w:val="center"/>
            <w:hideMark/>
          </w:tcPr>
          <w:p w14:paraId="3DAC341B"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281</w:t>
            </w:r>
          </w:p>
        </w:tc>
        <w:tc>
          <w:tcPr>
            <w:tcW w:w="880" w:type="dxa"/>
            <w:tcBorders>
              <w:top w:val="nil"/>
              <w:left w:val="nil"/>
              <w:bottom w:val="single" w:sz="4" w:space="0" w:color="auto"/>
              <w:right w:val="single" w:sz="4" w:space="0" w:color="auto"/>
            </w:tcBorders>
            <w:shd w:val="clear" w:color="auto" w:fill="auto"/>
            <w:noWrap/>
            <w:vAlign w:val="center"/>
            <w:hideMark/>
          </w:tcPr>
          <w:p w14:paraId="1257D7F6"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167</w:t>
            </w:r>
          </w:p>
        </w:tc>
      </w:tr>
      <w:tr w:rsidR="006678A3" w:rsidRPr="006678A3" w14:paraId="1ED3CA87" w14:textId="77777777" w:rsidTr="006678A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04046F55" w14:textId="77777777" w:rsidR="006678A3" w:rsidRPr="006678A3" w:rsidRDefault="006678A3" w:rsidP="006678A3">
            <w:pPr>
              <w:spacing w:after="0"/>
              <w:rPr>
                <w:rFonts w:eastAsia="Times New Roman"/>
                <w:color w:val="000000"/>
                <w:sz w:val="20"/>
                <w:szCs w:val="20"/>
              </w:rPr>
            </w:pPr>
            <w:r w:rsidRPr="006678A3">
              <w:rPr>
                <w:rFonts w:eastAsia="Times New Roman"/>
                <w:color w:val="000000"/>
                <w:sz w:val="20"/>
                <w:szCs w:val="20"/>
              </w:rPr>
              <w:t>Calcasieu</w:t>
            </w:r>
          </w:p>
        </w:tc>
        <w:tc>
          <w:tcPr>
            <w:tcW w:w="1040" w:type="dxa"/>
            <w:tcBorders>
              <w:top w:val="nil"/>
              <w:left w:val="nil"/>
              <w:bottom w:val="single" w:sz="4" w:space="0" w:color="auto"/>
              <w:right w:val="single" w:sz="4" w:space="0" w:color="auto"/>
            </w:tcBorders>
            <w:shd w:val="clear" w:color="auto" w:fill="auto"/>
            <w:noWrap/>
            <w:vAlign w:val="center"/>
            <w:hideMark/>
          </w:tcPr>
          <w:p w14:paraId="392FB292"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75E268B2"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09D776D1"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29F5F70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5C12D634"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59B0831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63A239BC"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618DD176"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18A998DA"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3D5995C6"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118</w:t>
            </w:r>
          </w:p>
        </w:tc>
        <w:tc>
          <w:tcPr>
            <w:tcW w:w="1420" w:type="dxa"/>
            <w:tcBorders>
              <w:top w:val="nil"/>
              <w:left w:val="nil"/>
              <w:bottom w:val="single" w:sz="4" w:space="0" w:color="auto"/>
              <w:right w:val="single" w:sz="4" w:space="0" w:color="auto"/>
            </w:tcBorders>
            <w:shd w:val="clear" w:color="auto" w:fill="auto"/>
            <w:noWrap/>
            <w:vAlign w:val="center"/>
            <w:hideMark/>
          </w:tcPr>
          <w:p w14:paraId="30D397B6"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06FDF3C"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36</w:t>
            </w:r>
          </w:p>
        </w:tc>
      </w:tr>
      <w:tr w:rsidR="006678A3" w:rsidRPr="006678A3" w14:paraId="34D38AED" w14:textId="77777777" w:rsidTr="006678A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3E0D6CB1" w14:textId="77777777" w:rsidR="006678A3" w:rsidRPr="006678A3" w:rsidRDefault="006678A3" w:rsidP="006678A3">
            <w:pPr>
              <w:spacing w:after="0"/>
              <w:rPr>
                <w:rFonts w:eastAsia="Times New Roman"/>
                <w:color w:val="000000"/>
                <w:sz w:val="20"/>
                <w:szCs w:val="20"/>
              </w:rPr>
            </w:pPr>
            <w:r w:rsidRPr="006678A3">
              <w:rPr>
                <w:rFonts w:eastAsia="Times New Roman"/>
                <w:color w:val="000000"/>
                <w:sz w:val="20"/>
                <w:szCs w:val="20"/>
              </w:rPr>
              <w:t>Cameron</w:t>
            </w:r>
          </w:p>
        </w:tc>
        <w:tc>
          <w:tcPr>
            <w:tcW w:w="1040" w:type="dxa"/>
            <w:tcBorders>
              <w:top w:val="nil"/>
              <w:left w:val="nil"/>
              <w:bottom w:val="single" w:sz="4" w:space="0" w:color="auto"/>
              <w:right w:val="single" w:sz="4" w:space="0" w:color="auto"/>
            </w:tcBorders>
            <w:shd w:val="clear" w:color="auto" w:fill="auto"/>
            <w:noWrap/>
            <w:vAlign w:val="center"/>
            <w:hideMark/>
          </w:tcPr>
          <w:p w14:paraId="240F9F5D"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2,848</w:t>
            </w:r>
          </w:p>
        </w:tc>
        <w:tc>
          <w:tcPr>
            <w:tcW w:w="880" w:type="dxa"/>
            <w:tcBorders>
              <w:top w:val="nil"/>
              <w:left w:val="nil"/>
              <w:bottom w:val="single" w:sz="4" w:space="0" w:color="auto"/>
              <w:right w:val="single" w:sz="4" w:space="0" w:color="auto"/>
            </w:tcBorders>
            <w:shd w:val="clear" w:color="auto" w:fill="auto"/>
            <w:noWrap/>
            <w:vAlign w:val="center"/>
            <w:hideMark/>
          </w:tcPr>
          <w:p w14:paraId="06617D31"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650C8270"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2BF4E106"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2,607</w:t>
            </w:r>
          </w:p>
        </w:tc>
        <w:tc>
          <w:tcPr>
            <w:tcW w:w="880" w:type="dxa"/>
            <w:tcBorders>
              <w:top w:val="nil"/>
              <w:left w:val="nil"/>
              <w:bottom w:val="single" w:sz="4" w:space="0" w:color="auto"/>
              <w:right w:val="single" w:sz="4" w:space="0" w:color="auto"/>
            </w:tcBorders>
            <w:shd w:val="clear" w:color="auto" w:fill="auto"/>
            <w:noWrap/>
            <w:vAlign w:val="center"/>
            <w:hideMark/>
          </w:tcPr>
          <w:p w14:paraId="6C6970F4"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241F2F50"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5B66CE7A"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2,310</w:t>
            </w:r>
          </w:p>
        </w:tc>
        <w:tc>
          <w:tcPr>
            <w:tcW w:w="880" w:type="dxa"/>
            <w:tcBorders>
              <w:top w:val="nil"/>
              <w:left w:val="nil"/>
              <w:bottom w:val="single" w:sz="4" w:space="0" w:color="auto"/>
              <w:right w:val="single" w:sz="4" w:space="0" w:color="auto"/>
            </w:tcBorders>
            <w:shd w:val="clear" w:color="auto" w:fill="auto"/>
            <w:noWrap/>
            <w:vAlign w:val="center"/>
            <w:hideMark/>
          </w:tcPr>
          <w:p w14:paraId="120C03ED"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224</w:t>
            </w:r>
          </w:p>
        </w:tc>
        <w:tc>
          <w:tcPr>
            <w:tcW w:w="1040" w:type="dxa"/>
            <w:tcBorders>
              <w:top w:val="nil"/>
              <w:left w:val="nil"/>
              <w:bottom w:val="single" w:sz="4" w:space="0" w:color="auto"/>
              <w:right w:val="single" w:sz="4" w:space="0" w:color="auto"/>
            </w:tcBorders>
            <w:shd w:val="clear" w:color="auto" w:fill="auto"/>
            <w:noWrap/>
            <w:vAlign w:val="center"/>
            <w:hideMark/>
          </w:tcPr>
          <w:p w14:paraId="71FF5A42"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6C369AE6"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5,008</w:t>
            </w:r>
          </w:p>
        </w:tc>
        <w:tc>
          <w:tcPr>
            <w:tcW w:w="1420" w:type="dxa"/>
            <w:tcBorders>
              <w:top w:val="nil"/>
              <w:left w:val="nil"/>
              <w:bottom w:val="single" w:sz="4" w:space="0" w:color="auto"/>
              <w:right w:val="single" w:sz="4" w:space="0" w:color="auto"/>
            </w:tcBorders>
            <w:shd w:val="clear" w:color="auto" w:fill="auto"/>
            <w:noWrap/>
            <w:vAlign w:val="center"/>
            <w:hideMark/>
          </w:tcPr>
          <w:p w14:paraId="05E14C64"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545</w:t>
            </w:r>
          </w:p>
        </w:tc>
        <w:tc>
          <w:tcPr>
            <w:tcW w:w="880" w:type="dxa"/>
            <w:tcBorders>
              <w:top w:val="nil"/>
              <w:left w:val="nil"/>
              <w:bottom w:val="single" w:sz="4" w:space="0" w:color="auto"/>
              <w:right w:val="single" w:sz="4" w:space="0" w:color="auto"/>
            </w:tcBorders>
            <w:shd w:val="clear" w:color="auto" w:fill="auto"/>
            <w:noWrap/>
            <w:vAlign w:val="center"/>
            <w:hideMark/>
          </w:tcPr>
          <w:p w14:paraId="2F3C3BEC"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252</w:t>
            </w:r>
          </w:p>
        </w:tc>
      </w:tr>
      <w:tr w:rsidR="006678A3" w:rsidRPr="006678A3" w14:paraId="7A658C9A" w14:textId="77777777" w:rsidTr="006678A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328576CC" w14:textId="77777777" w:rsidR="006678A3" w:rsidRPr="006678A3" w:rsidRDefault="006678A3" w:rsidP="006678A3">
            <w:pPr>
              <w:spacing w:after="0"/>
              <w:rPr>
                <w:rFonts w:eastAsia="Times New Roman"/>
                <w:color w:val="000000"/>
                <w:sz w:val="20"/>
                <w:szCs w:val="20"/>
              </w:rPr>
            </w:pPr>
            <w:r w:rsidRPr="006678A3">
              <w:rPr>
                <w:rFonts w:eastAsia="Times New Roman"/>
                <w:color w:val="000000"/>
                <w:sz w:val="20"/>
                <w:szCs w:val="20"/>
              </w:rPr>
              <w:t>Iberia</w:t>
            </w:r>
          </w:p>
        </w:tc>
        <w:tc>
          <w:tcPr>
            <w:tcW w:w="1040" w:type="dxa"/>
            <w:tcBorders>
              <w:top w:val="nil"/>
              <w:left w:val="nil"/>
              <w:bottom w:val="single" w:sz="4" w:space="0" w:color="auto"/>
              <w:right w:val="single" w:sz="4" w:space="0" w:color="auto"/>
            </w:tcBorders>
            <w:shd w:val="clear" w:color="auto" w:fill="auto"/>
            <w:noWrap/>
            <w:vAlign w:val="center"/>
            <w:hideMark/>
          </w:tcPr>
          <w:p w14:paraId="452B3BA3"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3,464</w:t>
            </w:r>
          </w:p>
        </w:tc>
        <w:tc>
          <w:tcPr>
            <w:tcW w:w="880" w:type="dxa"/>
            <w:tcBorders>
              <w:top w:val="nil"/>
              <w:left w:val="nil"/>
              <w:bottom w:val="single" w:sz="4" w:space="0" w:color="auto"/>
              <w:right w:val="single" w:sz="4" w:space="0" w:color="auto"/>
            </w:tcBorders>
            <w:shd w:val="clear" w:color="auto" w:fill="auto"/>
            <w:noWrap/>
            <w:vAlign w:val="center"/>
            <w:hideMark/>
          </w:tcPr>
          <w:p w14:paraId="269BB9A7"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3,148</w:t>
            </w:r>
          </w:p>
        </w:tc>
        <w:tc>
          <w:tcPr>
            <w:tcW w:w="880" w:type="dxa"/>
            <w:tcBorders>
              <w:top w:val="nil"/>
              <w:left w:val="nil"/>
              <w:bottom w:val="single" w:sz="4" w:space="0" w:color="auto"/>
              <w:right w:val="single" w:sz="4" w:space="0" w:color="auto"/>
            </w:tcBorders>
            <w:shd w:val="clear" w:color="auto" w:fill="auto"/>
            <w:noWrap/>
            <w:vAlign w:val="center"/>
            <w:hideMark/>
          </w:tcPr>
          <w:p w14:paraId="3F2E028D"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684</w:t>
            </w:r>
          </w:p>
        </w:tc>
        <w:tc>
          <w:tcPr>
            <w:tcW w:w="1420" w:type="dxa"/>
            <w:tcBorders>
              <w:top w:val="nil"/>
              <w:left w:val="nil"/>
              <w:bottom w:val="single" w:sz="4" w:space="0" w:color="auto"/>
              <w:right w:val="single" w:sz="4" w:space="0" w:color="auto"/>
            </w:tcBorders>
            <w:shd w:val="clear" w:color="auto" w:fill="auto"/>
            <w:noWrap/>
            <w:vAlign w:val="center"/>
            <w:hideMark/>
          </w:tcPr>
          <w:p w14:paraId="6324AE9E"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1,321</w:t>
            </w:r>
          </w:p>
        </w:tc>
        <w:tc>
          <w:tcPr>
            <w:tcW w:w="880" w:type="dxa"/>
            <w:tcBorders>
              <w:top w:val="nil"/>
              <w:left w:val="nil"/>
              <w:bottom w:val="single" w:sz="4" w:space="0" w:color="auto"/>
              <w:right w:val="single" w:sz="4" w:space="0" w:color="auto"/>
            </w:tcBorders>
            <w:shd w:val="clear" w:color="auto" w:fill="auto"/>
            <w:noWrap/>
            <w:vAlign w:val="center"/>
            <w:hideMark/>
          </w:tcPr>
          <w:p w14:paraId="114BC39C"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2,854</w:t>
            </w:r>
          </w:p>
        </w:tc>
        <w:tc>
          <w:tcPr>
            <w:tcW w:w="880" w:type="dxa"/>
            <w:tcBorders>
              <w:top w:val="nil"/>
              <w:left w:val="nil"/>
              <w:bottom w:val="single" w:sz="4" w:space="0" w:color="auto"/>
              <w:right w:val="single" w:sz="4" w:space="0" w:color="auto"/>
            </w:tcBorders>
            <w:shd w:val="clear" w:color="auto" w:fill="auto"/>
            <w:noWrap/>
            <w:vAlign w:val="center"/>
            <w:hideMark/>
          </w:tcPr>
          <w:p w14:paraId="229BF3D7"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341</w:t>
            </w:r>
          </w:p>
        </w:tc>
        <w:tc>
          <w:tcPr>
            <w:tcW w:w="1040" w:type="dxa"/>
            <w:tcBorders>
              <w:top w:val="nil"/>
              <w:left w:val="nil"/>
              <w:bottom w:val="single" w:sz="4" w:space="0" w:color="auto"/>
              <w:right w:val="single" w:sz="4" w:space="0" w:color="auto"/>
            </w:tcBorders>
            <w:shd w:val="clear" w:color="auto" w:fill="auto"/>
            <w:noWrap/>
            <w:vAlign w:val="center"/>
            <w:hideMark/>
          </w:tcPr>
          <w:p w14:paraId="53E6537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60</w:t>
            </w:r>
          </w:p>
        </w:tc>
        <w:tc>
          <w:tcPr>
            <w:tcW w:w="880" w:type="dxa"/>
            <w:tcBorders>
              <w:top w:val="nil"/>
              <w:left w:val="nil"/>
              <w:bottom w:val="single" w:sz="4" w:space="0" w:color="auto"/>
              <w:right w:val="single" w:sz="4" w:space="0" w:color="auto"/>
            </w:tcBorders>
            <w:shd w:val="clear" w:color="auto" w:fill="auto"/>
            <w:noWrap/>
            <w:vAlign w:val="center"/>
            <w:hideMark/>
          </w:tcPr>
          <w:p w14:paraId="461D3707"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1,394</w:t>
            </w:r>
          </w:p>
        </w:tc>
        <w:tc>
          <w:tcPr>
            <w:tcW w:w="1040" w:type="dxa"/>
            <w:tcBorders>
              <w:top w:val="nil"/>
              <w:left w:val="nil"/>
              <w:bottom w:val="single" w:sz="4" w:space="0" w:color="auto"/>
              <w:right w:val="single" w:sz="4" w:space="0" w:color="auto"/>
            </w:tcBorders>
            <w:shd w:val="clear" w:color="auto" w:fill="auto"/>
            <w:noWrap/>
            <w:vAlign w:val="center"/>
            <w:hideMark/>
          </w:tcPr>
          <w:p w14:paraId="69D4DADC"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1,060</w:t>
            </w:r>
          </w:p>
        </w:tc>
        <w:tc>
          <w:tcPr>
            <w:tcW w:w="880" w:type="dxa"/>
            <w:tcBorders>
              <w:top w:val="nil"/>
              <w:left w:val="nil"/>
              <w:bottom w:val="single" w:sz="4" w:space="0" w:color="auto"/>
              <w:right w:val="single" w:sz="4" w:space="0" w:color="auto"/>
            </w:tcBorders>
            <w:shd w:val="clear" w:color="auto" w:fill="auto"/>
            <w:noWrap/>
            <w:vAlign w:val="center"/>
            <w:hideMark/>
          </w:tcPr>
          <w:p w14:paraId="25DD2987"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427</w:t>
            </w:r>
          </w:p>
        </w:tc>
        <w:tc>
          <w:tcPr>
            <w:tcW w:w="1420" w:type="dxa"/>
            <w:tcBorders>
              <w:top w:val="nil"/>
              <w:left w:val="nil"/>
              <w:bottom w:val="single" w:sz="4" w:space="0" w:color="auto"/>
              <w:right w:val="single" w:sz="4" w:space="0" w:color="auto"/>
            </w:tcBorders>
            <w:shd w:val="clear" w:color="auto" w:fill="auto"/>
            <w:noWrap/>
            <w:vAlign w:val="center"/>
            <w:hideMark/>
          </w:tcPr>
          <w:p w14:paraId="308EE055"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656</w:t>
            </w:r>
          </w:p>
        </w:tc>
        <w:tc>
          <w:tcPr>
            <w:tcW w:w="880" w:type="dxa"/>
            <w:tcBorders>
              <w:top w:val="nil"/>
              <w:left w:val="nil"/>
              <w:bottom w:val="single" w:sz="4" w:space="0" w:color="auto"/>
              <w:right w:val="single" w:sz="4" w:space="0" w:color="auto"/>
            </w:tcBorders>
            <w:shd w:val="clear" w:color="auto" w:fill="auto"/>
            <w:noWrap/>
            <w:vAlign w:val="center"/>
            <w:hideMark/>
          </w:tcPr>
          <w:p w14:paraId="7440F0DF"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599</w:t>
            </w:r>
          </w:p>
        </w:tc>
      </w:tr>
      <w:tr w:rsidR="006678A3" w:rsidRPr="006678A3" w14:paraId="79889BCF" w14:textId="77777777" w:rsidTr="006678A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24CFD7DF" w14:textId="77777777" w:rsidR="006678A3" w:rsidRPr="006678A3" w:rsidRDefault="006678A3" w:rsidP="006678A3">
            <w:pPr>
              <w:spacing w:after="0"/>
              <w:rPr>
                <w:rFonts w:eastAsia="Times New Roman"/>
                <w:color w:val="000000"/>
                <w:sz w:val="20"/>
                <w:szCs w:val="20"/>
              </w:rPr>
            </w:pPr>
            <w:r w:rsidRPr="006678A3">
              <w:rPr>
                <w:rFonts w:eastAsia="Times New Roman"/>
                <w:color w:val="000000"/>
                <w:sz w:val="20"/>
                <w:szCs w:val="20"/>
              </w:rPr>
              <w:t>Iberville</w:t>
            </w:r>
          </w:p>
        </w:tc>
        <w:tc>
          <w:tcPr>
            <w:tcW w:w="1040" w:type="dxa"/>
            <w:tcBorders>
              <w:top w:val="nil"/>
              <w:left w:val="nil"/>
              <w:bottom w:val="single" w:sz="4" w:space="0" w:color="auto"/>
              <w:right w:val="single" w:sz="4" w:space="0" w:color="auto"/>
            </w:tcBorders>
            <w:shd w:val="clear" w:color="auto" w:fill="auto"/>
            <w:noWrap/>
            <w:vAlign w:val="center"/>
            <w:hideMark/>
          </w:tcPr>
          <w:p w14:paraId="54995D74"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229</w:t>
            </w:r>
          </w:p>
        </w:tc>
        <w:tc>
          <w:tcPr>
            <w:tcW w:w="880" w:type="dxa"/>
            <w:tcBorders>
              <w:top w:val="nil"/>
              <w:left w:val="nil"/>
              <w:bottom w:val="single" w:sz="4" w:space="0" w:color="auto"/>
              <w:right w:val="single" w:sz="4" w:space="0" w:color="auto"/>
            </w:tcBorders>
            <w:shd w:val="clear" w:color="auto" w:fill="auto"/>
            <w:noWrap/>
            <w:vAlign w:val="center"/>
            <w:hideMark/>
          </w:tcPr>
          <w:p w14:paraId="1AA30402"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809</w:t>
            </w:r>
          </w:p>
        </w:tc>
        <w:tc>
          <w:tcPr>
            <w:tcW w:w="880" w:type="dxa"/>
            <w:tcBorders>
              <w:top w:val="nil"/>
              <w:left w:val="nil"/>
              <w:bottom w:val="single" w:sz="4" w:space="0" w:color="auto"/>
              <w:right w:val="single" w:sz="4" w:space="0" w:color="auto"/>
            </w:tcBorders>
            <w:shd w:val="clear" w:color="auto" w:fill="auto"/>
            <w:noWrap/>
            <w:vAlign w:val="center"/>
            <w:hideMark/>
          </w:tcPr>
          <w:p w14:paraId="7ADD848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39</w:t>
            </w:r>
          </w:p>
        </w:tc>
        <w:tc>
          <w:tcPr>
            <w:tcW w:w="1420" w:type="dxa"/>
            <w:tcBorders>
              <w:top w:val="nil"/>
              <w:left w:val="nil"/>
              <w:bottom w:val="single" w:sz="4" w:space="0" w:color="auto"/>
              <w:right w:val="single" w:sz="4" w:space="0" w:color="auto"/>
            </w:tcBorders>
            <w:shd w:val="clear" w:color="auto" w:fill="auto"/>
            <w:noWrap/>
            <w:vAlign w:val="center"/>
            <w:hideMark/>
          </w:tcPr>
          <w:p w14:paraId="1F32645F"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6B4159DD"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2,420</w:t>
            </w:r>
          </w:p>
        </w:tc>
        <w:tc>
          <w:tcPr>
            <w:tcW w:w="880" w:type="dxa"/>
            <w:tcBorders>
              <w:top w:val="nil"/>
              <w:left w:val="nil"/>
              <w:bottom w:val="single" w:sz="4" w:space="0" w:color="auto"/>
              <w:right w:val="single" w:sz="4" w:space="0" w:color="auto"/>
            </w:tcBorders>
            <w:shd w:val="clear" w:color="auto" w:fill="auto"/>
            <w:noWrap/>
            <w:vAlign w:val="center"/>
            <w:hideMark/>
          </w:tcPr>
          <w:p w14:paraId="45216CD2"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510</w:t>
            </w:r>
          </w:p>
        </w:tc>
        <w:tc>
          <w:tcPr>
            <w:tcW w:w="1040" w:type="dxa"/>
            <w:tcBorders>
              <w:top w:val="nil"/>
              <w:left w:val="nil"/>
              <w:bottom w:val="single" w:sz="4" w:space="0" w:color="auto"/>
              <w:right w:val="single" w:sz="4" w:space="0" w:color="auto"/>
            </w:tcBorders>
            <w:shd w:val="clear" w:color="auto" w:fill="auto"/>
            <w:noWrap/>
            <w:vAlign w:val="center"/>
            <w:hideMark/>
          </w:tcPr>
          <w:p w14:paraId="2E587FBE"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63</w:t>
            </w:r>
          </w:p>
        </w:tc>
        <w:tc>
          <w:tcPr>
            <w:tcW w:w="880" w:type="dxa"/>
            <w:tcBorders>
              <w:top w:val="nil"/>
              <w:left w:val="nil"/>
              <w:bottom w:val="single" w:sz="4" w:space="0" w:color="auto"/>
              <w:right w:val="single" w:sz="4" w:space="0" w:color="auto"/>
            </w:tcBorders>
            <w:shd w:val="clear" w:color="auto" w:fill="auto"/>
            <w:noWrap/>
            <w:vAlign w:val="center"/>
            <w:hideMark/>
          </w:tcPr>
          <w:p w14:paraId="1429727E"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136</w:t>
            </w:r>
          </w:p>
        </w:tc>
        <w:tc>
          <w:tcPr>
            <w:tcW w:w="1040" w:type="dxa"/>
            <w:tcBorders>
              <w:top w:val="nil"/>
              <w:left w:val="nil"/>
              <w:bottom w:val="single" w:sz="4" w:space="0" w:color="auto"/>
              <w:right w:val="single" w:sz="4" w:space="0" w:color="auto"/>
            </w:tcBorders>
            <w:shd w:val="clear" w:color="auto" w:fill="auto"/>
            <w:noWrap/>
            <w:vAlign w:val="center"/>
            <w:hideMark/>
          </w:tcPr>
          <w:p w14:paraId="151A16C8"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220</w:t>
            </w:r>
          </w:p>
        </w:tc>
        <w:tc>
          <w:tcPr>
            <w:tcW w:w="880" w:type="dxa"/>
            <w:tcBorders>
              <w:top w:val="nil"/>
              <w:left w:val="nil"/>
              <w:bottom w:val="single" w:sz="4" w:space="0" w:color="auto"/>
              <w:right w:val="single" w:sz="4" w:space="0" w:color="auto"/>
            </w:tcBorders>
            <w:shd w:val="clear" w:color="auto" w:fill="auto"/>
            <w:noWrap/>
            <w:vAlign w:val="center"/>
            <w:hideMark/>
          </w:tcPr>
          <w:p w14:paraId="24E8A351"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1,297</w:t>
            </w:r>
          </w:p>
        </w:tc>
        <w:tc>
          <w:tcPr>
            <w:tcW w:w="1420" w:type="dxa"/>
            <w:tcBorders>
              <w:top w:val="nil"/>
              <w:left w:val="nil"/>
              <w:bottom w:val="single" w:sz="4" w:space="0" w:color="auto"/>
              <w:right w:val="single" w:sz="4" w:space="0" w:color="auto"/>
            </w:tcBorders>
            <w:shd w:val="clear" w:color="auto" w:fill="auto"/>
            <w:noWrap/>
            <w:vAlign w:val="center"/>
            <w:hideMark/>
          </w:tcPr>
          <w:p w14:paraId="0BCE17CC"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783</w:t>
            </w:r>
          </w:p>
        </w:tc>
        <w:tc>
          <w:tcPr>
            <w:tcW w:w="880" w:type="dxa"/>
            <w:tcBorders>
              <w:top w:val="nil"/>
              <w:left w:val="nil"/>
              <w:bottom w:val="single" w:sz="4" w:space="0" w:color="auto"/>
              <w:right w:val="single" w:sz="4" w:space="0" w:color="auto"/>
            </w:tcBorders>
            <w:shd w:val="clear" w:color="auto" w:fill="auto"/>
            <w:noWrap/>
            <w:vAlign w:val="center"/>
            <w:hideMark/>
          </w:tcPr>
          <w:p w14:paraId="7C739784"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299</w:t>
            </w:r>
          </w:p>
        </w:tc>
      </w:tr>
      <w:tr w:rsidR="006678A3" w:rsidRPr="006678A3" w14:paraId="79543D95" w14:textId="77777777" w:rsidTr="006678A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08CE53F5" w14:textId="77777777" w:rsidR="006678A3" w:rsidRPr="006678A3" w:rsidRDefault="006678A3" w:rsidP="006678A3">
            <w:pPr>
              <w:spacing w:after="0"/>
              <w:rPr>
                <w:rFonts w:eastAsia="Times New Roman"/>
                <w:color w:val="000000"/>
                <w:sz w:val="20"/>
                <w:szCs w:val="20"/>
              </w:rPr>
            </w:pPr>
            <w:r w:rsidRPr="006678A3">
              <w:rPr>
                <w:rFonts w:eastAsia="Times New Roman"/>
                <w:color w:val="000000"/>
                <w:sz w:val="20"/>
                <w:szCs w:val="20"/>
              </w:rPr>
              <w:t>Jefferson</w:t>
            </w:r>
          </w:p>
        </w:tc>
        <w:tc>
          <w:tcPr>
            <w:tcW w:w="1040" w:type="dxa"/>
            <w:tcBorders>
              <w:top w:val="nil"/>
              <w:left w:val="nil"/>
              <w:bottom w:val="single" w:sz="4" w:space="0" w:color="auto"/>
              <w:right w:val="single" w:sz="4" w:space="0" w:color="auto"/>
            </w:tcBorders>
            <w:shd w:val="clear" w:color="auto" w:fill="auto"/>
            <w:noWrap/>
            <w:vAlign w:val="center"/>
            <w:hideMark/>
          </w:tcPr>
          <w:p w14:paraId="6E7785F0"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2,913</w:t>
            </w:r>
          </w:p>
        </w:tc>
        <w:tc>
          <w:tcPr>
            <w:tcW w:w="880" w:type="dxa"/>
            <w:tcBorders>
              <w:top w:val="nil"/>
              <w:left w:val="nil"/>
              <w:bottom w:val="single" w:sz="4" w:space="0" w:color="auto"/>
              <w:right w:val="single" w:sz="4" w:space="0" w:color="auto"/>
            </w:tcBorders>
            <w:shd w:val="clear" w:color="auto" w:fill="auto"/>
            <w:noWrap/>
            <w:vAlign w:val="center"/>
            <w:hideMark/>
          </w:tcPr>
          <w:p w14:paraId="7A5A4145"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9,481</w:t>
            </w:r>
          </w:p>
        </w:tc>
        <w:tc>
          <w:tcPr>
            <w:tcW w:w="880" w:type="dxa"/>
            <w:tcBorders>
              <w:top w:val="nil"/>
              <w:left w:val="nil"/>
              <w:bottom w:val="single" w:sz="4" w:space="0" w:color="auto"/>
              <w:right w:val="single" w:sz="4" w:space="0" w:color="auto"/>
            </w:tcBorders>
            <w:shd w:val="clear" w:color="auto" w:fill="auto"/>
            <w:noWrap/>
            <w:vAlign w:val="center"/>
            <w:hideMark/>
          </w:tcPr>
          <w:p w14:paraId="7386E248"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462</w:t>
            </w:r>
          </w:p>
        </w:tc>
        <w:tc>
          <w:tcPr>
            <w:tcW w:w="1420" w:type="dxa"/>
            <w:tcBorders>
              <w:top w:val="nil"/>
              <w:left w:val="nil"/>
              <w:bottom w:val="single" w:sz="4" w:space="0" w:color="auto"/>
              <w:right w:val="single" w:sz="4" w:space="0" w:color="auto"/>
            </w:tcBorders>
            <w:shd w:val="clear" w:color="auto" w:fill="auto"/>
            <w:noWrap/>
            <w:vAlign w:val="center"/>
            <w:hideMark/>
          </w:tcPr>
          <w:p w14:paraId="18A3EBDB"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3,228</w:t>
            </w:r>
          </w:p>
        </w:tc>
        <w:tc>
          <w:tcPr>
            <w:tcW w:w="880" w:type="dxa"/>
            <w:tcBorders>
              <w:top w:val="nil"/>
              <w:left w:val="nil"/>
              <w:bottom w:val="single" w:sz="4" w:space="0" w:color="auto"/>
              <w:right w:val="single" w:sz="4" w:space="0" w:color="auto"/>
            </w:tcBorders>
            <w:shd w:val="clear" w:color="auto" w:fill="auto"/>
            <w:noWrap/>
            <w:vAlign w:val="center"/>
            <w:hideMark/>
          </w:tcPr>
          <w:p w14:paraId="639BE23C"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8,590</w:t>
            </w:r>
          </w:p>
        </w:tc>
        <w:tc>
          <w:tcPr>
            <w:tcW w:w="880" w:type="dxa"/>
            <w:tcBorders>
              <w:top w:val="nil"/>
              <w:left w:val="nil"/>
              <w:bottom w:val="single" w:sz="4" w:space="0" w:color="auto"/>
              <w:right w:val="single" w:sz="4" w:space="0" w:color="auto"/>
            </w:tcBorders>
            <w:shd w:val="clear" w:color="auto" w:fill="auto"/>
            <w:noWrap/>
            <w:vAlign w:val="center"/>
            <w:hideMark/>
          </w:tcPr>
          <w:p w14:paraId="6E43020B"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421</w:t>
            </w:r>
          </w:p>
        </w:tc>
        <w:tc>
          <w:tcPr>
            <w:tcW w:w="1040" w:type="dxa"/>
            <w:tcBorders>
              <w:top w:val="nil"/>
              <w:left w:val="nil"/>
              <w:bottom w:val="single" w:sz="4" w:space="0" w:color="auto"/>
              <w:right w:val="single" w:sz="4" w:space="0" w:color="auto"/>
            </w:tcBorders>
            <w:shd w:val="clear" w:color="auto" w:fill="auto"/>
            <w:noWrap/>
            <w:vAlign w:val="center"/>
            <w:hideMark/>
          </w:tcPr>
          <w:p w14:paraId="1BB24F91"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5,188</w:t>
            </w:r>
          </w:p>
        </w:tc>
        <w:tc>
          <w:tcPr>
            <w:tcW w:w="880" w:type="dxa"/>
            <w:tcBorders>
              <w:top w:val="nil"/>
              <w:left w:val="nil"/>
              <w:bottom w:val="single" w:sz="4" w:space="0" w:color="auto"/>
              <w:right w:val="single" w:sz="4" w:space="0" w:color="auto"/>
            </w:tcBorders>
            <w:shd w:val="clear" w:color="auto" w:fill="auto"/>
            <w:noWrap/>
            <w:vAlign w:val="center"/>
            <w:hideMark/>
          </w:tcPr>
          <w:p w14:paraId="22A332FD"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11,403</w:t>
            </w:r>
          </w:p>
        </w:tc>
        <w:tc>
          <w:tcPr>
            <w:tcW w:w="1040" w:type="dxa"/>
            <w:tcBorders>
              <w:top w:val="nil"/>
              <w:left w:val="nil"/>
              <w:bottom w:val="single" w:sz="4" w:space="0" w:color="auto"/>
              <w:right w:val="single" w:sz="4" w:space="0" w:color="auto"/>
            </w:tcBorders>
            <w:shd w:val="clear" w:color="auto" w:fill="auto"/>
            <w:noWrap/>
            <w:vAlign w:val="center"/>
            <w:hideMark/>
          </w:tcPr>
          <w:p w14:paraId="69E7C80F"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3,435</w:t>
            </w:r>
          </w:p>
        </w:tc>
        <w:tc>
          <w:tcPr>
            <w:tcW w:w="880" w:type="dxa"/>
            <w:tcBorders>
              <w:top w:val="nil"/>
              <w:left w:val="nil"/>
              <w:bottom w:val="single" w:sz="4" w:space="0" w:color="auto"/>
              <w:right w:val="single" w:sz="4" w:space="0" w:color="auto"/>
            </w:tcBorders>
            <w:shd w:val="clear" w:color="auto" w:fill="auto"/>
            <w:noWrap/>
            <w:vAlign w:val="center"/>
            <w:hideMark/>
          </w:tcPr>
          <w:p w14:paraId="7BF2D178"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2,581</w:t>
            </w:r>
          </w:p>
        </w:tc>
        <w:tc>
          <w:tcPr>
            <w:tcW w:w="1420" w:type="dxa"/>
            <w:tcBorders>
              <w:top w:val="nil"/>
              <w:left w:val="nil"/>
              <w:bottom w:val="single" w:sz="4" w:space="0" w:color="auto"/>
              <w:right w:val="single" w:sz="4" w:space="0" w:color="auto"/>
            </w:tcBorders>
            <w:shd w:val="clear" w:color="auto" w:fill="auto"/>
            <w:noWrap/>
            <w:vAlign w:val="center"/>
            <w:hideMark/>
          </w:tcPr>
          <w:p w14:paraId="2D5AE99F"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7,464</w:t>
            </w:r>
          </w:p>
        </w:tc>
        <w:tc>
          <w:tcPr>
            <w:tcW w:w="880" w:type="dxa"/>
            <w:tcBorders>
              <w:top w:val="nil"/>
              <w:left w:val="nil"/>
              <w:bottom w:val="single" w:sz="4" w:space="0" w:color="auto"/>
              <w:right w:val="single" w:sz="4" w:space="0" w:color="auto"/>
            </w:tcBorders>
            <w:shd w:val="clear" w:color="auto" w:fill="auto"/>
            <w:noWrap/>
            <w:vAlign w:val="center"/>
            <w:hideMark/>
          </w:tcPr>
          <w:p w14:paraId="13C14A83"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1,015</w:t>
            </w:r>
          </w:p>
        </w:tc>
      </w:tr>
      <w:tr w:rsidR="006678A3" w:rsidRPr="006678A3" w14:paraId="5D05AA0C" w14:textId="77777777" w:rsidTr="006678A3">
        <w:trPr>
          <w:trHeight w:val="510"/>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2FCB6D99" w14:textId="77777777" w:rsidR="006678A3" w:rsidRPr="006678A3" w:rsidRDefault="006678A3" w:rsidP="006678A3">
            <w:pPr>
              <w:spacing w:after="0"/>
              <w:rPr>
                <w:rFonts w:eastAsia="Times New Roman"/>
                <w:color w:val="000000"/>
                <w:sz w:val="20"/>
                <w:szCs w:val="20"/>
              </w:rPr>
            </w:pPr>
            <w:r w:rsidRPr="006678A3">
              <w:rPr>
                <w:rFonts w:eastAsia="Times New Roman"/>
                <w:color w:val="000000"/>
                <w:sz w:val="20"/>
                <w:szCs w:val="20"/>
              </w:rPr>
              <w:t>Jefferson Davis</w:t>
            </w:r>
          </w:p>
        </w:tc>
        <w:tc>
          <w:tcPr>
            <w:tcW w:w="1040" w:type="dxa"/>
            <w:tcBorders>
              <w:top w:val="nil"/>
              <w:left w:val="nil"/>
              <w:bottom w:val="single" w:sz="4" w:space="0" w:color="auto"/>
              <w:right w:val="single" w:sz="4" w:space="0" w:color="auto"/>
            </w:tcBorders>
            <w:shd w:val="clear" w:color="auto" w:fill="auto"/>
            <w:noWrap/>
            <w:vAlign w:val="center"/>
            <w:hideMark/>
          </w:tcPr>
          <w:p w14:paraId="2A3852C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DCCB871"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1CCB592"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655E78CE"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744D5DB6"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5710F804"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410796AE"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5B2C7A42"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545B2924"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8462AE3"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46E81404"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5054B737"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r>
      <w:tr w:rsidR="006678A3" w:rsidRPr="006678A3" w14:paraId="09CCAD8E" w14:textId="77777777" w:rsidTr="006678A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3D596BDF" w14:textId="77777777" w:rsidR="006678A3" w:rsidRPr="006678A3" w:rsidRDefault="006678A3" w:rsidP="006678A3">
            <w:pPr>
              <w:spacing w:after="0"/>
              <w:rPr>
                <w:rFonts w:eastAsia="Times New Roman"/>
                <w:color w:val="000000"/>
                <w:sz w:val="20"/>
                <w:szCs w:val="20"/>
              </w:rPr>
            </w:pPr>
            <w:r w:rsidRPr="006678A3">
              <w:rPr>
                <w:rFonts w:eastAsia="Times New Roman"/>
                <w:color w:val="000000"/>
                <w:sz w:val="20"/>
                <w:szCs w:val="20"/>
              </w:rPr>
              <w:t>Lafayette</w:t>
            </w:r>
          </w:p>
        </w:tc>
        <w:tc>
          <w:tcPr>
            <w:tcW w:w="1040" w:type="dxa"/>
            <w:tcBorders>
              <w:top w:val="nil"/>
              <w:left w:val="nil"/>
              <w:bottom w:val="single" w:sz="4" w:space="0" w:color="auto"/>
              <w:right w:val="single" w:sz="4" w:space="0" w:color="auto"/>
            </w:tcBorders>
            <w:shd w:val="clear" w:color="auto" w:fill="auto"/>
            <w:noWrap/>
            <w:vAlign w:val="center"/>
            <w:hideMark/>
          </w:tcPr>
          <w:p w14:paraId="2A8C17DD"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5B7C488F"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9F87688"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5BE81E6A"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72E3AEA2"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23AF6CCC"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1BED8FF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03B91056"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6DB474A7"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3EEC1A76"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02BFFB03"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1A0D42E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r>
      <w:tr w:rsidR="006678A3" w:rsidRPr="006678A3" w14:paraId="4DF0D7A1" w14:textId="77777777" w:rsidTr="006678A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0C2AE0F4" w14:textId="77777777" w:rsidR="006678A3" w:rsidRPr="006678A3" w:rsidRDefault="006678A3" w:rsidP="006678A3">
            <w:pPr>
              <w:spacing w:after="0"/>
              <w:rPr>
                <w:rFonts w:eastAsia="Times New Roman"/>
                <w:color w:val="000000"/>
                <w:sz w:val="20"/>
                <w:szCs w:val="20"/>
              </w:rPr>
            </w:pPr>
            <w:r w:rsidRPr="006678A3">
              <w:rPr>
                <w:rFonts w:eastAsia="Times New Roman"/>
                <w:color w:val="000000"/>
                <w:sz w:val="20"/>
                <w:szCs w:val="20"/>
              </w:rPr>
              <w:t>Lafourche</w:t>
            </w:r>
          </w:p>
        </w:tc>
        <w:tc>
          <w:tcPr>
            <w:tcW w:w="1040" w:type="dxa"/>
            <w:tcBorders>
              <w:top w:val="nil"/>
              <w:left w:val="nil"/>
              <w:bottom w:val="single" w:sz="4" w:space="0" w:color="auto"/>
              <w:right w:val="single" w:sz="4" w:space="0" w:color="auto"/>
            </w:tcBorders>
            <w:shd w:val="clear" w:color="auto" w:fill="auto"/>
            <w:noWrap/>
            <w:vAlign w:val="center"/>
            <w:hideMark/>
          </w:tcPr>
          <w:p w14:paraId="6404A53D"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7,737</w:t>
            </w:r>
          </w:p>
        </w:tc>
        <w:tc>
          <w:tcPr>
            <w:tcW w:w="880" w:type="dxa"/>
            <w:tcBorders>
              <w:top w:val="nil"/>
              <w:left w:val="nil"/>
              <w:bottom w:val="single" w:sz="4" w:space="0" w:color="auto"/>
              <w:right w:val="single" w:sz="4" w:space="0" w:color="auto"/>
            </w:tcBorders>
            <w:shd w:val="clear" w:color="auto" w:fill="auto"/>
            <w:noWrap/>
            <w:vAlign w:val="center"/>
            <w:hideMark/>
          </w:tcPr>
          <w:p w14:paraId="214402A2"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21,453</w:t>
            </w:r>
          </w:p>
        </w:tc>
        <w:tc>
          <w:tcPr>
            <w:tcW w:w="880" w:type="dxa"/>
            <w:tcBorders>
              <w:top w:val="nil"/>
              <w:left w:val="nil"/>
              <w:bottom w:val="single" w:sz="4" w:space="0" w:color="auto"/>
              <w:right w:val="single" w:sz="4" w:space="0" w:color="auto"/>
            </w:tcBorders>
            <w:shd w:val="clear" w:color="auto" w:fill="auto"/>
            <w:noWrap/>
            <w:vAlign w:val="center"/>
            <w:hideMark/>
          </w:tcPr>
          <w:p w14:paraId="4925C2CA"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48AE933A"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7,820</w:t>
            </w:r>
          </w:p>
        </w:tc>
        <w:tc>
          <w:tcPr>
            <w:tcW w:w="880" w:type="dxa"/>
            <w:tcBorders>
              <w:top w:val="nil"/>
              <w:left w:val="nil"/>
              <w:bottom w:val="single" w:sz="4" w:space="0" w:color="auto"/>
              <w:right w:val="single" w:sz="4" w:space="0" w:color="auto"/>
            </w:tcBorders>
            <w:shd w:val="clear" w:color="auto" w:fill="auto"/>
            <w:noWrap/>
            <w:vAlign w:val="center"/>
            <w:hideMark/>
          </w:tcPr>
          <w:p w14:paraId="6C52FBB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23,783</w:t>
            </w:r>
          </w:p>
        </w:tc>
        <w:tc>
          <w:tcPr>
            <w:tcW w:w="880" w:type="dxa"/>
            <w:tcBorders>
              <w:top w:val="nil"/>
              <w:left w:val="nil"/>
              <w:bottom w:val="single" w:sz="4" w:space="0" w:color="auto"/>
              <w:right w:val="single" w:sz="4" w:space="0" w:color="auto"/>
            </w:tcBorders>
            <w:shd w:val="clear" w:color="auto" w:fill="auto"/>
            <w:noWrap/>
            <w:vAlign w:val="center"/>
            <w:hideMark/>
          </w:tcPr>
          <w:p w14:paraId="468FD860"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207</w:t>
            </w:r>
          </w:p>
        </w:tc>
        <w:tc>
          <w:tcPr>
            <w:tcW w:w="1040" w:type="dxa"/>
            <w:tcBorders>
              <w:top w:val="nil"/>
              <w:left w:val="nil"/>
              <w:bottom w:val="single" w:sz="4" w:space="0" w:color="auto"/>
              <w:right w:val="single" w:sz="4" w:space="0" w:color="auto"/>
            </w:tcBorders>
            <w:shd w:val="clear" w:color="auto" w:fill="auto"/>
            <w:noWrap/>
            <w:vAlign w:val="center"/>
            <w:hideMark/>
          </w:tcPr>
          <w:p w14:paraId="176CB192"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6,352</w:t>
            </w:r>
          </w:p>
        </w:tc>
        <w:tc>
          <w:tcPr>
            <w:tcW w:w="880" w:type="dxa"/>
            <w:tcBorders>
              <w:top w:val="nil"/>
              <w:left w:val="nil"/>
              <w:bottom w:val="single" w:sz="4" w:space="0" w:color="auto"/>
              <w:right w:val="single" w:sz="4" w:space="0" w:color="auto"/>
            </w:tcBorders>
            <w:shd w:val="clear" w:color="auto" w:fill="auto"/>
            <w:noWrap/>
            <w:vAlign w:val="center"/>
            <w:hideMark/>
          </w:tcPr>
          <w:p w14:paraId="3FE4E796"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11,177</w:t>
            </w:r>
          </w:p>
        </w:tc>
        <w:tc>
          <w:tcPr>
            <w:tcW w:w="1040" w:type="dxa"/>
            <w:tcBorders>
              <w:top w:val="nil"/>
              <w:left w:val="nil"/>
              <w:bottom w:val="single" w:sz="4" w:space="0" w:color="auto"/>
              <w:right w:val="single" w:sz="4" w:space="0" w:color="auto"/>
            </w:tcBorders>
            <w:shd w:val="clear" w:color="auto" w:fill="auto"/>
            <w:noWrap/>
            <w:vAlign w:val="center"/>
            <w:hideMark/>
          </w:tcPr>
          <w:p w14:paraId="4B952C26"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720</w:t>
            </w:r>
          </w:p>
        </w:tc>
        <w:tc>
          <w:tcPr>
            <w:tcW w:w="880" w:type="dxa"/>
            <w:tcBorders>
              <w:top w:val="nil"/>
              <w:left w:val="nil"/>
              <w:bottom w:val="single" w:sz="4" w:space="0" w:color="auto"/>
              <w:right w:val="single" w:sz="4" w:space="0" w:color="auto"/>
            </w:tcBorders>
            <w:shd w:val="clear" w:color="auto" w:fill="auto"/>
            <w:noWrap/>
            <w:vAlign w:val="center"/>
            <w:hideMark/>
          </w:tcPr>
          <w:p w14:paraId="34CB92A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4,115</w:t>
            </w:r>
          </w:p>
        </w:tc>
        <w:tc>
          <w:tcPr>
            <w:tcW w:w="1420" w:type="dxa"/>
            <w:tcBorders>
              <w:top w:val="nil"/>
              <w:left w:val="nil"/>
              <w:bottom w:val="single" w:sz="4" w:space="0" w:color="auto"/>
              <w:right w:val="single" w:sz="4" w:space="0" w:color="auto"/>
            </w:tcBorders>
            <w:shd w:val="clear" w:color="auto" w:fill="auto"/>
            <w:noWrap/>
            <w:vAlign w:val="center"/>
            <w:hideMark/>
          </w:tcPr>
          <w:p w14:paraId="00C6239B"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6,145</w:t>
            </w:r>
          </w:p>
        </w:tc>
        <w:tc>
          <w:tcPr>
            <w:tcW w:w="880" w:type="dxa"/>
            <w:tcBorders>
              <w:top w:val="nil"/>
              <w:left w:val="nil"/>
              <w:bottom w:val="single" w:sz="4" w:space="0" w:color="auto"/>
              <w:right w:val="single" w:sz="4" w:space="0" w:color="auto"/>
            </w:tcBorders>
            <w:shd w:val="clear" w:color="auto" w:fill="auto"/>
            <w:noWrap/>
            <w:vAlign w:val="center"/>
            <w:hideMark/>
          </w:tcPr>
          <w:p w14:paraId="4C50AC5A"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128</w:t>
            </w:r>
          </w:p>
        </w:tc>
      </w:tr>
      <w:tr w:rsidR="006678A3" w:rsidRPr="006678A3" w14:paraId="7AD11116" w14:textId="77777777" w:rsidTr="006678A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2B8D261D" w14:textId="77777777" w:rsidR="006678A3" w:rsidRPr="006678A3" w:rsidRDefault="006678A3" w:rsidP="006678A3">
            <w:pPr>
              <w:spacing w:after="0"/>
              <w:rPr>
                <w:rFonts w:eastAsia="Times New Roman"/>
                <w:color w:val="000000"/>
                <w:sz w:val="20"/>
                <w:szCs w:val="20"/>
              </w:rPr>
            </w:pPr>
            <w:r w:rsidRPr="006678A3">
              <w:rPr>
                <w:rFonts w:eastAsia="Times New Roman"/>
                <w:color w:val="000000"/>
                <w:sz w:val="20"/>
                <w:szCs w:val="20"/>
              </w:rPr>
              <w:t>Livingston</w:t>
            </w:r>
          </w:p>
        </w:tc>
        <w:tc>
          <w:tcPr>
            <w:tcW w:w="1040" w:type="dxa"/>
            <w:tcBorders>
              <w:top w:val="nil"/>
              <w:left w:val="nil"/>
              <w:bottom w:val="single" w:sz="4" w:space="0" w:color="auto"/>
              <w:right w:val="single" w:sz="4" w:space="0" w:color="auto"/>
            </w:tcBorders>
            <w:shd w:val="clear" w:color="auto" w:fill="auto"/>
            <w:noWrap/>
            <w:vAlign w:val="center"/>
            <w:hideMark/>
          </w:tcPr>
          <w:p w14:paraId="60FBEC37"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3BA1F756"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1,279</w:t>
            </w:r>
          </w:p>
        </w:tc>
        <w:tc>
          <w:tcPr>
            <w:tcW w:w="880" w:type="dxa"/>
            <w:tcBorders>
              <w:top w:val="nil"/>
              <w:left w:val="nil"/>
              <w:bottom w:val="single" w:sz="4" w:space="0" w:color="auto"/>
              <w:right w:val="single" w:sz="4" w:space="0" w:color="auto"/>
            </w:tcBorders>
            <w:shd w:val="clear" w:color="auto" w:fill="auto"/>
            <w:noWrap/>
            <w:vAlign w:val="center"/>
            <w:hideMark/>
          </w:tcPr>
          <w:p w14:paraId="4F9A73A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7353F6EE"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7734EECF"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4BA8032"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41D4E7E3"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192</w:t>
            </w:r>
          </w:p>
        </w:tc>
        <w:tc>
          <w:tcPr>
            <w:tcW w:w="880" w:type="dxa"/>
            <w:tcBorders>
              <w:top w:val="nil"/>
              <w:left w:val="nil"/>
              <w:bottom w:val="single" w:sz="4" w:space="0" w:color="auto"/>
              <w:right w:val="single" w:sz="4" w:space="0" w:color="auto"/>
            </w:tcBorders>
            <w:shd w:val="clear" w:color="auto" w:fill="auto"/>
            <w:noWrap/>
            <w:vAlign w:val="center"/>
            <w:hideMark/>
          </w:tcPr>
          <w:p w14:paraId="1FD0D49F"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1,587</w:t>
            </w:r>
          </w:p>
        </w:tc>
        <w:tc>
          <w:tcPr>
            <w:tcW w:w="1040" w:type="dxa"/>
            <w:tcBorders>
              <w:top w:val="nil"/>
              <w:left w:val="nil"/>
              <w:bottom w:val="single" w:sz="4" w:space="0" w:color="auto"/>
              <w:right w:val="single" w:sz="4" w:space="0" w:color="auto"/>
            </w:tcBorders>
            <w:shd w:val="clear" w:color="auto" w:fill="auto"/>
            <w:noWrap/>
            <w:vAlign w:val="center"/>
            <w:hideMark/>
          </w:tcPr>
          <w:p w14:paraId="2979937B"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99</w:t>
            </w:r>
          </w:p>
        </w:tc>
        <w:tc>
          <w:tcPr>
            <w:tcW w:w="880" w:type="dxa"/>
            <w:tcBorders>
              <w:top w:val="nil"/>
              <w:left w:val="nil"/>
              <w:bottom w:val="single" w:sz="4" w:space="0" w:color="auto"/>
              <w:right w:val="single" w:sz="4" w:space="0" w:color="auto"/>
            </w:tcBorders>
            <w:shd w:val="clear" w:color="auto" w:fill="auto"/>
            <w:noWrap/>
            <w:vAlign w:val="center"/>
            <w:hideMark/>
          </w:tcPr>
          <w:p w14:paraId="381BA69B"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194</w:t>
            </w:r>
          </w:p>
        </w:tc>
        <w:tc>
          <w:tcPr>
            <w:tcW w:w="1420" w:type="dxa"/>
            <w:tcBorders>
              <w:top w:val="nil"/>
              <w:left w:val="nil"/>
              <w:bottom w:val="single" w:sz="4" w:space="0" w:color="auto"/>
              <w:right w:val="single" w:sz="4" w:space="0" w:color="auto"/>
            </w:tcBorders>
            <w:shd w:val="clear" w:color="auto" w:fill="auto"/>
            <w:noWrap/>
            <w:vAlign w:val="center"/>
            <w:hideMark/>
          </w:tcPr>
          <w:p w14:paraId="17D368BE"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1,106</w:t>
            </w:r>
          </w:p>
        </w:tc>
        <w:tc>
          <w:tcPr>
            <w:tcW w:w="880" w:type="dxa"/>
            <w:tcBorders>
              <w:top w:val="nil"/>
              <w:left w:val="nil"/>
              <w:bottom w:val="single" w:sz="4" w:space="0" w:color="auto"/>
              <w:right w:val="single" w:sz="4" w:space="0" w:color="auto"/>
            </w:tcBorders>
            <w:shd w:val="clear" w:color="auto" w:fill="auto"/>
            <w:noWrap/>
            <w:vAlign w:val="center"/>
            <w:hideMark/>
          </w:tcPr>
          <w:p w14:paraId="2466121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238</w:t>
            </w:r>
          </w:p>
        </w:tc>
      </w:tr>
      <w:tr w:rsidR="006678A3" w:rsidRPr="006678A3" w14:paraId="11D62C64" w14:textId="77777777" w:rsidTr="006678A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41896830" w14:textId="77777777" w:rsidR="006678A3" w:rsidRPr="006678A3" w:rsidRDefault="006678A3" w:rsidP="006678A3">
            <w:pPr>
              <w:spacing w:after="0"/>
              <w:rPr>
                <w:rFonts w:eastAsia="Times New Roman"/>
                <w:color w:val="000000"/>
                <w:sz w:val="20"/>
                <w:szCs w:val="20"/>
              </w:rPr>
            </w:pPr>
            <w:r w:rsidRPr="006678A3">
              <w:rPr>
                <w:rFonts w:eastAsia="Times New Roman"/>
                <w:color w:val="000000"/>
                <w:sz w:val="20"/>
                <w:szCs w:val="20"/>
              </w:rPr>
              <w:t>Orleans</w:t>
            </w:r>
          </w:p>
        </w:tc>
        <w:tc>
          <w:tcPr>
            <w:tcW w:w="1040" w:type="dxa"/>
            <w:tcBorders>
              <w:top w:val="nil"/>
              <w:left w:val="nil"/>
              <w:bottom w:val="single" w:sz="4" w:space="0" w:color="auto"/>
              <w:right w:val="single" w:sz="4" w:space="0" w:color="auto"/>
            </w:tcBorders>
            <w:shd w:val="clear" w:color="auto" w:fill="auto"/>
            <w:noWrap/>
            <w:vAlign w:val="center"/>
            <w:hideMark/>
          </w:tcPr>
          <w:p w14:paraId="4F6EC231"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485</w:t>
            </w:r>
          </w:p>
        </w:tc>
        <w:tc>
          <w:tcPr>
            <w:tcW w:w="880" w:type="dxa"/>
            <w:tcBorders>
              <w:top w:val="nil"/>
              <w:left w:val="nil"/>
              <w:bottom w:val="single" w:sz="4" w:space="0" w:color="auto"/>
              <w:right w:val="single" w:sz="4" w:space="0" w:color="auto"/>
            </w:tcBorders>
            <w:shd w:val="clear" w:color="auto" w:fill="auto"/>
            <w:noWrap/>
            <w:vAlign w:val="center"/>
            <w:hideMark/>
          </w:tcPr>
          <w:p w14:paraId="671CB9F3"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54168B8C"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7FF465C1"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1,045</w:t>
            </w:r>
          </w:p>
        </w:tc>
        <w:tc>
          <w:tcPr>
            <w:tcW w:w="880" w:type="dxa"/>
            <w:tcBorders>
              <w:top w:val="nil"/>
              <w:left w:val="nil"/>
              <w:bottom w:val="single" w:sz="4" w:space="0" w:color="auto"/>
              <w:right w:val="single" w:sz="4" w:space="0" w:color="auto"/>
            </w:tcBorders>
            <w:shd w:val="clear" w:color="auto" w:fill="auto"/>
            <w:noWrap/>
            <w:vAlign w:val="center"/>
            <w:hideMark/>
          </w:tcPr>
          <w:p w14:paraId="5DF08C88"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58</w:t>
            </w:r>
          </w:p>
        </w:tc>
        <w:tc>
          <w:tcPr>
            <w:tcW w:w="880" w:type="dxa"/>
            <w:tcBorders>
              <w:top w:val="nil"/>
              <w:left w:val="nil"/>
              <w:bottom w:val="single" w:sz="4" w:space="0" w:color="auto"/>
              <w:right w:val="single" w:sz="4" w:space="0" w:color="auto"/>
            </w:tcBorders>
            <w:shd w:val="clear" w:color="auto" w:fill="auto"/>
            <w:noWrap/>
            <w:vAlign w:val="center"/>
            <w:hideMark/>
          </w:tcPr>
          <w:p w14:paraId="704C1B24"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32BA16D6"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1,077</w:t>
            </w:r>
          </w:p>
        </w:tc>
        <w:tc>
          <w:tcPr>
            <w:tcW w:w="880" w:type="dxa"/>
            <w:tcBorders>
              <w:top w:val="nil"/>
              <w:left w:val="nil"/>
              <w:bottom w:val="single" w:sz="4" w:space="0" w:color="auto"/>
              <w:right w:val="single" w:sz="4" w:space="0" w:color="auto"/>
            </w:tcBorders>
            <w:shd w:val="clear" w:color="auto" w:fill="auto"/>
            <w:noWrap/>
            <w:vAlign w:val="center"/>
            <w:hideMark/>
          </w:tcPr>
          <w:p w14:paraId="280AD2CE"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4245F21E"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1066351B"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283</w:t>
            </w:r>
          </w:p>
        </w:tc>
        <w:tc>
          <w:tcPr>
            <w:tcW w:w="1420" w:type="dxa"/>
            <w:tcBorders>
              <w:top w:val="nil"/>
              <w:left w:val="nil"/>
              <w:bottom w:val="single" w:sz="4" w:space="0" w:color="auto"/>
              <w:right w:val="single" w:sz="4" w:space="0" w:color="auto"/>
            </w:tcBorders>
            <w:shd w:val="clear" w:color="auto" w:fill="auto"/>
            <w:noWrap/>
            <w:vAlign w:val="center"/>
            <w:hideMark/>
          </w:tcPr>
          <w:p w14:paraId="3C0FF5DF"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50</w:t>
            </w:r>
          </w:p>
        </w:tc>
        <w:tc>
          <w:tcPr>
            <w:tcW w:w="880" w:type="dxa"/>
            <w:tcBorders>
              <w:top w:val="nil"/>
              <w:left w:val="nil"/>
              <w:bottom w:val="single" w:sz="4" w:space="0" w:color="auto"/>
              <w:right w:val="single" w:sz="4" w:space="0" w:color="auto"/>
            </w:tcBorders>
            <w:shd w:val="clear" w:color="auto" w:fill="auto"/>
            <w:noWrap/>
            <w:vAlign w:val="center"/>
            <w:hideMark/>
          </w:tcPr>
          <w:p w14:paraId="4B58342B"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r>
      <w:tr w:rsidR="006678A3" w:rsidRPr="006678A3" w14:paraId="661EA82A" w14:textId="77777777" w:rsidTr="006678A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6071B8D7" w14:textId="77777777" w:rsidR="006678A3" w:rsidRPr="006678A3" w:rsidRDefault="006678A3" w:rsidP="006678A3">
            <w:pPr>
              <w:spacing w:after="0"/>
              <w:rPr>
                <w:rFonts w:eastAsia="Times New Roman"/>
                <w:color w:val="000000"/>
                <w:sz w:val="20"/>
                <w:szCs w:val="20"/>
              </w:rPr>
            </w:pPr>
            <w:r w:rsidRPr="006678A3">
              <w:rPr>
                <w:rFonts w:eastAsia="Times New Roman"/>
                <w:color w:val="000000"/>
                <w:sz w:val="20"/>
                <w:szCs w:val="20"/>
              </w:rPr>
              <w:t>Plaquemines</w:t>
            </w:r>
          </w:p>
        </w:tc>
        <w:tc>
          <w:tcPr>
            <w:tcW w:w="1040" w:type="dxa"/>
            <w:tcBorders>
              <w:top w:val="nil"/>
              <w:left w:val="nil"/>
              <w:bottom w:val="single" w:sz="4" w:space="0" w:color="auto"/>
              <w:right w:val="single" w:sz="4" w:space="0" w:color="auto"/>
            </w:tcBorders>
            <w:shd w:val="clear" w:color="auto" w:fill="auto"/>
            <w:noWrap/>
            <w:vAlign w:val="center"/>
            <w:hideMark/>
          </w:tcPr>
          <w:p w14:paraId="05CCF902"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6,570</w:t>
            </w:r>
          </w:p>
        </w:tc>
        <w:tc>
          <w:tcPr>
            <w:tcW w:w="880" w:type="dxa"/>
            <w:tcBorders>
              <w:top w:val="nil"/>
              <w:left w:val="nil"/>
              <w:bottom w:val="single" w:sz="4" w:space="0" w:color="auto"/>
              <w:right w:val="single" w:sz="4" w:space="0" w:color="auto"/>
            </w:tcBorders>
            <w:shd w:val="clear" w:color="auto" w:fill="auto"/>
            <w:noWrap/>
            <w:vAlign w:val="center"/>
            <w:hideMark/>
          </w:tcPr>
          <w:p w14:paraId="23798098"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17,193</w:t>
            </w:r>
          </w:p>
        </w:tc>
        <w:tc>
          <w:tcPr>
            <w:tcW w:w="880" w:type="dxa"/>
            <w:tcBorders>
              <w:top w:val="nil"/>
              <w:left w:val="nil"/>
              <w:bottom w:val="single" w:sz="4" w:space="0" w:color="auto"/>
              <w:right w:val="single" w:sz="4" w:space="0" w:color="auto"/>
            </w:tcBorders>
            <w:shd w:val="clear" w:color="auto" w:fill="auto"/>
            <w:noWrap/>
            <w:vAlign w:val="center"/>
            <w:hideMark/>
          </w:tcPr>
          <w:p w14:paraId="074709E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120</w:t>
            </w:r>
          </w:p>
        </w:tc>
        <w:tc>
          <w:tcPr>
            <w:tcW w:w="1420" w:type="dxa"/>
            <w:tcBorders>
              <w:top w:val="nil"/>
              <w:left w:val="nil"/>
              <w:bottom w:val="single" w:sz="4" w:space="0" w:color="auto"/>
              <w:right w:val="single" w:sz="4" w:space="0" w:color="auto"/>
            </w:tcBorders>
            <w:shd w:val="clear" w:color="auto" w:fill="auto"/>
            <w:noWrap/>
            <w:vAlign w:val="center"/>
            <w:hideMark/>
          </w:tcPr>
          <w:p w14:paraId="4B53D615"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12,362</w:t>
            </w:r>
          </w:p>
        </w:tc>
        <w:tc>
          <w:tcPr>
            <w:tcW w:w="880" w:type="dxa"/>
            <w:tcBorders>
              <w:top w:val="nil"/>
              <w:left w:val="nil"/>
              <w:bottom w:val="single" w:sz="4" w:space="0" w:color="auto"/>
              <w:right w:val="single" w:sz="4" w:space="0" w:color="auto"/>
            </w:tcBorders>
            <w:shd w:val="clear" w:color="auto" w:fill="auto"/>
            <w:noWrap/>
            <w:vAlign w:val="center"/>
            <w:hideMark/>
          </w:tcPr>
          <w:p w14:paraId="6A48C46F"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33,110</w:t>
            </w:r>
          </w:p>
        </w:tc>
        <w:tc>
          <w:tcPr>
            <w:tcW w:w="880" w:type="dxa"/>
            <w:tcBorders>
              <w:top w:val="nil"/>
              <w:left w:val="nil"/>
              <w:bottom w:val="single" w:sz="4" w:space="0" w:color="auto"/>
              <w:right w:val="single" w:sz="4" w:space="0" w:color="auto"/>
            </w:tcBorders>
            <w:shd w:val="clear" w:color="auto" w:fill="auto"/>
            <w:noWrap/>
            <w:vAlign w:val="center"/>
            <w:hideMark/>
          </w:tcPr>
          <w:p w14:paraId="04A4CA3E"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1,200</w:t>
            </w:r>
          </w:p>
        </w:tc>
        <w:tc>
          <w:tcPr>
            <w:tcW w:w="1040" w:type="dxa"/>
            <w:tcBorders>
              <w:top w:val="nil"/>
              <w:left w:val="nil"/>
              <w:bottom w:val="single" w:sz="4" w:space="0" w:color="auto"/>
              <w:right w:val="single" w:sz="4" w:space="0" w:color="auto"/>
            </w:tcBorders>
            <w:shd w:val="clear" w:color="auto" w:fill="auto"/>
            <w:noWrap/>
            <w:vAlign w:val="center"/>
            <w:hideMark/>
          </w:tcPr>
          <w:p w14:paraId="40EF5FED"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6,052</w:t>
            </w:r>
          </w:p>
        </w:tc>
        <w:tc>
          <w:tcPr>
            <w:tcW w:w="880" w:type="dxa"/>
            <w:tcBorders>
              <w:top w:val="nil"/>
              <w:left w:val="nil"/>
              <w:bottom w:val="single" w:sz="4" w:space="0" w:color="auto"/>
              <w:right w:val="single" w:sz="4" w:space="0" w:color="auto"/>
            </w:tcBorders>
            <w:shd w:val="clear" w:color="auto" w:fill="auto"/>
            <w:noWrap/>
            <w:vAlign w:val="center"/>
            <w:hideMark/>
          </w:tcPr>
          <w:p w14:paraId="3A3FD1CD"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25,136</w:t>
            </w:r>
          </w:p>
        </w:tc>
        <w:tc>
          <w:tcPr>
            <w:tcW w:w="1040" w:type="dxa"/>
            <w:tcBorders>
              <w:top w:val="nil"/>
              <w:left w:val="nil"/>
              <w:bottom w:val="single" w:sz="4" w:space="0" w:color="auto"/>
              <w:right w:val="single" w:sz="4" w:space="0" w:color="auto"/>
            </w:tcBorders>
            <w:shd w:val="clear" w:color="auto" w:fill="auto"/>
            <w:noWrap/>
            <w:vAlign w:val="center"/>
            <w:hideMark/>
          </w:tcPr>
          <w:p w14:paraId="3D6082FC"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2,496</w:t>
            </w:r>
          </w:p>
        </w:tc>
        <w:tc>
          <w:tcPr>
            <w:tcW w:w="880" w:type="dxa"/>
            <w:tcBorders>
              <w:top w:val="nil"/>
              <w:left w:val="nil"/>
              <w:bottom w:val="single" w:sz="4" w:space="0" w:color="auto"/>
              <w:right w:val="single" w:sz="4" w:space="0" w:color="auto"/>
            </w:tcBorders>
            <w:shd w:val="clear" w:color="auto" w:fill="auto"/>
            <w:noWrap/>
            <w:vAlign w:val="center"/>
            <w:hideMark/>
          </w:tcPr>
          <w:p w14:paraId="3A8DCB66"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4,518</w:t>
            </w:r>
          </w:p>
        </w:tc>
        <w:tc>
          <w:tcPr>
            <w:tcW w:w="1420" w:type="dxa"/>
            <w:tcBorders>
              <w:top w:val="nil"/>
              <w:left w:val="nil"/>
              <w:bottom w:val="single" w:sz="4" w:space="0" w:color="auto"/>
              <w:right w:val="single" w:sz="4" w:space="0" w:color="auto"/>
            </w:tcBorders>
            <w:shd w:val="clear" w:color="auto" w:fill="auto"/>
            <w:noWrap/>
            <w:vAlign w:val="center"/>
            <w:hideMark/>
          </w:tcPr>
          <w:p w14:paraId="6CC0D754"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20,482</w:t>
            </w:r>
          </w:p>
        </w:tc>
        <w:tc>
          <w:tcPr>
            <w:tcW w:w="880" w:type="dxa"/>
            <w:tcBorders>
              <w:top w:val="nil"/>
              <w:left w:val="nil"/>
              <w:bottom w:val="single" w:sz="4" w:space="0" w:color="auto"/>
              <w:right w:val="single" w:sz="4" w:space="0" w:color="auto"/>
            </w:tcBorders>
            <w:shd w:val="clear" w:color="auto" w:fill="auto"/>
            <w:noWrap/>
            <w:vAlign w:val="center"/>
            <w:hideMark/>
          </w:tcPr>
          <w:p w14:paraId="3D11921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4,474</w:t>
            </w:r>
          </w:p>
        </w:tc>
      </w:tr>
      <w:tr w:rsidR="006678A3" w:rsidRPr="006678A3" w14:paraId="78A70FA0" w14:textId="77777777" w:rsidTr="006678A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4126405B" w14:textId="77777777" w:rsidR="006678A3" w:rsidRPr="006678A3" w:rsidRDefault="006678A3" w:rsidP="006678A3">
            <w:pPr>
              <w:spacing w:after="0"/>
              <w:rPr>
                <w:rFonts w:eastAsia="Times New Roman"/>
                <w:color w:val="000000"/>
                <w:sz w:val="20"/>
                <w:szCs w:val="20"/>
              </w:rPr>
            </w:pPr>
            <w:r w:rsidRPr="006678A3">
              <w:rPr>
                <w:rFonts w:eastAsia="Times New Roman"/>
                <w:color w:val="000000"/>
                <w:sz w:val="20"/>
                <w:szCs w:val="20"/>
              </w:rPr>
              <w:t>St. Bernard</w:t>
            </w:r>
          </w:p>
        </w:tc>
        <w:tc>
          <w:tcPr>
            <w:tcW w:w="1040" w:type="dxa"/>
            <w:tcBorders>
              <w:top w:val="nil"/>
              <w:left w:val="nil"/>
              <w:bottom w:val="single" w:sz="4" w:space="0" w:color="auto"/>
              <w:right w:val="single" w:sz="4" w:space="0" w:color="auto"/>
            </w:tcBorders>
            <w:shd w:val="clear" w:color="auto" w:fill="auto"/>
            <w:noWrap/>
            <w:vAlign w:val="center"/>
            <w:hideMark/>
          </w:tcPr>
          <w:p w14:paraId="737FA884"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4,346</w:t>
            </w:r>
          </w:p>
        </w:tc>
        <w:tc>
          <w:tcPr>
            <w:tcW w:w="880" w:type="dxa"/>
            <w:tcBorders>
              <w:top w:val="nil"/>
              <w:left w:val="nil"/>
              <w:bottom w:val="single" w:sz="4" w:space="0" w:color="auto"/>
              <w:right w:val="single" w:sz="4" w:space="0" w:color="auto"/>
            </w:tcBorders>
            <w:shd w:val="clear" w:color="auto" w:fill="auto"/>
            <w:noWrap/>
            <w:vAlign w:val="center"/>
            <w:hideMark/>
          </w:tcPr>
          <w:p w14:paraId="0370B868"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1,064</w:t>
            </w:r>
          </w:p>
        </w:tc>
        <w:tc>
          <w:tcPr>
            <w:tcW w:w="880" w:type="dxa"/>
            <w:tcBorders>
              <w:top w:val="nil"/>
              <w:left w:val="nil"/>
              <w:bottom w:val="single" w:sz="4" w:space="0" w:color="auto"/>
              <w:right w:val="single" w:sz="4" w:space="0" w:color="auto"/>
            </w:tcBorders>
            <w:shd w:val="clear" w:color="auto" w:fill="auto"/>
            <w:noWrap/>
            <w:vAlign w:val="center"/>
            <w:hideMark/>
          </w:tcPr>
          <w:p w14:paraId="165F295A"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5BC224AE"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7,828</w:t>
            </w:r>
          </w:p>
        </w:tc>
        <w:tc>
          <w:tcPr>
            <w:tcW w:w="880" w:type="dxa"/>
            <w:tcBorders>
              <w:top w:val="nil"/>
              <w:left w:val="nil"/>
              <w:bottom w:val="single" w:sz="4" w:space="0" w:color="auto"/>
              <w:right w:val="single" w:sz="4" w:space="0" w:color="auto"/>
            </w:tcBorders>
            <w:shd w:val="clear" w:color="auto" w:fill="auto"/>
            <w:noWrap/>
            <w:vAlign w:val="center"/>
            <w:hideMark/>
          </w:tcPr>
          <w:p w14:paraId="42060FE3"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4,995</w:t>
            </w:r>
          </w:p>
        </w:tc>
        <w:tc>
          <w:tcPr>
            <w:tcW w:w="880" w:type="dxa"/>
            <w:tcBorders>
              <w:top w:val="nil"/>
              <w:left w:val="nil"/>
              <w:bottom w:val="single" w:sz="4" w:space="0" w:color="auto"/>
              <w:right w:val="single" w:sz="4" w:space="0" w:color="auto"/>
            </w:tcBorders>
            <w:shd w:val="clear" w:color="auto" w:fill="auto"/>
            <w:noWrap/>
            <w:vAlign w:val="center"/>
            <w:hideMark/>
          </w:tcPr>
          <w:p w14:paraId="7D9C47C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116</w:t>
            </w:r>
          </w:p>
        </w:tc>
        <w:tc>
          <w:tcPr>
            <w:tcW w:w="1040" w:type="dxa"/>
            <w:tcBorders>
              <w:top w:val="nil"/>
              <w:left w:val="nil"/>
              <w:bottom w:val="single" w:sz="4" w:space="0" w:color="auto"/>
              <w:right w:val="single" w:sz="4" w:space="0" w:color="auto"/>
            </w:tcBorders>
            <w:shd w:val="clear" w:color="auto" w:fill="auto"/>
            <w:noWrap/>
            <w:vAlign w:val="center"/>
            <w:hideMark/>
          </w:tcPr>
          <w:p w14:paraId="6F7ADF6E"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7,028</w:t>
            </w:r>
          </w:p>
        </w:tc>
        <w:tc>
          <w:tcPr>
            <w:tcW w:w="880" w:type="dxa"/>
            <w:tcBorders>
              <w:top w:val="nil"/>
              <w:left w:val="nil"/>
              <w:bottom w:val="single" w:sz="4" w:space="0" w:color="auto"/>
              <w:right w:val="single" w:sz="4" w:space="0" w:color="auto"/>
            </w:tcBorders>
            <w:shd w:val="clear" w:color="auto" w:fill="auto"/>
            <w:noWrap/>
            <w:vAlign w:val="center"/>
            <w:hideMark/>
          </w:tcPr>
          <w:p w14:paraId="57DA7113"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3,892</w:t>
            </w:r>
          </w:p>
        </w:tc>
        <w:tc>
          <w:tcPr>
            <w:tcW w:w="1040" w:type="dxa"/>
            <w:tcBorders>
              <w:top w:val="nil"/>
              <w:left w:val="nil"/>
              <w:bottom w:val="single" w:sz="4" w:space="0" w:color="auto"/>
              <w:right w:val="single" w:sz="4" w:space="0" w:color="auto"/>
            </w:tcBorders>
            <w:shd w:val="clear" w:color="auto" w:fill="auto"/>
            <w:noWrap/>
            <w:vAlign w:val="center"/>
            <w:hideMark/>
          </w:tcPr>
          <w:p w14:paraId="7230D851"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175</w:t>
            </w:r>
          </w:p>
        </w:tc>
        <w:tc>
          <w:tcPr>
            <w:tcW w:w="880" w:type="dxa"/>
            <w:tcBorders>
              <w:top w:val="nil"/>
              <w:left w:val="nil"/>
              <w:bottom w:val="single" w:sz="4" w:space="0" w:color="auto"/>
              <w:right w:val="single" w:sz="4" w:space="0" w:color="auto"/>
            </w:tcBorders>
            <w:shd w:val="clear" w:color="auto" w:fill="auto"/>
            <w:noWrap/>
            <w:vAlign w:val="center"/>
            <w:hideMark/>
          </w:tcPr>
          <w:p w14:paraId="56E78346"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1,825</w:t>
            </w:r>
          </w:p>
        </w:tc>
        <w:tc>
          <w:tcPr>
            <w:tcW w:w="1420" w:type="dxa"/>
            <w:tcBorders>
              <w:top w:val="nil"/>
              <w:left w:val="nil"/>
              <w:bottom w:val="single" w:sz="4" w:space="0" w:color="auto"/>
              <w:right w:val="single" w:sz="4" w:space="0" w:color="auto"/>
            </w:tcBorders>
            <w:shd w:val="clear" w:color="auto" w:fill="auto"/>
            <w:noWrap/>
            <w:vAlign w:val="center"/>
            <w:hideMark/>
          </w:tcPr>
          <w:p w14:paraId="0AA40B58"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1,580</w:t>
            </w:r>
          </w:p>
        </w:tc>
        <w:tc>
          <w:tcPr>
            <w:tcW w:w="880" w:type="dxa"/>
            <w:tcBorders>
              <w:top w:val="nil"/>
              <w:left w:val="nil"/>
              <w:bottom w:val="single" w:sz="4" w:space="0" w:color="auto"/>
              <w:right w:val="single" w:sz="4" w:space="0" w:color="auto"/>
            </w:tcBorders>
            <w:shd w:val="clear" w:color="auto" w:fill="auto"/>
            <w:noWrap/>
            <w:vAlign w:val="center"/>
            <w:hideMark/>
          </w:tcPr>
          <w:p w14:paraId="5253EC8F"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128</w:t>
            </w:r>
          </w:p>
        </w:tc>
      </w:tr>
      <w:tr w:rsidR="006678A3" w:rsidRPr="006678A3" w14:paraId="06B255F7" w14:textId="77777777" w:rsidTr="006678A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3C0F599F" w14:textId="77777777" w:rsidR="006678A3" w:rsidRPr="006678A3" w:rsidRDefault="006678A3" w:rsidP="006678A3">
            <w:pPr>
              <w:spacing w:after="0"/>
              <w:rPr>
                <w:rFonts w:eastAsia="Times New Roman"/>
                <w:color w:val="000000"/>
                <w:sz w:val="20"/>
                <w:szCs w:val="20"/>
              </w:rPr>
            </w:pPr>
            <w:r w:rsidRPr="006678A3">
              <w:rPr>
                <w:rFonts w:eastAsia="Times New Roman"/>
                <w:color w:val="000000"/>
                <w:sz w:val="20"/>
                <w:szCs w:val="20"/>
              </w:rPr>
              <w:t>St. Charles</w:t>
            </w:r>
          </w:p>
        </w:tc>
        <w:tc>
          <w:tcPr>
            <w:tcW w:w="1040" w:type="dxa"/>
            <w:tcBorders>
              <w:top w:val="nil"/>
              <w:left w:val="nil"/>
              <w:bottom w:val="single" w:sz="4" w:space="0" w:color="auto"/>
              <w:right w:val="single" w:sz="4" w:space="0" w:color="auto"/>
            </w:tcBorders>
            <w:shd w:val="clear" w:color="auto" w:fill="auto"/>
            <w:noWrap/>
            <w:vAlign w:val="center"/>
            <w:hideMark/>
          </w:tcPr>
          <w:p w14:paraId="33EE0334"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3,592</w:t>
            </w:r>
          </w:p>
        </w:tc>
        <w:tc>
          <w:tcPr>
            <w:tcW w:w="880" w:type="dxa"/>
            <w:tcBorders>
              <w:top w:val="nil"/>
              <w:left w:val="nil"/>
              <w:bottom w:val="single" w:sz="4" w:space="0" w:color="auto"/>
              <w:right w:val="single" w:sz="4" w:space="0" w:color="auto"/>
            </w:tcBorders>
            <w:shd w:val="clear" w:color="auto" w:fill="auto"/>
            <w:noWrap/>
            <w:vAlign w:val="center"/>
            <w:hideMark/>
          </w:tcPr>
          <w:p w14:paraId="4CFD9E95"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12,659</w:t>
            </w:r>
          </w:p>
        </w:tc>
        <w:tc>
          <w:tcPr>
            <w:tcW w:w="880" w:type="dxa"/>
            <w:tcBorders>
              <w:top w:val="nil"/>
              <w:left w:val="nil"/>
              <w:bottom w:val="single" w:sz="4" w:space="0" w:color="auto"/>
              <w:right w:val="single" w:sz="4" w:space="0" w:color="auto"/>
            </w:tcBorders>
            <w:shd w:val="clear" w:color="auto" w:fill="auto"/>
            <w:noWrap/>
            <w:vAlign w:val="center"/>
            <w:hideMark/>
          </w:tcPr>
          <w:p w14:paraId="38B998EA"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104</w:t>
            </w:r>
          </w:p>
        </w:tc>
        <w:tc>
          <w:tcPr>
            <w:tcW w:w="1420" w:type="dxa"/>
            <w:tcBorders>
              <w:top w:val="nil"/>
              <w:left w:val="nil"/>
              <w:bottom w:val="single" w:sz="4" w:space="0" w:color="auto"/>
              <w:right w:val="single" w:sz="4" w:space="0" w:color="auto"/>
            </w:tcBorders>
            <w:shd w:val="clear" w:color="auto" w:fill="auto"/>
            <w:noWrap/>
            <w:vAlign w:val="center"/>
            <w:hideMark/>
          </w:tcPr>
          <w:p w14:paraId="432C1A3B"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2,682</w:t>
            </w:r>
          </w:p>
        </w:tc>
        <w:tc>
          <w:tcPr>
            <w:tcW w:w="880" w:type="dxa"/>
            <w:tcBorders>
              <w:top w:val="nil"/>
              <w:left w:val="nil"/>
              <w:bottom w:val="single" w:sz="4" w:space="0" w:color="auto"/>
              <w:right w:val="single" w:sz="4" w:space="0" w:color="auto"/>
            </w:tcBorders>
            <w:shd w:val="clear" w:color="auto" w:fill="auto"/>
            <w:noWrap/>
            <w:vAlign w:val="center"/>
            <w:hideMark/>
          </w:tcPr>
          <w:p w14:paraId="0DF71F61"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9,047</w:t>
            </w:r>
          </w:p>
        </w:tc>
        <w:tc>
          <w:tcPr>
            <w:tcW w:w="880" w:type="dxa"/>
            <w:tcBorders>
              <w:top w:val="nil"/>
              <w:left w:val="nil"/>
              <w:bottom w:val="single" w:sz="4" w:space="0" w:color="auto"/>
              <w:right w:val="single" w:sz="4" w:space="0" w:color="auto"/>
            </w:tcBorders>
            <w:shd w:val="clear" w:color="auto" w:fill="auto"/>
            <w:noWrap/>
            <w:vAlign w:val="center"/>
            <w:hideMark/>
          </w:tcPr>
          <w:p w14:paraId="5C7B8CD3"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1,956</w:t>
            </w:r>
          </w:p>
        </w:tc>
        <w:tc>
          <w:tcPr>
            <w:tcW w:w="1040" w:type="dxa"/>
            <w:tcBorders>
              <w:top w:val="nil"/>
              <w:left w:val="nil"/>
              <w:bottom w:val="single" w:sz="4" w:space="0" w:color="auto"/>
              <w:right w:val="single" w:sz="4" w:space="0" w:color="auto"/>
            </w:tcBorders>
            <w:shd w:val="clear" w:color="auto" w:fill="auto"/>
            <w:noWrap/>
            <w:vAlign w:val="center"/>
            <w:hideMark/>
          </w:tcPr>
          <w:p w14:paraId="0AD66A86"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4,772</w:t>
            </w:r>
          </w:p>
        </w:tc>
        <w:tc>
          <w:tcPr>
            <w:tcW w:w="880" w:type="dxa"/>
            <w:tcBorders>
              <w:top w:val="nil"/>
              <w:left w:val="nil"/>
              <w:bottom w:val="single" w:sz="4" w:space="0" w:color="auto"/>
              <w:right w:val="single" w:sz="4" w:space="0" w:color="auto"/>
            </w:tcBorders>
            <w:shd w:val="clear" w:color="auto" w:fill="auto"/>
            <w:noWrap/>
            <w:vAlign w:val="center"/>
            <w:hideMark/>
          </w:tcPr>
          <w:p w14:paraId="5EC1516C"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6,205</w:t>
            </w:r>
          </w:p>
        </w:tc>
        <w:tc>
          <w:tcPr>
            <w:tcW w:w="1040" w:type="dxa"/>
            <w:tcBorders>
              <w:top w:val="nil"/>
              <w:left w:val="nil"/>
              <w:bottom w:val="single" w:sz="4" w:space="0" w:color="auto"/>
              <w:right w:val="single" w:sz="4" w:space="0" w:color="auto"/>
            </w:tcBorders>
            <w:shd w:val="clear" w:color="auto" w:fill="auto"/>
            <w:noWrap/>
            <w:vAlign w:val="center"/>
            <w:hideMark/>
          </w:tcPr>
          <w:p w14:paraId="395D85A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626</w:t>
            </w:r>
          </w:p>
        </w:tc>
        <w:tc>
          <w:tcPr>
            <w:tcW w:w="880" w:type="dxa"/>
            <w:tcBorders>
              <w:top w:val="nil"/>
              <w:left w:val="nil"/>
              <w:bottom w:val="single" w:sz="4" w:space="0" w:color="auto"/>
              <w:right w:val="single" w:sz="4" w:space="0" w:color="auto"/>
            </w:tcBorders>
            <w:shd w:val="clear" w:color="auto" w:fill="auto"/>
            <w:noWrap/>
            <w:vAlign w:val="center"/>
            <w:hideMark/>
          </w:tcPr>
          <w:p w14:paraId="53DD6DAC"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774</w:t>
            </w:r>
          </w:p>
        </w:tc>
        <w:tc>
          <w:tcPr>
            <w:tcW w:w="1420" w:type="dxa"/>
            <w:tcBorders>
              <w:top w:val="nil"/>
              <w:left w:val="nil"/>
              <w:bottom w:val="single" w:sz="4" w:space="0" w:color="auto"/>
              <w:right w:val="single" w:sz="4" w:space="0" w:color="auto"/>
            </w:tcBorders>
            <w:shd w:val="clear" w:color="auto" w:fill="auto"/>
            <w:noWrap/>
            <w:vAlign w:val="center"/>
            <w:hideMark/>
          </w:tcPr>
          <w:p w14:paraId="70C5520C"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3,844</w:t>
            </w:r>
          </w:p>
        </w:tc>
        <w:tc>
          <w:tcPr>
            <w:tcW w:w="880" w:type="dxa"/>
            <w:tcBorders>
              <w:top w:val="nil"/>
              <w:left w:val="nil"/>
              <w:bottom w:val="single" w:sz="4" w:space="0" w:color="auto"/>
              <w:right w:val="single" w:sz="4" w:space="0" w:color="auto"/>
            </w:tcBorders>
            <w:shd w:val="clear" w:color="auto" w:fill="auto"/>
            <w:noWrap/>
            <w:vAlign w:val="center"/>
            <w:hideMark/>
          </w:tcPr>
          <w:p w14:paraId="5CE98C25"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1,008</w:t>
            </w:r>
          </w:p>
        </w:tc>
      </w:tr>
      <w:tr w:rsidR="006678A3" w:rsidRPr="006678A3" w14:paraId="76559006" w14:textId="77777777" w:rsidTr="006678A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02989523" w14:textId="77777777" w:rsidR="006678A3" w:rsidRPr="006678A3" w:rsidRDefault="006678A3" w:rsidP="006678A3">
            <w:pPr>
              <w:spacing w:after="0"/>
              <w:rPr>
                <w:rFonts w:eastAsia="Times New Roman"/>
                <w:color w:val="000000"/>
                <w:sz w:val="20"/>
                <w:szCs w:val="20"/>
              </w:rPr>
            </w:pPr>
            <w:r w:rsidRPr="006678A3">
              <w:rPr>
                <w:rFonts w:eastAsia="Times New Roman"/>
                <w:color w:val="000000"/>
                <w:sz w:val="20"/>
                <w:szCs w:val="20"/>
              </w:rPr>
              <w:t>St. James</w:t>
            </w:r>
          </w:p>
        </w:tc>
        <w:tc>
          <w:tcPr>
            <w:tcW w:w="1040" w:type="dxa"/>
            <w:tcBorders>
              <w:top w:val="nil"/>
              <w:left w:val="nil"/>
              <w:bottom w:val="single" w:sz="4" w:space="0" w:color="auto"/>
              <w:right w:val="single" w:sz="4" w:space="0" w:color="auto"/>
            </w:tcBorders>
            <w:shd w:val="clear" w:color="auto" w:fill="auto"/>
            <w:noWrap/>
            <w:vAlign w:val="center"/>
            <w:hideMark/>
          </w:tcPr>
          <w:p w14:paraId="329E203B"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133</w:t>
            </w:r>
          </w:p>
        </w:tc>
        <w:tc>
          <w:tcPr>
            <w:tcW w:w="880" w:type="dxa"/>
            <w:tcBorders>
              <w:top w:val="nil"/>
              <w:left w:val="nil"/>
              <w:bottom w:val="single" w:sz="4" w:space="0" w:color="auto"/>
              <w:right w:val="single" w:sz="4" w:space="0" w:color="auto"/>
            </w:tcBorders>
            <w:shd w:val="clear" w:color="auto" w:fill="auto"/>
            <w:noWrap/>
            <w:vAlign w:val="center"/>
            <w:hideMark/>
          </w:tcPr>
          <w:p w14:paraId="774739F8"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635</w:t>
            </w:r>
          </w:p>
        </w:tc>
        <w:tc>
          <w:tcPr>
            <w:tcW w:w="880" w:type="dxa"/>
            <w:tcBorders>
              <w:top w:val="nil"/>
              <w:left w:val="nil"/>
              <w:bottom w:val="single" w:sz="4" w:space="0" w:color="auto"/>
              <w:right w:val="single" w:sz="4" w:space="0" w:color="auto"/>
            </w:tcBorders>
            <w:shd w:val="clear" w:color="auto" w:fill="auto"/>
            <w:noWrap/>
            <w:vAlign w:val="center"/>
            <w:hideMark/>
          </w:tcPr>
          <w:p w14:paraId="0287DB54"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30F5DF4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790</w:t>
            </w:r>
          </w:p>
        </w:tc>
        <w:tc>
          <w:tcPr>
            <w:tcW w:w="880" w:type="dxa"/>
            <w:tcBorders>
              <w:top w:val="nil"/>
              <w:left w:val="nil"/>
              <w:bottom w:val="single" w:sz="4" w:space="0" w:color="auto"/>
              <w:right w:val="single" w:sz="4" w:space="0" w:color="auto"/>
            </w:tcBorders>
            <w:shd w:val="clear" w:color="auto" w:fill="auto"/>
            <w:noWrap/>
            <w:vAlign w:val="center"/>
            <w:hideMark/>
          </w:tcPr>
          <w:p w14:paraId="6383CF15"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6,059</w:t>
            </w:r>
          </w:p>
        </w:tc>
        <w:tc>
          <w:tcPr>
            <w:tcW w:w="880" w:type="dxa"/>
            <w:tcBorders>
              <w:top w:val="nil"/>
              <w:left w:val="nil"/>
              <w:bottom w:val="single" w:sz="4" w:space="0" w:color="auto"/>
              <w:right w:val="single" w:sz="4" w:space="0" w:color="auto"/>
            </w:tcBorders>
            <w:shd w:val="clear" w:color="auto" w:fill="auto"/>
            <w:noWrap/>
            <w:vAlign w:val="center"/>
            <w:hideMark/>
          </w:tcPr>
          <w:p w14:paraId="52AC481F"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802</w:t>
            </w:r>
          </w:p>
        </w:tc>
        <w:tc>
          <w:tcPr>
            <w:tcW w:w="1040" w:type="dxa"/>
            <w:tcBorders>
              <w:top w:val="nil"/>
              <w:left w:val="nil"/>
              <w:bottom w:val="single" w:sz="4" w:space="0" w:color="auto"/>
              <w:right w:val="single" w:sz="4" w:space="0" w:color="auto"/>
            </w:tcBorders>
            <w:shd w:val="clear" w:color="auto" w:fill="auto"/>
            <w:noWrap/>
            <w:vAlign w:val="center"/>
            <w:hideMark/>
          </w:tcPr>
          <w:p w14:paraId="3657B1E4"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264</w:t>
            </w:r>
          </w:p>
        </w:tc>
        <w:tc>
          <w:tcPr>
            <w:tcW w:w="880" w:type="dxa"/>
            <w:tcBorders>
              <w:top w:val="nil"/>
              <w:left w:val="nil"/>
              <w:bottom w:val="single" w:sz="4" w:space="0" w:color="auto"/>
              <w:right w:val="single" w:sz="4" w:space="0" w:color="auto"/>
            </w:tcBorders>
            <w:shd w:val="clear" w:color="auto" w:fill="auto"/>
            <w:noWrap/>
            <w:vAlign w:val="center"/>
            <w:hideMark/>
          </w:tcPr>
          <w:p w14:paraId="5D504F7E"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2,550</w:t>
            </w:r>
          </w:p>
        </w:tc>
        <w:tc>
          <w:tcPr>
            <w:tcW w:w="1040" w:type="dxa"/>
            <w:tcBorders>
              <w:top w:val="nil"/>
              <w:left w:val="nil"/>
              <w:bottom w:val="single" w:sz="4" w:space="0" w:color="auto"/>
              <w:right w:val="single" w:sz="4" w:space="0" w:color="auto"/>
            </w:tcBorders>
            <w:shd w:val="clear" w:color="auto" w:fill="auto"/>
            <w:noWrap/>
            <w:vAlign w:val="center"/>
            <w:hideMark/>
          </w:tcPr>
          <w:p w14:paraId="6D06828A"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191</w:t>
            </w:r>
          </w:p>
        </w:tc>
        <w:tc>
          <w:tcPr>
            <w:tcW w:w="880" w:type="dxa"/>
            <w:tcBorders>
              <w:top w:val="nil"/>
              <w:left w:val="nil"/>
              <w:bottom w:val="single" w:sz="4" w:space="0" w:color="auto"/>
              <w:right w:val="single" w:sz="4" w:space="0" w:color="auto"/>
            </w:tcBorders>
            <w:shd w:val="clear" w:color="auto" w:fill="auto"/>
            <w:noWrap/>
            <w:vAlign w:val="center"/>
            <w:hideMark/>
          </w:tcPr>
          <w:p w14:paraId="2DCAEC4F"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303</w:t>
            </w:r>
          </w:p>
        </w:tc>
        <w:tc>
          <w:tcPr>
            <w:tcW w:w="1420" w:type="dxa"/>
            <w:tcBorders>
              <w:top w:val="nil"/>
              <w:left w:val="nil"/>
              <w:bottom w:val="single" w:sz="4" w:space="0" w:color="auto"/>
              <w:right w:val="single" w:sz="4" w:space="0" w:color="auto"/>
            </w:tcBorders>
            <w:shd w:val="clear" w:color="auto" w:fill="auto"/>
            <w:noWrap/>
            <w:vAlign w:val="center"/>
            <w:hideMark/>
          </w:tcPr>
          <w:p w14:paraId="5CD8560F"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1,563</w:t>
            </w:r>
          </w:p>
        </w:tc>
        <w:tc>
          <w:tcPr>
            <w:tcW w:w="880" w:type="dxa"/>
            <w:tcBorders>
              <w:top w:val="nil"/>
              <w:left w:val="nil"/>
              <w:bottom w:val="single" w:sz="4" w:space="0" w:color="auto"/>
              <w:right w:val="single" w:sz="4" w:space="0" w:color="auto"/>
            </w:tcBorders>
            <w:shd w:val="clear" w:color="auto" w:fill="auto"/>
            <w:noWrap/>
            <w:vAlign w:val="center"/>
            <w:hideMark/>
          </w:tcPr>
          <w:p w14:paraId="726A629A"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361</w:t>
            </w:r>
          </w:p>
        </w:tc>
      </w:tr>
      <w:tr w:rsidR="006678A3" w:rsidRPr="006678A3" w14:paraId="06CE3D2D" w14:textId="77777777" w:rsidTr="006678A3">
        <w:trPr>
          <w:trHeight w:val="510"/>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4B832D8A" w14:textId="77777777" w:rsidR="006678A3" w:rsidRPr="006678A3" w:rsidRDefault="006678A3" w:rsidP="006678A3">
            <w:pPr>
              <w:spacing w:after="0"/>
              <w:rPr>
                <w:rFonts w:eastAsia="Times New Roman"/>
                <w:color w:val="000000"/>
                <w:sz w:val="20"/>
                <w:szCs w:val="20"/>
              </w:rPr>
            </w:pPr>
            <w:r w:rsidRPr="006678A3">
              <w:rPr>
                <w:rFonts w:eastAsia="Times New Roman"/>
                <w:color w:val="000000"/>
                <w:sz w:val="20"/>
                <w:szCs w:val="20"/>
              </w:rPr>
              <w:t>St. John the Baptist</w:t>
            </w:r>
          </w:p>
        </w:tc>
        <w:tc>
          <w:tcPr>
            <w:tcW w:w="1040" w:type="dxa"/>
            <w:tcBorders>
              <w:top w:val="nil"/>
              <w:left w:val="nil"/>
              <w:bottom w:val="single" w:sz="4" w:space="0" w:color="auto"/>
              <w:right w:val="single" w:sz="4" w:space="0" w:color="auto"/>
            </w:tcBorders>
            <w:shd w:val="clear" w:color="auto" w:fill="auto"/>
            <w:noWrap/>
            <w:vAlign w:val="center"/>
            <w:hideMark/>
          </w:tcPr>
          <w:p w14:paraId="0276EE9D"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1,055</w:t>
            </w:r>
          </w:p>
        </w:tc>
        <w:tc>
          <w:tcPr>
            <w:tcW w:w="880" w:type="dxa"/>
            <w:tcBorders>
              <w:top w:val="nil"/>
              <w:left w:val="nil"/>
              <w:bottom w:val="single" w:sz="4" w:space="0" w:color="auto"/>
              <w:right w:val="single" w:sz="4" w:space="0" w:color="auto"/>
            </w:tcBorders>
            <w:shd w:val="clear" w:color="auto" w:fill="auto"/>
            <w:noWrap/>
            <w:vAlign w:val="center"/>
            <w:hideMark/>
          </w:tcPr>
          <w:p w14:paraId="27ACAA98"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2,226</w:t>
            </w:r>
          </w:p>
        </w:tc>
        <w:tc>
          <w:tcPr>
            <w:tcW w:w="880" w:type="dxa"/>
            <w:tcBorders>
              <w:top w:val="nil"/>
              <w:left w:val="nil"/>
              <w:bottom w:val="single" w:sz="4" w:space="0" w:color="auto"/>
              <w:right w:val="single" w:sz="4" w:space="0" w:color="auto"/>
            </w:tcBorders>
            <w:shd w:val="clear" w:color="auto" w:fill="auto"/>
            <w:noWrap/>
            <w:vAlign w:val="center"/>
            <w:hideMark/>
          </w:tcPr>
          <w:p w14:paraId="26194D7C"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113</w:t>
            </w:r>
          </w:p>
        </w:tc>
        <w:tc>
          <w:tcPr>
            <w:tcW w:w="1420" w:type="dxa"/>
            <w:tcBorders>
              <w:top w:val="nil"/>
              <w:left w:val="nil"/>
              <w:bottom w:val="single" w:sz="4" w:space="0" w:color="auto"/>
              <w:right w:val="single" w:sz="4" w:space="0" w:color="auto"/>
            </w:tcBorders>
            <w:shd w:val="clear" w:color="auto" w:fill="auto"/>
            <w:noWrap/>
            <w:vAlign w:val="center"/>
            <w:hideMark/>
          </w:tcPr>
          <w:p w14:paraId="33BE445F"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3,794</w:t>
            </w:r>
          </w:p>
        </w:tc>
        <w:tc>
          <w:tcPr>
            <w:tcW w:w="880" w:type="dxa"/>
            <w:tcBorders>
              <w:top w:val="nil"/>
              <w:left w:val="nil"/>
              <w:bottom w:val="single" w:sz="4" w:space="0" w:color="auto"/>
              <w:right w:val="single" w:sz="4" w:space="0" w:color="auto"/>
            </w:tcBorders>
            <w:shd w:val="clear" w:color="auto" w:fill="auto"/>
            <w:noWrap/>
            <w:vAlign w:val="center"/>
            <w:hideMark/>
          </w:tcPr>
          <w:p w14:paraId="2551BE70"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13,511</w:t>
            </w:r>
          </w:p>
        </w:tc>
        <w:tc>
          <w:tcPr>
            <w:tcW w:w="880" w:type="dxa"/>
            <w:tcBorders>
              <w:top w:val="nil"/>
              <w:left w:val="nil"/>
              <w:bottom w:val="single" w:sz="4" w:space="0" w:color="auto"/>
              <w:right w:val="single" w:sz="4" w:space="0" w:color="auto"/>
            </w:tcBorders>
            <w:shd w:val="clear" w:color="auto" w:fill="auto"/>
            <w:noWrap/>
            <w:vAlign w:val="center"/>
            <w:hideMark/>
          </w:tcPr>
          <w:p w14:paraId="4C03A4EE"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1,107</w:t>
            </w:r>
          </w:p>
        </w:tc>
        <w:tc>
          <w:tcPr>
            <w:tcW w:w="1040" w:type="dxa"/>
            <w:tcBorders>
              <w:top w:val="nil"/>
              <w:left w:val="nil"/>
              <w:bottom w:val="single" w:sz="4" w:space="0" w:color="auto"/>
              <w:right w:val="single" w:sz="4" w:space="0" w:color="auto"/>
            </w:tcBorders>
            <w:shd w:val="clear" w:color="auto" w:fill="auto"/>
            <w:noWrap/>
            <w:vAlign w:val="center"/>
            <w:hideMark/>
          </w:tcPr>
          <w:p w14:paraId="42DB1AEC"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1,043</w:t>
            </w:r>
          </w:p>
        </w:tc>
        <w:tc>
          <w:tcPr>
            <w:tcW w:w="880" w:type="dxa"/>
            <w:tcBorders>
              <w:top w:val="nil"/>
              <w:left w:val="nil"/>
              <w:bottom w:val="single" w:sz="4" w:space="0" w:color="auto"/>
              <w:right w:val="single" w:sz="4" w:space="0" w:color="auto"/>
            </w:tcBorders>
            <w:shd w:val="clear" w:color="auto" w:fill="auto"/>
            <w:noWrap/>
            <w:vAlign w:val="center"/>
            <w:hideMark/>
          </w:tcPr>
          <w:p w14:paraId="6AA4AF1E"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5,280</w:t>
            </w:r>
          </w:p>
        </w:tc>
        <w:tc>
          <w:tcPr>
            <w:tcW w:w="1040" w:type="dxa"/>
            <w:tcBorders>
              <w:top w:val="nil"/>
              <w:left w:val="nil"/>
              <w:bottom w:val="single" w:sz="4" w:space="0" w:color="auto"/>
              <w:right w:val="single" w:sz="4" w:space="0" w:color="auto"/>
            </w:tcBorders>
            <w:shd w:val="clear" w:color="auto" w:fill="auto"/>
            <w:noWrap/>
            <w:vAlign w:val="center"/>
            <w:hideMark/>
          </w:tcPr>
          <w:p w14:paraId="4ADEF481"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28</w:t>
            </w:r>
          </w:p>
        </w:tc>
        <w:tc>
          <w:tcPr>
            <w:tcW w:w="880" w:type="dxa"/>
            <w:tcBorders>
              <w:top w:val="nil"/>
              <w:left w:val="nil"/>
              <w:bottom w:val="single" w:sz="4" w:space="0" w:color="auto"/>
              <w:right w:val="single" w:sz="4" w:space="0" w:color="auto"/>
            </w:tcBorders>
            <w:shd w:val="clear" w:color="auto" w:fill="auto"/>
            <w:noWrap/>
            <w:vAlign w:val="center"/>
            <w:hideMark/>
          </w:tcPr>
          <w:p w14:paraId="6656D433"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1,274</w:t>
            </w:r>
          </w:p>
        </w:tc>
        <w:tc>
          <w:tcPr>
            <w:tcW w:w="1420" w:type="dxa"/>
            <w:tcBorders>
              <w:top w:val="nil"/>
              <w:left w:val="nil"/>
              <w:bottom w:val="single" w:sz="4" w:space="0" w:color="auto"/>
              <w:right w:val="single" w:sz="4" w:space="0" w:color="auto"/>
            </w:tcBorders>
            <w:shd w:val="clear" w:color="auto" w:fill="auto"/>
            <w:noWrap/>
            <w:vAlign w:val="center"/>
            <w:hideMark/>
          </w:tcPr>
          <w:p w14:paraId="2C17927A"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3,880</w:t>
            </w:r>
          </w:p>
        </w:tc>
        <w:tc>
          <w:tcPr>
            <w:tcW w:w="880" w:type="dxa"/>
            <w:tcBorders>
              <w:top w:val="nil"/>
              <w:left w:val="nil"/>
              <w:bottom w:val="single" w:sz="4" w:space="0" w:color="auto"/>
              <w:right w:val="single" w:sz="4" w:space="0" w:color="auto"/>
            </w:tcBorders>
            <w:shd w:val="clear" w:color="auto" w:fill="auto"/>
            <w:noWrap/>
            <w:vAlign w:val="center"/>
            <w:hideMark/>
          </w:tcPr>
          <w:p w14:paraId="1F5B2604"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1,263</w:t>
            </w:r>
          </w:p>
        </w:tc>
      </w:tr>
      <w:tr w:rsidR="006678A3" w:rsidRPr="006678A3" w14:paraId="71277F4D" w14:textId="77777777" w:rsidTr="006678A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310D9308" w14:textId="77777777" w:rsidR="006678A3" w:rsidRPr="006678A3" w:rsidRDefault="006678A3" w:rsidP="006678A3">
            <w:pPr>
              <w:spacing w:after="0"/>
              <w:rPr>
                <w:rFonts w:eastAsia="Times New Roman"/>
                <w:color w:val="000000"/>
                <w:sz w:val="20"/>
                <w:szCs w:val="20"/>
              </w:rPr>
            </w:pPr>
            <w:r w:rsidRPr="006678A3">
              <w:rPr>
                <w:rFonts w:eastAsia="Times New Roman"/>
                <w:color w:val="000000"/>
                <w:sz w:val="20"/>
                <w:szCs w:val="20"/>
              </w:rPr>
              <w:t>St. Martin</w:t>
            </w:r>
          </w:p>
        </w:tc>
        <w:tc>
          <w:tcPr>
            <w:tcW w:w="1040" w:type="dxa"/>
            <w:tcBorders>
              <w:top w:val="nil"/>
              <w:left w:val="nil"/>
              <w:bottom w:val="single" w:sz="4" w:space="0" w:color="auto"/>
              <w:right w:val="single" w:sz="4" w:space="0" w:color="auto"/>
            </w:tcBorders>
            <w:shd w:val="clear" w:color="auto" w:fill="auto"/>
            <w:noWrap/>
            <w:vAlign w:val="center"/>
            <w:hideMark/>
          </w:tcPr>
          <w:p w14:paraId="70CE6FC5"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20,118</w:t>
            </w:r>
          </w:p>
        </w:tc>
        <w:tc>
          <w:tcPr>
            <w:tcW w:w="880" w:type="dxa"/>
            <w:tcBorders>
              <w:top w:val="nil"/>
              <w:left w:val="nil"/>
              <w:bottom w:val="single" w:sz="4" w:space="0" w:color="auto"/>
              <w:right w:val="single" w:sz="4" w:space="0" w:color="auto"/>
            </w:tcBorders>
            <w:shd w:val="clear" w:color="auto" w:fill="auto"/>
            <w:noWrap/>
            <w:vAlign w:val="center"/>
            <w:hideMark/>
          </w:tcPr>
          <w:p w14:paraId="3AA2DEEA"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25,891</w:t>
            </w:r>
          </w:p>
        </w:tc>
        <w:tc>
          <w:tcPr>
            <w:tcW w:w="880" w:type="dxa"/>
            <w:tcBorders>
              <w:top w:val="nil"/>
              <w:left w:val="nil"/>
              <w:bottom w:val="single" w:sz="4" w:space="0" w:color="auto"/>
              <w:right w:val="single" w:sz="4" w:space="0" w:color="auto"/>
            </w:tcBorders>
            <w:shd w:val="clear" w:color="auto" w:fill="auto"/>
            <w:noWrap/>
            <w:vAlign w:val="center"/>
            <w:hideMark/>
          </w:tcPr>
          <w:p w14:paraId="154E84B6"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4,384</w:t>
            </w:r>
          </w:p>
        </w:tc>
        <w:tc>
          <w:tcPr>
            <w:tcW w:w="1420" w:type="dxa"/>
            <w:tcBorders>
              <w:top w:val="nil"/>
              <w:left w:val="nil"/>
              <w:bottom w:val="single" w:sz="4" w:space="0" w:color="auto"/>
              <w:right w:val="single" w:sz="4" w:space="0" w:color="auto"/>
            </w:tcBorders>
            <w:shd w:val="clear" w:color="auto" w:fill="auto"/>
            <w:noWrap/>
            <w:vAlign w:val="center"/>
            <w:hideMark/>
          </w:tcPr>
          <w:p w14:paraId="0045FB75"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23,973</w:t>
            </w:r>
          </w:p>
        </w:tc>
        <w:tc>
          <w:tcPr>
            <w:tcW w:w="880" w:type="dxa"/>
            <w:tcBorders>
              <w:top w:val="nil"/>
              <w:left w:val="nil"/>
              <w:bottom w:val="single" w:sz="4" w:space="0" w:color="auto"/>
              <w:right w:val="single" w:sz="4" w:space="0" w:color="auto"/>
            </w:tcBorders>
            <w:shd w:val="clear" w:color="auto" w:fill="auto"/>
            <w:noWrap/>
            <w:vAlign w:val="center"/>
            <w:hideMark/>
          </w:tcPr>
          <w:p w14:paraId="17CC79F8"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22,706</w:t>
            </w:r>
          </w:p>
        </w:tc>
        <w:tc>
          <w:tcPr>
            <w:tcW w:w="880" w:type="dxa"/>
            <w:tcBorders>
              <w:top w:val="nil"/>
              <w:left w:val="nil"/>
              <w:bottom w:val="single" w:sz="4" w:space="0" w:color="auto"/>
              <w:right w:val="single" w:sz="4" w:space="0" w:color="auto"/>
            </w:tcBorders>
            <w:shd w:val="clear" w:color="auto" w:fill="auto"/>
            <w:noWrap/>
            <w:vAlign w:val="center"/>
            <w:hideMark/>
          </w:tcPr>
          <w:p w14:paraId="1A6FD6FF"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3,523</w:t>
            </w:r>
          </w:p>
        </w:tc>
        <w:tc>
          <w:tcPr>
            <w:tcW w:w="1040" w:type="dxa"/>
            <w:tcBorders>
              <w:top w:val="nil"/>
              <w:left w:val="nil"/>
              <w:bottom w:val="single" w:sz="4" w:space="0" w:color="auto"/>
              <w:right w:val="single" w:sz="4" w:space="0" w:color="auto"/>
            </w:tcBorders>
            <w:shd w:val="clear" w:color="auto" w:fill="auto"/>
            <w:noWrap/>
            <w:vAlign w:val="center"/>
            <w:hideMark/>
          </w:tcPr>
          <w:p w14:paraId="4F97A373"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5,562</w:t>
            </w:r>
          </w:p>
        </w:tc>
        <w:tc>
          <w:tcPr>
            <w:tcW w:w="880" w:type="dxa"/>
            <w:tcBorders>
              <w:top w:val="nil"/>
              <w:left w:val="nil"/>
              <w:bottom w:val="single" w:sz="4" w:space="0" w:color="auto"/>
              <w:right w:val="single" w:sz="4" w:space="0" w:color="auto"/>
            </w:tcBorders>
            <w:shd w:val="clear" w:color="auto" w:fill="auto"/>
            <w:noWrap/>
            <w:vAlign w:val="center"/>
            <w:hideMark/>
          </w:tcPr>
          <w:p w14:paraId="07664243"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2,002</w:t>
            </w:r>
          </w:p>
        </w:tc>
        <w:tc>
          <w:tcPr>
            <w:tcW w:w="1040" w:type="dxa"/>
            <w:tcBorders>
              <w:top w:val="nil"/>
              <w:left w:val="nil"/>
              <w:bottom w:val="single" w:sz="4" w:space="0" w:color="auto"/>
              <w:right w:val="single" w:sz="4" w:space="0" w:color="auto"/>
            </w:tcBorders>
            <w:shd w:val="clear" w:color="auto" w:fill="auto"/>
            <w:noWrap/>
            <w:vAlign w:val="center"/>
            <w:hideMark/>
          </w:tcPr>
          <w:p w14:paraId="7908B4F7"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2,274</w:t>
            </w:r>
          </w:p>
        </w:tc>
        <w:tc>
          <w:tcPr>
            <w:tcW w:w="880" w:type="dxa"/>
            <w:tcBorders>
              <w:top w:val="nil"/>
              <w:left w:val="nil"/>
              <w:bottom w:val="single" w:sz="4" w:space="0" w:color="auto"/>
              <w:right w:val="single" w:sz="4" w:space="0" w:color="auto"/>
            </w:tcBorders>
            <w:shd w:val="clear" w:color="auto" w:fill="auto"/>
            <w:noWrap/>
            <w:vAlign w:val="center"/>
            <w:hideMark/>
          </w:tcPr>
          <w:p w14:paraId="5E136383"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4,196</w:t>
            </w:r>
          </w:p>
        </w:tc>
        <w:tc>
          <w:tcPr>
            <w:tcW w:w="1420" w:type="dxa"/>
            <w:tcBorders>
              <w:top w:val="nil"/>
              <w:left w:val="nil"/>
              <w:bottom w:val="single" w:sz="4" w:space="0" w:color="auto"/>
              <w:right w:val="single" w:sz="4" w:space="0" w:color="auto"/>
            </w:tcBorders>
            <w:shd w:val="clear" w:color="auto" w:fill="auto"/>
            <w:noWrap/>
            <w:vAlign w:val="center"/>
            <w:hideMark/>
          </w:tcPr>
          <w:p w14:paraId="28DD7521"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5,405</w:t>
            </w:r>
          </w:p>
        </w:tc>
        <w:tc>
          <w:tcPr>
            <w:tcW w:w="880" w:type="dxa"/>
            <w:tcBorders>
              <w:top w:val="nil"/>
              <w:left w:val="nil"/>
              <w:bottom w:val="single" w:sz="4" w:space="0" w:color="auto"/>
              <w:right w:val="single" w:sz="4" w:space="0" w:color="auto"/>
            </w:tcBorders>
            <w:shd w:val="clear" w:color="auto" w:fill="auto"/>
            <w:noWrap/>
            <w:vAlign w:val="center"/>
            <w:hideMark/>
          </w:tcPr>
          <w:p w14:paraId="52E332FA"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5,145</w:t>
            </w:r>
          </w:p>
        </w:tc>
      </w:tr>
      <w:tr w:rsidR="006678A3" w:rsidRPr="006678A3" w14:paraId="58B58017" w14:textId="77777777" w:rsidTr="006678A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134BAF0D" w14:textId="77777777" w:rsidR="006678A3" w:rsidRPr="006678A3" w:rsidRDefault="006678A3" w:rsidP="006678A3">
            <w:pPr>
              <w:spacing w:after="0"/>
              <w:rPr>
                <w:rFonts w:eastAsia="Times New Roman"/>
                <w:color w:val="000000"/>
                <w:sz w:val="20"/>
                <w:szCs w:val="20"/>
              </w:rPr>
            </w:pPr>
            <w:r w:rsidRPr="006678A3">
              <w:rPr>
                <w:rFonts w:eastAsia="Times New Roman"/>
                <w:color w:val="000000"/>
                <w:sz w:val="20"/>
                <w:szCs w:val="20"/>
              </w:rPr>
              <w:t>St. Mary</w:t>
            </w:r>
          </w:p>
        </w:tc>
        <w:tc>
          <w:tcPr>
            <w:tcW w:w="1040" w:type="dxa"/>
            <w:tcBorders>
              <w:top w:val="nil"/>
              <w:left w:val="nil"/>
              <w:bottom w:val="single" w:sz="4" w:space="0" w:color="auto"/>
              <w:right w:val="single" w:sz="4" w:space="0" w:color="auto"/>
            </w:tcBorders>
            <w:shd w:val="clear" w:color="auto" w:fill="auto"/>
            <w:noWrap/>
            <w:vAlign w:val="center"/>
            <w:hideMark/>
          </w:tcPr>
          <w:p w14:paraId="598745C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6,003</w:t>
            </w:r>
          </w:p>
        </w:tc>
        <w:tc>
          <w:tcPr>
            <w:tcW w:w="880" w:type="dxa"/>
            <w:tcBorders>
              <w:top w:val="nil"/>
              <w:left w:val="nil"/>
              <w:bottom w:val="single" w:sz="4" w:space="0" w:color="auto"/>
              <w:right w:val="single" w:sz="4" w:space="0" w:color="auto"/>
            </w:tcBorders>
            <w:shd w:val="clear" w:color="auto" w:fill="auto"/>
            <w:noWrap/>
            <w:vAlign w:val="center"/>
            <w:hideMark/>
          </w:tcPr>
          <w:p w14:paraId="358D157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29,024</w:t>
            </w:r>
          </w:p>
        </w:tc>
        <w:tc>
          <w:tcPr>
            <w:tcW w:w="880" w:type="dxa"/>
            <w:tcBorders>
              <w:top w:val="nil"/>
              <w:left w:val="nil"/>
              <w:bottom w:val="single" w:sz="4" w:space="0" w:color="auto"/>
              <w:right w:val="single" w:sz="4" w:space="0" w:color="auto"/>
            </w:tcBorders>
            <w:shd w:val="clear" w:color="auto" w:fill="auto"/>
            <w:noWrap/>
            <w:vAlign w:val="center"/>
            <w:hideMark/>
          </w:tcPr>
          <w:p w14:paraId="007D9A8D"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5,019</w:t>
            </w:r>
          </w:p>
        </w:tc>
        <w:tc>
          <w:tcPr>
            <w:tcW w:w="1420" w:type="dxa"/>
            <w:tcBorders>
              <w:top w:val="nil"/>
              <w:left w:val="nil"/>
              <w:bottom w:val="single" w:sz="4" w:space="0" w:color="auto"/>
              <w:right w:val="single" w:sz="4" w:space="0" w:color="auto"/>
            </w:tcBorders>
            <w:shd w:val="clear" w:color="auto" w:fill="auto"/>
            <w:noWrap/>
            <w:vAlign w:val="center"/>
            <w:hideMark/>
          </w:tcPr>
          <w:p w14:paraId="6D9ED3A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1,363</w:t>
            </w:r>
          </w:p>
        </w:tc>
        <w:tc>
          <w:tcPr>
            <w:tcW w:w="880" w:type="dxa"/>
            <w:tcBorders>
              <w:top w:val="nil"/>
              <w:left w:val="nil"/>
              <w:bottom w:val="single" w:sz="4" w:space="0" w:color="auto"/>
              <w:right w:val="single" w:sz="4" w:space="0" w:color="auto"/>
            </w:tcBorders>
            <w:shd w:val="clear" w:color="auto" w:fill="auto"/>
            <w:noWrap/>
            <w:vAlign w:val="center"/>
            <w:hideMark/>
          </w:tcPr>
          <w:p w14:paraId="012ADC55"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24,494</w:t>
            </w:r>
          </w:p>
        </w:tc>
        <w:tc>
          <w:tcPr>
            <w:tcW w:w="880" w:type="dxa"/>
            <w:tcBorders>
              <w:top w:val="nil"/>
              <w:left w:val="nil"/>
              <w:bottom w:val="single" w:sz="4" w:space="0" w:color="auto"/>
              <w:right w:val="single" w:sz="4" w:space="0" w:color="auto"/>
            </w:tcBorders>
            <w:shd w:val="clear" w:color="auto" w:fill="auto"/>
            <w:noWrap/>
            <w:vAlign w:val="center"/>
            <w:hideMark/>
          </w:tcPr>
          <w:p w14:paraId="6453511D"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2,729</w:t>
            </w:r>
          </w:p>
        </w:tc>
        <w:tc>
          <w:tcPr>
            <w:tcW w:w="1040" w:type="dxa"/>
            <w:tcBorders>
              <w:top w:val="nil"/>
              <w:left w:val="nil"/>
              <w:bottom w:val="single" w:sz="4" w:space="0" w:color="auto"/>
              <w:right w:val="single" w:sz="4" w:space="0" w:color="auto"/>
            </w:tcBorders>
            <w:shd w:val="clear" w:color="auto" w:fill="auto"/>
            <w:noWrap/>
            <w:vAlign w:val="center"/>
            <w:hideMark/>
          </w:tcPr>
          <w:p w14:paraId="6B5BB421"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6,029</w:t>
            </w:r>
          </w:p>
        </w:tc>
        <w:tc>
          <w:tcPr>
            <w:tcW w:w="880" w:type="dxa"/>
            <w:tcBorders>
              <w:top w:val="nil"/>
              <w:left w:val="nil"/>
              <w:bottom w:val="single" w:sz="4" w:space="0" w:color="auto"/>
              <w:right w:val="single" w:sz="4" w:space="0" w:color="auto"/>
            </w:tcBorders>
            <w:shd w:val="clear" w:color="auto" w:fill="auto"/>
            <w:noWrap/>
            <w:vAlign w:val="center"/>
            <w:hideMark/>
          </w:tcPr>
          <w:p w14:paraId="381A3F30"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20,622</w:t>
            </w:r>
          </w:p>
        </w:tc>
        <w:tc>
          <w:tcPr>
            <w:tcW w:w="1040" w:type="dxa"/>
            <w:tcBorders>
              <w:top w:val="nil"/>
              <w:left w:val="nil"/>
              <w:bottom w:val="single" w:sz="4" w:space="0" w:color="auto"/>
              <w:right w:val="single" w:sz="4" w:space="0" w:color="auto"/>
            </w:tcBorders>
            <w:shd w:val="clear" w:color="auto" w:fill="auto"/>
            <w:noWrap/>
            <w:vAlign w:val="center"/>
            <w:hideMark/>
          </w:tcPr>
          <w:p w14:paraId="61F6EF2D"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5,450</w:t>
            </w:r>
          </w:p>
        </w:tc>
        <w:tc>
          <w:tcPr>
            <w:tcW w:w="880" w:type="dxa"/>
            <w:tcBorders>
              <w:top w:val="nil"/>
              <w:left w:val="nil"/>
              <w:bottom w:val="single" w:sz="4" w:space="0" w:color="auto"/>
              <w:right w:val="single" w:sz="4" w:space="0" w:color="auto"/>
            </w:tcBorders>
            <w:shd w:val="clear" w:color="auto" w:fill="auto"/>
            <w:noWrap/>
            <w:vAlign w:val="center"/>
            <w:hideMark/>
          </w:tcPr>
          <w:p w14:paraId="594269E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6,618</w:t>
            </w:r>
          </w:p>
        </w:tc>
        <w:tc>
          <w:tcPr>
            <w:tcW w:w="1420" w:type="dxa"/>
            <w:tcBorders>
              <w:top w:val="nil"/>
              <w:left w:val="nil"/>
              <w:bottom w:val="single" w:sz="4" w:space="0" w:color="auto"/>
              <w:right w:val="single" w:sz="4" w:space="0" w:color="auto"/>
            </w:tcBorders>
            <w:shd w:val="clear" w:color="auto" w:fill="auto"/>
            <w:noWrap/>
            <w:vAlign w:val="center"/>
            <w:hideMark/>
          </w:tcPr>
          <w:p w14:paraId="63E6044E"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17,099</w:t>
            </w:r>
          </w:p>
        </w:tc>
        <w:tc>
          <w:tcPr>
            <w:tcW w:w="880" w:type="dxa"/>
            <w:tcBorders>
              <w:top w:val="nil"/>
              <w:left w:val="nil"/>
              <w:bottom w:val="single" w:sz="4" w:space="0" w:color="auto"/>
              <w:right w:val="single" w:sz="4" w:space="0" w:color="auto"/>
            </w:tcBorders>
            <w:shd w:val="clear" w:color="auto" w:fill="auto"/>
            <w:noWrap/>
            <w:vAlign w:val="center"/>
            <w:hideMark/>
          </w:tcPr>
          <w:p w14:paraId="0A401D6C"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3,152</w:t>
            </w:r>
          </w:p>
        </w:tc>
      </w:tr>
      <w:tr w:rsidR="006678A3" w:rsidRPr="006678A3" w14:paraId="46E7C981" w14:textId="77777777" w:rsidTr="006678A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45FFD39D" w14:textId="77777777" w:rsidR="006678A3" w:rsidRPr="006678A3" w:rsidRDefault="006678A3" w:rsidP="006678A3">
            <w:pPr>
              <w:spacing w:after="0"/>
              <w:rPr>
                <w:rFonts w:eastAsia="Times New Roman"/>
                <w:color w:val="000000"/>
                <w:sz w:val="20"/>
                <w:szCs w:val="20"/>
              </w:rPr>
            </w:pPr>
            <w:r w:rsidRPr="006678A3">
              <w:rPr>
                <w:rFonts w:eastAsia="Times New Roman"/>
                <w:color w:val="000000"/>
                <w:sz w:val="20"/>
                <w:szCs w:val="20"/>
              </w:rPr>
              <w:t>St. Tammany</w:t>
            </w:r>
          </w:p>
        </w:tc>
        <w:tc>
          <w:tcPr>
            <w:tcW w:w="1040" w:type="dxa"/>
            <w:tcBorders>
              <w:top w:val="nil"/>
              <w:left w:val="nil"/>
              <w:bottom w:val="single" w:sz="4" w:space="0" w:color="auto"/>
              <w:right w:val="single" w:sz="4" w:space="0" w:color="auto"/>
            </w:tcBorders>
            <w:shd w:val="clear" w:color="auto" w:fill="auto"/>
            <w:noWrap/>
            <w:vAlign w:val="center"/>
            <w:hideMark/>
          </w:tcPr>
          <w:p w14:paraId="0265FF0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1,282</w:t>
            </w:r>
          </w:p>
        </w:tc>
        <w:tc>
          <w:tcPr>
            <w:tcW w:w="880" w:type="dxa"/>
            <w:tcBorders>
              <w:top w:val="nil"/>
              <w:left w:val="nil"/>
              <w:bottom w:val="single" w:sz="4" w:space="0" w:color="auto"/>
              <w:right w:val="single" w:sz="4" w:space="0" w:color="auto"/>
            </w:tcBorders>
            <w:shd w:val="clear" w:color="auto" w:fill="auto"/>
            <w:noWrap/>
            <w:vAlign w:val="center"/>
            <w:hideMark/>
          </w:tcPr>
          <w:p w14:paraId="1DF5BD4F"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69</w:t>
            </w:r>
          </w:p>
        </w:tc>
        <w:tc>
          <w:tcPr>
            <w:tcW w:w="880" w:type="dxa"/>
            <w:tcBorders>
              <w:top w:val="nil"/>
              <w:left w:val="nil"/>
              <w:bottom w:val="single" w:sz="4" w:space="0" w:color="auto"/>
              <w:right w:val="single" w:sz="4" w:space="0" w:color="auto"/>
            </w:tcBorders>
            <w:shd w:val="clear" w:color="auto" w:fill="auto"/>
            <w:noWrap/>
            <w:vAlign w:val="center"/>
            <w:hideMark/>
          </w:tcPr>
          <w:p w14:paraId="776C4CA6"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131</w:t>
            </w:r>
          </w:p>
        </w:tc>
        <w:tc>
          <w:tcPr>
            <w:tcW w:w="1420" w:type="dxa"/>
            <w:tcBorders>
              <w:top w:val="nil"/>
              <w:left w:val="nil"/>
              <w:bottom w:val="single" w:sz="4" w:space="0" w:color="auto"/>
              <w:right w:val="single" w:sz="4" w:space="0" w:color="auto"/>
            </w:tcBorders>
            <w:shd w:val="clear" w:color="auto" w:fill="auto"/>
            <w:noWrap/>
            <w:vAlign w:val="center"/>
            <w:hideMark/>
          </w:tcPr>
          <w:p w14:paraId="10C5820E"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726</w:t>
            </w:r>
          </w:p>
        </w:tc>
        <w:tc>
          <w:tcPr>
            <w:tcW w:w="880" w:type="dxa"/>
            <w:tcBorders>
              <w:top w:val="nil"/>
              <w:left w:val="nil"/>
              <w:bottom w:val="single" w:sz="4" w:space="0" w:color="auto"/>
              <w:right w:val="single" w:sz="4" w:space="0" w:color="auto"/>
            </w:tcBorders>
            <w:shd w:val="clear" w:color="auto" w:fill="auto"/>
            <w:noWrap/>
            <w:vAlign w:val="center"/>
            <w:hideMark/>
          </w:tcPr>
          <w:p w14:paraId="041B0F68"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8,229</w:t>
            </w:r>
          </w:p>
        </w:tc>
        <w:tc>
          <w:tcPr>
            <w:tcW w:w="880" w:type="dxa"/>
            <w:tcBorders>
              <w:top w:val="nil"/>
              <w:left w:val="nil"/>
              <w:bottom w:val="single" w:sz="4" w:space="0" w:color="auto"/>
              <w:right w:val="single" w:sz="4" w:space="0" w:color="auto"/>
            </w:tcBorders>
            <w:shd w:val="clear" w:color="auto" w:fill="auto"/>
            <w:noWrap/>
            <w:vAlign w:val="center"/>
            <w:hideMark/>
          </w:tcPr>
          <w:p w14:paraId="1D2AC4BA"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607</w:t>
            </w:r>
          </w:p>
        </w:tc>
        <w:tc>
          <w:tcPr>
            <w:tcW w:w="1040" w:type="dxa"/>
            <w:tcBorders>
              <w:top w:val="nil"/>
              <w:left w:val="nil"/>
              <w:bottom w:val="single" w:sz="4" w:space="0" w:color="auto"/>
              <w:right w:val="single" w:sz="4" w:space="0" w:color="auto"/>
            </w:tcBorders>
            <w:shd w:val="clear" w:color="auto" w:fill="auto"/>
            <w:noWrap/>
            <w:vAlign w:val="center"/>
            <w:hideMark/>
          </w:tcPr>
          <w:p w14:paraId="0CC9D30A"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1,142</w:t>
            </w:r>
          </w:p>
        </w:tc>
        <w:tc>
          <w:tcPr>
            <w:tcW w:w="880" w:type="dxa"/>
            <w:tcBorders>
              <w:top w:val="nil"/>
              <w:left w:val="nil"/>
              <w:bottom w:val="single" w:sz="4" w:space="0" w:color="auto"/>
              <w:right w:val="single" w:sz="4" w:space="0" w:color="auto"/>
            </w:tcBorders>
            <w:shd w:val="clear" w:color="auto" w:fill="auto"/>
            <w:noWrap/>
            <w:vAlign w:val="center"/>
            <w:hideMark/>
          </w:tcPr>
          <w:p w14:paraId="35B1D457"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1,092</w:t>
            </w:r>
          </w:p>
        </w:tc>
        <w:tc>
          <w:tcPr>
            <w:tcW w:w="1040" w:type="dxa"/>
            <w:tcBorders>
              <w:top w:val="nil"/>
              <w:left w:val="nil"/>
              <w:bottom w:val="single" w:sz="4" w:space="0" w:color="auto"/>
              <w:right w:val="single" w:sz="4" w:space="0" w:color="auto"/>
            </w:tcBorders>
            <w:shd w:val="clear" w:color="auto" w:fill="auto"/>
            <w:noWrap/>
            <w:vAlign w:val="center"/>
            <w:hideMark/>
          </w:tcPr>
          <w:p w14:paraId="022BDFCE"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3,010</w:t>
            </w:r>
          </w:p>
        </w:tc>
        <w:tc>
          <w:tcPr>
            <w:tcW w:w="880" w:type="dxa"/>
            <w:tcBorders>
              <w:top w:val="nil"/>
              <w:left w:val="nil"/>
              <w:bottom w:val="single" w:sz="4" w:space="0" w:color="auto"/>
              <w:right w:val="single" w:sz="4" w:space="0" w:color="auto"/>
            </w:tcBorders>
            <w:shd w:val="clear" w:color="auto" w:fill="auto"/>
            <w:noWrap/>
            <w:vAlign w:val="center"/>
            <w:hideMark/>
          </w:tcPr>
          <w:p w14:paraId="68359F46"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1,092</w:t>
            </w:r>
          </w:p>
        </w:tc>
        <w:tc>
          <w:tcPr>
            <w:tcW w:w="1420" w:type="dxa"/>
            <w:tcBorders>
              <w:top w:val="nil"/>
              <w:left w:val="nil"/>
              <w:bottom w:val="single" w:sz="4" w:space="0" w:color="auto"/>
              <w:right w:val="single" w:sz="4" w:space="0" w:color="auto"/>
            </w:tcBorders>
            <w:shd w:val="clear" w:color="auto" w:fill="auto"/>
            <w:noWrap/>
            <w:vAlign w:val="center"/>
            <w:hideMark/>
          </w:tcPr>
          <w:p w14:paraId="6C2C3E8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928</w:t>
            </w:r>
          </w:p>
        </w:tc>
        <w:tc>
          <w:tcPr>
            <w:tcW w:w="880" w:type="dxa"/>
            <w:tcBorders>
              <w:top w:val="nil"/>
              <w:left w:val="nil"/>
              <w:bottom w:val="single" w:sz="4" w:space="0" w:color="auto"/>
              <w:right w:val="single" w:sz="4" w:space="0" w:color="auto"/>
            </w:tcBorders>
            <w:shd w:val="clear" w:color="auto" w:fill="auto"/>
            <w:noWrap/>
            <w:vAlign w:val="center"/>
            <w:hideMark/>
          </w:tcPr>
          <w:p w14:paraId="7867F325"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r>
      <w:tr w:rsidR="006678A3" w:rsidRPr="006678A3" w14:paraId="1B99B5FD" w14:textId="77777777" w:rsidTr="006678A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452A2577" w14:textId="77777777" w:rsidR="006678A3" w:rsidRPr="006678A3" w:rsidRDefault="006678A3" w:rsidP="006678A3">
            <w:pPr>
              <w:spacing w:after="0"/>
              <w:rPr>
                <w:rFonts w:eastAsia="Times New Roman"/>
                <w:color w:val="000000"/>
                <w:sz w:val="20"/>
                <w:szCs w:val="20"/>
              </w:rPr>
            </w:pPr>
            <w:r w:rsidRPr="006678A3">
              <w:rPr>
                <w:rFonts w:eastAsia="Times New Roman"/>
                <w:color w:val="000000"/>
                <w:sz w:val="20"/>
                <w:szCs w:val="20"/>
              </w:rPr>
              <w:t>Tangipahoa</w:t>
            </w:r>
          </w:p>
        </w:tc>
        <w:tc>
          <w:tcPr>
            <w:tcW w:w="1040" w:type="dxa"/>
            <w:tcBorders>
              <w:top w:val="nil"/>
              <w:left w:val="nil"/>
              <w:bottom w:val="single" w:sz="4" w:space="0" w:color="auto"/>
              <w:right w:val="single" w:sz="4" w:space="0" w:color="auto"/>
            </w:tcBorders>
            <w:shd w:val="clear" w:color="auto" w:fill="auto"/>
            <w:noWrap/>
            <w:vAlign w:val="center"/>
            <w:hideMark/>
          </w:tcPr>
          <w:p w14:paraId="7CEC2AA2"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28</w:t>
            </w:r>
          </w:p>
        </w:tc>
        <w:tc>
          <w:tcPr>
            <w:tcW w:w="880" w:type="dxa"/>
            <w:tcBorders>
              <w:top w:val="nil"/>
              <w:left w:val="nil"/>
              <w:bottom w:val="single" w:sz="4" w:space="0" w:color="auto"/>
              <w:right w:val="single" w:sz="4" w:space="0" w:color="auto"/>
            </w:tcBorders>
            <w:shd w:val="clear" w:color="auto" w:fill="auto"/>
            <w:noWrap/>
            <w:vAlign w:val="center"/>
            <w:hideMark/>
          </w:tcPr>
          <w:p w14:paraId="0B2C71FB"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6,731</w:t>
            </w:r>
          </w:p>
        </w:tc>
        <w:tc>
          <w:tcPr>
            <w:tcW w:w="880" w:type="dxa"/>
            <w:tcBorders>
              <w:top w:val="nil"/>
              <w:left w:val="nil"/>
              <w:bottom w:val="single" w:sz="4" w:space="0" w:color="auto"/>
              <w:right w:val="single" w:sz="4" w:space="0" w:color="auto"/>
            </w:tcBorders>
            <w:shd w:val="clear" w:color="auto" w:fill="auto"/>
            <w:noWrap/>
            <w:vAlign w:val="center"/>
            <w:hideMark/>
          </w:tcPr>
          <w:p w14:paraId="431D57AA"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57B8F86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23</w:t>
            </w:r>
          </w:p>
        </w:tc>
        <w:tc>
          <w:tcPr>
            <w:tcW w:w="880" w:type="dxa"/>
            <w:tcBorders>
              <w:top w:val="nil"/>
              <w:left w:val="nil"/>
              <w:bottom w:val="single" w:sz="4" w:space="0" w:color="auto"/>
              <w:right w:val="single" w:sz="4" w:space="0" w:color="auto"/>
            </w:tcBorders>
            <w:shd w:val="clear" w:color="auto" w:fill="auto"/>
            <w:noWrap/>
            <w:vAlign w:val="center"/>
            <w:hideMark/>
          </w:tcPr>
          <w:p w14:paraId="6E1EC44F"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4,870</w:t>
            </w:r>
          </w:p>
        </w:tc>
        <w:tc>
          <w:tcPr>
            <w:tcW w:w="880" w:type="dxa"/>
            <w:tcBorders>
              <w:top w:val="nil"/>
              <w:left w:val="nil"/>
              <w:bottom w:val="single" w:sz="4" w:space="0" w:color="auto"/>
              <w:right w:val="single" w:sz="4" w:space="0" w:color="auto"/>
            </w:tcBorders>
            <w:shd w:val="clear" w:color="auto" w:fill="auto"/>
            <w:noWrap/>
            <w:vAlign w:val="center"/>
            <w:hideMark/>
          </w:tcPr>
          <w:p w14:paraId="2D5E07AE"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0B597728"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784</w:t>
            </w:r>
          </w:p>
        </w:tc>
        <w:tc>
          <w:tcPr>
            <w:tcW w:w="880" w:type="dxa"/>
            <w:tcBorders>
              <w:top w:val="nil"/>
              <w:left w:val="nil"/>
              <w:bottom w:val="single" w:sz="4" w:space="0" w:color="auto"/>
              <w:right w:val="single" w:sz="4" w:space="0" w:color="auto"/>
            </w:tcBorders>
            <w:shd w:val="clear" w:color="auto" w:fill="auto"/>
            <w:noWrap/>
            <w:vAlign w:val="center"/>
            <w:hideMark/>
          </w:tcPr>
          <w:p w14:paraId="023CDDF3"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2,185</w:t>
            </w:r>
          </w:p>
        </w:tc>
        <w:tc>
          <w:tcPr>
            <w:tcW w:w="1040" w:type="dxa"/>
            <w:tcBorders>
              <w:top w:val="nil"/>
              <w:left w:val="nil"/>
              <w:bottom w:val="single" w:sz="4" w:space="0" w:color="auto"/>
              <w:right w:val="single" w:sz="4" w:space="0" w:color="auto"/>
            </w:tcBorders>
            <w:shd w:val="clear" w:color="auto" w:fill="auto"/>
            <w:noWrap/>
            <w:vAlign w:val="center"/>
            <w:hideMark/>
          </w:tcPr>
          <w:p w14:paraId="741B7164"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29</w:t>
            </w:r>
          </w:p>
        </w:tc>
        <w:tc>
          <w:tcPr>
            <w:tcW w:w="880" w:type="dxa"/>
            <w:tcBorders>
              <w:top w:val="nil"/>
              <w:left w:val="nil"/>
              <w:bottom w:val="single" w:sz="4" w:space="0" w:color="auto"/>
              <w:right w:val="single" w:sz="4" w:space="0" w:color="auto"/>
            </w:tcBorders>
            <w:shd w:val="clear" w:color="auto" w:fill="auto"/>
            <w:noWrap/>
            <w:vAlign w:val="center"/>
            <w:hideMark/>
          </w:tcPr>
          <w:p w14:paraId="5BD9F96C"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238</w:t>
            </w:r>
          </w:p>
        </w:tc>
        <w:tc>
          <w:tcPr>
            <w:tcW w:w="1420" w:type="dxa"/>
            <w:tcBorders>
              <w:top w:val="nil"/>
              <w:left w:val="nil"/>
              <w:bottom w:val="single" w:sz="4" w:space="0" w:color="auto"/>
              <w:right w:val="single" w:sz="4" w:space="0" w:color="auto"/>
            </w:tcBorders>
            <w:shd w:val="clear" w:color="auto" w:fill="auto"/>
            <w:noWrap/>
            <w:vAlign w:val="center"/>
            <w:hideMark/>
          </w:tcPr>
          <w:p w14:paraId="54428AF6"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955</w:t>
            </w:r>
          </w:p>
        </w:tc>
        <w:tc>
          <w:tcPr>
            <w:tcW w:w="880" w:type="dxa"/>
            <w:tcBorders>
              <w:top w:val="nil"/>
              <w:left w:val="nil"/>
              <w:bottom w:val="single" w:sz="4" w:space="0" w:color="auto"/>
              <w:right w:val="single" w:sz="4" w:space="0" w:color="auto"/>
            </w:tcBorders>
            <w:shd w:val="clear" w:color="auto" w:fill="auto"/>
            <w:noWrap/>
            <w:vAlign w:val="center"/>
            <w:hideMark/>
          </w:tcPr>
          <w:p w14:paraId="17D9DA55"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138</w:t>
            </w:r>
          </w:p>
        </w:tc>
      </w:tr>
      <w:tr w:rsidR="006678A3" w:rsidRPr="006678A3" w14:paraId="1F48DCAC" w14:textId="77777777" w:rsidTr="006678A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72E76CD8" w14:textId="77777777" w:rsidR="006678A3" w:rsidRPr="006678A3" w:rsidRDefault="006678A3" w:rsidP="006678A3">
            <w:pPr>
              <w:spacing w:after="0"/>
              <w:rPr>
                <w:rFonts w:eastAsia="Times New Roman"/>
                <w:color w:val="000000"/>
                <w:sz w:val="20"/>
                <w:szCs w:val="20"/>
              </w:rPr>
            </w:pPr>
            <w:r w:rsidRPr="006678A3">
              <w:rPr>
                <w:rFonts w:eastAsia="Times New Roman"/>
                <w:color w:val="000000"/>
                <w:sz w:val="20"/>
                <w:szCs w:val="20"/>
              </w:rPr>
              <w:t>Terrebonne</w:t>
            </w:r>
          </w:p>
        </w:tc>
        <w:tc>
          <w:tcPr>
            <w:tcW w:w="1040" w:type="dxa"/>
            <w:tcBorders>
              <w:top w:val="nil"/>
              <w:left w:val="nil"/>
              <w:bottom w:val="single" w:sz="4" w:space="0" w:color="auto"/>
              <w:right w:val="single" w:sz="4" w:space="0" w:color="auto"/>
            </w:tcBorders>
            <w:shd w:val="clear" w:color="auto" w:fill="auto"/>
            <w:noWrap/>
            <w:vAlign w:val="center"/>
            <w:hideMark/>
          </w:tcPr>
          <w:p w14:paraId="334794AE"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36,381</w:t>
            </w:r>
          </w:p>
        </w:tc>
        <w:tc>
          <w:tcPr>
            <w:tcW w:w="880" w:type="dxa"/>
            <w:tcBorders>
              <w:top w:val="nil"/>
              <w:left w:val="nil"/>
              <w:bottom w:val="single" w:sz="4" w:space="0" w:color="auto"/>
              <w:right w:val="single" w:sz="4" w:space="0" w:color="auto"/>
            </w:tcBorders>
            <w:shd w:val="clear" w:color="auto" w:fill="auto"/>
            <w:noWrap/>
            <w:vAlign w:val="center"/>
            <w:hideMark/>
          </w:tcPr>
          <w:p w14:paraId="5C1F9493"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65,519</w:t>
            </w:r>
          </w:p>
        </w:tc>
        <w:tc>
          <w:tcPr>
            <w:tcW w:w="880" w:type="dxa"/>
            <w:tcBorders>
              <w:top w:val="nil"/>
              <w:left w:val="nil"/>
              <w:bottom w:val="single" w:sz="4" w:space="0" w:color="auto"/>
              <w:right w:val="single" w:sz="4" w:space="0" w:color="auto"/>
            </w:tcBorders>
            <w:shd w:val="clear" w:color="auto" w:fill="auto"/>
            <w:noWrap/>
            <w:vAlign w:val="center"/>
            <w:hideMark/>
          </w:tcPr>
          <w:p w14:paraId="4293C28A"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12,471</w:t>
            </w:r>
          </w:p>
        </w:tc>
        <w:tc>
          <w:tcPr>
            <w:tcW w:w="1420" w:type="dxa"/>
            <w:tcBorders>
              <w:top w:val="nil"/>
              <w:left w:val="nil"/>
              <w:bottom w:val="single" w:sz="4" w:space="0" w:color="auto"/>
              <w:right w:val="single" w:sz="4" w:space="0" w:color="auto"/>
            </w:tcBorders>
            <w:shd w:val="clear" w:color="auto" w:fill="auto"/>
            <w:noWrap/>
            <w:vAlign w:val="center"/>
            <w:hideMark/>
          </w:tcPr>
          <w:p w14:paraId="399AFAA1"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21,032</w:t>
            </w:r>
          </w:p>
        </w:tc>
        <w:tc>
          <w:tcPr>
            <w:tcW w:w="880" w:type="dxa"/>
            <w:tcBorders>
              <w:top w:val="nil"/>
              <w:left w:val="nil"/>
              <w:bottom w:val="single" w:sz="4" w:space="0" w:color="auto"/>
              <w:right w:val="single" w:sz="4" w:space="0" w:color="auto"/>
            </w:tcBorders>
            <w:shd w:val="clear" w:color="auto" w:fill="auto"/>
            <w:noWrap/>
            <w:vAlign w:val="center"/>
            <w:hideMark/>
          </w:tcPr>
          <w:p w14:paraId="098DCBCE"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57,978</w:t>
            </w:r>
          </w:p>
        </w:tc>
        <w:tc>
          <w:tcPr>
            <w:tcW w:w="880" w:type="dxa"/>
            <w:tcBorders>
              <w:top w:val="nil"/>
              <w:left w:val="nil"/>
              <w:bottom w:val="single" w:sz="4" w:space="0" w:color="auto"/>
              <w:right w:val="single" w:sz="4" w:space="0" w:color="auto"/>
            </w:tcBorders>
            <w:shd w:val="clear" w:color="auto" w:fill="auto"/>
            <w:noWrap/>
            <w:vAlign w:val="center"/>
            <w:hideMark/>
          </w:tcPr>
          <w:p w14:paraId="1FD06518"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14,291</w:t>
            </w:r>
          </w:p>
        </w:tc>
        <w:tc>
          <w:tcPr>
            <w:tcW w:w="1040" w:type="dxa"/>
            <w:tcBorders>
              <w:top w:val="nil"/>
              <w:left w:val="nil"/>
              <w:bottom w:val="single" w:sz="4" w:space="0" w:color="auto"/>
              <w:right w:val="single" w:sz="4" w:space="0" w:color="auto"/>
            </w:tcBorders>
            <w:shd w:val="clear" w:color="auto" w:fill="auto"/>
            <w:noWrap/>
            <w:vAlign w:val="center"/>
            <w:hideMark/>
          </w:tcPr>
          <w:p w14:paraId="18C31998"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12,517</w:t>
            </w:r>
          </w:p>
        </w:tc>
        <w:tc>
          <w:tcPr>
            <w:tcW w:w="880" w:type="dxa"/>
            <w:tcBorders>
              <w:top w:val="nil"/>
              <w:left w:val="nil"/>
              <w:bottom w:val="single" w:sz="4" w:space="0" w:color="auto"/>
              <w:right w:val="single" w:sz="4" w:space="0" w:color="auto"/>
            </w:tcBorders>
            <w:shd w:val="clear" w:color="auto" w:fill="auto"/>
            <w:noWrap/>
            <w:vAlign w:val="center"/>
            <w:hideMark/>
          </w:tcPr>
          <w:p w14:paraId="0FB9A7D3"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25,830</w:t>
            </w:r>
          </w:p>
        </w:tc>
        <w:tc>
          <w:tcPr>
            <w:tcW w:w="1040" w:type="dxa"/>
            <w:tcBorders>
              <w:top w:val="nil"/>
              <w:left w:val="nil"/>
              <w:bottom w:val="single" w:sz="4" w:space="0" w:color="auto"/>
              <w:right w:val="single" w:sz="4" w:space="0" w:color="auto"/>
            </w:tcBorders>
            <w:shd w:val="clear" w:color="auto" w:fill="auto"/>
            <w:noWrap/>
            <w:vAlign w:val="center"/>
            <w:hideMark/>
          </w:tcPr>
          <w:p w14:paraId="606807B1"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10,064</w:t>
            </w:r>
          </w:p>
        </w:tc>
        <w:tc>
          <w:tcPr>
            <w:tcW w:w="880" w:type="dxa"/>
            <w:tcBorders>
              <w:top w:val="nil"/>
              <w:left w:val="nil"/>
              <w:bottom w:val="single" w:sz="4" w:space="0" w:color="auto"/>
              <w:right w:val="single" w:sz="4" w:space="0" w:color="auto"/>
            </w:tcBorders>
            <w:shd w:val="clear" w:color="auto" w:fill="auto"/>
            <w:noWrap/>
            <w:vAlign w:val="center"/>
            <w:hideMark/>
          </w:tcPr>
          <w:p w14:paraId="11FBFA6E"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10,134</w:t>
            </w:r>
          </w:p>
        </w:tc>
        <w:tc>
          <w:tcPr>
            <w:tcW w:w="1420" w:type="dxa"/>
            <w:tcBorders>
              <w:top w:val="nil"/>
              <w:left w:val="nil"/>
              <w:bottom w:val="single" w:sz="4" w:space="0" w:color="auto"/>
              <w:right w:val="single" w:sz="4" w:space="0" w:color="auto"/>
            </w:tcBorders>
            <w:shd w:val="clear" w:color="auto" w:fill="auto"/>
            <w:noWrap/>
            <w:vAlign w:val="center"/>
            <w:hideMark/>
          </w:tcPr>
          <w:p w14:paraId="0AC2FB5F"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23,602</w:t>
            </w:r>
          </w:p>
        </w:tc>
        <w:tc>
          <w:tcPr>
            <w:tcW w:w="880" w:type="dxa"/>
            <w:tcBorders>
              <w:top w:val="nil"/>
              <w:left w:val="nil"/>
              <w:bottom w:val="single" w:sz="4" w:space="0" w:color="auto"/>
              <w:right w:val="single" w:sz="4" w:space="0" w:color="auto"/>
            </w:tcBorders>
            <w:shd w:val="clear" w:color="auto" w:fill="auto"/>
            <w:noWrap/>
            <w:vAlign w:val="center"/>
            <w:hideMark/>
          </w:tcPr>
          <w:p w14:paraId="753221D5"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6,846</w:t>
            </w:r>
          </w:p>
        </w:tc>
      </w:tr>
      <w:tr w:rsidR="006678A3" w:rsidRPr="006678A3" w14:paraId="5764D5B6" w14:textId="77777777" w:rsidTr="006678A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4946625D" w14:textId="77777777" w:rsidR="006678A3" w:rsidRPr="006678A3" w:rsidRDefault="006678A3" w:rsidP="006678A3">
            <w:pPr>
              <w:spacing w:after="0"/>
              <w:rPr>
                <w:rFonts w:eastAsia="Times New Roman"/>
                <w:color w:val="000000"/>
                <w:sz w:val="20"/>
                <w:szCs w:val="20"/>
              </w:rPr>
            </w:pPr>
            <w:r w:rsidRPr="006678A3">
              <w:rPr>
                <w:rFonts w:eastAsia="Times New Roman"/>
                <w:color w:val="000000"/>
                <w:sz w:val="20"/>
                <w:szCs w:val="20"/>
              </w:rPr>
              <w:t>Vermilion</w:t>
            </w:r>
          </w:p>
        </w:tc>
        <w:tc>
          <w:tcPr>
            <w:tcW w:w="1040" w:type="dxa"/>
            <w:tcBorders>
              <w:top w:val="nil"/>
              <w:left w:val="nil"/>
              <w:bottom w:val="single" w:sz="4" w:space="0" w:color="auto"/>
              <w:right w:val="single" w:sz="4" w:space="0" w:color="auto"/>
            </w:tcBorders>
            <w:shd w:val="clear" w:color="auto" w:fill="auto"/>
            <w:noWrap/>
            <w:vAlign w:val="center"/>
            <w:hideMark/>
          </w:tcPr>
          <w:p w14:paraId="2C386640"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101</w:t>
            </w:r>
          </w:p>
        </w:tc>
        <w:tc>
          <w:tcPr>
            <w:tcW w:w="880" w:type="dxa"/>
            <w:tcBorders>
              <w:top w:val="nil"/>
              <w:left w:val="nil"/>
              <w:bottom w:val="single" w:sz="4" w:space="0" w:color="auto"/>
              <w:right w:val="single" w:sz="4" w:space="0" w:color="auto"/>
            </w:tcBorders>
            <w:shd w:val="clear" w:color="auto" w:fill="auto"/>
            <w:noWrap/>
            <w:vAlign w:val="center"/>
            <w:hideMark/>
          </w:tcPr>
          <w:p w14:paraId="0AB75E46"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101</w:t>
            </w:r>
          </w:p>
        </w:tc>
        <w:tc>
          <w:tcPr>
            <w:tcW w:w="880" w:type="dxa"/>
            <w:tcBorders>
              <w:top w:val="nil"/>
              <w:left w:val="nil"/>
              <w:bottom w:val="single" w:sz="4" w:space="0" w:color="auto"/>
              <w:right w:val="single" w:sz="4" w:space="0" w:color="auto"/>
            </w:tcBorders>
            <w:shd w:val="clear" w:color="auto" w:fill="auto"/>
            <w:noWrap/>
            <w:vAlign w:val="center"/>
            <w:hideMark/>
          </w:tcPr>
          <w:p w14:paraId="37A85FAC"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516B24D2"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73</w:t>
            </w:r>
          </w:p>
        </w:tc>
        <w:tc>
          <w:tcPr>
            <w:tcW w:w="880" w:type="dxa"/>
            <w:tcBorders>
              <w:top w:val="nil"/>
              <w:left w:val="nil"/>
              <w:bottom w:val="single" w:sz="4" w:space="0" w:color="auto"/>
              <w:right w:val="single" w:sz="4" w:space="0" w:color="auto"/>
            </w:tcBorders>
            <w:shd w:val="clear" w:color="auto" w:fill="auto"/>
            <w:noWrap/>
            <w:vAlign w:val="center"/>
            <w:hideMark/>
          </w:tcPr>
          <w:p w14:paraId="1670763E"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268</w:t>
            </w:r>
          </w:p>
        </w:tc>
        <w:tc>
          <w:tcPr>
            <w:tcW w:w="880" w:type="dxa"/>
            <w:tcBorders>
              <w:top w:val="nil"/>
              <w:left w:val="nil"/>
              <w:bottom w:val="single" w:sz="4" w:space="0" w:color="auto"/>
              <w:right w:val="single" w:sz="4" w:space="0" w:color="auto"/>
            </w:tcBorders>
            <w:shd w:val="clear" w:color="auto" w:fill="auto"/>
            <w:noWrap/>
            <w:vAlign w:val="center"/>
            <w:hideMark/>
          </w:tcPr>
          <w:p w14:paraId="7374D5DA"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643D0846"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159</w:t>
            </w:r>
          </w:p>
        </w:tc>
        <w:tc>
          <w:tcPr>
            <w:tcW w:w="880" w:type="dxa"/>
            <w:tcBorders>
              <w:top w:val="nil"/>
              <w:left w:val="nil"/>
              <w:bottom w:val="single" w:sz="4" w:space="0" w:color="auto"/>
              <w:right w:val="single" w:sz="4" w:space="0" w:color="auto"/>
            </w:tcBorders>
            <w:shd w:val="clear" w:color="auto" w:fill="auto"/>
            <w:noWrap/>
            <w:vAlign w:val="center"/>
            <w:hideMark/>
          </w:tcPr>
          <w:p w14:paraId="14735DD8"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718</w:t>
            </w:r>
          </w:p>
        </w:tc>
        <w:tc>
          <w:tcPr>
            <w:tcW w:w="1040" w:type="dxa"/>
            <w:tcBorders>
              <w:top w:val="nil"/>
              <w:left w:val="nil"/>
              <w:bottom w:val="single" w:sz="4" w:space="0" w:color="auto"/>
              <w:right w:val="single" w:sz="4" w:space="0" w:color="auto"/>
            </w:tcBorders>
            <w:shd w:val="clear" w:color="auto" w:fill="auto"/>
            <w:noWrap/>
            <w:vAlign w:val="center"/>
            <w:hideMark/>
          </w:tcPr>
          <w:p w14:paraId="28E3D6FA"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7BAEE71"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134</w:t>
            </w:r>
          </w:p>
        </w:tc>
        <w:tc>
          <w:tcPr>
            <w:tcW w:w="1420" w:type="dxa"/>
            <w:tcBorders>
              <w:top w:val="nil"/>
              <w:left w:val="nil"/>
              <w:bottom w:val="single" w:sz="4" w:space="0" w:color="auto"/>
              <w:right w:val="single" w:sz="4" w:space="0" w:color="auto"/>
            </w:tcBorders>
            <w:shd w:val="clear" w:color="auto" w:fill="auto"/>
            <w:noWrap/>
            <w:vAlign w:val="center"/>
            <w:hideMark/>
          </w:tcPr>
          <w:p w14:paraId="695A32AD"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1,241</w:t>
            </w:r>
          </w:p>
        </w:tc>
        <w:tc>
          <w:tcPr>
            <w:tcW w:w="880" w:type="dxa"/>
            <w:tcBorders>
              <w:top w:val="nil"/>
              <w:left w:val="nil"/>
              <w:bottom w:val="single" w:sz="4" w:space="0" w:color="auto"/>
              <w:right w:val="single" w:sz="4" w:space="0" w:color="auto"/>
            </w:tcBorders>
            <w:shd w:val="clear" w:color="auto" w:fill="auto"/>
            <w:noWrap/>
            <w:vAlign w:val="center"/>
            <w:hideMark/>
          </w:tcPr>
          <w:p w14:paraId="4456F795"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26</w:t>
            </w:r>
          </w:p>
        </w:tc>
      </w:tr>
      <w:tr w:rsidR="006678A3" w:rsidRPr="006678A3" w14:paraId="4DBA739A" w14:textId="77777777" w:rsidTr="006678A3">
        <w:trPr>
          <w:trHeight w:val="510"/>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52678500" w14:textId="77777777" w:rsidR="006678A3" w:rsidRPr="006678A3" w:rsidRDefault="006678A3" w:rsidP="006678A3">
            <w:pPr>
              <w:spacing w:after="0"/>
              <w:rPr>
                <w:rFonts w:eastAsia="Times New Roman"/>
                <w:color w:val="000000"/>
                <w:sz w:val="20"/>
                <w:szCs w:val="20"/>
              </w:rPr>
            </w:pPr>
            <w:r w:rsidRPr="006678A3">
              <w:rPr>
                <w:rFonts w:eastAsia="Times New Roman"/>
                <w:color w:val="000000"/>
                <w:sz w:val="20"/>
                <w:szCs w:val="20"/>
              </w:rPr>
              <w:t>West Baton Rouge</w:t>
            </w:r>
          </w:p>
        </w:tc>
        <w:tc>
          <w:tcPr>
            <w:tcW w:w="1040" w:type="dxa"/>
            <w:tcBorders>
              <w:top w:val="nil"/>
              <w:left w:val="nil"/>
              <w:bottom w:val="single" w:sz="4" w:space="0" w:color="auto"/>
              <w:right w:val="single" w:sz="4" w:space="0" w:color="auto"/>
            </w:tcBorders>
            <w:shd w:val="clear" w:color="auto" w:fill="auto"/>
            <w:noWrap/>
            <w:vAlign w:val="center"/>
            <w:hideMark/>
          </w:tcPr>
          <w:p w14:paraId="686641B1"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35F30455"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6FA1356"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02C497A6"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AFA60C5"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025F3885"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1A07ED5B"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3D2987E4"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040" w:type="dxa"/>
            <w:tcBorders>
              <w:top w:val="nil"/>
              <w:left w:val="nil"/>
              <w:bottom w:val="single" w:sz="4" w:space="0" w:color="auto"/>
              <w:right w:val="single" w:sz="4" w:space="0" w:color="auto"/>
            </w:tcBorders>
            <w:shd w:val="clear" w:color="auto" w:fill="auto"/>
            <w:noWrap/>
            <w:vAlign w:val="center"/>
            <w:hideMark/>
          </w:tcPr>
          <w:p w14:paraId="7D4EF969"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59C32B34"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1420" w:type="dxa"/>
            <w:tcBorders>
              <w:top w:val="nil"/>
              <w:left w:val="nil"/>
              <w:bottom w:val="single" w:sz="4" w:space="0" w:color="auto"/>
              <w:right w:val="single" w:sz="4" w:space="0" w:color="auto"/>
            </w:tcBorders>
            <w:shd w:val="clear" w:color="auto" w:fill="auto"/>
            <w:noWrap/>
            <w:vAlign w:val="center"/>
            <w:hideMark/>
          </w:tcPr>
          <w:p w14:paraId="2F5D3FAF"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2760F597" w14:textId="77777777" w:rsidR="006678A3" w:rsidRPr="006678A3" w:rsidRDefault="006678A3" w:rsidP="006678A3">
            <w:pPr>
              <w:spacing w:after="0"/>
              <w:jc w:val="center"/>
              <w:rPr>
                <w:rFonts w:eastAsia="Times New Roman"/>
                <w:color w:val="000000"/>
                <w:sz w:val="20"/>
                <w:szCs w:val="20"/>
              </w:rPr>
            </w:pPr>
            <w:r w:rsidRPr="006678A3">
              <w:rPr>
                <w:rFonts w:eastAsia="Times New Roman"/>
                <w:color w:val="000000"/>
                <w:sz w:val="20"/>
                <w:szCs w:val="20"/>
              </w:rPr>
              <w:t>0</w:t>
            </w:r>
          </w:p>
        </w:tc>
      </w:tr>
      <w:tr w:rsidR="006678A3" w:rsidRPr="006678A3" w14:paraId="28B59576" w14:textId="77777777" w:rsidTr="006678A3">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04F1BB4F" w14:textId="77777777" w:rsidR="006678A3" w:rsidRPr="006678A3" w:rsidRDefault="006678A3" w:rsidP="006678A3">
            <w:pPr>
              <w:spacing w:after="0"/>
              <w:jc w:val="right"/>
              <w:rPr>
                <w:rFonts w:eastAsia="Times New Roman"/>
                <w:b/>
                <w:bCs/>
                <w:color w:val="000000"/>
                <w:sz w:val="20"/>
                <w:szCs w:val="20"/>
              </w:rPr>
            </w:pPr>
            <w:r w:rsidRPr="006678A3">
              <w:rPr>
                <w:rFonts w:eastAsia="Times New Roman"/>
                <w:b/>
                <w:bCs/>
                <w:color w:val="000000"/>
                <w:sz w:val="20"/>
                <w:szCs w:val="20"/>
              </w:rPr>
              <w:t>Total</w:t>
            </w:r>
          </w:p>
        </w:tc>
        <w:tc>
          <w:tcPr>
            <w:tcW w:w="1040" w:type="dxa"/>
            <w:tcBorders>
              <w:top w:val="nil"/>
              <w:left w:val="nil"/>
              <w:bottom w:val="single" w:sz="4" w:space="0" w:color="auto"/>
              <w:right w:val="single" w:sz="4" w:space="0" w:color="auto"/>
            </w:tcBorders>
            <w:shd w:val="clear" w:color="auto" w:fill="auto"/>
            <w:noWrap/>
            <w:vAlign w:val="center"/>
            <w:hideMark/>
          </w:tcPr>
          <w:p w14:paraId="48AB6971"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98,924</w:t>
            </w:r>
          </w:p>
        </w:tc>
        <w:tc>
          <w:tcPr>
            <w:tcW w:w="880" w:type="dxa"/>
            <w:tcBorders>
              <w:top w:val="nil"/>
              <w:left w:val="nil"/>
              <w:bottom w:val="single" w:sz="4" w:space="0" w:color="auto"/>
              <w:right w:val="single" w:sz="4" w:space="0" w:color="auto"/>
            </w:tcBorders>
            <w:shd w:val="clear" w:color="auto" w:fill="auto"/>
            <w:noWrap/>
            <w:vAlign w:val="center"/>
            <w:hideMark/>
          </w:tcPr>
          <w:p w14:paraId="72F8E02D"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218,096</w:t>
            </w:r>
          </w:p>
        </w:tc>
        <w:tc>
          <w:tcPr>
            <w:tcW w:w="880" w:type="dxa"/>
            <w:tcBorders>
              <w:top w:val="nil"/>
              <w:left w:val="nil"/>
              <w:bottom w:val="single" w:sz="4" w:space="0" w:color="auto"/>
              <w:right w:val="single" w:sz="4" w:space="0" w:color="auto"/>
            </w:tcBorders>
            <w:shd w:val="clear" w:color="auto" w:fill="auto"/>
            <w:noWrap/>
            <w:vAlign w:val="center"/>
            <w:hideMark/>
          </w:tcPr>
          <w:p w14:paraId="50BD0D2A"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24,688</w:t>
            </w:r>
          </w:p>
        </w:tc>
        <w:tc>
          <w:tcPr>
            <w:tcW w:w="1420" w:type="dxa"/>
            <w:tcBorders>
              <w:top w:val="nil"/>
              <w:left w:val="nil"/>
              <w:bottom w:val="single" w:sz="4" w:space="0" w:color="auto"/>
              <w:right w:val="single" w:sz="4" w:space="0" w:color="auto"/>
            </w:tcBorders>
            <w:shd w:val="clear" w:color="auto" w:fill="auto"/>
            <w:noWrap/>
            <w:vAlign w:val="center"/>
            <w:hideMark/>
          </w:tcPr>
          <w:p w14:paraId="7FAEF6F8"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92,186</w:t>
            </w:r>
          </w:p>
        </w:tc>
        <w:tc>
          <w:tcPr>
            <w:tcW w:w="880" w:type="dxa"/>
            <w:tcBorders>
              <w:top w:val="nil"/>
              <w:left w:val="nil"/>
              <w:bottom w:val="single" w:sz="4" w:space="0" w:color="auto"/>
              <w:right w:val="single" w:sz="4" w:space="0" w:color="auto"/>
            </w:tcBorders>
            <w:shd w:val="clear" w:color="auto" w:fill="auto"/>
            <w:noWrap/>
            <w:vAlign w:val="center"/>
            <w:hideMark/>
          </w:tcPr>
          <w:p w14:paraId="76458BD1"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228,316</w:t>
            </w:r>
          </w:p>
        </w:tc>
        <w:tc>
          <w:tcPr>
            <w:tcW w:w="880" w:type="dxa"/>
            <w:tcBorders>
              <w:top w:val="nil"/>
              <w:left w:val="nil"/>
              <w:bottom w:val="single" w:sz="4" w:space="0" w:color="auto"/>
              <w:right w:val="single" w:sz="4" w:space="0" w:color="auto"/>
            </w:tcBorders>
            <w:shd w:val="clear" w:color="auto" w:fill="auto"/>
            <w:noWrap/>
            <w:vAlign w:val="center"/>
            <w:hideMark/>
          </w:tcPr>
          <w:p w14:paraId="6511B75A"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28,733</w:t>
            </w:r>
          </w:p>
        </w:tc>
        <w:tc>
          <w:tcPr>
            <w:tcW w:w="1040" w:type="dxa"/>
            <w:tcBorders>
              <w:top w:val="nil"/>
              <w:left w:val="nil"/>
              <w:bottom w:val="single" w:sz="4" w:space="0" w:color="auto"/>
              <w:right w:val="single" w:sz="4" w:space="0" w:color="auto"/>
            </w:tcBorders>
            <w:shd w:val="clear" w:color="auto" w:fill="auto"/>
            <w:noWrap/>
            <w:vAlign w:val="center"/>
            <w:hideMark/>
          </w:tcPr>
          <w:p w14:paraId="73B3DD38"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60,794</w:t>
            </w:r>
          </w:p>
        </w:tc>
        <w:tc>
          <w:tcPr>
            <w:tcW w:w="880" w:type="dxa"/>
            <w:tcBorders>
              <w:top w:val="nil"/>
              <w:left w:val="nil"/>
              <w:bottom w:val="single" w:sz="4" w:space="0" w:color="auto"/>
              <w:right w:val="single" w:sz="4" w:space="0" w:color="auto"/>
            </w:tcBorders>
            <w:shd w:val="clear" w:color="auto" w:fill="auto"/>
            <w:noWrap/>
            <w:vAlign w:val="center"/>
            <w:hideMark/>
          </w:tcPr>
          <w:p w14:paraId="563AB244"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124,934</w:t>
            </w:r>
          </w:p>
        </w:tc>
        <w:tc>
          <w:tcPr>
            <w:tcW w:w="1040" w:type="dxa"/>
            <w:tcBorders>
              <w:top w:val="nil"/>
              <w:left w:val="nil"/>
              <w:bottom w:val="single" w:sz="4" w:space="0" w:color="auto"/>
              <w:right w:val="single" w:sz="4" w:space="0" w:color="auto"/>
            </w:tcBorders>
            <w:shd w:val="clear" w:color="auto" w:fill="auto"/>
            <w:noWrap/>
            <w:vAlign w:val="center"/>
            <w:hideMark/>
          </w:tcPr>
          <w:p w14:paraId="24D5BD89"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30,324</w:t>
            </w:r>
          </w:p>
        </w:tc>
        <w:tc>
          <w:tcPr>
            <w:tcW w:w="880" w:type="dxa"/>
            <w:tcBorders>
              <w:top w:val="nil"/>
              <w:left w:val="nil"/>
              <w:bottom w:val="single" w:sz="4" w:space="0" w:color="auto"/>
              <w:right w:val="single" w:sz="4" w:space="0" w:color="auto"/>
            </w:tcBorders>
            <w:shd w:val="clear" w:color="auto" w:fill="auto"/>
            <w:noWrap/>
            <w:vAlign w:val="center"/>
            <w:hideMark/>
          </w:tcPr>
          <w:p w14:paraId="36D4FAA6"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46,421</w:t>
            </w:r>
          </w:p>
        </w:tc>
        <w:tc>
          <w:tcPr>
            <w:tcW w:w="1420" w:type="dxa"/>
            <w:tcBorders>
              <w:top w:val="nil"/>
              <w:left w:val="nil"/>
              <w:bottom w:val="single" w:sz="4" w:space="0" w:color="auto"/>
              <w:right w:val="single" w:sz="4" w:space="0" w:color="auto"/>
            </w:tcBorders>
            <w:shd w:val="clear" w:color="auto" w:fill="auto"/>
            <w:noWrap/>
            <w:vAlign w:val="center"/>
            <w:hideMark/>
          </w:tcPr>
          <w:p w14:paraId="23A08FE4"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98,555</w:t>
            </w:r>
          </w:p>
        </w:tc>
        <w:tc>
          <w:tcPr>
            <w:tcW w:w="880" w:type="dxa"/>
            <w:tcBorders>
              <w:top w:val="nil"/>
              <w:left w:val="nil"/>
              <w:bottom w:val="single" w:sz="4" w:space="0" w:color="auto"/>
              <w:right w:val="single" w:sz="4" w:space="0" w:color="auto"/>
            </w:tcBorders>
            <w:shd w:val="clear" w:color="auto" w:fill="auto"/>
            <w:noWrap/>
            <w:vAlign w:val="center"/>
            <w:hideMark/>
          </w:tcPr>
          <w:p w14:paraId="61BCF2A5" w14:textId="77777777" w:rsidR="006678A3" w:rsidRPr="006678A3" w:rsidRDefault="006678A3" w:rsidP="006678A3">
            <w:pPr>
              <w:spacing w:after="0"/>
              <w:jc w:val="center"/>
              <w:rPr>
                <w:rFonts w:eastAsia="Times New Roman"/>
                <w:b/>
                <w:bCs/>
                <w:color w:val="000000"/>
                <w:sz w:val="20"/>
                <w:szCs w:val="20"/>
              </w:rPr>
            </w:pPr>
            <w:r w:rsidRPr="006678A3">
              <w:rPr>
                <w:rFonts w:eastAsia="Times New Roman"/>
                <w:b/>
                <w:bCs/>
                <w:color w:val="000000"/>
                <w:sz w:val="20"/>
                <w:szCs w:val="20"/>
              </w:rPr>
              <w:t>25,495</w:t>
            </w:r>
          </w:p>
        </w:tc>
      </w:tr>
    </w:tbl>
    <w:p w14:paraId="59338A76" w14:textId="7FE224B2" w:rsidR="00AB341D" w:rsidRDefault="00AB341D" w:rsidP="00AB341D">
      <w:pPr>
        <w:spacing w:after="0"/>
        <w:rPr>
          <w:rFonts w:eastAsia="Times New Roman"/>
        </w:rPr>
      </w:pPr>
      <w:r w:rsidRPr="00AB341D">
        <w:rPr>
          <w:rFonts w:eastAsia="Times New Roman"/>
          <w:b/>
        </w:rPr>
        <w:t xml:space="preserve">Table </w:t>
      </w:r>
      <w:r w:rsidR="00AA63E0">
        <w:rPr>
          <w:rFonts w:eastAsia="Times New Roman"/>
          <w:b/>
        </w:rPr>
        <w:t>5</w:t>
      </w:r>
      <w:r w:rsidRPr="00AB341D">
        <w:rPr>
          <w:rFonts w:eastAsia="Times New Roman"/>
          <w:b/>
        </w:rPr>
        <w:t xml:space="preserve"> (continued).</w:t>
      </w:r>
      <w:r w:rsidRPr="00AB341D">
        <w:rPr>
          <w:rFonts w:eastAsia="Times New Roman"/>
        </w:rPr>
        <w:t xml:space="preserve">  Method of take by parish for seasons 1-1</w:t>
      </w:r>
      <w:r w:rsidR="00CA566D">
        <w:rPr>
          <w:rFonts w:eastAsia="Times New Roman"/>
        </w:rPr>
        <w:t>8</w:t>
      </w:r>
      <w:r w:rsidRPr="00AB341D">
        <w:rPr>
          <w:rFonts w:eastAsia="Times New Roman"/>
        </w:rPr>
        <w:t xml:space="preserve">, </w:t>
      </w:r>
      <w:proofErr w:type="spellStart"/>
      <w:r w:rsidRPr="00AB341D">
        <w:rPr>
          <w:rFonts w:eastAsia="Times New Roman"/>
        </w:rPr>
        <w:t>Coastwide</w:t>
      </w:r>
      <w:proofErr w:type="spellEnd"/>
      <w:r w:rsidRPr="00AB341D">
        <w:rPr>
          <w:rFonts w:eastAsia="Times New Roman"/>
        </w:rPr>
        <w:t xml:space="preserve"> Nutria Control Program. Totals may not be exact due to reporting of percentages.</w:t>
      </w:r>
    </w:p>
    <w:p w14:paraId="102E7806" w14:textId="28286AB5" w:rsidR="002B2E59" w:rsidRDefault="002B2E59" w:rsidP="00AB341D">
      <w:pPr>
        <w:spacing w:after="0"/>
        <w:rPr>
          <w:rFonts w:eastAsia="Times New Roman"/>
        </w:rPr>
      </w:pPr>
    </w:p>
    <w:p w14:paraId="106C7F82" w14:textId="5265D068" w:rsidR="002B2E59" w:rsidRDefault="002B2E59" w:rsidP="00AB341D">
      <w:pPr>
        <w:spacing w:after="0"/>
        <w:rPr>
          <w:rFonts w:eastAsia="Times New Roman"/>
          <w:b/>
        </w:rPr>
      </w:pPr>
    </w:p>
    <w:p w14:paraId="26F8FB6D" w14:textId="77777777" w:rsidR="002B2E59" w:rsidRDefault="002B2E59" w:rsidP="00AB341D">
      <w:pPr>
        <w:spacing w:after="0"/>
        <w:rPr>
          <w:rFonts w:eastAsia="Times New Roman"/>
          <w:b/>
        </w:rPr>
      </w:pPr>
    </w:p>
    <w:tbl>
      <w:tblPr>
        <w:tblW w:w="7105" w:type="dxa"/>
        <w:tblLook w:val="04A0" w:firstRow="1" w:lastRow="0" w:firstColumn="1" w:lastColumn="0" w:noHBand="0" w:noVBand="1"/>
      </w:tblPr>
      <w:tblGrid>
        <w:gridCol w:w="1320"/>
        <w:gridCol w:w="1040"/>
        <w:gridCol w:w="880"/>
        <w:gridCol w:w="928"/>
        <w:gridCol w:w="957"/>
        <w:gridCol w:w="990"/>
        <w:gridCol w:w="990"/>
      </w:tblGrid>
      <w:tr w:rsidR="00CA566D" w:rsidRPr="002B2E59" w14:paraId="33187B77" w14:textId="15302F22" w:rsidTr="00CA566D">
        <w:trPr>
          <w:trHeight w:val="255"/>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8216FD" w14:textId="77777777" w:rsidR="00CA566D" w:rsidRPr="002B2E59" w:rsidRDefault="00CA566D" w:rsidP="002B2E59">
            <w:pPr>
              <w:spacing w:after="0"/>
              <w:rPr>
                <w:rFonts w:eastAsia="Times New Roman"/>
                <w:b/>
                <w:bCs/>
                <w:color w:val="000000"/>
                <w:sz w:val="20"/>
                <w:szCs w:val="20"/>
              </w:rPr>
            </w:pPr>
            <w:r w:rsidRPr="002B2E59">
              <w:rPr>
                <w:rFonts w:eastAsia="Times New Roman"/>
                <w:b/>
                <w:bCs/>
                <w:color w:val="000000"/>
                <w:sz w:val="20"/>
                <w:szCs w:val="20"/>
              </w:rPr>
              <w:lastRenderedPageBreak/>
              <w:t>PARISH</w:t>
            </w:r>
          </w:p>
        </w:tc>
        <w:tc>
          <w:tcPr>
            <w:tcW w:w="2848" w:type="dxa"/>
            <w:gridSpan w:val="3"/>
            <w:tcBorders>
              <w:top w:val="single" w:sz="4" w:space="0" w:color="auto"/>
              <w:left w:val="nil"/>
              <w:bottom w:val="single" w:sz="4" w:space="0" w:color="auto"/>
              <w:right w:val="single" w:sz="4" w:space="0" w:color="auto"/>
            </w:tcBorders>
            <w:shd w:val="clear" w:color="auto" w:fill="auto"/>
            <w:noWrap/>
            <w:vAlign w:val="center"/>
            <w:hideMark/>
          </w:tcPr>
          <w:p w14:paraId="1EB8D036" w14:textId="77777777" w:rsidR="00CA566D" w:rsidRPr="002B2E59" w:rsidRDefault="00CA566D" w:rsidP="002B2E59">
            <w:pPr>
              <w:spacing w:after="0"/>
              <w:jc w:val="center"/>
              <w:rPr>
                <w:rFonts w:eastAsia="Times New Roman"/>
                <w:b/>
                <w:bCs/>
                <w:color w:val="000000"/>
                <w:sz w:val="20"/>
                <w:szCs w:val="20"/>
              </w:rPr>
            </w:pPr>
            <w:r w:rsidRPr="002B2E59">
              <w:rPr>
                <w:rFonts w:eastAsia="Times New Roman"/>
                <w:b/>
                <w:bCs/>
                <w:color w:val="000000"/>
                <w:sz w:val="20"/>
                <w:szCs w:val="20"/>
              </w:rPr>
              <w:t>2018-2019</w:t>
            </w:r>
          </w:p>
        </w:tc>
        <w:tc>
          <w:tcPr>
            <w:tcW w:w="2937" w:type="dxa"/>
            <w:gridSpan w:val="3"/>
            <w:tcBorders>
              <w:top w:val="single" w:sz="4" w:space="0" w:color="auto"/>
              <w:left w:val="nil"/>
              <w:bottom w:val="single" w:sz="4" w:space="0" w:color="auto"/>
              <w:right w:val="single" w:sz="4" w:space="0" w:color="auto"/>
            </w:tcBorders>
          </w:tcPr>
          <w:p w14:paraId="748CDDA0" w14:textId="4CF5A0EA" w:rsidR="00CA566D" w:rsidRPr="002B2E59" w:rsidRDefault="00CA566D" w:rsidP="002B2E59">
            <w:pPr>
              <w:spacing w:after="0"/>
              <w:jc w:val="center"/>
              <w:rPr>
                <w:rFonts w:eastAsia="Times New Roman"/>
                <w:b/>
                <w:bCs/>
                <w:color w:val="000000"/>
                <w:sz w:val="20"/>
                <w:szCs w:val="20"/>
              </w:rPr>
            </w:pPr>
            <w:r>
              <w:rPr>
                <w:rFonts w:eastAsia="Times New Roman"/>
                <w:b/>
                <w:bCs/>
                <w:color w:val="000000"/>
                <w:sz w:val="20"/>
                <w:szCs w:val="20"/>
              </w:rPr>
              <w:t>2019-2020</w:t>
            </w:r>
          </w:p>
        </w:tc>
      </w:tr>
      <w:tr w:rsidR="00CA566D" w:rsidRPr="002B2E59" w14:paraId="3CAED1CE" w14:textId="5B1F3EC1" w:rsidTr="0091105C">
        <w:trPr>
          <w:trHeight w:val="315"/>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4D454185" w14:textId="77777777" w:rsidR="00CA566D" w:rsidRPr="002B2E59" w:rsidRDefault="00CA566D" w:rsidP="00CA566D">
            <w:pPr>
              <w:spacing w:after="0"/>
              <w:rPr>
                <w:rFonts w:eastAsia="Times New Roman"/>
                <w:b/>
                <w:bCs/>
                <w:color w:val="000000"/>
                <w:sz w:val="20"/>
                <w:szCs w:val="20"/>
              </w:rPr>
            </w:pPr>
          </w:p>
        </w:tc>
        <w:tc>
          <w:tcPr>
            <w:tcW w:w="1040" w:type="dxa"/>
            <w:tcBorders>
              <w:top w:val="nil"/>
              <w:left w:val="nil"/>
              <w:bottom w:val="single" w:sz="4" w:space="0" w:color="auto"/>
              <w:right w:val="single" w:sz="4" w:space="0" w:color="auto"/>
            </w:tcBorders>
            <w:shd w:val="clear" w:color="auto" w:fill="auto"/>
            <w:vAlign w:val="center"/>
            <w:hideMark/>
          </w:tcPr>
          <w:p w14:paraId="74EF7B7B" w14:textId="77777777" w:rsidR="00CA566D" w:rsidRPr="002B2E59" w:rsidRDefault="00CA566D" w:rsidP="00CA566D">
            <w:pPr>
              <w:spacing w:after="0"/>
              <w:jc w:val="center"/>
              <w:rPr>
                <w:rFonts w:eastAsia="Times New Roman"/>
                <w:b/>
                <w:bCs/>
                <w:color w:val="000000"/>
                <w:sz w:val="20"/>
                <w:szCs w:val="20"/>
              </w:rPr>
            </w:pPr>
            <w:r w:rsidRPr="002B2E59">
              <w:rPr>
                <w:rFonts w:eastAsia="Times New Roman"/>
                <w:b/>
                <w:bCs/>
                <w:color w:val="000000"/>
                <w:sz w:val="20"/>
                <w:szCs w:val="20"/>
              </w:rPr>
              <w:t>Trap</w:t>
            </w:r>
          </w:p>
        </w:tc>
        <w:tc>
          <w:tcPr>
            <w:tcW w:w="880" w:type="dxa"/>
            <w:tcBorders>
              <w:top w:val="nil"/>
              <w:left w:val="nil"/>
              <w:bottom w:val="single" w:sz="4" w:space="0" w:color="auto"/>
              <w:right w:val="single" w:sz="4" w:space="0" w:color="auto"/>
            </w:tcBorders>
            <w:shd w:val="clear" w:color="auto" w:fill="auto"/>
            <w:vAlign w:val="center"/>
            <w:hideMark/>
          </w:tcPr>
          <w:p w14:paraId="22611AAB" w14:textId="77777777" w:rsidR="00CA566D" w:rsidRPr="002B2E59" w:rsidRDefault="00CA566D" w:rsidP="00CA566D">
            <w:pPr>
              <w:spacing w:after="0"/>
              <w:jc w:val="center"/>
              <w:rPr>
                <w:rFonts w:eastAsia="Times New Roman"/>
                <w:b/>
                <w:bCs/>
                <w:color w:val="000000"/>
                <w:sz w:val="20"/>
                <w:szCs w:val="20"/>
              </w:rPr>
            </w:pPr>
            <w:r w:rsidRPr="002B2E59">
              <w:rPr>
                <w:rFonts w:eastAsia="Times New Roman"/>
                <w:b/>
                <w:bCs/>
                <w:color w:val="000000"/>
                <w:sz w:val="20"/>
                <w:szCs w:val="20"/>
              </w:rPr>
              <w:t>Rifle</w:t>
            </w:r>
          </w:p>
        </w:tc>
        <w:tc>
          <w:tcPr>
            <w:tcW w:w="928" w:type="dxa"/>
            <w:tcBorders>
              <w:top w:val="nil"/>
              <w:left w:val="nil"/>
              <w:bottom w:val="single" w:sz="4" w:space="0" w:color="auto"/>
              <w:right w:val="single" w:sz="4" w:space="0" w:color="auto"/>
            </w:tcBorders>
            <w:shd w:val="clear" w:color="auto" w:fill="auto"/>
            <w:vAlign w:val="center"/>
            <w:hideMark/>
          </w:tcPr>
          <w:p w14:paraId="0248C4B4" w14:textId="77777777" w:rsidR="00CA566D" w:rsidRPr="002B2E59" w:rsidRDefault="00CA566D" w:rsidP="00CA566D">
            <w:pPr>
              <w:spacing w:after="0"/>
              <w:jc w:val="center"/>
              <w:rPr>
                <w:rFonts w:eastAsia="Times New Roman"/>
                <w:b/>
                <w:bCs/>
                <w:color w:val="000000"/>
                <w:sz w:val="20"/>
                <w:szCs w:val="20"/>
              </w:rPr>
            </w:pPr>
            <w:r w:rsidRPr="002B2E59">
              <w:rPr>
                <w:rFonts w:eastAsia="Times New Roman"/>
                <w:b/>
                <w:bCs/>
                <w:color w:val="000000"/>
                <w:sz w:val="20"/>
                <w:szCs w:val="20"/>
              </w:rPr>
              <w:t>Shotgun</w:t>
            </w:r>
          </w:p>
        </w:tc>
        <w:tc>
          <w:tcPr>
            <w:tcW w:w="957" w:type="dxa"/>
            <w:tcBorders>
              <w:top w:val="nil"/>
              <w:left w:val="nil"/>
              <w:bottom w:val="single" w:sz="4" w:space="0" w:color="auto"/>
              <w:right w:val="single" w:sz="4" w:space="0" w:color="auto"/>
            </w:tcBorders>
            <w:vAlign w:val="center"/>
          </w:tcPr>
          <w:p w14:paraId="38E43C6A" w14:textId="5CE4115F" w:rsidR="00CA566D" w:rsidRPr="002B2E59" w:rsidRDefault="00CA566D" w:rsidP="00CA566D">
            <w:pPr>
              <w:spacing w:after="0"/>
              <w:jc w:val="center"/>
              <w:rPr>
                <w:rFonts w:eastAsia="Times New Roman"/>
                <w:b/>
                <w:bCs/>
                <w:color w:val="000000"/>
                <w:sz w:val="20"/>
                <w:szCs w:val="20"/>
              </w:rPr>
            </w:pPr>
            <w:r w:rsidRPr="002B2E59">
              <w:rPr>
                <w:rFonts w:eastAsia="Times New Roman"/>
                <w:b/>
                <w:bCs/>
                <w:color w:val="000000"/>
                <w:sz w:val="20"/>
                <w:szCs w:val="20"/>
              </w:rPr>
              <w:t>Trap</w:t>
            </w:r>
          </w:p>
        </w:tc>
        <w:tc>
          <w:tcPr>
            <w:tcW w:w="990" w:type="dxa"/>
            <w:tcBorders>
              <w:top w:val="nil"/>
              <w:left w:val="nil"/>
              <w:bottom w:val="single" w:sz="4" w:space="0" w:color="auto"/>
              <w:right w:val="single" w:sz="4" w:space="0" w:color="auto"/>
            </w:tcBorders>
            <w:vAlign w:val="center"/>
          </w:tcPr>
          <w:p w14:paraId="479AB4BD" w14:textId="347B4201" w:rsidR="00CA566D" w:rsidRPr="002B2E59" w:rsidRDefault="00CA566D" w:rsidP="00CA566D">
            <w:pPr>
              <w:spacing w:after="0"/>
              <w:jc w:val="center"/>
              <w:rPr>
                <w:rFonts w:eastAsia="Times New Roman"/>
                <w:b/>
                <w:bCs/>
                <w:color w:val="000000"/>
                <w:sz w:val="20"/>
                <w:szCs w:val="20"/>
              </w:rPr>
            </w:pPr>
            <w:r w:rsidRPr="002B2E59">
              <w:rPr>
                <w:rFonts w:eastAsia="Times New Roman"/>
                <w:b/>
                <w:bCs/>
                <w:color w:val="000000"/>
                <w:sz w:val="20"/>
                <w:szCs w:val="20"/>
              </w:rPr>
              <w:t>Rifle</w:t>
            </w:r>
          </w:p>
        </w:tc>
        <w:tc>
          <w:tcPr>
            <w:tcW w:w="990" w:type="dxa"/>
            <w:tcBorders>
              <w:top w:val="nil"/>
              <w:left w:val="nil"/>
              <w:bottom w:val="single" w:sz="4" w:space="0" w:color="auto"/>
              <w:right w:val="single" w:sz="4" w:space="0" w:color="auto"/>
            </w:tcBorders>
            <w:vAlign w:val="center"/>
          </w:tcPr>
          <w:p w14:paraId="58B7673A" w14:textId="779FE7B1" w:rsidR="00CA566D" w:rsidRPr="002B2E59" w:rsidRDefault="00CA566D" w:rsidP="00CA566D">
            <w:pPr>
              <w:spacing w:after="0"/>
              <w:jc w:val="center"/>
              <w:rPr>
                <w:rFonts w:eastAsia="Times New Roman"/>
                <w:b/>
                <w:bCs/>
                <w:color w:val="000000"/>
                <w:sz w:val="20"/>
                <w:szCs w:val="20"/>
              </w:rPr>
            </w:pPr>
            <w:r w:rsidRPr="002B2E59">
              <w:rPr>
                <w:rFonts w:eastAsia="Times New Roman"/>
                <w:b/>
                <w:bCs/>
                <w:color w:val="000000"/>
                <w:sz w:val="20"/>
                <w:szCs w:val="20"/>
              </w:rPr>
              <w:t>Shotgun</w:t>
            </w:r>
          </w:p>
        </w:tc>
      </w:tr>
      <w:tr w:rsidR="00CA566D" w:rsidRPr="002B2E59" w14:paraId="4982D095" w14:textId="0EFFF23E" w:rsidTr="0091105C">
        <w:trPr>
          <w:trHeight w:val="259"/>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19B3B052" w14:textId="77777777" w:rsidR="00CA566D" w:rsidRPr="002B2E59" w:rsidRDefault="00CA566D" w:rsidP="00CA566D">
            <w:pPr>
              <w:spacing w:after="0"/>
              <w:rPr>
                <w:rFonts w:eastAsia="Times New Roman"/>
                <w:color w:val="000000"/>
                <w:sz w:val="20"/>
                <w:szCs w:val="20"/>
              </w:rPr>
            </w:pPr>
            <w:r w:rsidRPr="002B2E59">
              <w:rPr>
                <w:rFonts w:eastAsia="Times New Roman"/>
                <w:color w:val="000000"/>
                <w:sz w:val="20"/>
                <w:szCs w:val="20"/>
              </w:rPr>
              <w:t>Acadia</w:t>
            </w:r>
          </w:p>
        </w:tc>
        <w:tc>
          <w:tcPr>
            <w:tcW w:w="1040" w:type="dxa"/>
            <w:tcBorders>
              <w:top w:val="nil"/>
              <w:left w:val="nil"/>
              <w:bottom w:val="single" w:sz="4" w:space="0" w:color="auto"/>
              <w:right w:val="single" w:sz="4" w:space="0" w:color="auto"/>
            </w:tcBorders>
            <w:shd w:val="clear" w:color="auto" w:fill="auto"/>
            <w:noWrap/>
            <w:vAlign w:val="center"/>
            <w:hideMark/>
          </w:tcPr>
          <w:p w14:paraId="1D7FF429"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50C68F7A"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0</w:t>
            </w:r>
          </w:p>
        </w:tc>
        <w:tc>
          <w:tcPr>
            <w:tcW w:w="928" w:type="dxa"/>
            <w:tcBorders>
              <w:top w:val="nil"/>
              <w:left w:val="nil"/>
              <w:bottom w:val="single" w:sz="4" w:space="0" w:color="auto"/>
              <w:right w:val="single" w:sz="4" w:space="0" w:color="auto"/>
            </w:tcBorders>
            <w:shd w:val="clear" w:color="auto" w:fill="auto"/>
            <w:noWrap/>
            <w:vAlign w:val="center"/>
            <w:hideMark/>
          </w:tcPr>
          <w:p w14:paraId="6C7B1934"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0</w:t>
            </w:r>
          </w:p>
        </w:tc>
        <w:tc>
          <w:tcPr>
            <w:tcW w:w="957" w:type="dxa"/>
            <w:tcBorders>
              <w:top w:val="nil"/>
              <w:left w:val="nil"/>
              <w:bottom w:val="single" w:sz="4" w:space="0" w:color="auto"/>
              <w:right w:val="single" w:sz="4" w:space="0" w:color="auto"/>
            </w:tcBorders>
            <w:vAlign w:val="center"/>
          </w:tcPr>
          <w:p w14:paraId="2456D985" w14:textId="24444554" w:rsidR="00CA566D" w:rsidRPr="009134BB" w:rsidRDefault="00CA566D" w:rsidP="00CA566D">
            <w:pPr>
              <w:spacing w:after="0"/>
              <w:jc w:val="center"/>
              <w:rPr>
                <w:rFonts w:eastAsia="Times New Roman"/>
                <w:color w:val="000000"/>
                <w:sz w:val="20"/>
                <w:szCs w:val="20"/>
              </w:rPr>
            </w:pPr>
            <w:r w:rsidRPr="009134BB">
              <w:rPr>
                <w:color w:val="000000"/>
                <w:sz w:val="20"/>
                <w:szCs w:val="20"/>
              </w:rPr>
              <w:t>0</w:t>
            </w:r>
          </w:p>
        </w:tc>
        <w:tc>
          <w:tcPr>
            <w:tcW w:w="990" w:type="dxa"/>
            <w:tcBorders>
              <w:top w:val="nil"/>
              <w:left w:val="nil"/>
              <w:bottom w:val="single" w:sz="4" w:space="0" w:color="auto"/>
              <w:right w:val="single" w:sz="4" w:space="0" w:color="auto"/>
            </w:tcBorders>
            <w:vAlign w:val="center"/>
          </w:tcPr>
          <w:p w14:paraId="50969491" w14:textId="6A247E6E" w:rsidR="00CA566D" w:rsidRPr="009134BB" w:rsidRDefault="00CA566D" w:rsidP="00CA566D">
            <w:pPr>
              <w:spacing w:after="0"/>
              <w:jc w:val="center"/>
              <w:rPr>
                <w:rFonts w:eastAsia="Times New Roman"/>
                <w:color w:val="000000"/>
                <w:sz w:val="20"/>
                <w:szCs w:val="20"/>
              </w:rPr>
            </w:pPr>
            <w:r w:rsidRPr="009134BB">
              <w:rPr>
                <w:color w:val="000000"/>
                <w:sz w:val="20"/>
                <w:szCs w:val="20"/>
              </w:rPr>
              <w:t>0</w:t>
            </w:r>
          </w:p>
        </w:tc>
        <w:tc>
          <w:tcPr>
            <w:tcW w:w="990" w:type="dxa"/>
            <w:tcBorders>
              <w:top w:val="nil"/>
              <w:left w:val="nil"/>
              <w:bottom w:val="single" w:sz="4" w:space="0" w:color="auto"/>
              <w:right w:val="single" w:sz="4" w:space="0" w:color="auto"/>
            </w:tcBorders>
            <w:vAlign w:val="center"/>
          </w:tcPr>
          <w:p w14:paraId="0BFCE3A8" w14:textId="151336C7" w:rsidR="00CA566D" w:rsidRPr="009134BB" w:rsidRDefault="00CA566D" w:rsidP="00CA566D">
            <w:pPr>
              <w:spacing w:after="0"/>
              <w:jc w:val="center"/>
              <w:rPr>
                <w:rFonts w:eastAsia="Times New Roman"/>
                <w:color w:val="000000"/>
                <w:sz w:val="20"/>
                <w:szCs w:val="20"/>
              </w:rPr>
            </w:pPr>
            <w:r w:rsidRPr="009134BB">
              <w:rPr>
                <w:color w:val="000000"/>
                <w:sz w:val="20"/>
                <w:szCs w:val="20"/>
              </w:rPr>
              <w:t>0</w:t>
            </w:r>
          </w:p>
        </w:tc>
      </w:tr>
      <w:tr w:rsidR="00CA566D" w:rsidRPr="002B2E59" w14:paraId="65B6F197" w14:textId="7FB6612B" w:rsidTr="0091105C">
        <w:trPr>
          <w:trHeight w:val="259"/>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3A88C529" w14:textId="77777777" w:rsidR="00CA566D" w:rsidRPr="002B2E59" w:rsidRDefault="00CA566D" w:rsidP="00CA566D">
            <w:pPr>
              <w:spacing w:after="0"/>
              <w:rPr>
                <w:rFonts w:eastAsia="Times New Roman"/>
                <w:color w:val="000000"/>
                <w:sz w:val="20"/>
                <w:szCs w:val="20"/>
              </w:rPr>
            </w:pPr>
            <w:r w:rsidRPr="002B2E59">
              <w:rPr>
                <w:rFonts w:eastAsia="Times New Roman"/>
                <w:color w:val="000000"/>
                <w:sz w:val="20"/>
                <w:szCs w:val="20"/>
              </w:rPr>
              <w:t>Ascension</w:t>
            </w:r>
          </w:p>
        </w:tc>
        <w:tc>
          <w:tcPr>
            <w:tcW w:w="1040" w:type="dxa"/>
            <w:tcBorders>
              <w:top w:val="nil"/>
              <w:left w:val="nil"/>
              <w:bottom w:val="single" w:sz="4" w:space="0" w:color="auto"/>
              <w:right w:val="single" w:sz="4" w:space="0" w:color="auto"/>
            </w:tcBorders>
            <w:shd w:val="clear" w:color="auto" w:fill="auto"/>
            <w:noWrap/>
            <w:vAlign w:val="center"/>
            <w:hideMark/>
          </w:tcPr>
          <w:p w14:paraId="2C00985A"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274</w:t>
            </w:r>
          </w:p>
        </w:tc>
        <w:tc>
          <w:tcPr>
            <w:tcW w:w="880" w:type="dxa"/>
            <w:tcBorders>
              <w:top w:val="nil"/>
              <w:left w:val="nil"/>
              <w:bottom w:val="single" w:sz="4" w:space="0" w:color="auto"/>
              <w:right w:val="single" w:sz="4" w:space="0" w:color="auto"/>
            </w:tcBorders>
            <w:shd w:val="clear" w:color="auto" w:fill="auto"/>
            <w:noWrap/>
            <w:vAlign w:val="center"/>
            <w:hideMark/>
          </w:tcPr>
          <w:p w14:paraId="2DE18219"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1,234</w:t>
            </w:r>
          </w:p>
        </w:tc>
        <w:tc>
          <w:tcPr>
            <w:tcW w:w="928" w:type="dxa"/>
            <w:tcBorders>
              <w:top w:val="nil"/>
              <w:left w:val="nil"/>
              <w:bottom w:val="single" w:sz="4" w:space="0" w:color="auto"/>
              <w:right w:val="single" w:sz="4" w:space="0" w:color="auto"/>
            </w:tcBorders>
            <w:shd w:val="clear" w:color="auto" w:fill="auto"/>
            <w:noWrap/>
            <w:vAlign w:val="center"/>
            <w:hideMark/>
          </w:tcPr>
          <w:p w14:paraId="3F48C4E9"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29</w:t>
            </w:r>
          </w:p>
        </w:tc>
        <w:tc>
          <w:tcPr>
            <w:tcW w:w="957" w:type="dxa"/>
            <w:tcBorders>
              <w:top w:val="nil"/>
              <w:left w:val="nil"/>
              <w:bottom w:val="single" w:sz="4" w:space="0" w:color="auto"/>
              <w:right w:val="single" w:sz="4" w:space="0" w:color="auto"/>
            </w:tcBorders>
          </w:tcPr>
          <w:p w14:paraId="5E05DC40" w14:textId="1D292A97" w:rsidR="00CA566D" w:rsidRPr="009134BB" w:rsidRDefault="00CA566D" w:rsidP="00CA566D">
            <w:pPr>
              <w:spacing w:after="0"/>
              <w:jc w:val="center"/>
              <w:rPr>
                <w:rFonts w:eastAsia="Times New Roman"/>
                <w:color w:val="000000"/>
                <w:sz w:val="20"/>
                <w:szCs w:val="20"/>
              </w:rPr>
            </w:pPr>
            <w:r w:rsidRPr="009134BB">
              <w:rPr>
                <w:color w:val="000000"/>
                <w:sz w:val="20"/>
                <w:szCs w:val="20"/>
              </w:rPr>
              <w:t>638</w:t>
            </w:r>
          </w:p>
        </w:tc>
        <w:tc>
          <w:tcPr>
            <w:tcW w:w="990" w:type="dxa"/>
            <w:tcBorders>
              <w:top w:val="nil"/>
              <w:left w:val="nil"/>
              <w:bottom w:val="single" w:sz="4" w:space="0" w:color="auto"/>
              <w:right w:val="single" w:sz="4" w:space="0" w:color="auto"/>
            </w:tcBorders>
          </w:tcPr>
          <w:p w14:paraId="79D56734" w14:textId="4F53A278" w:rsidR="00CA566D" w:rsidRPr="009134BB" w:rsidRDefault="00CA566D" w:rsidP="00CA566D">
            <w:pPr>
              <w:spacing w:after="0"/>
              <w:jc w:val="center"/>
              <w:rPr>
                <w:rFonts w:eastAsia="Times New Roman"/>
                <w:color w:val="000000"/>
                <w:sz w:val="20"/>
                <w:szCs w:val="20"/>
              </w:rPr>
            </w:pPr>
            <w:r w:rsidRPr="009134BB">
              <w:rPr>
                <w:color w:val="000000"/>
                <w:sz w:val="20"/>
                <w:szCs w:val="20"/>
              </w:rPr>
              <w:t>1539</w:t>
            </w:r>
          </w:p>
        </w:tc>
        <w:tc>
          <w:tcPr>
            <w:tcW w:w="990" w:type="dxa"/>
            <w:tcBorders>
              <w:top w:val="nil"/>
              <w:left w:val="nil"/>
              <w:bottom w:val="single" w:sz="4" w:space="0" w:color="auto"/>
              <w:right w:val="single" w:sz="4" w:space="0" w:color="auto"/>
            </w:tcBorders>
          </w:tcPr>
          <w:p w14:paraId="12BAB738" w14:textId="568CB799" w:rsidR="00CA566D" w:rsidRPr="009134BB" w:rsidRDefault="00CA566D" w:rsidP="00CA566D">
            <w:pPr>
              <w:spacing w:after="0"/>
              <w:jc w:val="center"/>
              <w:rPr>
                <w:rFonts w:eastAsia="Times New Roman"/>
                <w:color w:val="000000"/>
                <w:sz w:val="20"/>
                <w:szCs w:val="20"/>
              </w:rPr>
            </w:pPr>
            <w:r w:rsidRPr="009134BB">
              <w:rPr>
                <w:color w:val="000000"/>
                <w:sz w:val="20"/>
                <w:szCs w:val="20"/>
              </w:rPr>
              <w:t>68</w:t>
            </w:r>
          </w:p>
        </w:tc>
      </w:tr>
      <w:tr w:rsidR="00CA566D" w:rsidRPr="002B2E59" w14:paraId="41C30469" w14:textId="201397EB" w:rsidTr="0091105C">
        <w:trPr>
          <w:trHeight w:val="259"/>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365F0A9E" w14:textId="77777777" w:rsidR="00CA566D" w:rsidRPr="002B2E59" w:rsidRDefault="00CA566D" w:rsidP="00CA566D">
            <w:pPr>
              <w:spacing w:after="0"/>
              <w:rPr>
                <w:rFonts w:eastAsia="Times New Roman"/>
                <w:color w:val="000000"/>
                <w:sz w:val="20"/>
                <w:szCs w:val="20"/>
              </w:rPr>
            </w:pPr>
            <w:r w:rsidRPr="002B2E59">
              <w:rPr>
                <w:rFonts w:eastAsia="Times New Roman"/>
                <w:color w:val="000000"/>
                <w:sz w:val="20"/>
                <w:szCs w:val="20"/>
              </w:rPr>
              <w:t>Assumption</w:t>
            </w:r>
          </w:p>
        </w:tc>
        <w:tc>
          <w:tcPr>
            <w:tcW w:w="1040" w:type="dxa"/>
            <w:tcBorders>
              <w:top w:val="nil"/>
              <w:left w:val="nil"/>
              <w:bottom w:val="single" w:sz="4" w:space="0" w:color="auto"/>
              <w:right w:val="single" w:sz="4" w:space="0" w:color="auto"/>
            </w:tcBorders>
            <w:shd w:val="clear" w:color="auto" w:fill="auto"/>
            <w:noWrap/>
            <w:vAlign w:val="center"/>
            <w:hideMark/>
          </w:tcPr>
          <w:p w14:paraId="7727244A"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644</w:t>
            </w:r>
          </w:p>
        </w:tc>
        <w:tc>
          <w:tcPr>
            <w:tcW w:w="880" w:type="dxa"/>
            <w:tcBorders>
              <w:top w:val="nil"/>
              <w:left w:val="nil"/>
              <w:bottom w:val="single" w:sz="4" w:space="0" w:color="auto"/>
              <w:right w:val="single" w:sz="4" w:space="0" w:color="auto"/>
            </w:tcBorders>
            <w:shd w:val="clear" w:color="auto" w:fill="auto"/>
            <w:noWrap/>
            <w:vAlign w:val="center"/>
            <w:hideMark/>
          </w:tcPr>
          <w:p w14:paraId="33A8235E"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1,143</w:t>
            </w:r>
          </w:p>
        </w:tc>
        <w:tc>
          <w:tcPr>
            <w:tcW w:w="928" w:type="dxa"/>
            <w:tcBorders>
              <w:top w:val="nil"/>
              <w:left w:val="nil"/>
              <w:bottom w:val="single" w:sz="4" w:space="0" w:color="auto"/>
              <w:right w:val="single" w:sz="4" w:space="0" w:color="auto"/>
            </w:tcBorders>
            <w:shd w:val="clear" w:color="auto" w:fill="auto"/>
            <w:noWrap/>
            <w:vAlign w:val="center"/>
            <w:hideMark/>
          </w:tcPr>
          <w:p w14:paraId="5461A9FC"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98</w:t>
            </w:r>
          </w:p>
        </w:tc>
        <w:tc>
          <w:tcPr>
            <w:tcW w:w="957" w:type="dxa"/>
            <w:tcBorders>
              <w:top w:val="nil"/>
              <w:left w:val="nil"/>
              <w:bottom w:val="single" w:sz="4" w:space="0" w:color="auto"/>
              <w:right w:val="single" w:sz="4" w:space="0" w:color="auto"/>
            </w:tcBorders>
          </w:tcPr>
          <w:p w14:paraId="1195A66F" w14:textId="6F6C58E6" w:rsidR="00CA566D" w:rsidRPr="009134BB" w:rsidRDefault="00CA566D" w:rsidP="00CA566D">
            <w:pPr>
              <w:spacing w:after="0"/>
              <w:jc w:val="center"/>
              <w:rPr>
                <w:rFonts w:eastAsia="Times New Roman"/>
                <w:color w:val="000000"/>
                <w:sz w:val="20"/>
                <w:szCs w:val="20"/>
              </w:rPr>
            </w:pPr>
            <w:r w:rsidRPr="009134BB">
              <w:rPr>
                <w:color w:val="000000"/>
                <w:sz w:val="20"/>
                <w:szCs w:val="20"/>
              </w:rPr>
              <w:t>113</w:t>
            </w:r>
          </w:p>
        </w:tc>
        <w:tc>
          <w:tcPr>
            <w:tcW w:w="990" w:type="dxa"/>
            <w:tcBorders>
              <w:top w:val="nil"/>
              <w:left w:val="nil"/>
              <w:bottom w:val="single" w:sz="4" w:space="0" w:color="auto"/>
              <w:right w:val="single" w:sz="4" w:space="0" w:color="auto"/>
            </w:tcBorders>
          </w:tcPr>
          <w:p w14:paraId="14EED8C3" w14:textId="2A9B541C" w:rsidR="00CA566D" w:rsidRPr="009134BB" w:rsidRDefault="00CA566D" w:rsidP="00CA566D">
            <w:pPr>
              <w:spacing w:after="0"/>
              <w:jc w:val="center"/>
              <w:rPr>
                <w:rFonts w:eastAsia="Times New Roman"/>
                <w:color w:val="000000"/>
                <w:sz w:val="20"/>
                <w:szCs w:val="20"/>
              </w:rPr>
            </w:pPr>
            <w:r w:rsidRPr="009134BB">
              <w:rPr>
                <w:color w:val="000000"/>
                <w:sz w:val="20"/>
                <w:szCs w:val="20"/>
              </w:rPr>
              <w:t>716</w:t>
            </w:r>
          </w:p>
        </w:tc>
        <w:tc>
          <w:tcPr>
            <w:tcW w:w="990" w:type="dxa"/>
            <w:tcBorders>
              <w:top w:val="nil"/>
              <w:left w:val="nil"/>
              <w:bottom w:val="single" w:sz="4" w:space="0" w:color="auto"/>
              <w:right w:val="single" w:sz="4" w:space="0" w:color="auto"/>
            </w:tcBorders>
          </w:tcPr>
          <w:p w14:paraId="2AB7CB2B" w14:textId="23F68706" w:rsidR="00CA566D" w:rsidRPr="009134BB" w:rsidRDefault="00CA566D" w:rsidP="00CA566D">
            <w:pPr>
              <w:spacing w:after="0"/>
              <w:jc w:val="center"/>
              <w:rPr>
                <w:rFonts w:eastAsia="Times New Roman"/>
                <w:color w:val="000000"/>
                <w:sz w:val="20"/>
                <w:szCs w:val="20"/>
              </w:rPr>
            </w:pPr>
            <w:r w:rsidRPr="009134BB">
              <w:rPr>
                <w:color w:val="000000"/>
                <w:sz w:val="20"/>
                <w:szCs w:val="20"/>
              </w:rPr>
              <w:t>98</w:t>
            </w:r>
          </w:p>
        </w:tc>
      </w:tr>
      <w:tr w:rsidR="00CA566D" w:rsidRPr="002B2E59" w14:paraId="59B8ED48" w14:textId="67F9FE52" w:rsidTr="0091105C">
        <w:trPr>
          <w:trHeight w:val="259"/>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718CFE24" w14:textId="77777777" w:rsidR="00CA566D" w:rsidRPr="002B2E59" w:rsidRDefault="00CA566D" w:rsidP="00CA566D">
            <w:pPr>
              <w:spacing w:after="0"/>
              <w:rPr>
                <w:rFonts w:eastAsia="Times New Roman"/>
                <w:color w:val="000000"/>
                <w:sz w:val="20"/>
                <w:szCs w:val="20"/>
              </w:rPr>
            </w:pPr>
            <w:r w:rsidRPr="002B2E59">
              <w:rPr>
                <w:rFonts w:eastAsia="Times New Roman"/>
                <w:color w:val="000000"/>
                <w:sz w:val="20"/>
                <w:szCs w:val="20"/>
              </w:rPr>
              <w:t>Calcasieu</w:t>
            </w:r>
          </w:p>
        </w:tc>
        <w:tc>
          <w:tcPr>
            <w:tcW w:w="1040" w:type="dxa"/>
            <w:tcBorders>
              <w:top w:val="nil"/>
              <w:left w:val="nil"/>
              <w:bottom w:val="single" w:sz="4" w:space="0" w:color="auto"/>
              <w:right w:val="single" w:sz="4" w:space="0" w:color="auto"/>
            </w:tcBorders>
            <w:shd w:val="clear" w:color="auto" w:fill="auto"/>
            <w:noWrap/>
            <w:vAlign w:val="center"/>
            <w:hideMark/>
          </w:tcPr>
          <w:p w14:paraId="48FEAEA7"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6D7F1502"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0</w:t>
            </w:r>
          </w:p>
        </w:tc>
        <w:tc>
          <w:tcPr>
            <w:tcW w:w="928" w:type="dxa"/>
            <w:tcBorders>
              <w:top w:val="nil"/>
              <w:left w:val="nil"/>
              <w:bottom w:val="single" w:sz="4" w:space="0" w:color="auto"/>
              <w:right w:val="single" w:sz="4" w:space="0" w:color="auto"/>
            </w:tcBorders>
            <w:shd w:val="clear" w:color="auto" w:fill="auto"/>
            <w:noWrap/>
            <w:vAlign w:val="center"/>
            <w:hideMark/>
          </w:tcPr>
          <w:p w14:paraId="3F55CD7C"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0</w:t>
            </w:r>
          </w:p>
        </w:tc>
        <w:tc>
          <w:tcPr>
            <w:tcW w:w="957" w:type="dxa"/>
            <w:tcBorders>
              <w:top w:val="nil"/>
              <w:left w:val="nil"/>
              <w:bottom w:val="single" w:sz="4" w:space="0" w:color="auto"/>
              <w:right w:val="single" w:sz="4" w:space="0" w:color="auto"/>
            </w:tcBorders>
            <w:vAlign w:val="center"/>
          </w:tcPr>
          <w:p w14:paraId="766CFF63" w14:textId="43A6A448" w:rsidR="00CA566D" w:rsidRPr="009134BB" w:rsidRDefault="00CA566D" w:rsidP="00CA566D">
            <w:pPr>
              <w:spacing w:after="0"/>
              <w:jc w:val="center"/>
              <w:rPr>
                <w:rFonts w:eastAsia="Times New Roman"/>
                <w:color w:val="000000"/>
                <w:sz w:val="20"/>
                <w:szCs w:val="20"/>
              </w:rPr>
            </w:pPr>
            <w:r w:rsidRPr="009134BB">
              <w:rPr>
                <w:color w:val="000000"/>
                <w:sz w:val="20"/>
                <w:szCs w:val="20"/>
              </w:rPr>
              <w:t>0</w:t>
            </w:r>
          </w:p>
        </w:tc>
        <w:tc>
          <w:tcPr>
            <w:tcW w:w="990" w:type="dxa"/>
            <w:tcBorders>
              <w:top w:val="nil"/>
              <w:left w:val="nil"/>
              <w:bottom w:val="single" w:sz="4" w:space="0" w:color="auto"/>
              <w:right w:val="single" w:sz="4" w:space="0" w:color="auto"/>
            </w:tcBorders>
            <w:vAlign w:val="center"/>
          </w:tcPr>
          <w:p w14:paraId="2368FA6A" w14:textId="6AF93359" w:rsidR="00CA566D" w:rsidRPr="009134BB" w:rsidRDefault="00CA566D" w:rsidP="00CA566D">
            <w:pPr>
              <w:spacing w:after="0"/>
              <w:jc w:val="center"/>
              <w:rPr>
                <w:rFonts w:eastAsia="Times New Roman"/>
                <w:color w:val="000000"/>
                <w:sz w:val="20"/>
                <w:szCs w:val="20"/>
              </w:rPr>
            </w:pPr>
            <w:r w:rsidRPr="009134BB">
              <w:rPr>
                <w:color w:val="000000"/>
                <w:sz w:val="20"/>
                <w:szCs w:val="20"/>
              </w:rPr>
              <w:t>0</w:t>
            </w:r>
          </w:p>
        </w:tc>
        <w:tc>
          <w:tcPr>
            <w:tcW w:w="990" w:type="dxa"/>
            <w:tcBorders>
              <w:top w:val="nil"/>
              <w:left w:val="nil"/>
              <w:bottom w:val="single" w:sz="4" w:space="0" w:color="auto"/>
              <w:right w:val="single" w:sz="4" w:space="0" w:color="auto"/>
            </w:tcBorders>
            <w:vAlign w:val="center"/>
          </w:tcPr>
          <w:p w14:paraId="7C9E777D" w14:textId="7533CB53" w:rsidR="00CA566D" w:rsidRPr="009134BB" w:rsidRDefault="00CA566D" w:rsidP="00CA566D">
            <w:pPr>
              <w:spacing w:after="0"/>
              <w:jc w:val="center"/>
              <w:rPr>
                <w:rFonts w:eastAsia="Times New Roman"/>
                <w:color w:val="000000"/>
                <w:sz w:val="20"/>
                <w:szCs w:val="20"/>
              </w:rPr>
            </w:pPr>
            <w:r w:rsidRPr="009134BB">
              <w:rPr>
                <w:color w:val="000000"/>
                <w:sz w:val="20"/>
                <w:szCs w:val="20"/>
              </w:rPr>
              <w:t>0</w:t>
            </w:r>
          </w:p>
        </w:tc>
      </w:tr>
      <w:tr w:rsidR="00CA566D" w:rsidRPr="002B2E59" w14:paraId="53E2276B" w14:textId="665ADF3C" w:rsidTr="0091105C">
        <w:trPr>
          <w:trHeight w:val="259"/>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2673B7D4" w14:textId="77777777" w:rsidR="00CA566D" w:rsidRPr="002B2E59" w:rsidRDefault="00CA566D" w:rsidP="00CA566D">
            <w:pPr>
              <w:spacing w:after="0"/>
              <w:rPr>
                <w:rFonts w:eastAsia="Times New Roman"/>
                <w:color w:val="000000"/>
                <w:sz w:val="20"/>
                <w:szCs w:val="20"/>
              </w:rPr>
            </w:pPr>
            <w:r w:rsidRPr="002B2E59">
              <w:rPr>
                <w:rFonts w:eastAsia="Times New Roman"/>
                <w:color w:val="000000"/>
                <w:sz w:val="20"/>
                <w:szCs w:val="20"/>
              </w:rPr>
              <w:t>Cameron</w:t>
            </w:r>
          </w:p>
        </w:tc>
        <w:tc>
          <w:tcPr>
            <w:tcW w:w="1040" w:type="dxa"/>
            <w:tcBorders>
              <w:top w:val="nil"/>
              <w:left w:val="nil"/>
              <w:bottom w:val="single" w:sz="4" w:space="0" w:color="auto"/>
              <w:right w:val="single" w:sz="4" w:space="0" w:color="auto"/>
            </w:tcBorders>
            <w:shd w:val="clear" w:color="auto" w:fill="auto"/>
            <w:noWrap/>
            <w:vAlign w:val="center"/>
            <w:hideMark/>
          </w:tcPr>
          <w:p w14:paraId="405FFD3B"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13,314</w:t>
            </w:r>
          </w:p>
        </w:tc>
        <w:tc>
          <w:tcPr>
            <w:tcW w:w="880" w:type="dxa"/>
            <w:tcBorders>
              <w:top w:val="nil"/>
              <w:left w:val="nil"/>
              <w:bottom w:val="single" w:sz="4" w:space="0" w:color="auto"/>
              <w:right w:val="single" w:sz="4" w:space="0" w:color="auto"/>
            </w:tcBorders>
            <w:shd w:val="clear" w:color="auto" w:fill="auto"/>
            <w:noWrap/>
            <w:vAlign w:val="center"/>
            <w:hideMark/>
          </w:tcPr>
          <w:p w14:paraId="3D82A9A2"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521</w:t>
            </w:r>
          </w:p>
        </w:tc>
        <w:tc>
          <w:tcPr>
            <w:tcW w:w="928" w:type="dxa"/>
            <w:tcBorders>
              <w:top w:val="nil"/>
              <w:left w:val="nil"/>
              <w:bottom w:val="single" w:sz="4" w:space="0" w:color="auto"/>
              <w:right w:val="single" w:sz="4" w:space="0" w:color="auto"/>
            </w:tcBorders>
            <w:shd w:val="clear" w:color="auto" w:fill="auto"/>
            <w:noWrap/>
            <w:vAlign w:val="center"/>
            <w:hideMark/>
          </w:tcPr>
          <w:p w14:paraId="58B28697"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0</w:t>
            </w:r>
          </w:p>
        </w:tc>
        <w:tc>
          <w:tcPr>
            <w:tcW w:w="957" w:type="dxa"/>
            <w:tcBorders>
              <w:top w:val="nil"/>
              <w:left w:val="nil"/>
              <w:bottom w:val="single" w:sz="4" w:space="0" w:color="auto"/>
              <w:right w:val="single" w:sz="4" w:space="0" w:color="auto"/>
            </w:tcBorders>
          </w:tcPr>
          <w:p w14:paraId="4A835BAD" w14:textId="5F0C21DE" w:rsidR="00CA566D" w:rsidRPr="009134BB" w:rsidRDefault="00CA566D" w:rsidP="00CA566D">
            <w:pPr>
              <w:spacing w:after="0"/>
              <w:jc w:val="center"/>
              <w:rPr>
                <w:rFonts w:eastAsia="Times New Roman"/>
                <w:color w:val="000000"/>
                <w:sz w:val="20"/>
                <w:szCs w:val="20"/>
              </w:rPr>
            </w:pPr>
            <w:r w:rsidRPr="009134BB">
              <w:rPr>
                <w:color w:val="000000"/>
                <w:sz w:val="20"/>
                <w:szCs w:val="20"/>
              </w:rPr>
              <w:t>6956</w:t>
            </w:r>
          </w:p>
        </w:tc>
        <w:tc>
          <w:tcPr>
            <w:tcW w:w="990" w:type="dxa"/>
            <w:tcBorders>
              <w:top w:val="nil"/>
              <w:left w:val="nil"/>
              <w:bottom w:val="single" w:sz="4" w:space="0" w:color="auto"/>
              <w:right w:val="single" w:sz="4" w:space="0" w:color="auto"/>
            </w:tcBorders>
          </w:tcPr>
          <w:p w14:paraId="07E49262" w14:textId="6F7C1F15" w:rsidR="00CA566D" w:rsidRPr="009134BB" w:rsidRDefault="00CA566D" w:rsidP="00CA566D">
            <w:pPr>
              <w:spacing w:after="0"/>
              <w:jc w:val="center"/>
              <w:rPr>
                <w:rFonts w:eastAsia="Times New Roman"/>
                <w:color w:val="000000"/>
                <w:sz w:val="20"/>
                <w:szCs w:val="20"/>
              </w:rPr>
            </w:pPr>
            <w:r w:rsidRPr="009134BB">
              <w:rPr>
                <w:color w:val="000000"/>
                <w:sz w:val="20"/>
                <w:szCs w:val="20"/>
              </w:rPr>
              <w:t>509</w:t>
            </w:r>
          </w:p>
        </w:tc>
        <w:tc>
          <w:tcPr>
            <w:tcW w:w="990" w:type="dxa"/>
            <w:tcBorders>
              <w:top w:val="nil"/>
              <w:left w:val="nil"/>
              <w:bottom w:val="single" w:sz="4" w:space="0" w:color="auto"/>
              <w:right w:val="single" w:sz="4" w:space="0" w:color="auto"/>
            </w:tcBorders>
          </w:tcPr>
          <w:p w14:paraId="4732DF22" w14:textId="07C155E1" w:rsidR="00CA566D" w:rsidRPr="009134BB" w:rsidRDefault="00CA566D" w:rsidP="00CA566D">
            <w:pPr>
              <w:spacing w:after="0"/>
              <w:jc w:val="center"/>
              <w:rPr>
                <w:rFonts w:eastAsia="Times New Roman"/>
                <w:color w:val="000000"/>
                <w:sz w:val="20"/>
                <w:szCs w:val="20"/>
              </w:rPr>
            </w:pPr>
            <w:r w:rsidRPr="009134BB">
              <w:rPr>
                <w:color w:val="000000"/>
                <w:sz w:val="20"/>
                <w:szCs w:val="20"/>
              </w:rPr>
              <w:t>66</w:t>
            </w:r>
          </w:p>
        </w:tc>
      </w:tr>
      <w:tr w:rsidR="00CA566D" w:rsidRPr="002B2E59" w14:paraId="27CFE863" w14:textId="05A6E922" w:rsidTr="0091105C">
        <w:trPr>
          <w:trHeight w:val="259"/>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260F2889" w14:textId="77777777" w:rsidR="00CA566D" w:rsidRPr="002B2E59" w:rsidRDefault="00CA566D" w:rsidP="00CA566D">
            <w:pPr>
              <w:spacing w:after="0"/>
              <w:rPr>
                <w:rFonts w:eastAsia="Times New Roman"/>
                <w:color w:val="000000"/>
                <w:sz w:val="20"/>
                <w:szCs w:val="20"/>
              </w:rPr>
            </w:pPr>
            <w:r w:rsidRPr="002B2E59">
              <w:rPr>
                <w:rFonts w:eastAsia="Times New Roman"/>
                <w:color w:val="000000"/>
                <w:sz w:val="20"/>
                <w:szCs w:val="20"/>
              </w:rPr>
              <w:t>Iberia</w:t>
            </w:r>
          </w:p>
        </w:tc>
        <w:tc>
          <w:tcPr>
            <w:tcW w:w="1040" w:type="dxa"/>
            <w:tcBorders>
              <w:top w:val="nil"/>
              <w:left w:val="nil"/>
              <w:bottom w:val="single" w:sz="4" w:space="0" w:color="auto"/>
              <w:right w:val="single" w:sz="4" w:space="0" w:color="auto"/>
            </w:tcBorders>
            <w:shd w:val="clear" w:color="auto" w:fill="auto"/>
            <w:noWrap/>
            <w:vAlign w:val="center"/>
            <w:hideMark/>
          </w:tcPr>
          <w:p w14:paraId="2E92E27E"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518</w:t>
            </w:r>
          </w:p>
        </w:tc>
        <w:tc>
          <w:tcPr>
            <w:tcW w:w="880" w:type="dxa"/>
            <w:tcBorders>
              <w:top w:val="nil"/>
              <w:left w:val="nil"/>
              <w:bottom w:val="single" w:sz="4" w:space="0" w:color="auto"/>
              <w:right w:val="single" w:sz="4" w:space="0" w:color="auto"/>
            </w:tcBorders>
            <w:shd w:val="clear" w:color="auto" w:fill="auto"/>
            <w:noWrap/>
            <w:vAlign w:val="center"/>
            <w:hideMark/>
          </w:tcPr>
          <w:p w14:paraId="5407C3A1"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1,187</w:t>
            </w:r>
          </w:p>
        </w:tc>
        <w:tc>
          <w:tcPr>
            <w:tcW w:w="928" w:type="dxa"/>
            <w:tcBorders>
              <w:top w:val="nil"/>
              <w:left w:val="nil"/>
              <w:bottom w:val="single" w:sz="4" w:space="0" w:color="auto"/>
              <w:right w:val="single" w:sz="4" w:space="0" w:color="auto"/>
            </w:tcBorders>
            <w:shd w:val="clear" w:color="auto" w:fill="auto"/>
            <w:noWrap/>
            <w:vAlign w:val="center"/>
            <w:hideMark/>
          </w:tcPr>
          <w:p w14:paraId="48E8D8BF"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765</w:t>
            </w:r>
          </w:p>
        </w:tc>
        <w:tc>
          <w:tcPr>
            <w:tcW w:w="957" w:type="dxa"/>
            <w:tcBorders>
              <w:top w:val="nil"/>
              <w:left w:val="nil"/>
              <w:bottom w:val="single" w:sz="4" w:space="0" w:color="auto"/>
              <w:right w:val="single" w:sz="4" w:space="0" w:color="auto"/>
            </w:tcBorders>
          </w:tcPr>
          <w:p w14:paraId="1A293028" w14:textId="1F0845EC" w:rsidR="00CA566D" w:rsidRPr="009134BB" w:rsidRDefault="00CA566D" w:rsidP="00CA566D">
            <w:pPr>
              <w:spacing w:after="0"/>
              <w:jc w:val="center"/>
              <w:rPr>
                <w:rFonts w:eastAsia="Times New Roman"/>
                <w:color w:val="000000"/>
                <w:sz w:val="20"/>
                <w:szCs w:val="20"/>
              </w:rPr>
            </w:pPr>
            <w:r w:rsidRPr="009134BB">
              <w:rPr>
                <w:color w:val="000000"/>
                <w:sz w:val="20"/>
                <w:szCs w:val="20"/>
              </w:rPr>
              <w:t>334</w:t>
            </w:r>
          </w:p>
        </w:tc>
        <w:tc>
          <w:tcPr>
            <w:tcW w:w="990" w:type="dxa"/>
            <w:tcBorders>
              <w:top w:val="nil"/>
              <w:left w:val="nil"/>
              <w:bottom w:val="single" w:sz="4" w:space="0" w:color="auto"/>
              <w:right w:val="single" w:sz="4" w:space="0" w:color="auto"/>
            </w:tcBorders>
          </w:tcPr>
          <w:p w14:paraId="67CCA937" w14:textId="1B6F3685" w:rsidR="00CA566D" w:rsidRPr="009134BB" w:rsidRDefault="00CA566D" w:rsidP="00CA566D">
            <w:pPr>
              <w:spacing w:after="0"/>
              <w:jc w:val="center"/>
              <w:rPr>
                <w:rFonts w:eastAsia="Times New Roman"/>
                <w:color w:val="000000"/>
                <w:sz w:val="20"/>
                <w:szCs w:val="20"/>
              </w:rPr>
            </w:pPr>
            <w:r w:rsidRPr="009134BB">
              <w:rPr>
                <w:color w:val="000000"/>
                <w:sz w:val="20"/>
                <w:szCs w:val="20"/>
              </w:rPr>
              <w:t>1391</w:t>
            </w:r>
          </w:p>
        </w:tc>
        <w:tc>
          <w:tcPr>
            <w:tcW w:w="990" w:type="dxa"/>
            <w:tcBorders>
              <w:top w:val="nil"/>
              <w:left w:val="nil"/>
              <w:bottom w:val="single" w:sz="4" w:space="0" w:color="auto"/>
              <w:right w:val="single" w:sz="4" w:space="0" w:color="auto"/>
            </w:tcBorders>
          </w:tcPr>
          <w:p w14:paraId="6F4A5F4B" w14:textId="148B403F" w:rsidR="00CA566D" w:rsidRPr="009134BB" w:rsidRDefault="00CA566D" w:rsidP="00CA566D">
            <w:pPr>
              <w:spacing w:after="0"/>
              <w:jc w:val="center"/>
              <w:rPr>
                <w:rFonts w:eastAsia="Times New Roman"/>
                <w:color w:val="000000"/>
                <w:sz w:val="20"/>
                <w:szCs w:val="20"/>
              </w:rPr>
            </w:pPr>
            <w:r w:rsidRPr="009134BB">
              <w:rPr>
                <w:color w:val="000000"/>
                <w:sz w:val="20"/>
                <w:szCs w:val="20"/>
              </w:rPr>
              <w:t>36</w:t>
            </w:r>
          </w:p>
        </w:tc>
      </w:tr>
      <w:tr w:rsidR="00CA566D" w:rsidRPr="002B2E59" w14:paraId="2C9472A2" w14:textId="1336A4F4" w:rsidTr="0091105C">
        <w:trPr>
          <w:trHeight w:val="259"/>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6E12DF00" w14:textId="77777777" w:rsidR="00CA566D" w:rsidRPr="002B2E59" w:rsidRDefault="00CA566D" w:rsidP="00CA566D">
            <w:pPr>
              <w:spacing w:after="0"/>
              <w:rPr>
                <w:rFonts w:eastAsia="Times New Roman"/>
                <w:color w:val="000000"/>
                <w:sz w:val="20"/>
                <w:szCs w:val="20"/>
              </w:rPr>
            </w:pPr>
            <w:r w:rsidRPr="002B2E59">
              <w:rPr>
                <w:rFonts w:eastAsia="Times New Roman"/>
                <w:color w:val="000000"/>
                <w:sz w:val="20"/>
                <w:szCs w:val="20"/>
              </w:rPr>
              <w:t>Iberville</w:t>
            </w:r>
          </w:p>
        </w:tc>
        <w:tc>
          <w:tcPr>
            <w:tcW w:w="1040" w:type="dxa"/>
            <w:tcBorders>
              <w:top w:val="nil"/>
              <w:left w:val="nil"/>
              <w:bottom w:val="single" w:sz="4" w:space="0" w:color="auto"/>
              <w:right w:val="single" w:sz="4" w:space="0" w:color="auto"/>
            </w:tcBorders>
            <w:shd w:val="clear" w:color="auto" w:fill="auto"/>
            <w:noWrap/>
            <w:vAlign w:val="center"/>
            <w:hideMark/>
          </w:tcPr>
          <w:p w14:paraId="6501F650"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1,077</w:t>
            </w:r>
          </w:p>
        </w:tc>
        <w:tc>
          <w:tcPr>
            <w:tcW w:w="880" w:type="dxa"/>
            <w:tcBorders>
              <w:top w:val="nil"/>
              <w:left w:val="nil"/>
              <w:bottom w:val="single" w:sz="4" w:space="0" w:color="auto"/>
              <w:right w:val="single" w:sz="4" w:space="0" w:color="auto"/>
            </w:tcBorders>
            <w:shd w:val="clear" w:color="auto" w:fill="auto"/>
            <w:noWrap/>
            <w:vAlign w:val="center"/>
            <w:hideMark/>
          </w:tcPr>
          <w:p w14:paraId="175349E2"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2,545</w:t>
            </w:r>
          </w:p>
        </w:tc>
        <w:tc>
          <w:tcPr>
            <w:tcW w:w="928" w:type="dxa"/>
            <w:tcBorders>
              <w:top w:val="nil"/>
              <w:left w:val="nil"/>
              <w:bottom w:val="single" w:sz="4" w:space="0" w:color="auto"/>
              <w:right w:val="single" w:sz="4" w:space="0" w:color="auto"/>
            </w:tcBorders>
            <w:shd w:val="clear" w:color="auto" w:fill="auto"/>
            <w:noWrap/>
            <w:vAlign w:val="center"/>
            <w:hideMark/>
          </w:tcPr>
          <w:p w14:paraId="71462F60"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501</w:t>
            </w:r>
          </w:p>
        </w:tc>
        <w:tc>
          <w:tcPr>
            <w:tcW w:w="957" w:type="dxa"/>
            <w:tcBorders>
              <w:top w:val="nil"/>
              <w:left w:val="nil"/>
              <w:bottom w:val="single" w:sz="4" w:space="0" w:color="auto"/>
              <w:right w:val="single" w:sz="4" w:space="0" w:color="auto"/>
            </w:tcBorders>
          </w:tcPr>
          <w:p w14:paraId="79BCDBE3" w14:textId="3D2C5FA4" w:rsidR="00CA566D" w:rsidRPr="009134BB" w:rsidRDefault="00CA566D" w:rsidP="00CA566D">
            <w:pPr>
              <w:spacing w:after="0"/>
              <w:jc w:val="center"/>
              <w:rPr>
                <w:rFonts w:eastAsia="Times New Roman"/>
                <w:color w:val="000000"/>
                <w:sz w:val="20"/>
                <w:szCs w:val="20"/>
              </w:rPr>
            </w:pPr>
            <w:r w:rsidRPr="009134BB">
              <w:rPr>
                <w:color w:val="000000"/>
                <w:sz w:val="20"/>
                <w:szCs w:val="20"/>
              </w:rPr>
              <w:t>693</w:t>
            </w:r>
          </w:p>
        </w:tc>
        <w:tc>
          <w:tcPr>
            <w:tcW w:w="990" w:type="dxa"/>
            <w:tcBorders>
              <w:top w:val="nil"/>
              <w:left w:val="nil"/>
              <w:bottom w:val="single" w:sz="4" w:space="0" w:color="auto"/>
              <w:right w:val="single" w:sz="4" w:space="0" w:color="auto"/>
            </w:tcBorders>
          </w:tcPr>
          <w:p w14:paraId="475E404A" w14:textId="6A5DFD9A" w:rsidR="00CA566D" w:rsidRPr="009134BB" w:rsidRDefault="00CA566D" w:rsidP="00CA566D">
            <w:pPr>
              <w:spacing w:after="0"/>
              <w:jc w:val="center"/>
              <w:rPr>
                <w:rFonts w:eastAsia="Times New Roman"/>
                <w:color w:val="000000"/>
                <w:sz w:val="20"/>
                <w:szCs w:val="20"/>
              </w:rPr>
            </w:pPr>
            <w:r w:rsidRPr="009134BB">
              <w:rPr>
                <w:color w:val="000000"/>
                <w:sz w:val="20"/>
                <w:szCs w:val="20"/>
              </w:rPr>
              <w:t>5325</w:t>
            </w:r>
          </w:p>
        </w:tc>
        <w:tc>
          <w:tcPr>
            <w:tcW w:w="990" w:type="dxa"/>
            <w:tcBorders>
              <w:top w:val="nil"/>
              <w:left w:val="nil"/>
              <w:bottom w:val="single" w:sz="4" w:space="0" w:color="auto"/>
              <w:right w:val="single" w:sz="4" w:space="0" w:color="auto"/>
            </w:tcBorders>
          </w:tcPr>
          <w:p w14:paraId="3262DCEA" w14:textId="32D6F3C8" w:rsidR="00CA566D" w:rsidRPr="009134BB" w:rsidRDefault="00CA566D" w:rsidP="00CA566D">
            <w:pPr>
              <w:spacing w:after="0"/>
              <w:jc w:val="center"/>
              <w:rPr>
                <w:rFonts w:eastAsia="Times New Roman"/>
                <w:color w:val="000000"/>
                <w:sz w:val="20"/>
                <w:szCs w:val="20"/>
              </w:rPr>
            </w:pPr>
            <w:r w:rsidRPr="009134BB">
              <w:rPr>
                <w:color w:val="000000"/>
                <w:sz w:val="20"/>
                <w:szCs w:val="20"/>
              </w:rPr>
              <w:t>332</w:t>
            </w:r>
          </w:p>
        </w:tc>
      </w:tr>
      <w:tr w:rsidR="00CA566D" w:rsidRPr="002B2E59" w14:paraId="035CC732" w14:textId="15C1C04C" w:rsidTr="0091105C">
        <w:trPr>
          <w:trHeight w:val="259"/>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55FE74F6" w14:textId="77777777" w:rsidR="00CA566D" w:rsidRPr="002B2E59" w:rsidRDefault="00CA566D" w:rsidP="00CA566D">
            <w:pPr>
              <w:spacing w:after="0"/>
              <w:rPr>
                <w:rFonts w:eastAsia="Times New Roman"/>
                <w:color w:val="000000"/>
                <w:sz w:val="20"/>
                <w:szCs w:val="20"/>
              </w:rPr>
            </w:pPr>
            <w:r w:rsidRPr="002B2E59">
              <w:rPr>
                <w:rFonts w:eastAsia="Times New Roman"/>
                <w:color w:val="000000"/>
                <w:sz w:val="20"/>
                <w:szCs w:val="20"/>
              </w:rPr>
              <w:t>Jefferson</w:t>
            </w:r>
          </w:p>
        </w:tc>
        <w:tc>
          <w:tcPr>
            <w:tcW w:w="1040" w:type="dxa"/>
            <w:tcBorders>
              <w:top w:val="nil"/>
              <w:left w:val="nil"/>
              <w:bottom w:val="single" w:sz="4" w:space="0" w:color="auto"/>
              <w:right w:val="single" w:sz="4" w:space="0" w:color="auto"/>
            </w:tcBorders>
            <w:shd w:val="clear" w:color="auto" w:fill="auto"/>
            <w:noWrap/>
            <w:vAlign w:val="center"/>
            <w:hideMark/>
          </w:tcPr>
          <w:p w14:paraId="1DD9DF7B"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4,650</w:t>
            </w:r>
          </w:p>
        </w:tc>
        <w:tc>
          <w:tcPr>
            <w:tcW w:w="880" w:type="dxa"/>
            <w:tcBorders>
              <w:top w:val="nil"/>
              <w:left w:val="nil"/>
              <w:bottom w:val="single" w:sz="4" w:space="0" w:color="auto"/>
              <w:right w:val="single" w:sz="4" w:space="0" w:color="auto"/>
            </w:tcBorders>
            <w:shd w:val="clear" w:color="auto" w:fill="auto"/>
            <w:noWrap/>
            <w:vAlign w:val="center"/>
            <w:hideMark/>
          </w:tcPr>
          <w:p w14:paraId="4A5F2A8E"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6,236</w:t>
            </w:r>
          </w:p>
        </w:tc>
        <w:tc>
          <w:tcPr>
            <w:tcW w:w="928" w:type="dxa"/>
            <w:tcBorders>
              <w:top w:val="nil"/>
              <w:left w:val="nil"/>
              <w:bottom w:val="single" w:sz="4" w:space="0" w:color="auto"/>
              <w:right w:val="single" w:sz="4" w:space="0" w:color="auto"/>
            </w:tcBorders>
            <w:shd w:val="clear" w:color="auto" w:fill="auto"/>
            <w:noWrap/>
            <w:vAlign w:val="center"/>
            <w:hideMark/>
          </w:tcPr>
          <w:p w14:paraId="3FF05E41"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2,809</w:t>
            </w:r>
          </w:p>
        </w:tc>
        <w:tc>
          <w:tcPr>
            <w:tcW w:w="957" w:type="dxa"/>
            <w:tcBorders>
              <w:top w:val="nil"/>
              <w:left w:val="nil"/>
              <w:bottom w:val="single" w:sz="4" w:space="0" w:color="auto"/>
              <w:right w:val="single" w:sz="4" w:space="0" w:color="auto"/>
            </w:tcBorders>
          </w:tcPr>
          <w:p w14:paraId="5D260050" w14:textId="7B531CA4" w:rsidR="00CA566D" w:rsidRPr="009134BB" w:rsidRDefault="00CA566D" w:rsidP="00CA566D">
            <w:pPr>
              <w:spacing w:after="0"/>
              <w:jc w:val="center"/>
              <w:rPr>
                <w:rFonts w:eastAsia="Times New Roman"/>
                <w:color w:val="000000"/>
                <w:sz w:val="20"/>
                <w:szCs w:val="20"/>
              </w:rPr>
            </w:pPr>
            <w:r w:rsidRPr="009134BB">
              <w:rPr>
                <w:color w:val="000000"/>
                <w:sz w:val="20"/>
                <w:szCs w:val="20"/>
              </w:rPr>
              <w:t>3574</w:t>
            </w:r>
          </w:p>
        </w:tc>
        <w:tc>
          <w:tcPr>
            <w:tcW w:w="990" w:type="dxa"/>
            <w:tcBorders>
              <w:top w:val="nil"/>
              <w:left w:val="nil"/>
              <w:bottom w:val="single" w:sz="4" w:space="0" w:color="auto"/>
              <w:right w:val="single" w:sz="4" w:space="0" w:color="auto"/>
            </w:tcBorders>
          </w:tcPr>
          <w:p w14:paraId="6113BFD9" w14:textId="3E7EA961" w:rsidR="00CA566D" w:rsidRPr="009134BB" w:rsidRDefault="00CA566D" w:rsidP="00CA566D">
            <w:pPr>
              <w:spacing w:after="0"/>
              <w:jc w:val="center"/>
              <w:rPr>
                <w:rFonts w:eastAsia="Times New Roman"/>
                <w:color w:val="000000"/>
                <w:sz w:val="20"/>
                <w:szCs w:val="20"/>
              </w:rPr>
            </w:pPr>
            <w:r w:rsidRPr="009134BB">
              <w:rPr>
                <w:color w:val="000000"/>
                <w:sz w:val="20"/>
                <w:szCs w:val="20"/>
              </w:rPr>
              <w:t>4514</w:t>
            </w:r>
          </w:p>
        </w:tc>
        <w:tc>
          <w:tcPr>
            <w:tcW w:w="990" w:type="dxa"/>
            <w:tcBorders>
              <w:top w:val="nil"/>
              <w:left w:val="nil"/>
              <w:bottom w:val="single" w:sz="4" w:space="0" w:color="auto"/>
              <w:right w:val="single" w:sz="4" w:space="0" w:color="auto"/>
            </w:tcBorders>
          </w:tcPr>
          <w:p w14:paraId="44FADB6E" w14:textId="1C34B400" w:rsidR="00CA566D" w:rsidRPr="009134BB" w:rsidRDefault="00CA566D" w:rsidP="00CA566D">
            <w:pPr>
              <w:spacing w:after="0"/>
              <w:jc w:val="center"/>
              <w:rPr>
                <w:rFonts w:eastAsia="Times New Roman"/>
                <w:color w:val="000000"/>
                <w:sz w:val="20"/>
                <w:szCs w:val="20"/>
              </w:rPr>
            </w:pPr>
            <w:r w:rsidRPr="009134BB">
              <w:rPr>
                <w:color w:val="000000"/>
                <w:sz w:val="20"/>
                <w:szCs w:val="20"/>
              </w:rPr>
              <w:t>189</w:t>
            </w:r>
          </w:p>
        </w:tc>
      </w:tr>
      <w:tr w:rsidR="00CA566D" w:rsidRPr="002B2E59" w14:paraId="121E833C" w14:textId="66C0F129" w:rsidTr="0091105C">
        <w:trPr>
          <w:trHeight w:val="504"/>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9528C01" w14:textId="77777777" w:rsidR="00CA566D" w:rsidRPr="002B2E59" w:rsidRDefault="00CA566D" w:rsidP="00CA566D">
            <w:pPr>
              <w:spacing w:after="0"/>
              <w:rPr>
                <w:rFonts w:eastAsia="Times New Roman"/>
                <w:color w:val="000000"/>
                <w:sz w:val="20"/>
                <w:szCs w:val="20"/>
              </w:rPr>
            </w:pPr>
            <w:r w:rsidRPr="002B2E59">
              <w:rPr>
                <w:rFonts w:eastAsia="Times New Roman"/>
                <w:color w:val="000000"/>
                <w:sz w:val="20"/>
                <w:szCs w:val="20"/>
              </w:rPr>
              <w:t>Jefferson Davis</w:t>
            </w:r>
          </w:p>
        </w:tc>
        <w:tc>
          <w:tcPr>
            <w:tcW w:w="1040" w:type="dxa"/>
            <w:tcBorders>
              <w:top w:val="nil"/>
              <w:left w:val="nil"/>
              <w:bottom w:val="single" w:sz="4" w:space="0" w:color="auto"/>
              <w:right w:val="single" w:sz="4" w:space="0" w:color="auto"/>
            </w:tcBorders>
            <w:shd w:val="clear" w:color="auto" w:fill="auto"/>
            <w:noWrap/>
            <w:vAlign w:val="center"/>
            <w:hideMark/>
          </w:tcPr>
          <w:p w14:paraId="0ED1B6BE"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1E5C493A"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0</w:t>
            </w:r>
          </w:p>
        </w:tc>
        <w:tc>
          <w:tcPr>
            <w:tcW w:w="928" w:type="dxa"/>
            <w:tcBorders>
              <w:top w:val="nil"/>
              <w:left w:val="nil"/>
              <w:bottom w:val="single" w:sz="4" w:space="0" w:color="auto"/>
              <w:right w:val="single" w:sz="4" w:space="0" w:color="auto"/>
            </w:tcBorders>
            <w:shd w:val="clear" w:color="auto" w:fill="auto"/>
            <w:noWrap/>
            <w:vAlign w:val="center"/>
            <w:hideMark/>
          </w:tcPr>
          <w:p w14:paraId="5572045F"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0</w:t>
            </w:r>
          </w:p>
        </w:tc>
        <w:tc>
          <w:tcPr>
            <w:tcW w:w="957" w:type="dxa"/>
            <w:tcBorders>
              <w:top w:val="nil"/>
              <w:left w:val="nil"/>
              <w:bottom w:val="single" w:sz="4" w:space="0" w:color="auto"/>
              <w:right w:val="single" w:sz="4" w:space="0" w:color="auto"/>
            </w:tcBorders>
            <w:vAlign w:val="center"/>
          </w:tcPr>
          <w:p w14:paraId="5689AE2A" w14:textId="2CEA1B99" w:rsidR="00CA566D" w:rsidRPr="009134BB" w:rsidRDefault="00CA566D" w:rsidP="00CA566D">
            <w:pPr>
              <w:spacing w:after="0"/>
              <w:jc w:val="center"/>
              <w:rPr>
                <w:rFonts w:eastAsia="Times New Roman"/>
                <w:color w:val="000000"/>
                <w:sz w:val="20"/>
                <w:szCs w:val="20"/>
              </w:rPr>
            </w:pPr>
            <w:r w:rsidRPr="009134BB">
              <w:rPr>
                <w:color w:val="000000"/>
                <w:sz w:val="20"/>
                <w:szCs w:val="20"/>
              </w:rPr>
              <w:t>0</w:t>
            </w:r>
          </w:p>
        </w:tc>
        <w:tc>
          <w:tcPr>
            <w:tcW w:w="990" w:type="dxa"/>
            <w:tcBorders>
              <w:top w:val="nil"/>
              <w:left w:val="nil"/>
              <w:bottom w:val="single" w:sz="4" w:space="0" w:color="auto"/>
              <w:right w:val="single" w:sz="4" w:space="0" w:color="auto"/>
            </w:tcBorders>
            <w:vAlign w:val="center"/>
          </w:tcPr>
          <w:p w14:paraId="07303198" w14:textId="2C318DE1" w:rsidR="00CA566D" w:rsidRPr="009134BB" w:rsidRDefault="00CA566D" w:rsidP="00CA566D">
            <w:pPr>
              <w:spacing w:after="0"/>
              <w:jc w:val="center"/>
              <w:rPr>
                <w:rFonts w:eastAsia="Times New Roman"/>
                <w:color w:val="000000"/>
                <w:sz w:val="20"/>
                <w:szCs w:val="20"/>
              </w:rPr>
            </w:pPr>
            <w:r w:rsidRPr="009134BB">
              <w:rPr>
                <w:color w:val="000000"/>
                <w:sz w:val="20"/>
                <w:szCs w:val="20"/>
              </w:rPr>
              <w:t>0</w:t>
            </w:r>
          </w:p>
        </w:tc>
        <w:tc>
          <w:tcPr>
            <w:tcW w:w="990" w:type="dxa"/>
            <w:tcBorders>
              <w:top w:val="nil"/>
              <w:left w:val="nil"/>
              <w:bottom w:val="single" w:sz="4" w:space="0" w:color="auto"/>
              <w:right w:val="single" w:sz="4" w:space="0" w:color="auto"/>
            </w:tcBorders>
            <w:vAlign w:val="center"/>
          </w:tcPr>
          <w:p w14:paraId="12F0A8CF" w14:textId="041CCDA7" w:rsidR="00CA566D" w:rsidRPr="009134BB" w:rsidRDefault="00CA566D" w:rsidP="00CA566D">
            <w:pPr>
              <w:spacing w:after="0"/>
              <w:jc w:val="center"/>
              <w:rPr>
                <w:rFonts w:eastAsia="Times New Roman"/>
                <w:color w:val="000000"/>
                <w:sz w:val="20"/>
                <w:szCs w:val="20"/>
              </w:rPr>
            </w:pPr>
            <w:r w:rsidRPr="009134BB">
              <w:rPr>
                <w:color w:val="000000"/>
                <w:sz w:val="20"/>
                <w:szCs w:val="20"/>
              </w:rPr>
              <w:t>0</w:t>
            </w:r>
          </w:p>
        </w:tc>
      </w:tr>
      <w:tr w:rsidR="00CA566D" w:rsidRPr="002B2E59" w14:paraId="16754E37" w14:textId="3588CACB" w:rsidTr="0091105C">
        <w:trPr>
          <w:trHeight w:val="259"/>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379D5CA7" w14:textId="77777777" w:rsidR="00CA566D" w:rsidRPr="002B2E59" w:rsidRDefault="00CA566D" w:rsidP="00CA566D">
            <w:pPr>
              <w:spacing w:after="0"/>
              <w:rPr>
                <w:rFonts w:eastAsia="Times New Roman"/>
                <w:color w:val="000000"/>
                <w:sz w:val="20"/>
                <w:szCs w:val="20"/>
              </w:rPr>
            </w:pPr>
            <w:r w:rsidRPr="002B2E59">
              <w:rPr>
                <w:rFonts w:eastAsia="Times New Roman"/>
                <w:color w:val="000000"/>
                <w:sz w:val="20"/>
                <w:szCs w:val="20"/>
              </w:rPr>
              <w:t>Lafayette</w:t>
            </w:r>
          </w:p>
        </w:tc>
        <w:tc>
          <w:tcPr>
            <w:tcW w:w="1040" w:type="dxa"/>
            <w:tcBorders>
              <w:top w:val="nil"/>
              <w:left w:val="nil"/>
              <w:bottom w:val="single" w:sz="4" w:space="0" w:color="auto"/>
              <w:right w:val="single" w:sz="4" w:space="0" w:color="auto"/>
            </w:tcBorders>
            <w:shd w:val="clear" w:color="auto" w:fill="auto"/>
            <w:noWrap/>
            <w:vAlign w:val="center"/>
            <w:hideMark/>
          </w:tcPr>
          <w:p w14:paraId="2AF853ED"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13B87C19"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0</w:t>
            </w:r>
          </w:p>
        </w:tc>
        <w:tc>
          <w:tcPr>
            <w:tcW w:w="928" w:type="dxa"/>
            <w:tcBorders>
              <w:top w:val="nil"/>
              <w:left w:val="nil"/>
              <w:bottom w:val="single" w:sz="4" w:space="0" w:color="auto"/>
              <w:right w:val="single" w:sz="4" w:space="0" w:color="auto"/>
            </w:tcBorders>
            <w:shd w:val="clear" w:color="auto" w:fill="auto"/>
            <w:noWrap/>
            <w:vAlign w:val="center"/>
            <w:hideMark/>
          </w:tcPr>
          <w:p w14:paraId="277D8C1F"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0</w:t>
            </w:r>
          </w:p>
        </w:tc>
        <w:tc>
          <w:tcPr>
            <w:tcW w:w="957" w:type="dxa"/>
            <w:tcBorders>
              <w:top w:val="nil"/>
              <w:left w:val="nil"/>
              <w:bottom w:val="single" w:sz="4" w:space="0" w:color="auto"/>
              <w:right w:val="single" w:sz="4" w:space="0" w:color="auto"/>
            </w:tcBorders>
            <w:vAlign w:val="center"/>
          </w:tcPr>
          <w:p w14:paraId="31690763" w14:textId="600A3C22" w:rsidR="00CA566D" w:rsidRPr="009134BB" w:rsidRDefault="00CA566D" w:rsidP="00CA566D">
            <w:pPr>
              <w:spacing w:after="0"/>
              <w:jc w:val="center"/>
              <w:rPr>
                <w:rFonts w:eastAsia="Times New Roman"/>
                <w:color w:val="000000"/>
                <w:sz w:val="20"/>
                <w:szCs w:val="20"/>
              </w:rPr>
            </w:pPr>
            <w:r w:rsidRPr="009134BB">
              <w:rPr>
                <w:color w:val="000000"/>
                <w:sz w:val="20"/>
                <w:szCs w:val="20"/>
              </w:rPr>
              <w:t>0</w:t>
            </w:r>
          </w:p>
        </w:tc>
        <w:tc>
          <w:tcPr>
            <w:tcW w:w="990" w:type="dxa"/>
            <w:tcBorders>
              <w:top w:val="nil"/>
              <w:left w:val="nil"/>
              <w:bottom w:val="single" w:sz="4" w:space="0" w:color="auto"/>
              <w:right w:val="single" w:sz="4" w:space="0" w:color="auto"/>
            </w:tcBorders>
            <w:vAlign w:val="center"/>
          </w:tcPr>
          <w:p w14:paraId="05BC8BB9" w14:textId="03B1D499" w:rsidR="00CA566D" w:rsidRPr="009134BB" w:rsidRDefault="00CA566D" w:rsidP="00CA566D">
            <w:pPr>
              <w:spacing w:after="0"/>
              <w:jc w:val="center"/>
              <w:rPr>
                <w:rFonts w:eastAsia="Times New Roman"/>
                <w:color w:val="000000"/>
                <w:sz w:val="20"/>
                <w:szCs w:val="20"/>
              </w:rPr>
            </w:pPr>
            <w:r w:rsidRPr="009134BB">
              <w:rPr>
                <w:color w:val="000000"/>
                <w:sz w:val="20"/>
                <w:szCs w:val="20"/>
              </w:rPr>
              <w:t>0</w:t>
            </w:r>
          </w:p>
        </w:tc>
        <w:tc>
          <w:tcPr>
            <w:tcW w:w="990" w:type="dxa"/>
            <w:tcBorders>
              <w:top w:val="nil"/>
              <w:left w:val="nil"/>
              <w:bottom w:val="single" w:sz="4" w:space="0" w:color="auto"/>
              <w:right w:val="single" w:sz="4" w:space="0" w:color="auto"/>
            </w:tcBorders>
            <w:vAlign w:val="center"/>
          </w:tcPr>
          <w:p w14:paraId="5BD88D0F" w14:textId="5835A8CE" w:rsidR="00CA566D" w:rsidRPr="009134BB" w:rsidRDefault="00CA566D" w:rsidP="00CA566D">
            <w:pPr>
              <w:spacing w:after="0"/>
              <w:jc w:val="center"/>
              <w:rPr>
                <w:rFonts w:eastAsia="Times New Roman"/>
                <w:color w:val="000000"/>
                <w:sz w:val="20"/>
                <w:szCs w:val="20"/>
              </w:rPr>
            </w:pPr>
            <w:r w:rsidRPr="009134BB">
              <w:rPr>
                <w:color w:val="000000"/>
                <w:sz w:val="20"/>
                <w:szCs w:val="20"/>
              </w:rPr>
              <w:t>0</w:t>
            </w:r>
          </w:p>
        </w:tc>
      </w:tr>
      <w:tr w:rsidR="00CA566D" w:rsidRPr="002B2E59" w14:paraId="37DF702B" w14:textId="1DA864F3" w:rsidTr="0091105C">
        <w:trPr>
          <w:trHeight w:val="259"/>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2D465C5D" w14:textId="77777777" w:rsidR="00CA566D" w:rsidRPr="002B2E59" w:rsidRDefault="00CA566D" w:rsidP="00CA566D">
            <w:pPr>
              <w:spacing w:after="0"/>
              <w:rPr>
                <w:rFonts w:eastAsia="Times New Roman"/>
                <w:color w:val="000000"/>
                <w:sz w:val="20"/>
                <w:szCs w:val="20"/>
              </w:rPr>
            </w:pPr>
            <w:r w:rsidRPr="002B2E59">
              <w:rPr>
                <w:rFonts w:eastAsia="Times New Roman"/>
                <w:color w:val="000000"/>
                <w:sz w:val="20"/>
                <w:szCs w:val="20"/>
              </w:rPr>
              <w:t>Lafourche</w:t>
            </w:r>
          </w:p>
        </w:tc>
        <w:tc>
          <w:tcPr>
            <w:tcW w:w="1040" w:type="dxa"/>
            <w:tcBorders>
              <w:top w:val="nil"/>
              <w:left w:val="nil"/>
              <w:bottom w:val="single" w:sz="4" w:space="0" w:color="auto"/>
              <w:right w:val="single" w:sz="4" w:space="0" w:color="auto"/>
            </w:tcBorders>
            <w:shd w:val="clear" w:color="auto" w:fill="auto"/>
            <w:noWrap/>
            <w:vAlign w:val="center"/>
            <w:hideMark/>
          </w:tcPr>
          <w:p w14:paraId="7F522117"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7,575</w:t>
            </w:r>
          </w:p>
        </w:tc>
        <w:tc>
          <w:tcPr>
            <w:tcW w:w="880" w:type="dxa"/>
            <w:tcBorders>
              <w:top w:val="nil"/>
              <w:left w:val="nil"/>
              <w:bottom w:val="single" w:sz="4" w:space="0" w:color="auto"/>
              <w:right w:val="single" w:sz="4" w:space="0" w:color="auto"/>
            </w:tcBorders>
            <w:shd w:val="clear" w:color="auto" w:fill="auto"/>
            <w:noWrap/>
            <w:vAlign w:val="center"/>
            <w:hideMark/>
          </w:tcPr>
          <w:p w14:paraId="0CCC703C"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11,329</w:t>
            </w:r>
          </w:p>
        </w:tc>
        <w:tc>
          <w:tcPr>
            <w:tcW w:w="928" w:type="dxa"/>
            <w:tcBorders>
              <w:top w:val="nil"/>
              <w:left w:val="nil"/>
              <w:bottom w:val="single" w:sz="4" w:space="0" w:color="auto"/>
              <w:right w:val="single" w:sz="4" w:space="0" w:color="auto"/>
            </w:tcBorders>
            <w:shd w:val="clear" w:color="auto" w:fill="auto"/>
            <w:noWrap/>
            <w:vAlign w:val="center"/>
            <w:hideMark/>
          </w:tcPr>
          <w:p w14:paraId="19FA7176"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553</w:t>
            </w:r>
          </w:p>
        </w:tc>
        <w:tc>
          <w:tcPr>
            <w:tcW w:w="957" w:type="dxa"/>
            <w:tcBorders>
              <w:top w:val="nil"/>
              <w:left w:val="nil"/>
              <w:bottom w:val="single" w:sz="4" w:space="0" w:color="auto"/>
              <w:right w:val="single" w:sz="4" w:space="0" w:color="auto"/>
            </w:tcBorders>
          </w:tcPr>
          <w:p w14:paraId="1AF8EF00" w14:textId="1D99BBA8" w:rsidR="00CA566D" w:rsidRPr="009134BB" w:rsidRDefault="00CA566D" w:rsidP="00CA566D">
            <w:pPr>
              <w:spacing w:after="0"/>
              <w:jc w:val="center"/>
              <w:rPr>
                <w:rFonts w:eastAsia="Times New Roman"/>
                <w:color w:val="000000"/>
                <w:sz w:val="20"/>
                <w:szCs w:val="20"/>
              </w:rPr>
            </w:pPr>
            <w:r w:rsidRPr="009134BB">
              <w:rPr>
                <w:color w:val="000000"/>
                <w:sz w:val="20"/>
                <w:szCs w:val="20"/>
              </w:rPr>
              <w:t>3504</w:t>
            </w:r>
          </w:p>
        </w:tc>
        <w:tc>
          <w:tcPr>
            <w:tcW w:w="990" w:type="dxa"/>
            <w:tcBorders>
              <w:top w:val="nil"/>
              <w:left w:val="nil"/>
              <w:bottom w:val="single" w:sz="4" w:space="0" w:color="auto"/>
              <w:right w:val="single" w:sz="4" w:space="0" w:color="auto"/>
            </w:tcBorders>
          </w:tcPr>
          <w:p w14:paraId="63C27082" w14:textId="2DC0E730" w:rsidR="00CA566D" w:rsidRPr="009134BB" w:rsidRDefault="00CA566D" w:rsidP="00CA566D">
            <w:pPr>
              <w:spacing w:after="0"/>
              <w:jc w:val="center"/>
              <w:rPr>
                <w:rFonts w:eastAsia="Times New Roman"/>
                <w:color w:val="000000"/>
                <w:sz w:val="20"/>
                <w:szCs w:val="20"/>
              </w:rPr>
            </w:pPr>
            <w:r w:rsidRPr="009134BB">
              <w:rPr>
                <w:color w:val="000000"/>
                <w:sz w:val="20"/>
                <w:szCs w:val="20"/>
              </w:rPr>
              <w:t>10519</w:t>
            </w:r>
          </w:p>
        </w:tc>
        <w:tc>
          <w:tcPr>
            <w:tcW w:w="990" w:type="dxa"/>
            <w:tcBorders>
              <w:top w:val="nil"/>
              <w:left w:val="nil"/>
              <w:bottom w:val="single" w:sz="4" w:space="0" w:color="auto"/>
              <w:right w:val="single" w:sz="4" w:space="0" w:color="auto"/>
            </w:tcBorders>
          </w:tcPr>
          <w:p w14:paraId="6035725A" w14:textId="5C71D708" w:rsidR="00CA566D" w:rsidRPr="009134BB" w:rsidRDefault="00CA566D" w:rsidP="00CA566D">
            <w:pPr>
              <w:spacing w:after="0"/>
              <w:jc w:val="center"/>
              <w:rPr>
                <w:rFonts w:eastAsia="Times New Roman"/>
                <w:color w:val="000000"/>
                <w:sz w:val="20"/>
                <w:szCs w:val="20"/>
              </w:rPr>
            </w:pPr>
            <w:r w:rsidRPr="009134BB">
              <w:rPr>
                <w:color w:val="000000"/>
                <w:sz w:val="20"/>
                <w:szCs w:val="20"/>
              </w:rPr>
              <w:t>395</w:t>
            </w:r>
          </w:p>
        </w:tc>
      </w:tr>
      <w:tr w:rsidR="00CA566D" w:rsidRPr="002B2E59" w14:paraId="4F2F8972" w14:textId="7D70C9BF" w:rsidTr="0091105C">
        <w:trPr>
          <w:trHeight w:val="259"/>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11DEF339" w14:textId="77777777" w:rsidR="00CA566D" w:rsidRPr="002B2E59" w:rsidRDefault="00CA566D" w:rsidP="00CA566D">
            <w:pPr>
              <w:spacing w:after="0"/>
              <w:rPr>
                <w:rFonts w:eastAsia="Times New Roman"/>
                <w:color w:val="000000"/>
                <w:sz w:val="20"/>
                <w:szCs w:val="20"/>
              </w:rPr>
            </w:pPr>
            <w:r w:rsidRPr="002B2E59">
              <w:rPr>
                <w:rFonts w:eastAsia="Times New Roman"/>
                <w:color w:val="000000"/>
                <w:sz w:val="20"/>
                <w:szCs w:val="20"/>
              </w:rPr>
              <w:t>Livingston</w:t>
            </w:r>
          </w:p>
        </w:tc>
        <w:tc>
          <w:tcPr>
            <w:tcW w:w="1040" w:type="dxa"/>
            <w:tcBorders>
              <w:top w:val="nil"/>
              <w:left w:val="nil"/>
              <w:bottom w:val="single" w:sz="4" w:space="0" w:color="auto"/>
              <w:right w:val="single" w:sz="4" w:space="0" w:color="auto"/>
            </w:tcBorders>
            <w:shd w:val="clear" w:color="auto" w:fill="auto"/>
            <w:noWrap/>
            <w:vAlign w:val="center"/>
            <w:hideMark/>
          </w:tcPr>
          <w:p w14:paraId="31257DC4"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536</w:t>
            </w:r>
          </w:p>
        </w:tc>
        <w:tc>
          <w:tcPr>
            <w:tcW w:w="880" w:type="dxa"/>
            <w:tcBorders>
              <w:top w:val="nil"/>
              <w:left w:val="nil"/>
              <w:bottom w:val="single" w:sz="4" w:space="0" w:color="auto"/>
              <w:right w:val="single" w:sz="4" w:space="0" w:color="auto"/>
            </w:tcBorders>
            <w:shd w:val="clear" w:color="auto" w:fill="auto"/>
            <w:noWrap/>
            <w:vAlign w:val="center"/>
            <w:hideMark/>
          </w:tcPr>
          <w:p w14:paraId="06569A8E"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1,959</w:t>
            </w:r>
          </w:p>
        </w:tc>
        <w:tc>
          <w:tcPr>
            <w:tcW w:w="928" w:type="dxa"/>
            <w:tcBorders>
              <w:top w:val="nil"/>
              <w:left w:val="nil"/>
              <w:bottom w:val="single" w:sz="4" w:space="0" w:color="auto"/>
              <w:right w:val="single" w:sz="4" w:space="0" w:color="auto"/>
            </w:tcBorders>
            <w:shd w:val="clear" w:color="auto" w:fill="auto"/>
            <w:noWrap/>
            <w:vAlign w:val="center"/>
            <w:hideMark/>
          </w:tcPr>
          <w:p w14:paraId="4373DE9A"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43</w:t>
            </w:r>
          </w:p>
        </w:tc>
        <w:tc>
          <w:tcPr>
            <w:tcW w:w="957" w:type="dxa"/>
            <w:tcBorders>
              <w:top w:val="nil"/>
              <w:left w:val="nil"/>
              <w:bottom w:val="single" w:sz="4" w:space="0" w:color="auto"/>
              <w:right w:val="single" w:sz="4" w:space="0" w:color="auto"/>
            </w:tcBorders>
          </w:tcPr>
          <w:p w14:paraId="17DE8BE0" w14:textId="16532966" w:rsidR="00CA566D" w:rsidRPr="009134BB" w:rsidRDefault="00CA566D" w:rsidP="00CA566D">
            <w:pPr>
              <w:spacing w:after="0"/>
              <w:jc w:val="center"/>
              <w:rPr>
                <w:rFonts w:eastAsia="Times New Roman"/>
                <w:color w:val="000000"/>
                <w:sz w:val="20"/>
                <w:szCs w:val="20"/>
              </w:rPr>
            </w:pPr>
            <w:r w:rsidRPr="009134BB">
              <w:rPr>
                <w:color w:val="000000"/>
                <w:sz w:val="20"/>
                <w:szCs w:val="20"/>
              </w:rPr>
              <w:t>1088</w:t>
            </w:r>
          </w:p>
        </w:tc>
        <w:tc>
          <w:tcPr>
            <w:tcW w:w="990" w:type="dxa"/>
            <w:tcBorders>
              <w:top w:val="nil"/>
              <w:left w:val="nil"/>
              <w:bottom w:val="single" w:sz="4" w:space="0" w:color="auto"/>
              <w:right w:val="single" w:sz="4" w:space="0" w:color="auto"/>
            </w:tcBorders>
          </w:tcPr>
          <w:p w14:paraId="3649E65F" w14:textId="0F67D937" w:rsidR="00CA566D" w:rsidRPr="009134BB" w:rsidRDefault="00CA566D" w:rsidP="00CA566D">
            <w:pPr>
              <w:spacing w:after="0"/>
              <w:jc w:val="center"/>
              <w:rPr>
                <w:rFonts w:eastAsia="Times New Roman"/>
                <w:color w:val="000000"/>
                <w:sz w:val="20"/>
                <w:szCs w:val="20"/>
              </w:rPr>
            </w:pPr>
            <w:r w:rsidRPr="009134BB">
              <w:rPr>
                <w:color w:val="000000"/>
                <w:sz w:val="20"/>
                <w:szCs w:val="20"/>
              </w:rPr>
              <w:t>3028</w:t>
            </w:r>
          </w:p>
        </w:tc>
        <w:tc>
          <w:tcPr>
            <w:tcW w:w="990" w:type="dxa"/>
            <w:tcBorders>
              <w:top w:val="nil"/>
              <w:left w:val="nil"/>
              <w:bottom w:val="single" w:sz="4" w:space="0" w:color="auto"/>
              <w:right w:val="single" w:sz="4" w:space="0" w:color="auto"/>
            </w:tcBorders>
          </w:tcPr>
          <w:p w14:paraId="6AF8A988" w14:textId="1E04DE70" w:rsidR="00CA566D" w:rsidRPr="009134BB" w:rsidRDefault="00CA566D" w:rsidP="00CA566D">
            <w:pPr>
              <w:spacing w:after="0"/>
              <w:jc w:val="center"/>
              <w:rPr>
                <w:rFonts w:eastAsia="Times New Roman"/>
                <w:color w:val="000000"/>
                <w:sz w:val="20"/>
                <w:szCs w:val="20"/>
              </w:rPr>
            </w:pPr>
            <w:r w:rsidRPr="009134BB">
              <w:rPr>
                <w:color w:val="000000"/>
                <w:sz w:val="20"/>
                <w:szCs w:val="20"/>
              </w:rPr>
              <w:t>165</w:t>
            </w:r>
          </w:p>
        </w:tc>
      </w:tr>
      <w:tr w:rsidR="00CA566D" w:rsidRPr="002B2E59" w14:paraId="7FB3BAE3" w14:textId="608CBE11" w:rsidTr="0091105C">
        <w:trPr>
          <w:trHeight w:val="259"/>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6DB8A989" w14:textId="77777777" w:rsidR="00CA566D" w:rsidRPr="002B2E59" w:rsidRDefault="00CA566D" w:rsidP="00CA566D">
            <w:pPr>
              <w:spacing w:after="0"/>
              <w:rPr>
                <w:rFonts w:eastAsia="Times New Roman"/>
                <w:color w:val="000000"/>
                <w:sz w:val="20"/>
                <w:szCs w:val="20"/>
              </w:rPr>
            </w:pPr>
            <w:r w:rsidRPr="002B2E59">
              <w:rPr>
                <w:rFonts w:eastAsia="Times New Roman"/>
                <w:color w:val="000000"/>
                <w:sz w:val="20"/>
                <w:szCs w:val="20"/>
              </w:rPr>
              <w:t>Orleans</w:t>
            </w:r>
          </w:p>
        </w:tc>
        <w:tc>
          <w:tcPr>
            <w:tcW w:w="1040" w:type="dxa"/>
            <w:tcBorders>
              <w:top w:val="nil"/>
              <w:left w:val="nil"/>
              <w:bottom w:val="single" w:sz="4" w:space="0" w:color="auto"/>
              <w:right w:val="single" w:sz="4" w:space="0" w:color="auto"/>
            </w:tcBorders>
            <w:shd w:val="clear" w:color="auto" w:fill="auto"/>
            <w:noWrap/>
            <w:vAlign w:val="center"/>
            <w:hideMark/>
          </w:tcPr>
          <w:p w14:paraId="604CE5C7"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75</w:t>
            </w:r>
          </w:p>
        </w:tc>
        <w:tc>
          <w:tcPr>
            <w:tcW w:w="880" w:type="dxa"/>
            <w:tcBorders>
              <w:top w:val="nil"/>
              <w:left w:val="nil"/>
              <w:bottom w:val="single" w:sz="4" w:space="0" w:color="auto"/>
              <w:right w:val="single" w:sz="4" w:space="0" w:color="auto"/>
            </w:tcBorders>
            <w:shd w:val="clear" w:color="auto" w:fill="auto"/>
            <w:noWrap/>
            <w:vAlign w:val="center"/>
            <w:hideMark/>
          </w:tcPr>
          <w:p w14:paraId="0117EAA0"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88</w:t>
            </w:r>
          </w:p>
        </w:tc>
        <w:tc>
          <w:tcPr>
            <w:tcW w:w="928" w:type="dxa"/>
            <w:tcBorders>
              <w:top w:val="nil"/>
              <w:left w:val="nil"/>
              <w:bottom w:val="single" w:sz="4" w:space="0" w:color="auto"/>
              <w:right w:val="single" w:sz="4" w:space="0" w:color="auto"/>
            </w:tcBorders>
            <w:shd w:val="clear" w:color="auto" w:fill="auto"/>
            <w:noWrap/>
            <w:vAlign w:val="center"/>
            <w:hideMark/>
          </w:tcPr>
          <w:p w14:paraId="0D909BC0"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0</w:t>
            </w:r>
          </w:p>
        </w:tc>
        <w:tc>
          <w:tcPr>
            <w:tcW w:w="957" w:type="dxa"/>
            <w:tcBorders>
              <w:top w:val="nil"/>
              <w:left w:val="nil"/>
              <w:bottom w:val="single" w:sz="4" w:space="0" w:color="auto"/>
              <w:right w:val="single" w:sz="4" w:space="0" w:color="auto"/>
            </w:tcBorders>
          </w:tcPr>
          <w:p w14:paraId="19A4C5E7" w14:textId="3BD61ECB" w:rsidR="00CA566D" w:rsidRPr="009134BB" w:rsidRDefault="00CA566D" w:rsidP="00CA566D">
            <w:pPr>
              <w:spacing w:after="0"/>
              <w:jc w:val="center"/>
              <w:rPr>
                <w:rFonts w:eastAsia="Times New Roman"/>
                <w:color w:val="000000"/>
                <w:sz w:val="20"/>
                <w:szCs w:val="20"/>
              </w:rPr>
            </w:pPr>
            <w:r w:rsidRPr="009134BB">
              <w:rPr>
                <w:color w:val="000000"/>
                <w:sz w:val="20"/>
                <w:szCs w:val="20"/>
              </w:rPr>
              <w:t>0</w:t>
            </w:r>
          </w:p>
        </w:tc>
        <w:tc>
          <w:tcPr>
            <w:tcW w:w="990" w:type="dxa"/>
            <w:tcBorders>
              <w:top w:val="nil"/>
              <w:left w:val="nil"/>
              <w:bottom w:val="single" w:sz="4" w:space="0" w:color="auto"/>
              <w:right w:val="single" w:sz="4" w:space="0" w:color="auto"/>
            </w:tcBorders>
          </w:tcPr>
          <w:p w14:paraId="3E62AC66" w14:textId="20681CC0" w:rsidR="00CA566D" w:rsidRPr="009134BB" w:rsidRDefault="00CA566D" w:rsidP="00CA566D">
            <w:pPr>
              <w:spacing w:after="0"/>
              <w:jc w:val="center"/>
              <w:rPr>
                <w:rFonts w:eastAsia="Times New Roman"/>
                <w:color w:val="000000"/>
                <w:sz w:val="20"/>
                <w:szCs w:val="20"/>
              </w:rPr>
            </w:pPr>
            <w:r w:rsidRPr="009134BB">
              <w:rPr>
                <w:color w:val="000000"/>
                <w:sz w:val="20"/>
                <w:szCs w:val="20"/>
              </w:rPr>
              <w:t>2702</w:t>
            </w:r>
          </w:p>
        </w:tc>
        <w:tc>
          <w:tcPr>
            <w:tcW w:w="990" w:type="dxa"/>
            <w:tcBorders>
              <w:top w:val="nil"/>
              <w:left w:val="nil"/>
              <w:bottom w:val="single" w:sz="4" w:space="0" w:color="auto"/>
              <w:right w:val="single" w:sz="4" w:space="0" w:color="auto"/>
            </w:tcBorders>
          </w:tcPr>
          <w:p w14:paraId="12646F2A" w14:textId="5523C4C5" w:rsidR="00CA566D" w:rsidRPr="009134BB" w:rsidRDefault="00CA566D" w:rsidP="00CA566D">
            <w:pPr>
              <w:spacing w:after="0"/>
              <w:jc w:val="center"/>
              <w:rPr>
                <w:rFonts w:eastAsia="Times New Roman"/>
                <w:color w:val="000000"/>
                <w:sz w:val="20"/>
                <w:szCs w:val="20"/>
              </w:rPr>
            </w:pPr>
            <w:r w:rsidRPr="009134BB">
              <w:rPr>
                <w:color w:val="000000"/>
                <w:sz w:val="20"/>
                <w:szCs w:val="20"/>
              </w:rPr>
              <w:t>0</w:t>
            </w:r>
          </w:p>
        </w:tc>
      </w:tr>
      <w:tr w:rsidR="00CA566D" w:rsidRPr="002B2E59" w14:paraId="533FB098" w14:textId="320961B2" w:rsidTr="0091105C">
        <w:trPr>
          <w:trHeight w:val="259"/>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2D158D44" w14:textId="77777777" w:rsidR="00CA566D" w:rsidRPr="002B2E59" w:rsidRDefault="00CA566D" w:rsidP="00CA566D">
            <w:pPr>
              <w:spacing w:after="0"/>
              <w:rPr>
                <w:rFonts w:eastAsia="Times New Roman"/>
                <w:color w:val="000000"/>
                <w:sz w:val="20"/>
                <w:szCs w:val="20"/>
              </w:rPr>
            </w:pPr>
            <w:r w:rsidRPr="002B2E59">
              <w:rPr>
                <w:rFonts w:eastAsia="Times New Roman"/>
                <w:color w:val="000000"/>
                <w:sz w:val="20"/>
                <w:szCs w:val="20"/>
              </w:rPr>
              <w:t>Plaquemines</w:t>
            </w:r>
          </w:p>
        </w:tc>
        <w:tc>
          <w:tcPr>
            <w:tcW w:w="1040" w:type="dxa"/>
            <w:tcBorders>
              <w:top w:val="nil"/>
              <w:left w:val="nil"/>
              <w:bottom w:val="single" w:sz="4" w:space="0" w:color="auto"/>
              <w:right w:val="single" w:sz="4" w:space="0" w:color="auto"/>
            </w:tcBorders>
            <w:shd w:val="clear" w:color="auto" w:fill="auto"/>
            <w:noWrap/>
            <w:vAlign w:val="center"/>
            <w:hideMark/>
          </w:tcPr>
          <w:p w14:paraId="2ED93010"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4,846</w:t>
            </w:r>
          </w:p>
        </w:tc>
        <w:tc>
          <w:tcPr>
            <w:tcW w:w="880" w:type="dxa"/>
            <w:tcBorders>
              <w:top w:val="nil"/>
              <w:left w:val="nil"/>
              <w:bottom w:val="single" w:sz="4" w:space="0" w:color="auto"/>
              <w:right w:val="single" w:sz="4" w:space="0" w:color="auto"/>
            </w:tcBorders>
            <w:shd w:val="clear" w:color="auto" w:fill="auto"/>
            <w:noWrap/>
            <w:vAlign w:val="center"/>
            <w:hideMark/>
          </w:tcPr>
          <w:p w14:paraId="5D159ECB"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24,351</w:t>
            </w:r>
          </w:p>
        </w:tc>
        <w:tc>
          <w:tcPr>
            <w:tcW w:w="928" w:type="dxa"/>
            <w:tcBorders>
              <w:top w:val="nil"/>
              <w:left w:val="nil"/>
              <w:bottom w:val="single" w:sz="4" w:space="0" w:color="auto"/>
              <w:right w:val="single" w:sz="4" w:space="0" w:color="auto"/>
            </w:tcBorders>
            <w:shd w:val="clear" w:color="auto" w:fill="auto"/>
            <w:noWrap/>
            <w:vAlign w:val="center"/>
            <w:hideMark/>
          </w:tcPr>
          <w:p w14:paraId="2179A871"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10,460</w:t>
            </w:r>
          </w:p>
        </w:tc>
        <w:tc>
          <w:tcPr>
            <w:tcW w:w="957" w:type="dxa"/>
            <w:tcBorders>
              <w:top w:val="nil"/>
              <w:left w:val="nil"/>
              <w:bottom w:val="single" w:sz="4" w:space="0" w:color="auto"/>
              <w:right w:val="single" w:sz="4" w:space="0" w:color="auto"/>
            </w:tcBorders>
          </w:tcPr>
          <w:p w14:paraId="465B34C2" w14:textId="58409D4B" w:rsidR="00CA566D" w:rsidRPr="009134BB" w:rsidRDefault="00CA566D" w:rsidP="00CA566D">
            <w:pPr>
              <w:spacing w:after="0"/>
              <w:jc w:val="center"/>
              <w:rPr>
                <w:rFonts w:eastAsia="Times New Roman"/>
                <w:color w:val="000000"/>
                <w:sz w:val="20"/>
                <w:szCs w:val="20"/>
              </w:rPr>
            </w:pPr>
            <w:r w:rsidRPr="009134BB">
              <w:rPr>
                <w:color w:val="000000"/>
                <w:sz w:val="20"/>
                <w:szCs w:val="20"/>
              </w:rPr>
              <w:t>1784</w:t>
            </w:r>
          </w:p>
        </w:tc>
        <w:tc>
          <w:tcPr>
            <w:tcW w:w="990" w:type="dxa"/>
            <w:tcBorders>
              <w:top w:val="nil"/>
              <w:left w:val="nil"/>
              <w:bottom w:val="single" w:sz="4" w:space="0" w:color="auto"/>
              <w:right w:val="single" w:sz="4" w:space="0" w:color="auto"/>
            </w:tcBorders>
          </w:tcPr>
          <w:p w14:paraId="4955EF75" w14:textId="41DF3D62" w:rsidR="00CA566D" w:rsidRPr="009134BB" w:rsidRDefault="00CA566D" w:rsidP="00CA566D">
            <w:pPr>
              <w:spacing w:after="0"/>
              <w:jc w:val="center"/>
              <w:rPr>
                <w:rFonts w:eastAsia="Times New Roman"/>
                <w:color w:val="000000"/>
                <w:sz w:val="20"/>
                <w:szCs w:val="20"/>
              </w:rPr>
            </w:pPr>
            <w:r w:rsidRPr="009134BB">
              <w:rPr>
                <w:color w:val="000000"/>
                <w:sz w:val="20"/>
                <w:szCs w:val="20"/>
              </w:rPr>
              <w:t>39530</w:t>
            </w:r>
          </w:p>
        </w:tc>
        <w:tc>
          <w:tcPr>
            <w:tcW w:w="990" w:type="dxa"/>
            <w:tcBorders>
              <w:top w:val="nil"/>
              <w:left w:val="nil"/>
              <w:bottom w:val="single" w:sz="4" w:space="0" w:color="auto"/>
              <w:right w:val="single" w:sz="4" w:space="0" w:color="auto"/>
            </w:tcBorders>
          </w:tcPr>
          <w:p w14:paraId="2CF5AF6C" w14:textId="2C42AB19" w:rsidR="00CA566D" w:rsidRPr="009134BB" w:rsidRDefault="00CA566D" w:rsidP="00CA566D">
            <w:pPr>
              <w:spacing w:after="0"/>
              <w:jc w:val="center"/>
              <w:rPr>
                <w:rFonts w:eastAsia="Times New Roman"/>
                <w:color w:val="000000"/>
                <w:sz w:val="20"/>
                <w:szCs w:val="20"/>
              </w:rPr>
            </w:pPr>
            <w:r w:rsidRPr="009134BB">
              <w:rPr>
                <w:color w:val="000000"/>
                <w:sz w:val="20"/>
                <w:szCs w:val="20"/>
              </w:rPr>
              <w:t>21066</w:t>
            </w:r>
          </w:p>
        </w:tc>
      </w:tr>
      <w:tr w:rsidR="00CA566D" w:rsidRPr="002B2E59" w14:paraId="47A80347" w14:textId="6857A031" w:rsidTr="0091105C">
        <w:trPr>
          <w:trHeight w:val="259"/>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4D66A43D" w14:textId="77777777" w:rsidR="00CA566D" w:rsidRPr="002B2E59" w:rsidRDefault="00CA566D" w:rsidP="00CA566D">
            <w:pPr>
              <w:spacing w:after="0"/>
              <w:rPr>
                <w:rFonts w:eastAsia="Times New Roman"/>
                <w:color w:val="000000"/>
                <w:sz w:val="20"/>
                <w:szCs w:val="20"/>
              </w:rPr>
            </w:pPr>
            <w:r w:rsidRPr="002B2E59">
              <w:rPr>
                <w:rFonts w:eastAsia="Times New Roman"/>
                <w:color w:val="000000"/>
                <w:sz w:val="20"/>
                <w:szCs w:val="20"/>
              </w:rPr>
              <w:t>St. Bernard</w:t>
            </w:r>
          </w:p>
        </w:tc>
        <w:tc>
          <w:tcPr>
            <w:tcW w:w="1040" w:type="dxa"/>
            <w:tcBorders>
              <w:top w:val="nil"/>
              <w:left w:val="nil"/>
              <w:bottom w:val="single" w:sz="4" w:space="0" w:color="auto"/>
              <w:right w:val="single" w:sz="4" w:space="0" w:color="auto"/>
            </w:tcBorders>
            <w:shd w:val="clear" w:color="auto" w:fill="auto"/>
            <w:noWrap/>
            <w:vAlign w:val="center"/>
            <w:hideMark/>
          </w:tcPr>
          <w:p w14:paraId="75B79D03"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767</w:t>
            </w:r>
          </w:p>
        </w:tc>
        <w:tc>
          <w:tcPr>
            <w:tcW w:w="880" w:type="dxa"/>
            <w:tcBorders>
              <w:top w:val="nil"/>
              <w:left w:val="nil"/>
              <w:bottom w:val="single" w:sz="4" w:space="0" w:color="auto"/>
              <w:right w:val="single" w:sz="4" w:space="0" w:color="auto"/>
            </w:tcBorders>
            <w:shd w:val="clear" w:color="auto" w:fill="auto"/>
            <w:noWrap/>
            <w:vAlign w:val="center"/>
            <w:hideMark/>
          </w:tcPr>
          <w:p w14:paraId="200F68AA"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2,789</w:t>
            </w:r>
          </w:p>
        </w:tc>
        <w:tc>
          <w:tcPr>
            <w:tcW w:w="928" w:type="dxa"/>
            <w:tcBorders>
              <w:top w:val="nil"/>
              <w:left w:val="nil"/>
              <w:bottom w:val="single" w:sz="4" w:space="0" w:color="auto"/>
              <w:right w:val="single" w:sz="4" w:space="0" w:color="auto"/>
            </w:tcBorders>
            <w:shd w:val="clear" w:color="auto" w:fill="auto"/>
            <w:noWrap/>
            <w:vAlign w:val="center"/>
            <w:hideMark/>
          </w:tcPr>
          <w:p w14:paraId="0A2EFCE1"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173</w:t>
            </w:r>
          </w:p>
        </w:tc>
        <w:tc>
          <w:tcPr>
            <w:tcW w:w="957" w:type="dxa"/>
            <w:tcBorders>
              <w:top w:val="nil"/>
              <w:left w:val="nil"/>
              <w:bottom w:val="single" w:sz="4" w:space="0" w:color="auto"/>
              <w:right w:val="single" w:sz="4" w:space="0" w:color="auto"/>
            </w:tcBorders>
          </w:tcPr>
          <w:p w14:paraId="0FBD97B9" w14:textId="14AAB766" w:rsidR="00CA566D" w:rsidRPr="009134BB" w:rsidRDefault="00CA566D" w:rsidP="00CA566D">
            <w:pPr>
              <w:spacing w:after="0"/>
              <w:jc w:val="center"/>
              <w:rPr>
                <w:rFonts w:eastAsia="Times New Roman"/>
                <w:color w:val="000000"/>
                <w:sz w:val="20"/>
                <w:szCs w:val="20"/>
              </w:rPr>
            </w:pPr>
            <w:r w:rsidRPr="009134BB">
              <w:rPr>
                <w:color w:val="000000"/>
                <w:sz w:val="20"/>
                <w:szCs w:val="20"/>
              </w:rPr>
              <w:t>2909</w:t>
            </w:r>
          </w:p>
        </w:tc>
        <w:tc>
          <w:tcPr>
            <w:tcW w:w="990" w:type="dxa"/>
            <w:tcBorders>
              <w:top w:val="nil"/>
              <w:left w:val="nil"/>
              <w:bottom w:val="single" w:sz="4" w:space="0" w:color="auto"/>
              <w:right w:val="single" w:sz="4" w:space="0" w:color="auto"/>
            </w:tcBorders>
          </w:tcPr>
          <w:p w14:paraId="514A43BB" w14:textId="744A8B4F" w:rsidR="00CA566D" w:rsidRPr="009134BB" w:rsidRDefault="00CA566D" w:rsidP="00CA566D">
            <w:pPr>
              <w:spacing w:after="0"/>
              <w:jc w:val="center"/>
              <w:rPr>
                <w:rFonts w:eastAsia="Times New Roman"/>
                <w:color w:val="000000"/>
                <w:sz w:val="20"/>
                <w:szCs w:val="20"/>
              </w:rPr>
            </w:pPr>
            <w:r w:rsidRPr="009134BB">
              <w:rPr>
                <w:color w:val="000000"/>
                <w:sz w:val="20"/>
                <w:szCs w:val="20"/>
              </w:rPr>
              <w:t>7221</w:t>
            </w:r>
          </w:p>
        </w:tc>
        <w:tc>
          <w:tcPr>
            <w:tcW w:w="990" w:type="dxa"/>
            <w:tcBorders>
              <w:top w:val="nil"/>
              <w:left w:val="nil"/>
              <w:bottom w:val="single" w:sz="4" w:space="0" w:color="auto"/>
              <w:right w:val="single" w:sz="4" w:space="0" w:color="auto"/>
            </w:tcBorders>
          </w:tcPr>
          <w:p w14:paraId="04A96F77" w14:textId="6ACF4BEF" w:rsidR="00CA566D" w:rsidRPr="009134BB" w:rsidRDefault="00CA566D" w:rsidP="00CA566D">
            <w:pPr>
              <w:spacing w:after="0"/>
              <w:jc w:val="center"/>
              <w:rPr>
                <w:rFonts w:eastAsia="Times New Roman"/>
                <w:color w:val="000000"/>
                <w:sz w:val="20"/>
                <w:szCs w:val="20"/>
              </w:rPr>
            </w:pPr>
            <w:r w:rsidRPr="009134BB">
              <w:rPr>
                <w:color w:val="000000"/>
                <w:sz w:val="20"/>
                <w:szCs w:val="20"/>
              </w:rPr>
              <w:t>1012</w:t>
            </w:r>
          </w:p>
        </w:tc>
      </w:tr>
      <w:tr w:rsidR="00CA566D" w:rsidRPr="002B2E59" w14:paraId="141D2ABC" w14:textId="7325DEC7" w:rsidTr="0091105C">
        <w:trPr>
          <w:trHeight w:val="259"/>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139295D5" w14:textId="77777777" w:rsidR="00CA566D" w:rsidRPr="002B2E59" w:rsidRDefault="00CA566D" w:rsidP="00CA566D">
            <w:pPr>
              <w:spacing w:after="0"/>
              <w:rPr>
                <w:rFonts w:eastAsia="Times New Roman"/>
                <w:color w:val="000000"/>
                <w:sz w:val="20"/>
                <w:szCs w:val="20"/>
              </w:rPr>
            </w:pPr>
            <w:r w:rsidRPr="002B2E59">
              <w:rPr>
                <w:rFonts w:eastAsia="Times New Roman"/>
                <w:color w:val="000000"/>
                <w:sz w:val="20"/>
                <w:szCs w:val="20"/>
              </w:rPr>
              <w:t>St. Charles</w:t>
            </w:r>
          </w:p>
        </w:tc>
        <w:tc>
          <w:tcPr>
            <w:tcW w:w="1040" w:type="dxa"/>
            <w:tcBorders>
              <w:top w:val="nil"/>
              <w:left w:val="nil"/>
              <w:bottom w:val="single" w:sz="4" w:space="0" w:color="auto"/>
              <w:right w:val="single" w:sz="4" w:space="0" w:color="auto"/>
            </w:tcBorders>
            <w:shd w:val="clear" w:color="auto" w:fill="auto"/>
            <w:noWrap/>
            <w:vAlign w:val="center"/>
            <w:hideMark/>
          </w:tcPr>
          <w:p w14:paraId="798ADA73"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2,283</w:t>
            </w:r>
          </w:p>
        </w:tc>
        <w:tc>
          <w:tcPr>
            <w:tcW w:w="880" w:type="dxa"/>
            <w:tcBorders>
              <w:top w:val="nil"/>
              <w:left w:val="nil"/>
              <w:bottom w:val="single" w:sz="4" w:space="0" w:color="auto"/>
              <w:right w:val="single" w:sz="4" w:space="0" w:color="auto"/>
            </w:tcBorders>
            <w:shd w:val="clear" w:color="auto" w:fill="auto"/>
            <w:noWrap/>
            <w:vAlign w:val="center"/>
            <w:hideMark/>
          </w:tcPr>
          <w:p w14:paraId="5EEB7851"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4,972</w:t>
            </w:r>
          </w:p>
        </w:tc>
        <w:tc>
          <w:tcPr>
            <w:tcW w:w="928" w:type="dxa"/>
            <w:tcBorders>
              <w:top w:val="nil"/>
              <w:left w:val="nil"/>
              <w:bottom w:val="single" w:sz="4" w:space="0" w:color="auto"/>
              <w:right w:val="single" w:sz="4" w:space="0" w:color="auto"/>
            </w:tcBorders>
            <w:shd w:val="clear" w:color="auto" w:fill="auto"/>
            <w:noWrap/>
            <w:vAlign w:val="center"/>
            <w:hideMark/>
          </w:tcPr>
          <w:p w14:paraId="0A73B616"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95</w:t>
            </w:r>
          </w:p>
        </w:tc>
        <w:tc>
          <w:tcPr>
            <w:tcW w:w="957" w:type="dxa"/>
            <w:tcBorders>
              <w:top w:val="nil"/>
              <w:left w:val="nil"/>
              <w:bottom w:val="single" w:sz="4" w:space="0" w:color="auto"/>
              <w:right w:val="single" w:sz="4" w:space="0" w:color="auto"/>
            </w:tcBorders>
          </w:tcPr>
          <w:p w14:paraId="78D577FB" w14:textId="2DA101F1" w:rsidR="00CA566D" w:rsidRPr="009134BB" w:rsidRDefault="00CA566D" w:rsidP="00CA566D">
            <w:pPr>
              <w:spacing w:after="0"/>
              <w:jc w:val="center"/>
              <w:rPr>
                <w:rFonts w:eastAsia="Times New Roman"/>
                <w:color w:val="000000"/>
                <w:sz w:val="20"/>
                <w:szCs w:val="20"/>
              </w:rPr>
            </w:pPr>
            <w:r w:rsidRPr="009134BB">
              <w:rPr>
                <w:color w:val="000000"/>
                <w:sz w:val="20"/>
                <w:szCs w:val="20"/>
              </w:rPr>
              <w:t>3603</w:t>
            </w:r>
          </w:p>
        </w:tc>
        <w:tc>
          <w:tcPr>
            <w:tcW w:w="990" w:type="dxa"/>
            <w:tcBorders>
              <w:top w:val="nil"/>
              <w:left w:val="nil"/>
              <w:bottom w:val="single" w:sz="4" w:space="0" w:color="auto"/>
              <w:right w:val="single" w:sz="4" w:space="0" w:color="auto"/>
            </w:tcBorders>
          </w:tcPr>
          <w:p w14:paraId="2FB1F23F" w14:textId="14D4469B" w:rsidR="00CA566D" w:rsidRPr="009134BB" w:rsidRDefault="00CA566D" w:rsidP="00CA566D">
            <w:pPr>
              <w:spacing w:after="0"/>
              <w:jc w:val="center"/>
              <w:rPr>
                <w:rFonts w:eastAsia="Times New Roman"/>
                <w:color w:val="000000"/>
                <w:sz w:val="20"/>
                <w:szCs w:val="20"/>
              </w:rPr>
            </w:pPr>
            <w:r w:rsidRPr="009134BB">
              <w:rPr>
                <w:color w:val="000000"/>
                <w:sz w:val="20"/>
                <w:szCs w:val="20"/>
              </w:rPr>
              <w:t>7867</w:t>
            </w:r>
          </w:p>
        </w:tc>
        <w:tc>
          <w:tcPr>
            <w:tcW w:w="990" w:type="dxa"/>
            <w:tcBorders>
              <w:top w:val="nil"/>
              <w:left w:val="nil"/>
              <w:bottom w:val="single" w:sz="4" w:space="0" w:color="auto"/>
              <w:right w:val="single" w:sz="4" w:space="0" w:color="auto"/>
            </w:tcBorders>
          </w:tcPr>
          <w:p w14:paraId="0EE05B20" w14:textId="2EA569CC" w:rsidR="00CA566D" w:rsidRPr="009134BB" w:rsidRDefault="00CA566D" w:rsidP="00CA566D">
            <w:pPr>
              <w:spacing w:after="0"/>
              <w:jc w:val="center"/>
              <w:rPr>
                <w:rFonts w:eastAsia="Times New Roman"/>
                <w:color w:val="000000"/>
                <w:sz w:val="20"/>
                <w:szCs w:val="20"/>
              </w:rPr>
            </w:pPr>
            <w:r w:rsidRPr="009134BB">
              <w:rPr>
                <w:color w:val="000000"/>
                <w:sz w:val="20"/>
                <w:szCs w:val="20"/>
              </w:rPr>
              <w:t>238</w:t>
            </w:r>
          </w:p>
        </w:tc>
      </w:tr>
      <w:tr w:rsidR="00CA566D" w:rsidRPr="002B2E59" w14:paraId="6C389F89" w14:textId="5014A494" w:rsidTr="0091105C">
        <w:trPr>
          <w:trHeight w:val="259"/>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3DFD1F60" w14:textId="77777777" w:rsidR="00CA566D" w:rsidRPr="002B2E59" w:rsidRDefault="00CA566D" w:rsidP="00CA566D">
            <w:pPr>
              <w:spacing w:after="0"/>
              <w:rPr>
                <w:rFonts w:eastAsia="Times New Roman"/>
                <w:color w:val="000000"/>
                <w:sz w:val="20"/>
                <w:szCs w:val="20"/>
              </w:rPr>
            </w:pPr>
            <w:r w:rsidRPr="002B2E59">
              <w:rPr>
                <w:rFonts w:eastAsia="Times New Roman"/>
                <w:color w:val="000000"/>
                <w:sz w:val="20"/>
                <w:szCs w:val="20"/>
              </w:rPr>
              <w:t>St. James</w:t>
            </w:r>
          </w:p>
        </w:tc>
        <w:tc>
          <w:tcPr>
            <w:tcW w:w="1040" w:type="dxa"/>
            <w:tcBorders>
              <w:top w:val="nil"/>
              <w:left w:val="nil"/>
              <w:bottom w:val="single" w:sz="4" w:space="0" w:color="auto"/>
              <w:right w:val="single" w:sz="4" w:space="0" w:color="auto"/>
            </w:tcBorders>
            <w:shd w:val="clear" w:color="auto" w:fill="auto"/>
            <w:noWrap/>
            <w:vAlign w:val="center"/>
            <w:hideMark/>
          </w:tcPr>
          <w:p w14:paraId="32A97EBE"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454</w:t>
            </w:r>
          </w:p>
        </w:tc>
        <w:tc>
          <w:tcPr>
            <w:tcW w:w="880" w:type="dxa"/>
            <w:tcBorders>
              <w:top w:val="nil"/>
              <w:left w:val="nil"/>
              <w:bottom w:val="single" w:sz="4" w:space="0" w:color="auto"/>
              <w:right w:val="single" w:sz="4" w:space="0" w:color="auto"/>
            </w:tcBorders>
            <w:shd w:val="clear" w:color="auto" w:fill="auto"/>
            <w:noWrap/>
            <w:vAlign w:val="center"/>
            <w:hideMark/>
          </w:tcPr>
          <w:p w14:paraId="2B7002D6"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2,112</w:t>
            </w:r>
          </w:p>
        </w:tc>
        <w:tc>
          <w:tcPr>
            <w:tcW w:w="928" w:type="dxa"/>
            <w:tcBorders>
              <w:top w:val="nil"/>
              <w:left w:val="nil"/>
              <w:bottom w:val="single" w:sz="4" w:space="0" w:color="auto"/>
              <w:right w:val="single" w:sz="4" w:space="0" w:color="auto"/>
            </w:tcBorders>
            <w:shd w:val="clear" w:color="auto" w:fill="auto"/>
            <w:noWrap/>
            <w:vAlign w:val="center"/>
            <w:hideMark/>
          </w:tcPr>
          <w:p w14:paraId="03298DFC"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33</w:t>
            </w:r>
          </w:p>
        </w:tc>
        <w:tc>
          <w:tcPr>
            <w:tcW w:w="957" w:type="dxa"/>
            <w:tcBorders>
              <w:top w:val="nil"/>
              <w:left w:val="nil"/>
              <w:bottom w:val="single" w:sz="4" w:space="0" w:color="auto"/>
              <w:right w:val="single" w:sz="4" w:space="0" w:color="auto"/>
            </w:tcBorders>
          </w:tcPr>
          <w:p w14:paraId="4067A98A" w14:textId="1AD88783" w:rsidR="00CA566D" w:rsidRPr="009134BB" w:rsidRDefault="00CA566D" w:rsidP="00CA566D">
            <w:pPr>
              <w:spacing w:after="0"/>
              <w:jc w:val="center"/>
              <w:rPr>
                <w:rFonts w:eastAsia="Times New Roman"/>
                <w:color w:val="000000"/>
                <w:sz w:val="20"/>
                <w:szCs w:val="20"/>
              </w:rPr>
            </w:pPr>
            <w:r w:rsidRPr="009134BB">
              <w:rPr>
                <w:color w:val="000000"/>
                <w:sz w:val="20"/>
                <w:szCs w:val="20"/>
              </w:rPr>
              <w:t>1035</w:t>
            </w:r>
          </w:p>
        </w:tc>
        <w:tc>
          <w:tcPr>
            <w:tcW w:w="990" w:type="dxa"/>
            <w:tcBorders>
              <w:top w:val="nil"/>
              <w:left w:val="nil"/>
              <w:bottom w:val="single" w:sz="4" w:space="0" w:color="auto"/>
              <w:right w:val="single" w:sz="4" w:space="0" w:color="auto"/>
            </w:tcBorders>
          </w:tcPr>
          <w:p w14:paraId="1EA7B763" w14:textId="7FD35C3E" w:rsidR="00CA566D" w:rsidRPr="009134BB" w:rsidRDefault="00CA566D" w:rsidP="00CA566D">
            <w:pPr>
              <w:spacing w:after="0"/>
              <w:jc w:val="center"/>
              <w:rPr>
                <w:rFonts w:eastAsia="Times New Roman"/>
                <w:color w:val="000000"/>
                <w:sz w:val="20"/>
                <w:szCs w:val="20"/>
              </w:rPr>
            </w:pPr>
            <w:r w:rsidRPr="009134BB">
              <w:rPr>
                <w:color w:val="000000"/>
                <w:sz w:val="20"/>
                <w:szCs w:val="20"/>
              </w:rPr>
              <w:t>2500</w:t>
            </w:r>
          </w:p>
        </w:tc>
        <w:tc>
          <w:tcPr>
            <w:tcW w:w="990" w:type="dxa"/>
            <w:tcBorders>
              <w:top w:val="nil"/>
              <w:left w:val="nil"/>
              <w:bottom w:val="single" w:sz="4" w:space="0" w:color="auto"/>
              <w:right w:val="single" w:sz="4" w:space="0" w:color="auto"/>
            </w:tcBorders>
          </w:tcPr>
          <w:p w14:paraId="42FAA652" w14:textId="6A86A471" w:rsidR="00CA566D" w:rsidRPr="009134BB" w:rsidRDefault="00CA566D" w:rsidP="00CA566D">
            <w:pPr>
              <w:spacing w:after="0"/>
              <w:jc w:val="center"/>
              <w:rPr>
                <w:rFonts w:eastAsia="Times New Roman"/>
                <w:color w:val="000000"/>
                <w:sz w:val="20"/>
                <w:szCs w:val="20"/>
              </w:rPr>
            </w:pPr>
            <w:r w:rsidRPr="009134BB">
              <w:rPr>
                <w:color w:val="000000"/>
                <w:sz w:val="20"/>
                <w:szCs w:val="20"/>
              </w:rPr>
              <w:t>111</w:t>
            </w:r>
          </w:p>
        </w:tc>
      </w:tr>
      <w:tr w:rsidR="00CA566D" w:rsidRPr="002B2E59" w14:paraId="191E5199" w14:textId="24CB687D" w:rsidTr="0091105C">
        <w:trPr>
          <w:trHeight w:val="510"/>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534D444E" w14:textId="77777777" w:rsidR="00CA566D" w:rsidRPr="002B2E59" w:rsidRDefault="00CA566D" w:rsidP="00CA566D">
            <w:pPr>
              <w:spacing w:after="0"/>
              <w:rPr>
                <w:rFonts w:eastAsia="Times New Roman"/>
                <w:color w:val="000000"/>
                <w:sz w:val="20"/>
                <w:szCs w:val="20"/>
              </w:rPr>
            </w:pPr>
            <w:r w:rsidRPr="002B2E59">
              <w:rPr>
                <w:rFonts w:eastAsia="Times New Roman"/>
                <w:color w:val="000000"/>
                <w:sz w:val="20"/>
                <w:szCs w:val="20"/>
              </w:rPr>
              <w:t>St. John the Baptist</w:t>
            </w:r>
          </w:p>
        </w:tc>
        <w:tc>
          <w:tcPr>
            <w:tcW w:w="1040" w:type="dxa"/>
            <w:tcBorders>
              <w:top w:val="nil"/>
              <w:left w:val="nil"/>
              <w:bottom w:val="single" w:sz="4" w:space="0" w:color="auto"/>
              <w:right w:val="single" w:sz="4" w:space="0" w:color="auto"/>
            </w:tcBorders>
            <w:shd w:val="clear" w:color="auto" w:fill="auto"/>
            <w:noWrap/>
            <w:vAlign w:val="center"/>
            <w:hideMark/>
          </w:tcPr>
          <w:p w14:paraId="564246B7"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1,486</w:t>
            </w:r>
          </w:p>
        </w:tc>
        <w:tc>
          <w:tcPr>
            <w:tcW w:w="880" w:type="dxa"/>
            <w:tcBorders>
              <w:top w:val="nil"/>
              <w:left w:val="nil"/>
              <w:bottom w:val="single" w:sz="4" w:space="0" w:color="auto"/>
              <w:right w:val="single" w:sz="4" w:space="0" w:color="auto"/>
            </w:tcBorders>
            <w:shd w:val="clear" w:color="auto" w:fill="auto"/>
            <w:noWrap/>
            <w:vAlign w:val="center"/>
            <w:hideMark/>
          </w:tcPr>
          <w:p w14:paraId="479FC747"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4,231</w:t>
            </w:r>
          </w:p>
        </w:tc>
        <w:tc>
          <w:tcPr>
            <w:tcW w:w="928" w:type="dxa"/>
            <w:tcBorders>
              <w:top w:val="nil"/>
              <w:left w:val="nil"/>
              <w:bottom w:val="single" w:sz="4" w:space="0" w:color="auto"/>
              <w:right w:val="single" w:sz="4" w:space="0" w:color="auto"/>
            </w:tcBorders>
            <w:shd w:val="clear" w:color="auto" w:fill="auto"/>
            <w:noWrap/>
            <w:vAlign w:val="center"/>
            <w:hideMark/>
          </w:tcPr>
          <w:p w14:paraId="57ACBEBE"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0</w:t>
            </w:r>
          </w:p>
        </w:tc>
        <w:tc>
          <w:tcPr>
            <w:tcW w:w="957" w:type="dxa"/>
            <w:tcBorders>
              <w:top w:val="nil"/>
              <w:left w:val="nil"/>
              <w:bottom w:val="single" w:sz="4" w:space="0" w:color="auto"/>
              <w:right w:val="single" w:sz="4" w:space="0" w:color="auto"/>
            </w:tcBorders>
          </w:tcPr>
          <w:p w14:paraId="227E6804" w14:textId="4A5F6EDF" w:rsidR="00CA566D" w:rsidRPr="009134BB" w:rsidRDefault="00CA566D" w:rsidP="00CA566D">
            <w:pPr>
              <w:spacing w:after="0"/>
              <w:jc w:val="center"/>
              <w:rPr>
                <w:rFonts w:eastAsia="Times New Roman"/>
                <w:color w:val="000000"/>
                <w:sz w:val="20"/>
                <w:szCs w:val="20"/>
              </w:rPr>
            </w:pPr>
            <w:r w:rsidRPr="009134BB">
              <w:rPr>
                <w:color w:val="000000"/>
                <w:sz w:val="20"/>
                <w:szCs w:val="20"/>
              </w:rPr>
              <w:t>1896</w:t>
            </w:r>
          </w:p>
        </w:tc>
        <w:tc>
          <w:tcPr>
            <w:tcW w:w="990" w:type="dxa"/>
            <w:tcBorders>
              <w:top w:val="nil"/>
              <w:left w:val="nil"/>
              <w:bottom w:val="single" w:sz="4" w:space="0" w:color="auto"/>
              <w:right w:val="single" w:sz="4" w:space="0" w:color="auto"/>
            </w:tcBorders>
          </w:tcPr>
          <w:p w14:paraId="793DDDB3" w14:textId="4A2D4976" w:rsidR="00CA566D" w:rsidRPr="009134BB" w:rsidRDefault="00CA566D" w:rsidP="00CA566D">
            <w:pPr>
              <w:spacing w:after="0"/>
              <w:jc w:val="center"/>
              <w:rPr>
                <w:rFonts w:eastAsia="Times New Roman"/>
                <w:color w:val="000000"/>
                <w:sz w:val="20"/>
                <w:szCs w:val="20"/>
              </w:rPr>
            </w:pPr>
            <w:r w:rsidRPr="009134BB">
              <w:rPr>
                <w:color w:val="000000"/>
                <w:sz w:val="20"/>
                <w:szCs w:val="20"/>
              </w:rPr>
              <w:t>9191</w:t>
            </w:r>
          </w:p>
        </w:tc>
        <w:tc>
          <w:tcPr>
            <w:tcW w:w="990" w:type="dxa"/>
            <w:tcBorders>
              <w:top w:val="nil"/>
              <w:left w:val="nil"/>
              <w:bottom w:val="single" w:sz="4" w:space="0" w:color="auto"/>
              <w:right w:val="single" w:sz="4" w:space="0" w:color="auto"/>
            </w:tcBorders>
          </w:tcPr>
          <w:p w14:paraId="2A744EF1" w14:textId="466815A6" w:rsidR="00CA566D" w:rsidRPr="009134BB" w:rsidRDefault="00CA566D" w:rsidP="00CA566D">
            <w:pPr>
              <w:spacing w:after="0"/>
              <w:jc w:val="center"/>
              <w:rPr>
                <w:rFonts w:eastAsia="Times New Roman"/>
                <w:color w:val="000000"/>
                <w:sz w:val="20"/>
                <w:szCs w:val="20"/>
              </w:rPr>
            </w:pPr>
            <w:r w:rsidRPr="009134BB">
              <w:rPr>
                <w:color w:val="000000"/>
                <w:sz w:val="20"/>
                <w:szCs w:val="20"/>
              </w:rPr>
              <w:t>1247</w:t>
            </w:r>
          </w:p>
        </w:tc>
      </w:tr>
      <w:tr w:rsidR="00CA566D" w:rsidRPr="002B2E59" w14:paraId="7C2D2BAD" w14:textId="4B052A9F" w:rsidTr="0091105C">
        <w:trPr>
          <w:trHeight w:val="259"/>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3B2D1481" w14:textId="77777777" w:rsidR="00CA566D" w:rsidRPr="002B2E59" w:rsidRDefault="00CA566D" w:rsidP="00CA566D">
            <w:pPr>
              <w:spacing w:after="0"/>
              <w:rPr>
                <w:rFonts w:eastAsia="Times New Roman"/>
                <w:color w:val="000000"/>
                <w:sz w:val="20"/>
                <w:szCs w:val="20"/>
              </w:rPr>
            </w:pPr>
            <w:r w:rsidRPr="002B2E59">
              <w:rPr>
                <w:rFonts w:eastAsia="Times New Roman"/>
                <w:color w:val="000000"/>
                <w:sz w:val="20"/>
                <w:szCs w:val="20"/>
              </w:rPr>
              <w:t>St. Martin</w:t>
            </w:r>
          </w:p>
        </w:tc>
        <w:tc>
          <w:tcPr>
            <w:tcW w:w="1040" w:type="dxa"/>
            <w:tcBorders>
              <w:top w:val="nil"/>
              <w:left w:val="nil"/>
              <w:bottom w:val="single" w:sz="4" w:space="0" w:color="auto"/>
              <w:right w:val="single" w:sz="4" w:space="0" w:color="auto"/>
            </w:tcBorders>
            <w:shd w:val="clear" w:color="auto" w:fill="auto"/>
            <w:noWrap/>
            <w:vAlign w:val="center"/>
            <w:hideMark/>
          </w:tcPr>
          <w:p w14:paraId="4B785C00"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5,833</w:t>
            </w:r>
          </w:p>
        </w:tc>
        <w:tc>
          <w:tcPr>
            <w:tcW w:w="880" w:type="dxa"/>
            <w:tcBorders>
              <w:top w:val="nil"/>
              <w:left w:val="nil"/>
              <w:bottom w:val="single" w:sz="4" w:space="0" w:color="auto"/>
              <w:right w:val="single" w:sz="4" w:space="0" w:color="auto"/>
            </w:tcBorders>
            <w:shd w:val="clear" w:color="auto" w:fill="auto"/>
            <w:noWrap/>
            <w:vAlign w:val="center"/>
            <w:hideMark/>
          </w:tcPr>
          <w:p w14:paraId="636E3C3F"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3,442</w:t>
            </w:r>
          </w:p>
        </w:tc>
        <w:tc>
          <w:tcPr>
            <w:tcW w:w="928" w:type="dxa"/>
            <w:tcBorders>
              <w:top w:val="nil"/>
              <w:left w:val="nil"/>
              <w:bottom w:val="single" w:sz="4" w:space="0" w:color="auto"/>
              <w:right w:val="single" w:sz="4" w:space="0" w:color="auto"/>
            </w:tcBorders>
            <w:shd w:val="clear" w:color="auto" w:fill="auto"/>
            <w:noWrap/>
            <w:vAlign w:val="center"/>
            <w:hideMark/>
          </w:tcPr>
          <w:p w14:paraId="170A2B55"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3,987</w:t>
            </w:r>
          </w:p>
        </w:tc>
        <w:tc>
          <w:tcPr>
            <w:tcW w:w="957" w:type="dxa"/>
            <w:tcBorders>
              <w:top w:val="nil"/>
              <w:left w:val="nil"/>
              <w:bottom w:val="single" w:sz="4" w:space="0" w:color="auto"/>
              <w:right w:val="single" w:sz="4" w:space="0" w:color="auto"/>
            </w:tcBorders>
          </w:tcPr>
          <w:p w14:paraId="6BE3F722" w14:textId="22135CB8" w:rsidR="00CA566D" w:rsidRPr="009134BB" w:rsidRDefault="00CA566D" w:rsidP="00CA566D">
            <w:pPr>
              <w:spacing w:after="0"/>
              <w:jc w:val="center"/>
              <w:rPr>
                <w:rFonts w:eastAsia="Times New Roman"/>
                <w:color w:val="000000"/>
                <w:sz w:val="20"/>
                <w:szCs w:val="20"/>
              </w:rPr>
            </w:pPr>
            <w:r w:rsidRPr="009134BB">
              <w:rPr>
                <w:color w:val="000000"/>
                <w:sz w:val="20"/>
                <w:szCs w:val="20"/>
              </w:rPr>
              <w:t>3060</w:t>
            </w:r>
          </w:p>
        </w:tc>
        <w:tc>
          <w:tcPr>
            <w:tcW w:w="990" w:type="dxa"/>
            <w:tcBorders>
              <w:top w:val="nil"/>
              <w:left w:val="nil"/>
              <w:bottom w:val="single" w:sz="4" w:space="0" w:color="auto"/>
              <w:right w:val="single" w:sz="4" w:space="0" w:color="auto"/>
            </w:tcBorders>
          </w:tcPr>
          <w:p w14:paraId="21D75DFA" w14:textId="5BD8C965" w:rsidR="00CA566D" w:rsidRPr="009134BB" w:rsidRDefault="00CA566D" w:rsidP="00CA566D">
            <w:pPr>
              <w:spacing w:after="0"/>
              <w:jc w:val="center"/>
              <w:rPr>
                <w:rFonts w:eastAsia="Times New Roman"/>
                <w:color w:val="000000"/>
                <w:sz w:val="20"/>
                <w:szCs w:val="20"/>
              </w:rPr>
            </w:pPr>
            <w:r w:rsidRPr="009134BB">
              <w:rPr>
                <w:color w:val="000000"/>
                <w:sz w:val="20"/>
                <w:szCs w:val="20"/>
              </w:rPr>
              <w:t>5147</w:t>
            </w:r>
          </w:p>
        </w:tc>
        <w:tc>
          <w:tcPr>
            <w:tcW w:w="990" w:type="dxa"/>
            <w:tcBorders>
              <w:top w:val="nil"/>
              <w:left w:val="nil"/>
              <w:bottom w:val="single" w:sz="4" w:space="0" w:color="auto"/>
              <w:right w:val="single" w:sz="4" w:space="0" w:color="auto"/>
            </w:tcBorders>
          </w:tcPr>
          <w:p w14:paraId="20410302" w14:textId="26B31DA1" w:rsidR="00CA566D" w:rsidRPr="009134BB" w:rsidRDefault="00CA566D" w:rsidP="00CA566D">
            <w:pPr>
              <w:spacing w:after="0"/>
              <w:jc w:val="center"/>
              <w:rPr>
                <w:rFonts w:eastAsia="Times New Roman"/>
                <w:color w:val="000000"/>
                <w:sz w:val="20"/>
                <w:szCs w:val="20"/>
              </w:rPr>
            </w:pPr>
            <w:r w:rsidRPr="009134BB">
              <w:rPr>
                <w:color w:val="000000"/>
                <w:sz w:val="20"/>
                <w:szCs w:val="20"/>
              </w:rPr>
              <w:t>1784</w:t>
            </w:r>
          </w:p>
        </w:tc>
      </w:tr>
      <w:tr w:rsidR="00CA566D" w:rsidRPr="002B2E59" w14:paraId="4A7934C7" w14:textId="791D371E" w:rsidTr="0091105C">
        <w:trPr>
          <w:trHeight w:val="259"/>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6BF176D8" w14:textId="77777777" w:rsidR="00CA566D" w:rsidRPr="002B2E59" w:rsidRDefault="00CA566D" w:rsidP="00CA566D">
            <w:pPr>
              <w:spacing w:after="0"/>
              <w:rPr>
                <w:rFonts w:eastAsia="Times New Roman"/>
                <w:color w:val="000000"/>
                <w:sz w:val="20"/>
                <w:szCs w:val="20"/>
              </w:rPr>
            </w:pPr>
            <w:r w:rsidRPr="002B2E59">
              <w:rPr>
                <w:rFonts w:eastAsia="Times New Roman"/>
                <w:color w:val="000000"/>
                <w:sz w:val="20"/>
                <w:szCs w:val="20"/>
              </w:rPr>
              <w:t>St. Mary</w:t>
            </w:r>
          </w:p>
        </w:tc>
        <w:tc>
          <w:tcPr>
            <w:tcW w:w="1040" w:type="dxa"/>
            <w:tcBorders>
              <w:top w:val="nil"/>
              <w:left w:val="nil"/>
              <w:bottom w:val="single" w:sz="4" w:space="0" w:color="auto"/>
              <w:right w:val="single" w:sz="4" w:space="0" w:color="auto"/>
            </w:tcBorders>
            <w:shd w:val="clear" w:color="auto" w:fill="auto"/>
            <w:noWrap/>
            <w:vAlign w:val="center"/>
            <w:hideMark/>
          </w:tcPr>
          <w:p w14:paraId="296924FF"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6,345</w:t>
            </w:r>
          </w:p>
        </w:tc>
        <w:tc>
          <w:tcPr>
            <w:tcW w:w="880" w:type="dxa"/>
            <w:tcBorders>
              <w:top w:val="nil"/>
              <w:left w:val="nil"/>
              <w:bottom w:val="single" w:sz="4" w:space="0" w:color="auto"/>
              <w:right w:val="single" w:sz="4" w:space="0" w:color="auto"/>
            </w:tcBorders>
            <w:shd w:val="clear" w:color="auto" w:fill="auto"/>
            <w:noWrap/>
            <w:vAlign w:val="center"/>
            <w:hideMark/>
          </w:tcPr>
          <w:p w14:paraId="41BD0D19"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20,505</w:t>
            </w:r>
          </w:p>
        </w:tc>
        <w:tc>
          <w:tcPr>
            <w:tcW w:w="928" w:type="dxa"/>
            <w:tcBorders>
              <w:top w:val="nil"/>
              <w:left w:val="nil"/>
              <w:bottom w:val="single" w:sz="4" w:space="0" w:color="auto"/>
              <w:right w:val="single" w:sz="4" w:space="0" w:color="auto"/>
            </w:tcBorders>
            <w:shd w:val="clear" w:color="auto" w:fill="auto"/>
            <w:noWrap/>
            <w:vAlign w:val="center"/>
            <w:hideMark/>
          </w:tcPr>
          <w:p w14:paraId="0CAC5658"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4,406</w:t>
            </w:r>
          </w:p>
        </w:tc>
        <w:tc>
          <w:tcPr>
            <w:tcW w:w="957" w:type="dxa"/>
            <w:tcBorders>
              <w:top w:val="nil"/>
              <w:left w:val="nil"/>
              <w:bottom w:val="single" w:sz="4" w:space="0" w:color="auto"/>
              <w:right w:val="single" w:sz="4" w:space="0" w:color="auto"/>
            </w:tcBorders>
          </w:tcPr>
          <w:p w14:paraId="6C3DE4AC" w14:textId="40847F95" w:rsidR="00CA566D" w:rsidRPr="009134BB" w:rsidRDefault="00CA566D" w:rsidP="00CA566D">
            <w:pPr>
              <w:spacing w:after="0"/>
              <w:jc w:val="center"/>
              <w:rPr>
                <w:rFonts w:eastAsia="Times New Roman"/>
                <w:color w:val="000000"/>
                <w:sz w:val="20"/>
                <w:szCs w:val="20"/>
              </w:rPr>
            </w:pPr>
            <w:r w:rsidRPr="009134BB">
              <w:rPr>
                <w:color w:val="000000"/>
                <w:sz w:val="20"/>
                <w:szCs w:val="20"/>
              </w:rPr>
              <w:t>5435</w:t>
            </w:r>
          </w:p>
        </w:tc>
        <w:tc>
          <w:tcPr>
            <w:tcW w:w="990" w:type="dxa"/>
            <w:tcBorders>
              <w:top w:val="nil"/>
              <w:left w:val="nil"/>
              <w:bottom w:val="single" w:sz="4" w:space="0" w:color="auto"/>
              <w:right w:val="single" w:sz="4" w:space="0" w:color="auto"/>
            </w:tcBorders>
          </w:tcPr>
          <w:p w14:paraId="6608FCDA" w14:textId="361F45A8" w:rsidR="00CA566D" w:rsidRPr="009134BB" w:rsidRDefault="00CA566D" w:rsidP="00CA566D">
            <w:pPr>
              <w:spacing w:after="0"/>
              <w:jc w:val="center"/>
              <w:rPr>
                <w:rFonts w:eastAsia="Times New Roman"/>
                <w:color w:val="000000"/>
                <w:sz w:val="20"/>
                <w:szCs w:val="20"/>
              </w:rPr>
            </w:pPr>
            <w:r w:rsidRPr="009134BB">
              <w:rPr>
                <w:color w:val="000000"/>
                <w:sz w:val="20"/>
                <w:szCs w:val="20"/>
              </w:rPr>
              <w:t>19437</w:t>
            </w:r>
          </w:p>
        </w:tc>
        <w:tc>
          <w:tcPr>
            <w:tcW w:w="990" w:type="dxa"/>
            <w:tcBorders>
              <w:top w:val="nil"/>
              <w:left w:val="nil"/>
              <w:bottom w:val="single" w:sz="4" w:space="0" w:color="auto"/>
              <w:right w:val="single" w:sz="4" w:space="0" w:color="auto"/>
            </w:tcBorders>
          </w:tcPr>
          <w:p w14:paraId="70D88078" w14:textId="68BFFF4B" w:rsidR="00CA566D" w:rsidRPr="009134BB" w:rsidRDefault="00CA566D" w:rsidP="00CA566D">
            <w:pPr>
              <w:spacing w:after="0"/>
              <w:jc w:val="center"/>
              <w:rPr>
                <w:rFonts w:eastAsia="Times New Roman"/>
                <w:color w:val="000000"/>
                <w:sz w:val="20"/>
                <w:szCs w:val="20"/>
              </w:rPr>
            </w:pPr>
            <w:r w:rsidRPr="009134BB">
              <w:rPr>
                <w:color w:val="000000"/>
                <w:sz w:val="20"/>
                <w:szCs w:val="20"/>
              </w:rPr>
              <w:t>3091</w:t>
            </w:r>
          </w:p>
        </w:tc>
      </w:tr>
      <w:tr w:rsidR="00CA566D" w:rsidRPr="002B2E59" w14:paraId="689B1167" w14:textId="3CC55E20" w:rsidTr="0091105C">
        <w:trPr>
          <w:trHeight w:val="259"/>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26EA82B9" w14:textId="77777777" w:rsidR="00CA566D" w:rsidRPr="002B2E59" w:rsidRDefault="00CA566D" w:rsidP="00CA566D">
            <w:pPr>
              <w:spacing w:after="0"/>
              <w:rPr>
                <w:rFonts w:eastAsia="Times New Roman"/>
                <w:color w:val="000000"/>
                <w:sz w:val="20"/>
                <w:szCs w:val="20"/>
              </w:rPr>
            </w:pPr>
            <w:r w:rsidRPr="002B2E59">
              <w:rPr>
                <w:rFonts w:eastAsia="Times New Roman"/>
                <w:color w:val="000000"/>
                <w:sz w:val="20"/>
                <w:szCs w:val="20"/>
              </w:rPr>
              <w:t>St. Tammany</w:t>
            </w:r>
          </w:p>
        </w:tc>
        <w:tc>
          <w:tcPr>
            <w:tcW w:w="1040" w:type="dxa"/>
            <w:tcBorders>
              <w:top w:val="nil"/>
              <w:left w:val="nil"/>
              <w:bottom w:val="single" w:sz="4" w:space="0" w:color="auto"/>
              <w:right w:val="single" w:sz="4" w:space="0" w:color="auto"/>
            </w:tcBorders>
            <w:shd w:val="clear" w:color="auto" w:fill="auto"/>
            <w:noWrap/>
            <w:vAlign w:val="center"/>
            <w:hideMark/>
          </w:tcPr>
          <w:p w14:paraId="0DA5B12D"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1,059</w:t>
            </w:r>
          </w:p>
        </w:tc>
        <w:tc>
          <w:tcPr>
            <w:tcW w:w="880" w:type="dxa"/>
            <w:tcBorders>
              <w:top w:val="nil"/>
              <w:left w:val="nil"/>
              <w:bottom w:val="single" w:sz="4" w:space="0" w:color="auto"/>
              <w:right w:val="single" w:sz="4" w:space="0" w:color="auto"/>
            </w:tcBorders>
            <w:shd w:val="clear" w:color="auto" w:fill="auto"/>
            <w:noWrap/>
            <w:vAlign w:val="center"/>
            <w:hideMark/>
          </w:tcPr>
          <w:p w14:paraId="288AC724"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1,187</w:t>
            </w:r>
          </w:p>
        </w:tc>
        <w:tc>
          <w:tcPr>
            <w:tcW w:w="928" w:type="dxa"/>
            <w:tcBorders>
              <w:top w:val="nil"/>
              <w:left w:val="nil"/>
              <w:bottom w:val="single" w:sz="4" w:space="0" w:color="auto"/>
              <w:right w:val="single" w:sz="4" w:space="0" w:color="auto"/>
            </w:tcBorders>
            <w:shd w:val="clear" w:color="auto" w:fill="auto"/>
            <w:noWrap/>
            <w:vAlign w:val="center"/>
            <w:hideMark/>
          </w:tcPr>
          <w:p w14:paraId="6F0687F7"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85</w:t>
            </w:r>
          </w:p>
        </w:tc>
        <w:tc>
          <w:tcPr>
            <w:tcW w:w="957" w:type="dxa"/>
            <w:tcBorders>
              <w:top w:val="nil"/>
              <w:left w:val="nil"/>
              <w:bottom w:val="single" w:sz="4" w:space="0" w:color="auto"/>
              <w:right w:val="single" w:sz="4" w:space="0" w:color="auto"/>
            </w:tcBorders>
          </w:tcPr>
          <w:p w14:paraId="02F4CA9E" w14:textId="28B1C21B" w:rsidR="00CA566D" w:rsidRPr="009134BB" w:rsidRDefault="00CA566D" w:rsidP="00CA566D">
            <w:pPr>
              <w:spacing w:after="0"/>
              <w:jc w:val="center"/>
              <w:rPr>
                <w:rFonts w:eastAsia="Times New Roman"/>
                <w:color w:val="000000"/>
                <w:sz w:val="20"/>
                <w:szCs w:val="20"/>
              </w:rPr>
            </w:pPr>
            <w:r w:rsidRPr="009134BB">
              <w:rPr>
                <w:color w:val="000000"/>
                <w:sz w:val="20"/>
                <w:szCs w:val="20"/>
              </w:rPr>
              <w:t>116</w:t>
            </w:r>
          </w:p>
        </w:tc>
        <w:tc>
          <w:tcPr>
            <w:tcW w:w="990" w:type="dxa"/>
            <w:tcBorders>
              <w:top w:val="nil"/>
              <w:left w:val="nil"/>
              <w:bottom w:val="single" w:sz="4" w:space="0" w:color="auto"/>
              <w:right w:val="single" w:sz="4" w:space="0" w:color="auto"/>
            </w:tcBorders>
          </w:tcPr>
          <w:p w14:paraId="04857D5C" w14:textId="467041D3" w:rsidR="00CA566D" w:rsidRPr="009134BB" w:rsidRDefault="00CA566D" w:rsidP="00CA566D">
            <w:pPr>
              <w:spacing w:after="0"/>
              <w:jc w:val="center"/>
              <w:rPr>
                <w:rFonts w:eastAsia="Times New Roman"/>
                <w:color w:val="000000"/>
                <w:sz w:val="20"/>
                <w:szCs w:val="20"/>
              </w:rPr>
            </w:pPr>
            <w:r w:rsidRPr="009134BB">
              <w:rPr>
                <w:color w:val="000000"/>
                <w:sz w:val="20"/>
                <w:szCs w:val="20"/>
              </w:rPr>
              <w:t>2777</w:t>
            </w:r>
          </w:p>
        </w:tc>
        <w:tc>
          <w:tcPr>
            <w:tcW w:w="990" w:type="dxa"/>
            <w:tcBorders>
              <w:top w:val="nil"/>
              <w:left w:val="nil"/>
              <w:bottom w:val="single" w:sz="4" w:space="0" w:color="auto"/>
              <w:right w:val="single" w:sz="4" w:space="0" w:color="auto"/>
            </w:tcBorders>
          </w:tcPr>
          <w:p w14:paraId="7AB8C611" w14:textId="5B9A2872" w:rsidR="00CA566D" w:rsidRPr="009134BB" w:rsidRDefault="00CA566D" w:rsidP="00CA566D">
            <w:pPr>
              <w:spacing w:after="0"/>
              <w:jc w:val="center"/>
              <w:rPr>
                <w:rFonts w:eastAsia="Times New Roman"/>
                <w:color w:val="000000"/>
                <w:sz w:val="20"/>
                <w:szCs w:val="20"/>
              </w:rPr>
            </w:pPr>
            <w:r w:rsidRPr="009134BB">
              <w:rPr>
                <w:color w:val="000000"/>
                <w:sz w:val="20"/>
                <w:szCs w:val="20"/>
              </w:rPr>
              <w:t>2549</w:t>
            </w:r>
          </w:p>
        </w:tc>
      </w:tr>
      <w:tr w:rsidR="00CA566D" w:rsidRPr="002B2E59" w14:paraId="3E83CC20" w14:textId="1D936F37" w:rsidTr="0091105C">
        <w:trPr>
          <w:trHeight w:val="259"/>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1FF7943B" w14:textId="77777777" w:rsidR="00CA566D" w:rsidRPr="002B2E59" w:rsidRDefault="00CA566D" w:rsidP="00CA566D">
            <w:pPr>
              <w:spacing w:after="0"/>
              <w:rPr>
                <w:rFonts w:eastAsia="Times New Roman"/>
                <w:color w:val="000000"/>
                <w:sz w:val="20"/>
                <w:szCs w:val="20"/>
              </w:rPr>
            </w:pPr>
            <w:r w:rsidRPr="002B2E59">
              <w:rPr>
                <w:rFonts w:eastAsia="Times New Roman"/>
                <w:color w:val="000000"/>
                <w:sz w:val="20"/>
                <w:szCs w:val="20"/>
              </w:rPr>
              <w:t>Tangipahoa</w:t>
            </w:r>
          </w:p>
        </w:tc>
        <w:tc>
          <w:tcPr>
            <w:tcW w:w="1040" w:type="dxa"/>
            <w:tcBorders>
              <w:top w:val="nil"/>
              <w:left w:val="nil"/>
              <w:bottom w:val="single" w:sz="4" w:space="0" w:color="auto"/>
              <w:right w:val="single" w:sz="4" w:space="0" w:color="auto"/>
            </w:tcBorders>
            <w:shd w:val="clear" w:color="auto" w:fill="auto"/>
            <w:noWrap/>
            <w:vAlign w:val="center"/>
            <w:hideMark/>
          </w:tcPr>
          <w:p w14:paraId="77FE5FEA"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1,078</w:t>
            </w:r>
          </w:p>
        </w:tc>
        <w:tc>
          <w:tcPr>
            <w:tcW w:w="880" w:type="dxa"/>
            <w:tcBorders>
              <w:top w:val="nil"/>
              <w:left w:val="nil"/>
              <w:bottom w:val="single" w:sz="4" w:space="0" w:color="auto"/>
              <w:right w:val="single" w:sz="4" w:space="0" w:color="auto"/>
            </w:tcBorders>
            <w:shd w:val="clear" w:color="auto" w:fill="auto"/>
            <w:noWrap/>
            <w:vAlign w:val="center"/>
            <w:hideMark/>
          </w:tcPr>
          <w:p w14:paraId="74B294F5"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1,942</w:t>
            </w:r>
          </w:p>
        </w:tc>
        <w:tc>
          <w:tcPr>
            <w:tcW w:w="928" w:type="dxa"/>
            <w:tcBorders>
              <w:top w:val="nil"/>
              <w:left w:val="nil"/>
              <w:bottom w:val="single" w:sz="4" w:space="0" w:color="auto"/>
              <w:right w:val="single" w:sz="4" w:space="0" w:color="auto"/>
            </w:tcBorders>
            <w:shd w:val="clear" w:color="auto" w:fill="auto"/>
            <w:noWrap/>
            <w:vAlign w:val="center"/>
            <w:hideMark/>
          </w:tcPr>
          <w:p w14:paraId="02096C13"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367</w:t>
            </w:r>
          </w:p>
        </w:tc>
        <w:tc>
          <w:tcPr>
            <w:tcW w:w="957" w:type="dxa"/>
            <w:tcBorders>
              <w:top w:val="nil"/>
              <w:left w:val="nil"/>
              <w:bottom w:val="single" w:sz="4" w:space="0" w:color="auto"/>
              <w:right w:val="single" w:sz="4" w:space="0" w:color="auto"/>
            </w:tcBorders>
          </w:tcPr>
          <w:p w14:paraId="1F3BFA14" w14:textId="440E93BA" w:rsidR="00CA566D" w:rsidRPr="009134BB" w:rsidRDefault="00CA566D" w:rsidP="00CA566D">
            <w:pPr>
              <w:spacing w:after="0"/>
              <w:jc w:val="center"/>
              <w:rPr>
                <w:rFonts w:eastAsia="Times New Roman"/>
                <w:color w:val="000000"/>
                <w:sz w:val="20"/>
                <w:szCs w:val="20"/>
              </w:rPr>
            </w:pPr>
            <w:r w:rsidRPr="009134BB">
              <w:rPr>
                <w:color w:val="000000"/>
                <w:sz w:val="20"/>
                <w:szCs w:val="20"/>
              </w:rPr>
              <w:t>1497</w:t>
            </w:r>
          </w:p>
        </w:tc>
        <w:tc>
          <w:tcPr>
            <w:tcW w:w="990" w:type="dxa"/>
            <w:tcBorders>
              <w:top w:val="nil"/>
              <w:left w:val="nil"/>
              <w:bottom w:val="single" w:sz="4" w:space="0" w:color="auto"/>
              <w:right w:val="single" w:sz="4" w:space="0" w:color="auto"/>
            </w:tcBorders>
          </w:tcPr>
          <w:p w14:paraId="412E9B9F" w14:textId="7E461923" w:rsidR="00CA566D" w:rsidRPr="009134BB" w:rsidRDefault="00CA566D" w:rsidP="00CA566D">
            <w:pPr>
              <w:spacing w:after="0"/>
              <w:jc w:val="center"/>
              <w:rPr>
                <w:rFonts w:eastAsia="Times New Roman"/>
                <w:color w:val="000000"/>
                <w:sz w:val="20"/>
                <w:szCs w:val="20"/>
              </w:rPr>
            </w:pPr>
            <w:r w:rsidRPr="009134BB">
              <w:rPr>
                <w:color w:val="000000"/>
                <w:sz w:val="20"/>
                <w:szCs w:val="20"/>
              </w:rPr>
              <w:t>5230</w:t>
            </w:r>
          </w:p>
        </w:tc>
        <w:tc>
          <w:tcPr>
            <w:tcW w:w="990" w:type="dxa"/>
            <w:tcBorders>
              <w:top w:val="nil"/>
              <w:left w:val="nil"/>
              <w:bottom w:val="single" w:sz="4" w:space="0" w:color="auto"/>
              <w:right w:val="single" w:sz="4" w:space="0" w:color="auto"/>
            </w:tcBorders>
          </w:tcPr>
          <w:p w14:paraId="3C1E6055" w14:textId="623F5A5C" w:rsidR="00CA566D" w:rsidRPr="009134BB" w:rsidRDefault="00CA566D" w:rsidP="00CA566D">
            <w:pPr>
              <w:spacing w:after="0"/>
              <w:jc w:val="center"/>
              <w:rPr>
                <w:rFonts w:eastAsia="Times New Roman"/>
                <w:color w:val="000000"/>
                <w:sz w:val="20"/>
                <w:szCs w:val="20"/>
              </w:rPr>
            </w:pPr>
            <w:r w:rsidRPr="009134BB">
              <w:rPr>
                <w:color w:val="000000"/>
                <w:sz w:val="20"/>
                <w:szCs w:val="20"/>
              </w:rPr>
              <w:t>563</w:t>
            </w:r>
          </w:p>
        </w:tc>
      </w:tr>
      <w:tr w:rsidR="00CA566D" w:rsidRPr="002B2E59" w14:paraId="6FEEF260" w14:textId="74625E10" w:rsidTr="0091105C">
        <w:trPr>
          <w:trHeight w:val="259"/>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613ABC72" w14:textId="77777777" w:rsidR="00CA566D" w:rsidRPr="002B2E59" w:rsidRDefault="00CA566D" w:rsidP="00CA566D">
            <w:pPr>
              <w:spacing w:after="0"/>
              <w:rPr>
                <w:rFonts w:eastAsia="Times New Roman"/>
                <w:color w:val="000000"/>
                <w:sz w:val="20"/>
                <w:szCs w:val="20"/>
              </w:rPr>
            </w:pPr>
            <w:r w:rsidRPr="002B2E59">
              <w:rPr>
                <w:rFonts w:eastAsia="Times New Roman"/>
                <w:color w:val="000000"/>
                <w:sz w:val="20"/>
                <w:szCs w:val="20"/>
              </w:rPr>
              <w:t>Terrebonne</w:t>
            </w:r>
          </w:p>
        </w:tc>
        <w:tc>
          <w:tcPr>
            <w:tcW w:w="1040" w:type="dxa"/>
            <w:tcBorders>
              <w:top w:val="nil"/>
              <w:left w:val="nil"/>
              <w:bottom w:val="single" w:sz="4" w:space="0" w:color="auto"/>
              <w:right w:val="single" w:sz="4" w:space="0" w:color="auto"/>
            </w:tcBorders>
            <w:shd w:val="clear" w:color="auto" w:fill="auto"/>
            <w:noWrap/>
            <w:vAlign w:val="center"/>
            <w:hideMark/>
          </w:tcPr>
          <w:p w14:paraId="255C4392"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6,777</w:t>
            </w:r>
          </w:p>
        </w:tc>
        <w:tc>
          <w:tcPr>
            <w:tcW w:w="880" w:type="dxa"/>
            <w:tcBorders>
              <w:top w:val="nil"/>
              <w:left w:val="nil"/>
              <w:bottom w:val="single" w:sz="4" w:space="0" w:color="auto"/>
              <w:right w:val="single" w:sz="4" w:space="0" w:color="auto"/>
            </w:tcBorders>
            <w:shd w:val="clear" w:color="auto" w:fill="auto"/>
            <w:noWrap/>
            <w:vAlign w:val="center"/>
            <w:hideMark/>
          </w:tcPr>
          <w:p w14:paraId="5F990FEE"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30,073</w:t>
            </w:r>
          </w:p>
        </w:tc>
        <w:tc>
          <w:tcPr>
            <w:tcW w:w="928" w:type="dxa"/>
            <w:tcBorders>
              <w:top w:val="nil"/>
              <w:left w:val="nil"/>
              <w:bottom w:val="single" w:sz="4" w:space="0" w:color="auto"/>
              <w:right w:val="single" w:sz="4" w:space="0" w:color="auto"/>
            </w:tcBorders>
            <w:shd w:val="clear" w:color="auto" w:fill="auto"/>
            <w:noWrap/>
            <w:vAlign w:val="center"/>
            <w:hideMark/>
          </w:tcPr>
          <w:p w14:paraId="0E04F9C7"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15,110</w:t>
            </w:r>
          </w:p>
        </w:tc>
        <w:tc>
          <w:tcPr>
            <w:tcW w:w="957" w:type="dxa"/>
            <w:tcBorders>
              <w:top w:val="nil"/>
              <w:left w:val="nil"/>
              <w:bottom w:val="single" w:sz="4" w:space="0" w:color="auto"/>
              <w:right w:val="single" w:sz="4" w:space="0" w:color="auto"/>
            </w:tcBorders>
          </w:tcPr>
          <w:p w14:paraId="189E5AF7" w14:textId="337A64FF" w:rsidR="00CA566D" w:rsidRPr="009134BB" w:rsidRDefault="00CA566D" w:rsidP="00CA566D">
            <w:pPr>
              <w:spacing w:after="0"/>
              <w:jc w:val="center"/>
              <w:rPr>
                <w:rFonts w:eastAsia="Times New Roman"/>
                <w:color w:val="000000"/>
                <w:sz w:val="20"/>
                <w:szCs w:val="20"/>
              </w:rPr>
            </w:pPr>
            <w:r w:rsidRPr="009134BB">
              <w:rPr>
                <w:color w:val="000000"/>
                <w:sz w:val="20"/>
                <w:szCs w:val="20"/>
              </w:rPr>
              <w:t>9458</w:t>
            </w:r>
          </w:p>
        </w:tc>
        <w:tc>
          <w:tcPr>
            <w:tcW w:w="990" w:type="dxa"/>
            <w:tcBorders>
              <w:top w:val="nil"/>
              <w:left w:val="nil"/>
              <w:bottom w:val="single" w:sz="4" w:space="0" w:color="auto"/>
              <w:right w:val="single" w:sz="4" w:space="0" w:color="auto"/>
            </w:tcBorders>
          </w:tcPr>
          <w:p w14:paraId="268E461A" w14:textId="798161DA" w:rsidR="00CA566D" w:rsidRPr="009134BB" w:rsidRDefault="00CA566D" w:rsidP="00CA566D">
            <w:pPr>
              <w:spacing w:after="0"/>
              <w:jc w:val="center"/>
              <w:rPr>
                <w:rFonts w:eastAsia="Times New Roman"/>
                <w:color w:val="000000"/>
                <w:sz w:val="20"/>
                <w:szCs w:val="20"/>
              </w:rPr>
            </w:pPr>
            <w:r w:rsidRPr="009134BB">
              <w:rPr>
                <w:color w:val="000000"/>
                <w:sz w:val="20"/>
                <w:szCs w:val="20"/>
              </w:rPr>
              <w:t>21974</w:t>
            </w:r>
          </w:p>
        </w:tc>
        <w:tc>
          <w:tcPr>
            <w:tcW w:w="990" w:type="dxa"/>
            <w:tcBorders>
              <w:top w:val="nil"/>
              <w:left w:val="nil"/>
              <w:bottom w:val="single" w:sz="4" w:space="0" w:color="auto"/>
              <w:right w:val="single" w:sz="4" w:space="0" w:color="auto"/>
            </w:tcBorders>
          </w:tcPr>
          <w:p w14:paraId="7CBF8D0F" w14:textId="7393D284" w:rsidR="00CA566D" w:rsidRPr="009134BB" w:rsidRDefault="00CA566D" w:rsidP="00CA566D">
            <w:pPr>
              <w:spacing w:after="0"/>
              <w:jc w:val="center"/>
              <w:rPr>
                <w:rFonts w:eastAsia="Times New Roman"/>
                <w:color w:val="000000"/>
                <w:sz w:val="20"/>
                <w:szCs w:val="20"/>
              </w:rPr>
            </w:pPr>
            <w:r w:rsidRPr="009134BB">
              <w:rPr>
                <w:color w:val="000000"/>
                <w:sz w:val="20"/>
                <w:szCs w:val="20"/>
              </w:rPr>
              <w:t>13776</w:t>
            </w:r>
          </w:p>
        </w:tc>
      </w:tr>
      <w:tr w:rsidR="00CA566D" w:rsidRPr="002B2E59" w14:paraId="4E842444" w14:textId="5B938563" w:rsidTr="0091105C">
        <w:trPr>
          <w:trHeight w:val="259"/>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3CD537B9" w14:textId="77777777" w:rsidR="00CA566D" w:rsidRPr="002B2E59" w:rsidRDefault="00CA566D" w:rsidP="00CA566D">
            <w:pPr>
              <w:spacing w:after="0"/>
              <w:rPr>
                <w:rFonts w:eastAsia="Times New Roman"/>
                <w:color w:val="000000"/>
                <w:sz w:val="20"/>
                <w:szCs w:val="20"/>
              </w:rPr>
            </w:pPr>
            <w:r w:rsidRPr="002B2E59">
              <w:rPr>
                <w:rFonts w:eastAsia="Times New Roman"/>
                <w:color w:val="000000"/>
                <w:sz w:val="20"/>
                <w:szCs w:val="20"/>
              </w:rPr>
              <w:t>Vermilion</w:t>
            </w:r>
          </w:p>
        </w:tc>
        <w:tc>
          <w:tcPr>
            <w:tcW w:w="1040" w:type="dxa"/>
            <w:tcBorders>
              <w:top w:val="nil"/>
              <w:left w:val="nil"/>
              <w:bottom w:val="single" w:sz="4" w:space="0" w:color="auto"/>
              <w:right w:val="single" w:sz="4" w:space="0" w:color="auto"/>
            </w:tcBorders>
            <w:shd w:val="clear" w:color="auto" w:fill="auto"/>
            <w:noWrap/>
            <w:vAlign w:val="center"/>
            <w:hideMark/>
          </w:tcPr>
          <w:p w14:paraId="5AC78EF2"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415</w:t>
            </w:r>
          </w:p>
        </w:tc>
        <w:tc>
          <w:tcPr>
            <w:tcW w:w="880" w:type="dxa"/>
            <w:tcBorders>
              <w:top w:val="nil"/>
              <w:left w:val="nil"/>
              <w:bottom w:val="single" w:sz="4" w:space="0" w:color="auto"/>
              <w:right w:val="single" w:sz="4" w:space="0" w:color="auto"/>
            </w:tcBorders>
            <w:shd w:val="clear" w:color="auto" w:fill="auto"/>
            <w:noWrap/>
            <w:vAlign w:val="center"/>
            <w:hideMark/>
          </w:tcPr>
          <w:p w14:paraId="34C3B27B"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1,578</w:t>
            </w:r>
          </w:p>
        </w:tc>
        <w:tc>
          <w:tcPr>
            <w:tcW w:w="928" w:type="dxa"/>
            <w:tcBorders>
              <w:top w:val="nil"/>
              <w:left w:val="nil"/>
              <w:bottom w:val="single" w:sz="4" w:space="0" w:color="auto"/>
              <w:right w:val="single" w:sz="4" w:space="0" w:color="auto"/>
            </w:tcBorders>
            <w:shd w:val="clear" w:color="auto" w:fill="auto"/>
            <w:noWrap/>
            <w:vAlign w:val="center"/>
            <w:hideMark/>
          </w:tcPr>
          <w:p w14:paraId="52A2E6FC"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209</w:t>
            </w:r>
          </w:p>
        </w:tc>
        <w:tc>
          <w:tcPr>
            <w:tcW w:w="957" w:type="dxa"/>
            <w:tcBorders>
              <w:top w:val="nil"/>
              <w:left w:val="nil"/>
              <w:bottom w:val="single" w:sz="4" w:space="0" w:color="auto"/>
              <w:right w:val="single" w:sz="4" w:space="0" w:color="auto"/>
            </w:tcBorders>
          </w:tcPr>
          <w:p w14:paraId="408AC2A0" w14:textId="09000891" w:rsidR="00CA566D" w:rsidRPr="009134BB" w:rsidRDefault="00CA566D" w:rsidP="00CA566D">
            <w:pPr>
              <w:spacing w:after="0"/>
              <w:jc w:val="center"/>
              <w:rPr>
                <w:rFonts w:eastAsia="Times New Roman"/>
                <w:color w:val="000000"/>
                <w:sz w:val="20"/>
                <w:szCs w:val="20"/>
              </w:rPr>
            </w:pPr>
            <w:r w:rsidRPr="009134BB">
              <w:rPr>
                <w:color w:val="000000"/>
                <w:sz w:val="20"/>
                <w:szCs w:val="20"/>
              </w:rPr>
              <w:t>23</w:t>
            </w:r>
          </w:p>
        </w:tc>
        <w:tc>
          <w:tcPr>
            <w:tcW w:w="990" w:type="dxa"/>
            <w:tcBorders>
              <w:top w:val="nil"/>
              <w:left w:val="nil"/>
              <w:bottom w:val="single" w:sz="4" w:space="0" w:color="auto"/>
              <w:right w:val="single" w:sz="4" w:space="0" w:color="auto"/>
            </w:tcBorders>
          </w:tcPr>
          <w:p w14:paraId="7091D8BF" w14:textId="61556AD4" w:rsidR="00CA566D" w:rsidRPr="009134BB" w:rsidRDefault="00CA566D" w:rsidP="00CA566D">
            <w:pPr>
              <w:spacing w:after="0"/>
              <w:jc w:val="center"/>
              <w:rPr>
                <w:rFonts w:eastAsia="Times New Roman"/>
                <w:color w:val="000000"/>
                <w:sz w:val="20"/>
                <w:szCs w:val="20"/>
              </w:rPr>
            </w:pPr>
            <w:r w:rsidRPr="009134BB">
              <w:rPr>
                <w:color w:val="000000"/>
                <w:sz w:val="20"/>
                <w:szCs w:val="20"/>
              </w:rPr>
              <w:t>248</w:t>
            </w:r>
          </w:p>
        </w:tc>
        <w:tc>
          <w:tcPr>
            <w:tcW w:w="990" w:type="dxa"/>
            <w:tcBorders>
              <w:top w:val="nil"/>
              <w:left w:val="nil"/>
              <w:bottom w:val="single" w:sz="4" w:space="0" w:color="auto"/>
              <w:right w:val="single" w:sz="4" w:space="0" w:color="auto"/>
            </w:tcBorders>
          </w:tcPr>
          <w:p w14:paraId="45711A6E" w14:textId="24F04426" w:rsidR="00CA566D" w:rsidRPr="009134BB" w:rsidRDefault="00CA566D" w:rsidP="00CA566D">
            <w:pPr>
              <w:spacing w:after="0"/>
              <w:jc w:val="center"/>
              <w:rPr>
                <w:rFonts w:eastAsia="Times New Roman"/>
                <w:color w:val="000000"/>
                <w:sz w:val="20"/>
                <w:szCs w:val="20"/>
              </w:rPr>
            </w:pPr>
            <w:r w:rsidRPr="009134BB">
              <w:rPr>
                <w:color w:val="000000"/>
                <w:sz w:val="20"/>
                <w:szCs w:val="20"/>
              </w:rPr>
              <w:t>0</w:t>
            </w:r>
          </w:p>
        </w:tc>
      </w:tr>
      <w:tr w:rsidR="00CA566D" w:rsidRPr="002B2E59" w14:paraId="5FEEDF6A" w14:textId="1F0FC448" w:rsidTr="0091105C">
        <w:trPr>
          <w:trHeight w:val="510"/>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3E7032EC" w14:textId="77777777" w:rsidR="00CA566D" w:rsidRPr="002B2E59" w:rsidRDefault="00CA566D" w:rsidP="00CA566D">
            <w:pPr>
              <w:spacing w:after="0"/>
              <w:rPr>
                <w:rFonts w:eastAsia="Times New Roman"/>
                <w:color w:val="000000"/>
                <w:sz w:val="20"/>
                <w:szCs w:val="20"/>
              </w:rPr>
            </w:pPr>
            <w:r w:rsidRPr="002B2E59">
              <w:rPr>
                <w:rFonts w:eastAsia="Times New Roman"/>
                <w:color w:val="000000"/>
                <w:sz w:val="20"/>
                <w:szCs w:val="20"/>
              </w:rPr>
              <w:t>West Baton Rouge</w:t>
            </w:r>
          </w:p>
        </w:tc>
        <w:tc>
          <w:tcPr>
            <w:tcW w:w="1040" w:type="dxa"/>
            <w:tcBorders>
              <w:top w:val="nil"/>
              <w:left w:val="nil"/>
              <w:bottom w:val="single" w:sz="4" w:space="0" w:color="auto"/>
              <w:right w:val="single" w:sz="4" w:space="0" w:color="auto"/>
            </w:tcBorders>
            <w:shd w:val="clear" w:color="auto" w:fill="auto"/>
            <w:noWrap/>
            <w:vAlign w:val="center"/>
            <w:hideMark/>
          </w:tcPr>
          <w:p w14:paraId="715E68FD"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center"/>
            <w:hideMark/>
          </w:tcPr>
          <w:p w14:paraId="4DEEA945"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0</w:t>
            </w:r>
          </w:p>
        </w:tc>
        <w:tc>
          <w:tcPr>
            <w:tcW w:w="928" w:type="dxa"/>
            <w:tcBorders>
              <w:top w:val="nil"/>
              <w:left w:val="nil"/>
              <w:bottom w:val="single" w:sz="4" w:space="0" w:color="auto"/>
              <w:right w:val="single" w:sz="4" w:space="0" w:color="auto"/>
            </w:tcBorders>
            <w:shd w:val="clear" w:color="auto" w:fill="auto"/>
            <w:noWrap/>
            <w:vAlign w:val="center"/>
            <w:hideMark/>
          </w:tcPr>
          <w:p w14:paraId="57E0A38B" w14:textId="77777777" w:rsidR="00CA566D" w:rsidRPr="002B2E59" w:rsidRDefault="00CA566D" w:rsidP="00CA566D">
            <w:pPr>
              <w:spacing w:after="0"/>
              <w:jc w:val="center"/>
              <w:rPr>
                <w:rFonts w:eastAsia="Times New Roman"/>
                <w:color w:val="000000"/>
                <w:sz w:val="20"/>
                <w:szCs w:val="20"/>
              </w:rPr>
            </w:pPr>
            <w:r w:rsidRPr="002B2E59">
              <w:rPr>
                <w:rFonts w:eastAsia="Times New Roman"/>
                <w:color w:val="000000"/>
                <w:sz w:val="20"/>
                <w:szCs w:val="20"/>
              </w:rPr>
              <w:t>0</w:t>
            </w:r>
          </w:p>
        </w:tc>
        <w:tc>
          <w:tcPr>
            <w:tcW w:w="957" w:type="dxa"/>
            <w:tcBorders>
              <w:top w:val="nil"/>
              <w:left w:val="nil"/>
              <w:bottom w:val="single" w:sz="4" w:space="0" w:color="auto"/>
              <w:right w:val="single" w:sz="4" w:space="0" w:color="auto"/>
            </w:tcBorders>
            <w:vAlign w:val="center"/>
          </w:tcPr>
          <w:p w14:paraId="48AC89F3" w14:textId="30732652" w:rsidR="00CA566D" w:rsidRPr="009134BB" w:rsidRDefault="00CA566D" w:rsidP="00CA566D">
            <w:pPr>
              <w:spacing w:after="0"/>
              <w:jc w:val="center"/>
              <w:rPr>
                <w:rFonts w:eastAsia="Times New Roman"/>
                <w:color w:val="000000"/>
                <w:sz w:val="20"/>
                <w:szCs w:val="20"/>
              </w:rPr>
            </w:pPr>
            <w:r w:rsidRPr="009134BB">
              <w:rPr>
                <w:color w:val="000000"/>
                <w:sz w:val="20"/>
                <w:szCs w:val="20"/>
              </w:rPr>
              <w:t>0</w:t>
            </w:r>
          </w:p>
        </w:tc>
        <w:tc>
          <w:tcPr>
            <w:tcW w:w="990" w:type="dxa"/>
            <w:tcBorders>
              <w:top w:val="nil"/>
              <w:left w:val="nil"/>
              <w:bottom w:val="single" w:sz="4" w:space="0" w:color="auto"/>
              <w:right w:val="single" w:sz="4" w:space="0" w:color="auto"/>
            </w:tcBorders>
            <w:vAlign w:val="center"/>
          </w:tcPr>
          <w:p w14:paraId="5E890595" w14:textId="4C91DA53" w:rsidR="00CA566D" w:rsidRPr="009134BB" w:rsidRDefault="00CA566D" w:rsidP="00CA566D">
            <w:pPr>
              <w:spacing w:after="0"/>
              <w:jc w:val="center"/>
              <w:rPr>
                <w:rFonts w:eastAsia="Times New Roman"/>
                <w:color w:val="000000"/>
                <w:sz w:val="20"/>
                <w:szCs w:val="20"/>
              </w:rPr>
            </w:pPr>
            <w:r w:rsidRPr="009134BB">
              <w:rPr>
                <w:color w:val="000000"/>
                <w:sz w:val="20"/>
                <w:szCs w:val="20"/>
              </w:rPr>
              <w:t>0</w:t>
            </w:r>
          </w:p>
        </w:tc>
        <w:tc>
          <w:tcPr>
            <w:tcW w:w="990" w:type="dxa"/>
            <w:tcBorders>
              <w:top w:val="nil"/>
              <w:left w:val="nil"/>
              <w:bottom w:val="single" w:sz="4" w:space="0" w:color="auto"/>
              <w:right w:val="single" w:sz="4" w:space="0" w:color="auto"/>
            </w:tcBorders>
            <w:vAlign w:val="center"/>
          </w:tcPr>
          <w:p w14:paraId="3AE9BB39" w14:textId="12718762" w:rsidR="00CA566D" w:rsidRPr="009134BB" w:rsidRDefault="00CA566D" w:rsidP="00CA566D">
            <w:pPr>
              <w:spacing w:after="0"/>
              <w:jc w:val="center"/>
              <w:rPr>
                <w:rFonts w:eastAsia="Times New Roman"/>
                <w:color w:val="000000"/>
                <w:sz w:val="20"/>
                <w:szCs w:val="20"/>
              </w:rPr>
            </w:pPr>
            <w:r w:rsidRPr="009134BB">
              <w:rPr>
                <w:color w:val="000000"/>
                <w:sz w:val="20"/>
                <w:szCs w:val="20"/>
              </w:rPr>
              <w:t>0</w:t>
            </w:r>
          </w:p>
        </w:tc>
      </w:tr>
      <w:tr w:rsidR="00CA566D" w:rsidRPr="002B2E59" w14:paraId="7CD6C802" w14:textId="33C054F9" w:rsidTr="0091105C">
        <w:trPr>
          <w:trHeight w:val="255"/>
        </w:trPr>
        <w:tc>
          <w:tcPr>
            <w:tcW w:w="1320" w:type="dxa"/>
            <w:tcBorders>
              <w:top w:val="nil"/>
              <w:left w:val="single" w:sz="4" w:space="0" w:color="auto"/>
              <w:bottom w:val="single" w:sz="4" w:space="0" w:color="auto"/>
              <w:right w:val="single" w:sz="4" w:space="0" w:color="auto"/>
            </w:tcBorders>
            <w:shd w:val="clear" w:color="auto" w:fill="auto"/>
            <w:vAlign w:val="bottom"/>
            <w:hideMark/>
          </w:tcPr>
          <w:p w14:paraId="69FDD021" w14:textId="77777777" w:rsidR="00CA566D" w:rsidRPr="002B2E59" w:rsidRDefault="00CA566D" w:rsidP="00CA566D">
            <w:pPr>
              <w:spacing w:after="0"/>
              <w:jc w:val="right"/>
              <w:rPr>
                <w:rFonts w:eastAsia="Times New Roman"/>
                <w:b/>
                <w:bCs/>
                <w:color w:val="000000"/>
                <w:sz w:val="20"/>
                <w:szCs w:val="20"/>
              </w:rPr>
            </w:pPr>
            <w:r w:rsidRPr="002B2E59">
              <w:rPr>
                <w:rFonts w:eastAsia="Times New Roman"/>
                <w:b/>
                <w:bCs/>
                <w:color w:val="000000"/>
                <w:sz w:val="20"/>
                <w:szCs w:val="20"/>
              </w:rPr>
              <w:t>Total</w:t>
            </w:r>
          </w:p>
        </w:tc>
        <w:tc>
          <w:tcPr>
            <w:tcW w:w="1040" w:type="dxa"/>
            <w:tcBorders>
              <w:top w:val="nil"/>
              <w:left w:val="nil"/>
              <w:bottom w:val="single" w:sz="4" w:space="0" w:color="auto"/>
              <w:right w:val="single" w:sz="4" w:space="0" w:color="auto"/>
            </w:tcBorders>
            <w:shd w:val="clear" w:color="auto" w:fill="auto"/>
            <w:noWrap/>
            <w:vAlign w:val="center"/>
            <w:hideMark/>
          </w:tcPr>
          <w:p w14:paraId="49266E09" w14:textId="77777777" w:rsidR="00CA566D" w:rsidRPr="002B2E59" w:rsidRDefault="00CA566D" w:rsidP="00CA566D">
            <w:pPr>
              <w:spacing w:after="0"/>
              <w:jc w:val="center"/>
              <w:rPr>
                <w:rFonts w:eastAsia="Times New Roman"/>
                <w:b/>
                <w:bCs/>
                <w:color w:val="000000"/>
                <w:sz w:val="20"/>
                <w:szCs w:val="20"/>
              </w:rPr>
            </w:pPr>
            <w:r w:rsidRPr="002B2E59">
              <w:rPr>
                <w:rFonts w:eastAsia="Times New Roman"/>
                <w:b/>
                <w:bCs/>
                <w:color w:val="000000"/>
                <w:sz w:val="20"/>
                <w:szCs w:val="20"/>
              </w:rPr>
              <w:t>60,006</w:t>
            </w:r>
          </w:p>
        </w:tc>
        <w:tc>
          <w:tcPr>
            <w:tcW w:w="880" w:type="dxa"/>
            <w:tcBorders>
              <w:top w:val="nil"/>
              <w:left w:val="nil"/>
              <w:bottom w:val="single" w:sz="4" w:space="0" w:color="auto"/>
              <w:right w:val="single" w:sz="4" w:space="0" w:color="auto"/>
            </w:tcBorders>
            <w:shd w:val="clear" w:color="auto" w:fill="auto"/>
            <w:noWrap/>
            <w:vAlign w:val="center"/>
            <w:hideMark/>
          </w:tcPr>
          <w:p w14:paraId="62582642" w14:textId="77777777" w:rsidR="00CA566D" w:rsidRPr="002B2E59" w:rsidRDefault="00CA566D" w:rsidP="00CA566D">
            <w:pPr>
              <w:spacing w:after="0"/>
              <w:jc w:val="center"/>
              <w:rPr>
                <w:rFonts w:eastAsia="Times New Roman"/>
                <w:b/>
                <w:bCs/>
                <w:color w:val="000000"/>
                <w:sz w:val="20"/>
                <w:szCs w:val="20"/>
              </w:rPr>
            </w:pPr>
            <w:r w:rsidRPr="002B2E59">
              <w:rPr>
                <w:rFonts w:eastAsia="Times New Roman"/>
                <w:b/>
                <w:bCs/>
                <w:color w:val="000000"/>
                <w:sz w:val="20"/>
                <w:szCs w:val="20"/>
              </w:rPr>
              <w:t>123,426</w:t>
            </w:r>
          </w:p>
        </w:tc>
        <w:tc>
          <w:tcPr>
            <w:tcW w:w="928" w:type="dxa"/>
            <w:tcBorders>
              <w:top w:val="nil"/>
              <w:left w:val="nil"/>
              <w:bottom w:val="single" w:sz="4" w:space="0" w:color="auto"/>
              <w:right w:val="single" w:sz="4" w:space="0" w:color="auto"/>
            </w:tcBorders>
            <w:shd w:val="clear" w:color="auto" w:fill="auto"/>
            <w:noWrap/>
            <w:vAlign w:val="center"/>
            <w:hideMark/>
          </w:tcPr>
          <w:p w14:paraId="6AC0ADC1" w14:textId="77777777" w:rsidR="00CA566D" w:rsidRPr="002B2E59" w:rsidRDefault="00CA566D" w:rsidP="00CA566D">
            <w:pPr>
              <w:spacing w:after="0"/>
              <w:jc w:val="center"/>
              <w:rPr>
                <w:rFonts w:eastAsia="Times New Roman"/>
                <w:b/>
                <w:bCs/>
                <w:color w:val="000000"/>
                <w:sz w:val="20"/>
                <w:szCs w:val="20"/>
              </w:rPr>
            </w:pPr>
            <w:r w:rsidRPr="002B2E59">
              <w:rPr>
                <w:rFonts w:eastAsia="Times New Roman"/>
                <w:b/>
                <w:bCs/>
                <w:color w:val="000000"/>
                <w:sz w:val="20"/>
                <w:szCs w:val="20"/>
              </w:rPr>
              <w:t>39,723</w:t>
            </w:r>
          </w:p>
        </w:tc>
        <w:tc>
          <w:tcPr>
            <w:tcW w:w="957" w:type="dxa"/>
            <w:tcBorders>
              <w:top w:val="nil"/>
              <w:left w:val="nil"/>
              <w:bottom w:val="single" w:sz="4" w:space="0" w:color="auto"/>
              <w:right w:val="single" w:sz="4" w:space="0" w:color="auto"/>
            </w:tcBorders>
            <w:vAlign w:val="center"/>
          </w:tcPr>
          <w:p w14:paraId="72EAFE3B" w14:textId="28637D4A" w:rsidR="00CA566D" w:rsidRPr="002B2E59" w:rsidRDefault="00CA566D" w:rsidP="00CA566D">
            <w:pPr>
              <w:spacing w:after="0"/>
              <w:jc w:val="center"/>
              <w:rPr>
                <w:rFonts w:eastAsia="Times New Roman"/>
                <w:b/>
                <w:bCs/>
                <w:color w:val="000000"/>
                <w:sz w:val="20"/>
                <w:szCs w:val="20"/>
              </w:rPr>
            </w:pPr>
            <w:r>
              <w:rPr>
                <w:b/>
                <w:bCs/>
                <w:color w:val="000000"/>
                <w:sz w:val="20"/>
                <w:szCs w:val="20"/>
              </w:rPr>
              <w:t>47,715</w:t>
            </w:r>
          </w:p>
        </w:tc>
        <w:tc>
          <w:tcPr>
            <w:tcW w:w="990" w:type="dxa"/>
            <w:tcBorders>
              <w:top w:val="nil"/>
              <w:left w:val="nil"/>
              <w:bottom w:val="single" w:sz="4" w:space="0" w:color="auto"/>
              <w:right w:val="single" w:sz="4" w:space="0" w:color="auto"/>
            </w:tcBorders>
            <w:vAlign w:val="center"/>
          </w:tcPr>
          <w:p w14:paraId="4FDB8003" w14:textId="0BCA4CB0" w:rsidR="00CA566D" w:rsidRPr="002B2E59" w:rsidRDefault="00CA566D" w:rsidP="00CA566D">
            <w:pPr>
              <w:spacing w:after="0"/>
              <w:jc w:val="center"/>
              <w:rPr>
                <w:rFonts w:eastAsia="Times New Roman"/>
                <w:b/>
                <w:bCs/>
                <w:color w:val="000000"/>
                <w:sz w:val="20"/>
                <w:szCs w:val="20"/>
              </w:rPr>
            </w:pPr>
            <w:r>
              <w:rPr>
                <w:b/>
                <w:bCs/>
                <w:color w:val="000000"/>
                <w:sz w:val="20"/>
                <w:szCs w:val="20"/>
              </w:rPr>
              <w:t>151,365</w:t>
            </w:r>
          </w:p>
        </w:tc>
        <w:tc>
          <w:tcPr>
            <w:tcW w:w="990" w:type="dxa"/>
            <w:tcBorders>
              <w:top w:val="nil"/>
              <w:left w:val="nil"/>
              <w:bottom w:val="single" w:sz="4" w:space="0" w:color="auto"/>
              <w:right w:val="single" w:sz="4" w:space="0" w:color="auto"/>
            </w:tcBorders>
            <w:vAlign w:val="center"/>
          </w:tcPr>
          <w:p w14:paraId="74889112" w14:textId="62616755" w:rsidR="00CA566D" w:rsidRPr="002B2E59" w:rsidRDefault="00CA566D" w:rsidP="00CA566D">
            <w:pPr>
              <w:spacing w:after="0"/>
              <w:jc w:val="center"/>
              <w:rPr>
                <w:rFonts w:eastAsia="Times New Roman"/>
                <w:b/>
                <w:bCs/>
                <w:color w:val="000000"/>
                <w:sz w:val="20"/>
                <w:szCs w:val="20"/>
              </w:rPr>
            </w:pPr>
            <w:r>
              <w:rPr>
                <w:b/>
                <w:bCs/>
                <w:color w:val="000000"/>
                <w:sz w:val="20"/>
                <w:szCs w:val="20"/>
              </w:rPr>
              <w:t>46,78</w:t>
            </w:r>
            <w:r w:rsidR="00DE7907">
              <w:rPr>
                <w:b/>
                <w:bCs/>
                <w:color w:val="000000"/>
                <w:sz w:val="20"/>
                <w:szCs w:val="20"/>
              </w:rPr>
              <w:t>5</w:t>
            </w:r>
          </w:p>
        </w:tc>
      </w:tr>
    </w:tbl>
    <w:p w14:paraId="31927AC5" w14:textId="7EB3DA09" w:rsidR="002B2E59" w:rsidRDefault="002B2E59" w:rsidP="00AB341D">
      <w:pPr>
        <w:spacing w:after="0"/>
        <w:rPr>
          <w:rFonts w:eastAsia="Times New Roman"/>
        </w:rPr>
      </w:pPr>
      <w:r w:rsidRPr="00AB341D">
        <w:rPr>
          <w:rFonts w:eastAsia="Times New Roman"/>
          <w:b/>
        </w:rPr>
        <w:t xml:space="preserve">Table </w:t>
      </w:r>
      <w:r w:rsidR="00AA63E0">
        <w:rPr>
          <w:rFonts w:eastAsia="Times New Roman"/>
          <w:b/>
        </w:rPr>
        <w:t>5</w:t>
      </w:r>
      <w:r w:rsidRPr="00AB341D">
        <w:rPr>
          <w:rFonts w:eastAsia="Times New Roman"/>
          <w:b/>
        </w:rPr>
        <w:t xml:space="preserve"> (continued).</w:t>
      </w:r>
      <w:r w:rsidRPr="00AB341D">
        <w:rPr>
          <w:rFonts w:eastAsia="Times New Roman"/>
        </w:rPr>
        <w:t xml:space="preserve">  Method of take by parish for seasons 1-1</w:t>
      </w:r>
      <w:r w:rsidR="00CA566D">
        <w:rPr>
          <w:rFonts w:eastAsia="Times New Roman"/>
        </w:rPr>
        <w:t>8</w:t>
      </w:r>
      <w:r w:rsidRPr="00AB341D">
        <w:rPr>
          <w:rFonts w:eastAsia="Times New Roman"/>
        </w:rPr>
        <w:t xml:space="preserve">, </w:t>
      </w:r>
      <w:proofErr w:type="spellStart"/>
      <w:r w:rsidRPr="00AB341D">
        <w:rPr>
          <w:rFonts w:eastAsia="Times New Roman"/>
        </w:rPr>
        <w:t>Coastwide</w:t>
      </w:r>
      <w:proofErr w:type="spellEnd"/>
      <w:r w:rsidRPr="00AB341D">
        <w:rPr>
          <w:rFonts w:eastAsia="Times New Roman"/>
        </w:rPr>
        <w:t xml:space="preserve"> Nutria Control Program. Totals may not be exact due to reporting of percentages.</w:t>
      </w:r>
    </w:p>
    <w:p w14:paraId="4A3F1027" w14:textId="77777777" w:rsidR="002B2E59" w:rsidRPr="00AB341D" w:rsidRDefault="002B2E59" w:rsidP="00AB341D">
      <w:pPr>
        <w:spacing w:after="0"/>
        <w:rPr>
          <w:rFonts w:eastAsia="Times New Roman"/>
        </w:rPr>
      </w:pPr>
    </w:p>
    <w:p w14:paraId="2953AC5B" w14:textId="77777777" w:rsidR="00AB341D" w:rsidRDefault="00AB341D" w:rsidP="00AB341D">
      <w:pPr>
        <w:spacing w:after="0"/>
      </w:pPr>
    </w:p>
    <w:tbl>
      <w:tblPr>
        <w:tblW w:w="5000" w:type="pct"/>
        <w:tblLook w:val="04A0" w:firstRow="1" w:lastRow="0" w:firstColumn="1" w:lastColumn="0" w:noHBand="0" w:noVBand="1"/>
      </w:tblPr>
      <w:tblGrid>
        <w:gridCol w:w="739"/>
        <w:gridCol w:w="2625"/>
        <w:gridCol w:w="3759"/>
        <w:gridCol w:w="4176"/>
        <w:gridCol w:w="3091"/>
      </w:tblGrid>
      <w:tr w:rsidR="008B4725" w:rsidRPr="00326243" w14:paraId="0C12FAFA" w14:textId="77777777" w:rsidTr="008B4725">
        <w:trPr>
          <w:trHeight w:val="432"/>
        </w:trPr>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07F096" w14:textId="77777777" w:rsidR="008B4725" w:rsidRPr="00326243" w:rsidRDefault="008B4725" w:rsidP="008B4725">
            <w:pPr>
              <w:spacing w:after="0"/>
              <w:jc w:val="center"/>
              <w:rPr>
                <w:rFonts w:eastAsia="Times New Roman"/>
                <w:b/>
                <w:bCs/>
                <w:color w:val="000000"/>
              </w:rPr>
            </w:pPr>
            <w:r w:rsidRPr="00326243">
              <w:rPr>
                <w:rFonts w:eastAsia="Times New Roman"/>
                <w:b/>
                <w:bCs/>
                <w:color w:val="000000"/>
              </w:rPr>
              <w:lastRenderedPageBreak/>
              <w:t>Year</w:t>
            </w:r>
          </w:p>
        </w:tc>
        <w:tc>
          <w:tcPr>
            <w:tcW w:w="912" w:type="pct"/>
            <w:tcBorders>
              <w:top w:val="single" w:sz="4" w:space="0" w:color="auto"/>
              <w:left w:val="nil"/>
              <w:bottom w:val="single" w:sz="4" w:space="0" w:color="auto"/>
              <w:right w:val="single" w:sz="4" w:space="0" w:color="auto"/>
            </w:tcBorders>
            <w:shd w:val="clear" w:color="auto" w:fill="auto"/>
            <w:vAlign w:val="center"/>
            <w:hideMark/>
          </w:tcPr>
          <w:p w14:paraId="6DA54F94" w14:textId="77777777" w:rsidR="008B4725" w:rsidRPr="00326243" w:rsidRDefault="008B4725" w:rsidP="008B4725">
            <w:pPr>
              <w:spacing w:after="0"/>
              <w:jc w:val="center"/>
              <w:rPr>
                <w:rFonts w:eastAsia="Times New Roman"/>
                <w:b/>
                <w:bCs/>
                <w:color w:val="000000"/>
              </w:rPr>
            </w:pPr>
            <w:r w:rsidRPr="00326243">
              <w:rPr>
                <w:rFonts w:eastAsia="Times New Roman"/>
                <w:b/>
                <w:bCs/>
                <w:color w:val="000000"/>
              </w:rPr>
              <w:t>Number of Sites Surveyed</w:t>
            </w:r>
          </w:p>
        </w:tc>
        <w:tc>
          <w:tcPr>
            <w:tcW w:w="1306" w:type="pct"/>
            <w:tcBorders>
              <w:top w:val="single" w:sz="4" w:space="0" w:color="auto"/>
              <w:left w:val="nil"/>
              <w:bottom w:val="single" w:sz="4" w:space="0" w:color="auto"/>
              <w:right w:val="single" w:sz="4" w:space="0" w:color="auto"/>
            </w:tcBorders>
            <w:shd w:val="clear" w:color="auto" w:fill="auto"/>
            <w:vAlign w:val="center"/>
            <w:hideMark/>
          </w:tcPr>
          <w:p w14:paraId="79EADD98" w14:textId="77777777" w:rsidR="008B4725" w:rsidRPr="00326243" w:rsidRDefault="008B4725" w:rsidP="008B4725">
            <w:pPr>
              <w:spacing w:after="0"/>
              <w:jc w:val="center"/>
              <w:rPr>
                <w:rFonts w:eastAsia="Times New Roman"/>
                <w:b/>
                <w:bCs/>
                <w:color w:val="000000"/>
              </w:rPr>
            </w:pPr>
            <w:r w:rsidRPr="00326243">
              <w:rPr>
                <w:rFonts w:eastAsia="Times New Roman"/>
                <w:b/>
                <w:bCs/>
                <w:color w:val="000000"/>
              </w:rPr>
              <w:t>Number of Sites with Current Damage</w:t>
            </w:r>
          </w:p>
        </w:tc>
        <w:tc>
          <w:tcPr>
            <w:tcW w:w="1451" w:type="pct"/>
            <w:tcBorders>
              <w:top w:val="single" w:sz="4" w:space="0" w:color="auto"/>
              <w:left w:val="nil"/>
              <w:bottom w:val="single" w:sz="4" w:space="0" w:color="auto"/>
              <w:right w:val="single" w:sz="4" w:space="0" w:color="auto"/>
            </w:tcBorders>
            <w:shd w:val="clear" w:color="auto" w:fill="auto"/>
            <w:vAlign w:val="center"/>
            <w:hideMark/>
          </w:tcPr>
          <w:p w14:paraId="424401BC" w14:textId="77777777" w:rsidR="008B4725" w:rsidRPr="00326243" w:rsidRDefault="008B4725" w:rsidP="008B4725">
            <w:pPr>
              <w:spacing w:after="0"/>
              <w:jc w:val="center"/>
              <w:rPr>
                <w:rFonts w:eastAsia="Times New Roman"/>
                <w:b/>
                <w:bCs/>
                <w:color w:val="000000"/>
              </w:rPr>
            </w:pPr>
            <w:r w:rsidRPr="00326243">
              <w:rPr>
                <w:rFonts w:eastAsia="Times New Roman"/>
                <w:b/>
                <w:bCs/>
                <w:color w:val="000000"/>
              </w:rPr>
              <w:t>Number of Sites Converted to Open Water</w:t>
            </w:r>
          </w:p>
        </w:tc>
        <w:tc>
          <w:tcPr>
            <w:tcW w:w="1074" w:type="pct"/>
            <w:tcBorders>
              <w:top w:val="single" w:sz="4" w:space="0" w:color="auto"/>
              <w:left w:val="nil"/>
              <w:bottom w:val="single" w:sz="4" w:space="0" w:color="auto"/>
              <w:right w:val="single" w:sz="4" w:space="0" w:color="auto"/>
            </w:tcBorders>
            <w:shd w:val="clear" w:color="auto" w:fill="auto"/>
            <w:vAlign w:val="center"/>
            <w:hideMark/>
          </w:tcPr>
          <w:p w14:paraId="46036A54" w14:textId="77777777" w:rsidR="008B4725" w:rsidRPr="00326243" w:rsidRDefault="008B4725" w:rsidP="008B4725">
            <w:pPr>
              <w:spacing w:after="0"/>
              <w:jc w:val="center"/>
              <w:rPr>
                <w:rFonts w:eastAsia="Times New Roman"/>
                <w:b/>
                <w:bCs/>
                <w:color w:val="000000"/>
              </w:rPr>
            </w:pPr>
            <w:r w:rsidRPr="00326243">
              <w:rPr>
                <w:rFonts w:eastAsia="Times New Roman"/>
                <w:b/>
                <w:bCs/>
                <w:color w:val="000000"/>
              </w:rPr>
              <w:t>Sites with Vegetative Recovery</w:t>
            </w:r>
          </w:p>
        </w:tc>
      </w:tr>
      <w:tr w:rsidR="008B4725" w:rsidRPr="00326243" w14:paraId="64765EC9" w14:textId="77777777" w:rsidTr="008B4725">
        <w:trPr>
          <w:trHeight w:val="300"/>
        </w:trPr>
        <w:tc>
          <w:tcPr>
            <w:tcW w:w="257" w:type="pct"/>
            <w:tcBorders>
              <w:top w:val="nil"/>
              <w:left w:val="single" w:sz="4" w:space="0" w:color="auto"/>
              <w:bottom w:val="single" w:sz="4" w:space="0" w:color="auto"/>
              <w:right w:val="single" w:sz="4" w:space="0" w:color="auto"/>
            </w:tcBorders>
            <w:shd w:val="clear" w:color="auto" w:fill="auto"/>
            <w:noWrap/>
            <w:vAlign w:val="bottom"/>
            <w:hideMark/>
          </w:tcPr>
          <w:p w14:paraId="4F32EFDB" w14:textId="77777777" w:rsidR="008B4725" w:rsidRPr="00326243" w:rsidRDefault="008B4725" w:rsidP="008B4725">
            <w:pPr>
              <w:spacing w:after="0"/>
              <w:jc w:val="center"/>
              <w:rPr>
                <w:rFonts w:eastAsia="Times New Roman"/>
                <w:color w:val="000000"/>
              </w:rPr>
            </w:pPr>
            <w:r w:rsidRPr="00326243">
              <w:rPr>
                <w:rFonts w:eastAsia="Times New Roman"/>
                <w:color w:val="000000"/>
              </w:rPr>
              <w:t>2002</w:t>
            </w:r>
          </w:p>
        </w:tc>
        <w:tc>
          <w:tcPr>
            <w:tcW w:w="912" w:type="pct"/>
            <w:tcBorders>
              <w:top w:val="nil"/>
              <w:left w:val="nil"/>
              <w:bottom w:val="single" w:sz="4" w:space="0" w:color="auto"/>
              <w:right w:val="single" w:sz="4" w:space="0" w:color="auto"/>
            </w:tcBorders>
            <w:shd w:val="clear" w:color="auto" w:fill="auto"/>
            <w:noWrap/>
            <w:vAlign w:val="bottom"/>
            <w:hideMark/>
          </w:tcPr>
          <w:p w14:paraId="702896BF" w14:textId="77777777" w:rsidR="008B4725" w:rsidRPr="00326243" w:rsidRDefault="008B4725" w:rsidP="008B4725">
            <w:pPr>
              <w:spacing w:after="0"/>
              <w:jc w:val="center"/>
              <w:rPr>
                <w:rFonts w:eastAsia="Times New Roman"/>
                <w:color w:val="000000"/>
              </w:rPr>
            </w:pPr>
            <w:r w:rsidRPr="00326243">
              <w:rPr>
                <w:rFonts w:eastAsia="Times New Roman"/>
                <w:color w:val="000000"/>
              </w:rPr>
              <w:t>108</w:t>
            </w:r>
            <w:r w:rsidRPr="00326243">
              <w:rPr>
                <w:rFonts w:eastAsia="Times New Roman"/>
                <w:color w:val="000000"/>
                <w:vertAlign w:val="superscript"/>
              </w:rPr>
              <w:t>1</w:t>
            </w:r>
          </w:p>
        </w:tc>
        <w:tc>
          <w:tcPr>
            <w:tcW w:w="1306" w:type="pct"/>
            <w:tcBorders>
              <w:top w:val="nil"/>
              <w:left w:val="nil"/>
              <w:bottom w:val="single" w:sz="4" w:space="0" w:color="auto"/>
              <w:right w:val="single" w:sz="4" w:space="0" w:color="auto"/>
            </w:tcBorders>
            <w:shd w:val="clear" w:color="auto" w:fill="auto"/>
            <w:noWrap/>
            <w:vAlign w:val="bottom"/>
            <w:hideMark/>
          </w:tcPr>
          <w:p w14:paraId="602C16B2" w14:textId="77777777" w:rsidR="008B4725" w:rsidRPr="00326243" w:rsidRDefault="008B4725" w:rsidP="008B4725">
            <w:pPr>
              <w:spacing w:after="0"/>
              <w:jc w:val="center"/>
              <w:rPr>
                <w:rFonts w:eastAsia="Times New Roman"/>
                <w:color w:val="000000"/>
              </w:rPr>
            </w:pPr>
            <w:r w:rsidRPr="00326243">
              <w:rPr>
                <w:rFonts w:eastAsia="Times New Roman"/>
                <w:color w:val="000000"/>
              </w:rPr>
              <w:t>86</w:t>
            </w:r>
          </w:p>
        </w:tc>
        <w:tc>
          <w:tcPr>
            <w:tcW w:w="1451" w:type="pct"/>
            <w:tcBorders>
              <w:top w:val="nil"/>
              <w:left w:val="nil"/>
              <w:bottom w:val="single" w:sz="4" w:space="0" w:color="auto"/>
              <w:right w:val="single" w:sz="4" w:space="0" w:color="auto"/>
            </w:tcBorders>
            <w:shd w:val="clear" w:color="auto" w:fill="auto"/>
            <w:noWrap/>
            <w:vAlign w:val="bottom"/>
            <w:hideMark/>
          </w:tcPr>
          <w:p w14:paraId="166F8781" w14:textId="77777777" w:rsidR="008B4725" w:rsidRPr="00326243" w:rsidRDefault="008B4725" w:rsidP="008B4725">
            <w:pPr>
              <w:spacing w:after="0"/>
              <w:jc w:val="center"/>
              <w:rPr>
                <w:rFonts w:eastAsia="Times New Roman"/>
                <w:color w:val="000000"/>
              </w:rPr>
            </w:pPr>
            <w:r w:rsidRPr="00326243">
              <w:rPr>
                <w:rFonts w:eastAsia="Times New Roman"/>
                <w:color w:val="000000"/>
              </w:rPr>
              <w:t>8</w:t>
            </w:r>
          </w:p>
        </w:tc>
        <w:tc>
          <w:tcPr>
            <w:tcW w:w="1074" w:type="pct"/>
            <w:tcBorders>
              <w:top w:val="nil"/>
              <w:left w:val="nil"/>
              <w:bottom w:val="single" w:sz="4" w:space="0" w:color="auto"/>
              <w:right w:val="single" w:sz="4" w:space="0" w:color="auto"/>
            </w:tcBorders>
            <w:shd w:val="clear" w:color="auto" w:fill="auto"/>
            <w:noWrap/>
            <w:vAlign w:val="bottom"/>
            <w:hideMark/>
          </w:tcPr>
          <w:p w14:paraId="4FAE155D" w14:textId="77777777" w:rsidR="008B4725" w:rsidRPr="00326243" w:rsidRDefault="008B4725" w:rsidP="008B4725">
            <w:pPr>
              <w:spacing w:after="0"/>
              <w:jc w:val="center"/>
              <w:rPr>
                <w:rFonts w:eastAsia="Times New Roman"/>
                <w:color w:val="000000"/>
              </w:rPr>
            </w:pPr>
            <w:r w:rsidRPr="00326243">
              <w:rPr>
                <w:rFonts w:eastAsia="Times New Roman"/>
                <w:color w:val="000000"/>
              </w:rPr>
              <w:t>12</w:t>
            </w:r>
          </w:p>
        </w:tc>
      </w:tr>
      <w:tr w:rsidR="008B4725" w:rsidRPr="00326243" w14:paraId="2056D978" w14:textId="77777777" w:rsidTr="008B4725">
        <w:trPr>
          <w:trHeight w:val="300"/>
        </w:trPr>
        <w:tc>
          <w:tcPr>
            <w:tcW w:w="257" w:type="pct"/>
            <w:tcBorders>
              <w:top w:val="nil"/>
              <w:left w:val="single" w:sz="4" w:space="0" w:color="auto"/>
              <w:bottom w:val="single" w:sz="4" w:space="0" w:color="auto"/>
              <w:right w:val="single" w:sz="4" w:space="0" w:color="auto"/>
            </w:tcBorders>
            <w:shd w:val="clear" w:color="auto" w:fill="auto"/>
            <w:noWrap/>
            <w:vAlign w:val="bottom"/>
            <w:hideMark/>
          </w:tcPr>
          <w:p w14:paraId="2C1F223B" w14:textId="77777777" w:rsidR="008B4725" w:rsidRPr="00326243" w:rsidRDefault="008B4725" w:rsidP="008B4725">
            <w:pPr>
              <w:spacing w:after="0"/>
              <w:jc w:val="center"/>
              <w:rPr>
                <w:rFonts w:eastAsia="Times New Roman"/>
                <w:color w:val="000000"/>
              </w:rPr>
            </w:pPr>
            <w:r w:rsidRPr="00326243">
              <w:rPr>
                <w:rFonts w:eastAsia="Times New Roman"/>
                <w:color w:val="000000"/>
              </w:rPr>
              <w:t>2003</w:t>
            </w:r>
          </w:p>
        </w:tc>
        <w:tc>
          <w:tcPr>
            <w:tcW w:w="912" w:type="pct"/>
            <w:tcBorders>
              <w:top w:val="nil"/>
              <w:left w:val="nil"/>
              <w:bottom w:val="single" w:sz="4" w:space="0" w:color="auto"/>
              <w:right w:val="single" w:sz="4" w:space="0" w:color="auto"/>
            </w:tcBorders>
            <w:shd w:val="clear" w:color="auto" w:fill="auto"/>
            <w:noWrap/>
            <w:vAlign w:val="bottom"/>
            <w:hideMark/>
          </w:tcPr>
          <w:p w14:paraId="417109C6" w14:textId="77777777" w:rsidR="008B4725" w:rsidRPr="00326243" w:rsidRDefault="008B4725" w:rsidP="008B4725">
            <w:pPr>
              <w:spacing w:after="0"/>
              <w:jc w:val="center"/>
              <w:rPr>
                <w:rFonts w:eastAsia="Times New Roman"/>
                <w:color w:val="000000"/>
              </w:rPr>
            </w:pPr>
            <w:r w:rsidRPr="00326243">
              <w:rPr>
                <w:rFonts w:eastAsia="Times New Roman"/>
                <w:color w:val="000000"/>
              </w:rPr>
              <w:t>100</w:t>
            </w:r>
          </w:p>
        </w:tc>
        <w:tc>
          <w:tcPr>
            <w:tcW w:w="1306" w:type="pct"/>
            <w:tcBorders>
              <w:top w:val="nil"/>
              <w:left w:val="nil"/>
              <w:bottom w:val="single" w:sz="4" w:space="0" w:color="auto"/>
              <w:right w:val="single" w:sz="4" w:space="0" w:color="auto"/>
            </w:tcBorders>
            <w:shd w:val="clear" w:color="auto" w:fill="auto"/>
            <w:noWrap/>
            <w:vAlign w:val="bottom"/>
            <w:hideMark/>
          </w:tcPr>
          <w:p w14:paraId="2890D0B1" w14:textId="77777777" w:rsidR="008B4725" w:rsidRPr="00326243" w:rsidRDefault="008B4725" w:rsidP="008B4725">
            <w:pPr>
              <w:spacing w:after="0"/>
              <w:jc w:val="center"/>
              <w:rPr>
                <w:rFonts w:eastAsia="Times New Roman"/>
                <w:color w:val="000000"/>
              </w:rPr>
            </w:pPr>
            <w:r w:rsidRPr="00326243">
              <w:rPr>
                <w:rFonts w:eastAsia="Times New Roman"/>
                <w:color w:val="000000"/>
              </w:rPr>
              <w:t>81</w:t>
            </w:r>
          </w:p>
        </w:tc>
        <w:tc>
          <w:tcPr>
            <w:tcW w:w="1451" w:type="pct"/>
            <w:tcBorders>
              <w:top w:val="nil"/>
              <w:left w:val="nil"/>
              <w:bottom w:val="single" w:sz="4" w:space="0" w:color="auto"/>
              <w:right w:val="single" w:sz="4" w:space="0" w:color="auto"/>
            </w:tcBorders>
            <w:shd w:val="clear" w:color="auto" w:fill="auto"/>
            <w:noWrap/>
            <w:vAlign w:val="bottom"/>
            <w:hideMark/>
          </w:tcPr>
          <w:p w14:paraId="56A2CF05" w14:textId="77777777" w:rsidR="008B4725" w:rsidRPr="00326243" w:rsidRDefault="008B4725" w:rsidP="008B4725">
            <w:pPr>
              <w:spacing w:after="0"/>
              <w:jc w:val="center"/>
              <w:rPr>
                <w:rFonts w:eastAsia="Times New Roman"/>
                <w:color w:val="000000"/>
              </w:rPr>
            </w:pPr>
            <w:r w:rsidRPr="00326243">
              <w:rPr>
                <w:rFonts w:eastAsia="Times New Roman"/>
                <w:color w:val="000000"/>
              </w:rPr>
              <w:t>3</w:t>
            </w:r>
          </w:p>
        </w:tc>
        <w:tc>
          <w:tcPr>
            <w:tcW w:w="1074" w:type="pct"/>
            <w:tcBorders>
              <w:top w:val="nil"/>
              <w:left w:val="nil"/>
              <w:bottom w:val="single" w:sz="4" w:space="0" w:color="auto"/>
              <w:right w:val="single" w:sz="4" w:space="0" w:color="auto"/>
            </w:tcBorders>
            <w:shd w:val="clear" w:color="auto" w:fill="auto"/>
            <w:noWrap/>
            <w:vAlign w:val="bottom"/>
            <w:hideMark/>
          </w:tcPr>
          <w:p w14:paraId="3EECDFEA" w14:textId="77777777" w:rsidR="008B4725" w:rsidRPr="00326243" w:rsidRDefault="008B4725" w:rsidP="008B4725">
            <w:pPr>
              <w:spacing w:after="0"/>
              <w:jc w:val="center"/>
              <w:rPr>
                <w:rFonts w:eastAsia="Times New Roman"/>
                <w:color w:val="000000"/>
              </w:rPr>
            </w:pPr>
            <w:r w:rsidRPr="00326243">
              <w:rPr>
                <w:rFonts w:eastAsia="Times New Roman"/>
                <w:color w:val="000000"/>
              </w:rPr>
              <w:t>16</w:t>
            </w:r>
          </w:p>
        </w:tc>
      </w:tr>
      <w:tr w:rsidR="008B4725" w:rsidRPr="00326243" w14:paraId="2D416893" w14:textId="77777777" w:rsidTr="008B4725">
        <w:trPr>
          <w:trHeight w:val="300"/>
        </w:trPr>
        <w:tc>
          <w:tcPr>
            <w:tcW w:w="257" w:type="pct"/>
            <w:tcBorders>
              <w:top w:val="nil"/>
              <w:left w:val="single" w:sz="4" w:space="0" w:color="auto"/>
              <w:bottom w:val="single" w:sz="4" w:space="0" w:color="auto"/>
              <w:right w:val="single" w:sz="4" w:space="0" w:color="auto"/>
            </w:tcBorders>
            <w:shd w:val="clear" w:color="auto" w:fill="auto"/>
            <w:noWrap/>
            <w:vAlign w:val="bottom"/>
            <w:hideMark/>
          </w:tcPr>
          <w:p w14:paraId="3EE192AE" w14:textId="77777777" w:rsidR="008B4725" w:rsidRPr="00326243" w:rsidRDefault="008B4725" w:rsidP="008B4725">
            <w:pPr>
              <w:spacing w:after="0"/>
              <w:jc w:val="center"/>
              <w:rPr>
                <w:rFonts w:eastAsia="Times New Roman"/>
                <w:color w:val="000000"/>
              </w:rPr>
            </w:pPr>
            <w:r w:rsidRPr="00326243">
              <w:rPr>
                <w:rFonts w:eastAsia="Times New Roman"/>
                <w:color w:val="000000"/>
              </w:rPr>
              <w:t>2004</w:t>
            </w:r>
          </w:p>
        </w:tc>
        <w:tc>
          <w:tcPr>
            <w:tcW w:w="912" w:type="pct"/>
            <w:tcBorders>
              <w:top w:val="nil"/>
              <w:left w:val="nil"/>
              <w:bottom w:val="single" w:sz="4" w:space="0" w:color="auto"/>
              <w:right w:val="single" w:sz="4" w:space="0" w:color="auto"/>
            </w:tcBorders>
            <w:shd w:val="clear" w:color="auto" w:fill="auto"/>
            <w:noWrap/>
            <w:vAlign w:val="bottom"/>
            <w:hideMark/>
          </w:tcPr>
          <w:p w14:paraId="6EC4FEFD" w14:textId="77777777" w:rsidR="008B4725" w:rsidRPr="00326243" w:rsidRDefault="008B4725" w:rsidP="008B4725">
            <w:pPr>
              <w:spacing w:after="0"/>
              <w:jc w:val="center"/>
              <w:rPr>
                <w:rFonts w:eastAsia="Times New Roman"/>
                <w:color w:val="000000"/>
              </w:rPr>
            </w:pPr>
            <w:r w:rsidRPr="00326243">
              <w:rPr>
                <w:rFonts w:eastAsia="Times New Roman"/>
                <w:color w:val="000000"/>
              </w:rPr>
              <w:t>93</w:t>
            </w:r>
          </w:p>
        </w:tc>
        <w:tc>
          <w:tcPr>
            <w:tcW w:w="1306" w:type="pct"/>
            <w:tcBorders>
              <w:top w:val="nil"/>
              <w:left w:val="nil"/>
              <w:bottom w:val="single" w:sz="4" w:space="0" w:color="auto"/>
              <w:right w:val="single" w:sz="4" w:space="0" w:color="auto"/>
            </w:tcBorders>
            <w:shd w:val="clear" w:color="auto" w:fill="auto"/>
            <w:noWrap/>
            <w:vAlign w:val="bottom"/>
            <w:hideMark/>
          </w:tcPr>
          <w:p w14:paraId="167731B0" w14:textId="77777777" w:rsidR="008B4725" w:rsidRPr="00326243" w:rsidRDefault="008B4725" w:rsidP="008B4725">
            <w:pPr>
              <w:spacing w:after="0"/>
              <w:jc w:val="center"/>
              <w:rPr>
                <w:rFonts w:eastAsia="Times New Roman"/>
                <w:color w:val="000000"/>
              </w:rPr>
            </w:pPr>
            <w:r w:rsidRPr="00326243">
              <w:rPr>
                <w:rFonts w:eastAsia="Times New Roman"/>
                <w:color w:val="000000"/>
              </w:rPr>
              <w:t>68</w:t>
            </w:r>
          </w:p>
        </w:tc>
        <w:tc>
          <w:tcPr>
            <w:tcW w:w="1451" w:type="pct"/>
            <w:tcBorders>
              <w:top w:val="nil"/>
              <w:left w:val="nil"/>
              <w:bottom w:val="single" w:sz="4" w:space="0" w:color="auto"/>
              <w:right w:val="single" w:sz="4" w:space="0" w:color="auto"/>
            </w:tcBorders>
            <w:shd w:val="clear" w:color="auto" w:fill="auto"/>
            <w:noWrap/>
            <w:vAlign w:val="bottom"/>
            <w:hideMark/>
          </w:tcPr>
          <w:p w14:paraId="75B9F77D" w14:textId="77777777" w:rsidR="008B4725" w:rsidRPr="00326243" w:rsidRDefault="008B4725" w:rsidP="008B4725">
            <w:pPr>
              <w:spacing w:after="0"/>
              <w:jc w:val="center"/>
              <w:rPr>
                <w:rFonts w:eastAsia="Times New Roman"/>
                <w:color w:val="000000"/>
              </w:rPr>
            </w:pPr>
            <w:r w:rsidRPr="00326243">
              <w:rPr>
                <w:rFonts w:eastAsia="Times New Roman"/>
                <w:color w:val="000000"/>
              </w:rPr>
              <w:t>1</w:t>
            </w:r>
          </w:p>
        </w:tc>
        <w:tc>
          <w:tcPr>
            <w:tcW w:w="1074" w:type="pct"/>
            <w:tcBorders>
              <w:top w:val="nil"/>
              <w:left w:val="nil"/>
              <w:bottom w:val="single" w:sz="4" w:space="0" w:color="auto"/>
              <w:right w:val="single" w:sz="4" w:space="0" w:color="auto"/>
            </w:tcBorders>
            <w:shd w:val="clear" w:color="auto" w:fill="auto"/>
            <w:noWrap/>
            <w:vAlign w:val="bottom"/>
            <w:hideMark/>
          </w:tcPr>
          <w:p w14:paraId="7A586C58" w14:textId="77777777" w:rsidR="008B4725" w:rsidRPr="00326243" w:rsidRDefault="008B4725" w:rsidP="008B4725">
            <w:pPr>
              <w:spacing w:after="0"/>
              <w:jc w:val="center"/>
              <w:rPr>
                <w:rFonts w:eastAsia="Times New Roman"/>
                <w:color w:val="000000"/>
              </w:rPr>
            </w:pPr>
            <w:r w:rsidRPr="00326243">
              <w:rPr>
                <w:rFonts w:eastAsia="Times New Roman"/>
                <w:color w:val="000000"/>
              </w:rPr>
              <w:t>24</w:t>
            </w:r>
          </w:p>
        </w:tc>
      </w:tr>
      <w:tr w:rsidR="008B4725" w:rsidRPr="00326243" w14:paraId="36789409" w14:textId="77777777" w:rsidTr="008B4725">
        <w:trPr>
          <w:trHeight w:val="300"/>
        </w:trPr>
        <w:tc>
          <w:tcPr>
            <w:tcW w:w="257" w:type="pct"/>
            <w:tcBorders>
              <w:top w:val="nil"/>
              <w:left w:val="single" w:sz="4" w:space="0" w:color="auto"/>
              <w:bottom w:val="single" w:sz="4" w:space="0" w:color="auto"/>
              <w:right w:val="single" w:sz="4" w:space="0" w:color="auto"/>
            </w:tcBorders>
            <w:shd w:val="clear" w:color="auto" w:fill="auto"/>
            <w:noWrap/>
            <w:vAlign w:val="bottom"/>
            <w:hideMark/>
          </w:tcPr>
          <w:p w14:paraId="4155ABF0" w14:textId="77777777" w:rsidR="008B4725" w:rsidRPr="00326243" w:rsidRDefault="008B4725" w:rsidP="008B4725">
            <w:pPr>
              <w:spacing w:after="0"/>
              <w:jc w:val="center"/>
              <w:rPr>
                <w:rFonts w:eastAsia="Times New Roman"/>
                <w:color w:val="000000"/>
              </w:rPr>
            </w:pPr>
            <w:r w:rsidRPr="00326243">
              <w:rPr>
                <w:rFonts w:eastAsia="Times New Roman"/>
                <w:color w:val="000000"/>
              </w:rPr>
              <w:t>2005</w:t>
            </w:r>
          </w:p>
        </w:tc>
        <w:tc>
          <w:tcPr>
            <w:tcW w:w="912" w:type="pct"/>
            <w:tcBorders>
              <w:top w:val="nil"/>
              <w:left w:val="nil"/>
              <w:bottom w:val="single" w:sz="4" w:space="0" w:color="auto"/>
              <w:right w:val="single" w:sz="4" w:space="0" w:color="auto"/>
            </w:tcBorders>
            <w:shd w:val="clear" w:color="auto" w:fill="auto"/>
            <w:noWrap/>
            <w:vAlign w:val="bottom"/>
            <w:hideMark/>
          </w:tcPr>
          <w:p w14:paraId="0EB1FC8B" w14:textId="77777777" w:rsidR="008B4725" w:rsidRPr="00326243" w:rsidRDefault="008B4725" w:rsidP="008B4725">
            <w:pPr>
              <w:spacing w:after="0"/>
              <w:jc w:val="center"/>
              <w:rPr>
                <w:rFonts w:eastAsia="Times New Roman"/>
                <w:color w:val="000000"/>
              </w:rPr>
            </w:pPr>
            <w:r w:rsidRPr="00326243">
              <w:rPr>
                <w:rFonts w:eastAsia="Times New Roman"/>
                <w:color w:val="000000"/>
              </w:rPr>
              <w:t>78</w:t>
            </w:r>
          </w:p>
        </w:tc>
        <w:tc>
          <w:tcPr>
            <w:tcW w:w="1306" w:type="pct"/>
            <w:tcBorders>
              <w:top w:val="nil"/>
              <w:left w:val="nil"/>
              <w:bottom w:val="single" w:sz="4" w:space="0" w:color="auto"/>
              <w:right w:val="single" w:sz="4" w:space="0" w:color="auto"/>
            </w:tcBorders>
            <w:shd w:val="clear" w:color="auto" w:fill="auto"/>
            <w:noWrap/>
            <w:vAlign w:val="bottom"/>
            <w:hideMark/>
          </w:tcPr>
          <w:p w14:paraId="5D32189E" w14:textId="77777777" w:rsidR="008B4725" w:rsidRPr="00326243" w:rsidRDefault="008B4725" w:rsidP="008B4725">
            <w:pPr>
              <w:spacing w:after="0"/>
              <w:jc w:val="center"/>
              <w:rPr>
                <w:rFonts w:eastAsia="Times New Roman"/>
                <w:color w:val="000000"/>
              </w:rPr>
            </w:pPr>
            <w:r w:rsidRPr="00326243">
              <w:rPr>
                <w:rFonts w:eastAsia="Times New Roman"/>
                <w:color w:val="000000"/>
              </w:rPr>
              <w:t>47</w:t>
            </w:r>
          </w:p>
        </w:tc>
        <w:tc>
          <w:tcPr>
            <w:tcW w:w="1451" w:type="pct"/>
            <w:tcBorders>
              <w:top w:val="nil"/>
              <w:left w:val="nil"/>
              <w:bottom w:val="single" w:sz="4" w:space="0" w:color="auto"/>
              <w:right w:val="single" w:sz="4" w:space="0" w:color="auto"/>
            </w:tcBorders>
            <w:shd w:val="clear" w:color="auto" w:fill="auto"/>
            <w:noWrap/>
            <w:vAlign w:val="bottom"/>
            <w:hideMark/>
          </w:tcPr>
          <w:p w14:paraId="65E7411C" w14:textId="77777777" w:rsidR="008B4725" w:rsidRPr="00326243" w:rsidRDefault="008B4725" w:rsidP="008B4725">
            <w:pPr>
              <w:spacing w:after="0"/>
              <w:jc w:val="center"/>
              <w:rPr>
                <w:rFonts w:eastAsia="Times New Roman"/>
                <w:color w:val="000000"/>
              </w:rPr>
            </w:pPr>
            <w:r w:rsidRPr="00326243">
              <w:rPr>
                <w:rFonts w:eastAsia="Times New Roman"/>
                <w:color w:val="000000"/>
              </w:rPr>
              <w:t>2</w:t>
            </w:r>
          </w:p>
        </w:tc>
        <w:tc>
          <w:tcPr>
            <w:tcW w:w="1074" w:type="pct"/>
            <w:tcBorders>
              <w:top w:val="nil"/>
              <w:left w:val="nil"/>
              <w:bottom w:val="single" w:sz="4" w:space="0" w:color="auto"/>
              <w:right w:val="single" w:sz="4" w:space="0" w:color="auto"/>
            </w:tcBorders>
            <w:shd w:val="clear" w:color="auto" w:fill="auto"/>
            <w:noWrap/>
            <w:vAlign w:val="bottom"/>
            <w:hideMark/>
          </w:tcPr>
          <w:p w14:paraId="73B9B599" w14:textId="77777777" w:rsidR="008B4725" w:rsidRPr="00326243" w:rsidRDefault="008B4725" w:rsidP="008B4725">
            <w:pPr>
              <w:spacing w:after="0"/>
              <w:jc w:val="center"/>
              <w:rPr>
                <w:rFonts w:eastAsia="Times New Roman"/>
                <w:color w:val="000000"/>
              </w:rPr>
            </w:pPr>
            <w:r w:rsidRPr="00326243">
              <w:rPr>
                <w:rFonts w:eastAsia="Times New Roman"/>
                <w:color w:val="000000"/>
              </w:rPr>
              <w:t>29</w:t>
            </w:r>
          </w:p>
        </w:tc>
      </w:tr>
      <w:tr w:rsidR="008B4725" w:rsidRPr="00326243" w14:paraId="72E8F88B" w14:textId="77777777" w:rsidTr="008B4725">
        <w:trPr>
          <w:trHeight w:val="300"/>
        </w:trPr>
        <w:tc>
          <w:tcPr>
            <w:tcW w:w="257" w:type="pct"/>
            <w:tcBorders>
              <w:top w:val="nil"/>
              <w:left w:val="single" w:sz="4" w:space="0" w:color="auto"/>
              <w:bottom w:val="single" w:sz="4" w:space="0" w:color="auto"/>
              <w:right w:val="single" w:sz="4" w:space="0" w:color="auto"/>
            </w:tcBorders>
            <w:shd w:val="clear" w:color="auto" w:fill="auto"/>
            <w:noWrap/>
            <w:vAlign w:val="bottom"/>
            <w:hideMark/>
          </w:tcPr>
          <w:p w14:paraId="4AD3F503" w14:textId="77777777" w:rsidR="008B4725" w:rsidRPr="00326243" w:rsidRDefault="008B4725" w:rsidP="008B4725">
            <w:pPr>
              <w:spacing w:after="0"/>
              <w:jc w:val="center"/>
              <w:rPr>
                <w:rFonts w:eastAsia="Times New Roman"/>
                <w:color w:val="000000"/>
              </w:rPr>
            </w:pPr>
            <w:r w:rsidRPr="00326243">
              <w:rPr>
                <w:rFonts w:eastAsia="Times New Roman"/>
                <w:color w:val="000000"/>
              </w:rPr>
              <w:t>2006</w:t>
            </w:r>
          </w:p>
        </w:tc>
        <w:tc>
          <w:tcPr>
            <w:tcW w:w="912" w:type="pct"/>
            <w:tcBorders>
              <w:top w:val="nil"/>
              <w:left w:val="nil"/>
              <w:bottom w:val="single" w:sz="4" w:space="0" w:color="auto"/>
              <w:right w:val="single" w:sz="4" w:space="0" w:color="auto"/>
            </w:tcBorders>
            <w:shd w:val="clear" w:color="auto" w:fill="auto"/>
            <w:noWrap/>
            <w:vAlign w:val="bottom"/>
            <w:hideMark/>
          </w:tcPr>
          <w:p w14:paraId="406B4277" w14:textId="77777777" w:rsidR="008B4725" w:rsidRPr="00326243" w:rsidRDefault="008B4725" w:rsidP="008B4725">
            <w:pPr>
              <w:spacing w:after="0"/>
              <w:jc w:val="center"/>
              <w:rPr>
                <w:rFonts w:eastAsia="Times New Roman"/>
                <w:color w:val="000000"/>
              </w:rPr>
            </w:pPr>
            <w:r w:rsidRPr="00326243">
              <w:rPr>
                <w:rFonts w:eastAsia="Times New Roman"/>
                <w:color w:val="000000"/>
              </w:rPr>
              <w:t>52</w:t>
            </w:r>
          </w:p>
        </w:tc>
        <w:tc>
          <w:tcPr>
            <w:tcW w:w="1306" w:type="pct"/>
            <w:tcBorders>
              <w:top w:val="nil"/>
              <w:left w:val="nil"/>
              <w:bottom w:val="single" w:sz="4" w:space="0" w:color="auto"/>
              <w:right w:val="single" w:sz="4" w:space="0" w:color="auto"/>
            </w:tcBorders>
            <w:shd w:val="clear" w:color="auto" w:fill="auto"/>
            <w:noWrap/>
            <w:vAlign w:val="bottom"/>
            <w:hideMark/>
          </w:tcPr>
          <w:p w14:paraId="6DE1A8EB" w14:textId="77777777" w:rsidR="008B4725" w:rsidRPr="00326243" w:rsidRDefault="008B4725" w:rsidP="008B4725">
            <w:pPr>
              <w:spacing w:after="0"/>
              <w:jc w:val="center"/>
              <w:rPr>
                <w:rFonts w:eastAsia="Times New Roman"/>
                <w:color w:val="000000"/>
              </w:rPr>
            </w:pPr>
            <w:r w:rsidRPr="00326243">
              <w:rPr>
                <w:rFonts w:eastAsia="Times New Roman"/>
                <w:color w:val="000000"/>
              </w:rPr>
              <w:t>31</w:t>
            </w:r>
          </w:p>
        </w:tc>
        <w:tc>
          <w:tcPr>
            <w:tcW w:w="1451" w:type="pct"/>
            <w:tcBorders>
              <w:top w:val="nil"/>
              <w:left w:val="nil"/>
              <w:bottom w:val="single" w:sz="4" w:space="0" w:color="auto"/>
              <w:right w:val="single" w:sz="4" w:space="0" w:color="auto"/>
            </w:tcBorders>
            <w:shd w:val="clear" w:color="auto" w:fill="auto"/>
            <w:noWrap/>
            <w:vAlign w:val="bottom"/>
            <w:hideMark/>
          </w:tcPr>
          <w:p w14:paraId="051A2979" w14:textId="77777777" w:rsidR="008B4725" w:rsidRPr="00326243" w:rsidRDefault="008B4725" w:rsidP="008B4725">
            <w:pPr>
              <w:spacing w:after="0"/>
              <w:jc w:val="center"/>
              <w:rPr>
                <w:rFonts w:eastAsia="Times New Roman"/>
                <w:color w:val="000000"/>
              </w:rPr>
            </w:pPr>
            <w:r w:rsidRPr="00326243">
              <w:rPr>
                <w:rFonts w:eastAsia="Times New Roman"/>
                <w:color w:val="000000"/>
              </w:rPr>
              <w:t>9</w:t>
            </w:r>
          </w:p>
        </w:tc>
        <w:tc>
          <w:tcPr>
            <w:tcW w:w="1074" w:type="pct"/>
            <w:tcBorders>
              <w:top w:val="nil"/>
              <w:left w:val="nil"/>
              <w:bottom w:val="single" w:sz="4" w:space="0" w:color="auto"/>
              <w:right w:val="single" w:sz="4" w:space="0" w:color="auto"/>
            </w:tcBorders>
            <w:shd w:val="clear" w:color="auto" w:fill="auto"/>
            <w:noWrap/>
            <w:vAlign w:val="bottom"/>
            <w:hideMark/>
          </w:tcPr>
          <w:p w14:paraId="57B5C239" w14:textId="77777777" w:rsidR="008B4725" w:rsidRPr="00326243" w:rsidRDefault="008B4725" w:rsidP="008B4725">
            <w:pPr>
              <w:spacing w:after="0"/>
              <w:jc w:val="center"/>
              <w:rPr>
                <w:rFonts w:eastAsia="Times New Roman"/>
                <w:color w:val="000000"/>
              </w:rPr>
            </w:pPr>
            <w:r w:rsidRPr="00326243">
              <w:rPr>
                <w:rFonts w:eastAsia="Times New Roman"/>
                <w:color w:val="000000"/>
              </w:rPr>
              <w:t>12</w:t>
            </w:r>
          </w:p>
        </w:tc>
      </w:tr>
      <w:tr w:rsidR="008B4725" w:rsidRPr="00326243" w14:paraId="272C2116" w14:textId="77777777" w:rsidTr="008B4725">
        <w:trPr>
          <w:trHeight w:val="300"/>
        </w:trPr>
        <w:tc>
          <w:tcPr>
            <w:tcW w:w="257" w:type="pct"/>
            <w:tcBorders>
              <w:top w:val="nil"/>
              <w:left w:val="single" w:sz="4" w:space="0" w:color="auto"/>
              <w:bottom w:val="single" w:sz="4" w:space="0" w:color="auto"/>
              <w:right w:val="single" w:sz="4" w:space="0" w:color="auto"/>
            </w:tcBorders>
            <w:shd w:val="clear" w:color="auto" w:fill="auto"/>
            <w:noWrap/>
            <w:vAlign w:val="bottom"/>
            <w:hideMark/>
          </w:tcPr>
          <w:p w14:paraId="6E93E5A7" w14:textId="77777777" w:rsidR="008B4725" w:rsidRPr="00326243" w:rsidRDefault="008B4725" w:rsidP="008B4725">
            <w:pPr>
              <w:spacing w:after="0"/>
              <w:jc w:val="center"/>
              <w:rPr>
                <w:rFonts w:eastAsia="Times New Roman"/>
                <w:color w:val="000000"/>
              </w:rPr>
            </w:pPr>
            <w:r w:rsidRPr="00326243">
              <w:rPr>
                <w:rFonts w:eastAsia="Times New Roman"/>
                <w:color w:val="000000"/>
              </w:rPr>
              <w:t>2007</w:t>
            </w:r>
          </w:p>
        </w:tc>
        <w:tc>
          <w:tcPr>
            <w:tcW w:w="912" w:type="pct"/>
            <w:tcBorders>
              <w:top w:val="nil"/>
              <w:left w:val="nil"/>
              <w:bottom w:val="single" w:sz="4" w:space="0" w:color="auto"/>
              <w:right w:val="single" w:sz="4" w:space="0" w:color="auto"/>
            </w:tcBorders>
            <w:shd w:val="clear" w:color="auto" w:fill="auto"/>
            <w:noWrap/>
            <w:vAlign w:val="bottom"/>
            <w:hideMark/>
          </w:tcPr>
          <w:p w14:paraId="3ADE2CEE" w14:textId="77777777" w:rsidR="008B4725" w:rsidRPr="00326243" w:rsidRDefault="008B4725" w:rsidP="008B4725">
            <w:pPr>
              <w:spacing w:after="0"/>
              <w:jc w:val="center"/>
              <w:rPr>
                <w:rFonts w:eastAsia="Times New Roman"/>
                <w:color w:val="000000"/>
              </w:rPr>
            </w:pPr>
            <w:r w:rsidRPr="00326243">
              <w:rPr>
                <w:rFonts w:eastAsia="Times New Roman"/>
                <w:color w:val="000000"/>
              </w:rPr>
              <w:t>34</w:t>
            </w:r>
          </w:p>
        </w:tc>
        <w:tc>
          <w:tcPr>
            <w:tcW w:w="1306" w:type="pct"/>
            <w:tcBorders>
              <w:top w:val="nil"/>
              <w:left w:val="nil"/>
              <w:bottom w:val="single" w:sz="4" w:space="0" w:color="auto"/>
              <w:right w:val="single" w:sz="4" w:space="0" w:color="auto"/>
            </w:tcBorders>
            <w:shd w:val="clear" w:color="auto" w:fill="auto"/>
            <w:noWrap/>
            <w:vAlign w:val="bottom"/>
            <w:hideMark/>
          </w:tcPr>
          <w:p w14:paraId="786E8AA3" w14:textId="77777777" w:rsidR="008B4725" w:rsidRPr="00326243" w:rsidRDefault="008B4725" w:rsidP="008B4725">
            <w:pPr>
              <w:spacing w:after="0"/>
              <w:jc w:val="center"/>
              <w:rPr>
                <w:rFonts w:eastAsia="Times New Roman"/>
                <w:color w:val="000000"/>
              </w:rPr>
            </w:pPr>
            <w:r w:rsidRPr="00326243">
              <w:rPr>
                <w:rFonts w:eastAsia="Times New Roman"/>
                <w:color w:val="000000"/>
              </w:rPr>
              <w:t>23</w:t>
            </w:r>
          </w:p>
        </w:tc>
        <w:tc>
          <w:tcPr>
            <w:tcW w:w="1451" w:type="pct"/>
            <w:tcBorders>
              <w:top w:val="nil"/>
              <w:left w:val="nil"/>
              <w:bottom w:val="single" w:sz="4" w:space="0" w:color="auto"/>
              <w:right w:val="single" w:sz="4" w:space="0" w:color="auto"/>
            </w:tcBorders>
            <w:shd w:val="clear" w:color="auto" w:fill="auto"/>
            <w:noWrap/>
            <w:vAlign w:val="bottom"/>
            <w:hideMark/>
          </w:tcPr>
          <w:p w14:paraId="43C989CC" w14:textId="77777777" w:rsidR="008B4725" w:rsidRPr="00326243" w:rsidRDefault="008B4725" w:rsidP="008B4725">
            <w:pPr>
              <w:spacing w:after="0"/>
              <w:jc w:val="center"/>
              <w:rPr>
                <w:rFonts w:eastAsia="Times New Roman"/>
                <w:color w:val="000000"/>
              </w:rPr>
            </w:pPr>
            <w:r w:rsidRPr="00326243">
              <w:rPr>
                <w:rFonts w:eastAsia="Times New Roman"/>
                <w:color w:val="000000"/>
              </w:rPr>
              <w:t>3 (partial sites)</w:t>
            </w:r>
          </w:p>
        </w:tc>
        <w:tc>
          <w:tcPr>
            <w:tcW w:w="1074" w:type="pct"/>
            <w:tcBorders>
              <w:top w:val="nil"/>
              <w:left w:val="nil"/>
              <w:bottom w:val="single" w:sz="4" w:space="0" w:color="auto"/>
              <w:right w:val="single" w:sz="4" w:space="0" w:color="auto"/>
            </w:tcBorders>
            <w:shd w:val="clear" w:color="auto" w:fill="auto"/>
            <w:noWrap/>
            <w:vAlign w:val="bottom"/>
            <w:hideMark/>
          </w:tcPr>
          <w:p w14:paraId="25B8373F" w14:textId="77777777" w:rsidR="008B4725" w:rsidRPr="00326243" w:rsidRDefault="008B4725" w:rsidP="008B4725">
            <w:pPr>
              <w:spacing w:after="0"/>
              <w:jc w:val="center"/>
              <w:rPr>
                <w:rFonts w:eastAsia="Times New Roman"/>
                <w:color w:val="000000"/>
              </w:rPr>
            </w:pPr>
            <w:r w:rsidRPr="00326243">
              <w:rPr>
                <w:rFonts w:eastAsia="Times New Roman"/>
                <w:color w:val="000000"/>
              </w:rPr>
              <w:t>11</w:t>
            </w:r>
            <w:r w:rsidRPr="00326243">
              <w:rPr>
                <w:rFonts w:eastAsia="Times New Roman"/>
                <w:color w:val="000000"/>
                <w:vertAlign w:val="superscript"/>
              </w:rPr>
              <w:t>2</w:t>
            </w:r>
          </w:p>
        </w:tc>
      </w:tr>
      <w:tr w:rsidR="008B4725" w:rsidRPr="00326243" w14:paraId="4ECBEBE1" w14:textId="77777777" w:rsidTr="008B4725">
        <w:trPr>
          <w:trHeight w:val="300"/>
        </w:trPr>
        <w:tc>
          <w:tcPr>
            <w:tcW w:w="257" w:type="pct"/>
            <w:tcBorders>
              <w:top w:val="nil"/>
              <w:left w:val="single" w:sz="4" w:space="0" w:color="auto"/>
              <w:bottom w:val="single" w:sz="4" w:space="0" w:color="auto"/>
              <w:right w:val="single" w:sz="4" w:space="0" w:color="auto"/>
            </w:tcBorders>
            <w:shd w:val="clear" w:color="auto" w:fill="auto"/>
            <w:noWrap/>
            <w:vAlign w:val="bottom"/>
            <w:hideMark/>
          </w:tcPr>
          <w:p w14:paraId="62FE217B" w14:textId="77777777" w:rsidR="008B4725" w:rsidRPr="00326243" w:rsidRDefault="008B4725" w:rsidP="008B4725">
            <w:pPr>
              <w:spacing w:after="0"/>
              <w:jc w:val="center"/>
              <w:rPr>
                <w:rFonts w:eastAsia="Times New Roman"/>
                <w:color w:val="000000"/>
              </w:rPr>
            </w:pPr>
            <w:r w:rsidRPr="00326243">
              <w:rPr>
                <w:rFonts w:eastAsia="Times New Roman"/>
                <w:color w:val="000000"/>
              </w:rPr>
              <w:t>2008</w:t>
            </w:r>
          </w:p>
        </w:tc>
        <w:tc>
          <w:tcPr>
            <w:tcW w:w="912" w:type="pct"/>
            <w:tcBorders>
              <w:top w:val="nil"/>
              <w:left w:val="nil"/>
              <w:bottom w:val="single" w:sz="4" w:space="0" w:color="auto"/>
              <w:right w:val="single" w:sz="4" w:space="0" w:color="auto"/>
            </w:tcBorders>
            <w:shd w:val="clear" w:color="auto" w:fill="auto"/>
            <w:noWrap/>
            <w:vAlign w:val="bottom"/>
            <w:hideMark/>
          </w:tcPr>
          <w:p w14:paraId="4A575961" w14:textId="77777777" w:rsidR="008B4725" w:rsidRPr="00326243" w:rsidRDefault="008B4725" w:rsidP="008B4725">
            <w:pPr>
              <w:spacing w:after="0"/>
              <w:jc w:val="center"/>
              <w:rPr>
                <w:rFonts w:eastAsia="Times New Roman"/>
                <w:color w:val="000000"/>
              </w:rPr>
            </w:pPr>
            <w:r w:rsidRPr="00326243">
              <w:rPr>
                <w:rFonts w:eastAsia="Times New Roman"/>
                <w:color w:val="000000"/>
              </w:rPr>
              <w:t>23</w:t>
            </w:r>
          </w:p>
        </w:tc>
        <w:tc>
          <w:tcPr>
            <w:tcW w:w="1306" w:type="pct"/>
            <w:tcBorders>
              <w:top w:val="nil"/>
              <w:left w:val="nil"/>
              <w:bottom w:val="single" w:sz="4" w:space="0" w:color="auto"/>
              <w:right w:val="single" w:sz="4" w:space="0" w:color="auto"/>
            </w:tcBorders>
            <w:shd w:val="clear" w:color="auto" w:fill="auto"/>
            <w:noWrap/>
            <w:vAlign w:val="bottom"/>
            <w:hideMark/>
          </w:tcPr>
          <w:p w14:paraId="140CB515" w14:textId="77777777" w:rsidR="008B4725" w:rsidRPr="00326243" w:rsidRDefault="008B4725" w:rsidP="008B4725">
            <w:pPr>
              <w:spacing w:after="0"/>
              <w:jc w:val="center"/>
              <w:rPr>
                <w:rFonts w:eastAsia="Times New Roman"/>
                <w:color w:val="000000"/>
              </w:rPr>
            </w:pPr>
            <w:r w:rsidRPr="00326243">
              <w:rPr>
                <w:rFonts w:eastAsia="Times New Roman"/>
                <w:color w:val="000000"/>
              </w:rPr>
              <w:t>16</w:t>
            </w:r>
          </w:p>
        </w:tc>
        <w:tc>
          <w:tcPr>
            <w:tcW w:w="1451" w:type="pct"/>
            <w:tcBorders>
              <w:top w:val="nil"/>
              <w:left w:val="nil"/>
              <w:bottom w:val="single" w:sz="4" w:space="0" w:color="auto"/>
              <w:right w:val="single" w:sz="4" w:space="0" w:color="auto"/>
            </w:tcBorders>
            <w:shd w:val="clear" w:color="auto" w:fill="auto"/>
            <w:noWrap/>
            <w:vAlign w:val="bottom"/>
            <w:hideMark/>
          </w:tcPr>
          <w:p w14:paraId="468BAE1C" w14:textId="77777777" w:rsidR="008B4725" w:rsidRPr="00326243" w:rsidRDefault="008B4725" w:rsidP="008B4725">
            <w:pPr>
              <w:spacing w:after="0"/>
              <w:jc w:val="center"/>
              <w:rPr>
                <w:rFonts w:eastAsia="Times New Roman"/>
                <w:color w:val="000000"/>
              </w:rPr>
            </w:pPr>
            <w:r w:rsidRPr="00326243">
              <w:rPr>
                <w:rFonts w:eastAsia="Times New Roman"/>
                <w:color w:val="000000"/>
              </w:rPr>
              <w:t>1 (partial site)</w:t>
            </w:r>
          </w:p>
        </w:tc>
        <w:tc>
          <w:tcPr>
            <w:tcW w:w="1074" w:type="pct"/>
            <w:tcBorders>
              <w:top w:val="nil"/>
              <w:left w:val="nil"/>
              <w:bottom w:val="single" w:sz="4" w:space="0" w:color="auto"/>
              <w:right w:val="single" w:sz="4" w:space="0" w:color="auto"/>
            </w:tcBorders>
            <w:shd w:val="clear" w:color="auto" w:fill="auto"/>
            <w:noWrap/>
            <w:vAlign w:val="bottom"/>
            <w:hideMark/>
          </w:tcPr>
          <w:p w14:paraId="77A34CF3" w14:textId="77777777" w:rsidR="008B4725" w:rsidRPr="00326243" w:rsidRDefault="008B4725" w:rsidP="008B4725">
            <w:pPr>
              <w:spacing w:after="0"/>
              <w:jc w:val="center"/>
              <w:rPr>
                <w:rFonts w:eastAsia="Times New Roman"/>
                <w:color w:val="000000"/>
              </w:rPr>
            </w:pPr>
            <w:r w:rsidRPr="00326243">
              <w:rPr>
                <w:rFonts w:eastAsia="Times New Roman"/>
                <w:color w:val="000000"/>
              </w:rPr>
              <w:t>6</w:t>
            </w:r>
          </w:p>
        </w:tc>
      </w:tr>
      <w:tr w:rsidR="008B4725" w:rsidRPr="00326243" w14:paraId="0BF38E83" w14:textId="77777777" w:rsidTr="008B4725">
        <w:trPr>
          <w:trHeight w:val="300"/>
        </w:trPr>
        <w:tc>
          <w:tcPr>
            <w:tcW w:w="257" w:type="pct"/>
            <w:tcBorders>
              <w:top w:val="nil"/>
              <w:left w:val="single" w:sz="4" w:space="0" w:color="auto"/>
              <w:bottom w:val="single" w:sz="4" w:space="0" w:color="auto"/>
              <w:right w:val="single" w:sz="4" w:space="0" w:color="auto"/>
            </w:tcBorders>
            <w:shd w:val="clear" w:color="auto" w:fill="auto"/>
            <w:noWrap/>
            <w:vAlign w:val="bottom"/>
            <w:hideMark/>
          </w:tcPr>
          <w:p w14:paraId="0024FC45" w14:textId="77777777" w:rsidR="008B4725" w:rsidRPr="00326243" w:rsidRDefault="008B4725" w:rsidP="008B4725">
            <w:pPr>
              <w:spacing w:after="0"/>
              <w:jc w:val="center"/>
              <w:rPr>
                <w:rFonts w:eastAsia="Times New Roman"/>
                <w:color w:val="000000"/>
              </w:rPr>
            </w:pPr>
            <w:r w:rsidRPr="00326243">
              <w:rPr>
                <w:rFonts w:eastAsia="Times New Roman"/>
                <w:color w:val="000000"/>
              </w:rPr>
              <w:t>2009</w:t>
            </w:r>
          </w:p>
        </w:tc>
        <w:tc>
          <w:tcPr>
            <w:tcW w:w="912" w:type="pct"/>
            <w:tcBorders>
              <w:top w:val="nil"/>
              <w:left w:val="nil"/>
              <w:bottom w:val="single" w:sz="4" w:space="0" w:color="auto"/>
              <w:right w:val="single" w:sz="4" w:space="0" w:color="auto"/>
            </w:tcBorders>
            <w:shd w:val="clear" w:color="auto" w:fill="auto"/>
            <w:noWrap/>
            <w:vAlign w:val="bottom"/>
            <w:hideMark/>
          </w:tcPr>
          <w:p w14:paraId="25EE9B44" w14:textId="77777777" w:rsidR="008B4725" w:rsidRPr="00326243" w:rsidRDefault="008B4725" w:rsidP="008B4725">
            <w:pPr>
              <w:spacing w:after="0"/>
              <w:jc w:val="center"/>
              <w:rPr>
                <w:rFonts w:eastAsia="Times New Roman"/>
                <w:color w:val="000000"/>
              </w:rPr>
            </w:pPr>
            <w:r w:rsidRPr="00326243">
              <w:rPr>
                <w:rFonts w:eastAsia="Times New Roman"/>
                <w:color w:val="000000"/>
              </w:rPr>
              <w:t>24</w:t>
            </w:r>
          </w:p>
        </w:tc>
        <w:tc>
          <w:tcPr>
            <w:tcW w:w="1306" w:type="pct"/>
            <w:tcBorders>
              <w:top w:val="nil"/>
              <w:left w:val="nil"/>
              <w:bottom w:val="single" w:sz="4" w:space="0" w:color="auto"/>
              <w:right w:val="single" w:sz="4" w:space="0" w:color="auto"/>
            </w:tcBorders>
            <w:shd w:val="clear" w:color="auto" w:fill="auto"/>
            <w:noWrap/>
            <w:vAlign w:val="bottom"/>
            <w:hideMark/>
          </w:tcPr>
          <w:p w14:paraId="4DC73C05" w14:textId="77777777" w:rsidR="008B4725" w:rsidRPr="00326243" w:rsidRDefault="008B4725" w:rsidP="008B4725">
            <w:pPr>
              <w:spacing w:after="0"/>
              <w:jc w:val="center"/>
              <w:rPr>
                <w:rFonts w:eastAsia="Times New Roman"/>
                <w:color w:val="000000"/>
              </w:rPr>
            </w:pPr>
            <w:r w:rsidRPr="00326243">
              <w:rPr>
                <w:rFonts w:eastAsia="Times New Roman"/>
                <w:color w:val="000000"/>
              </w:rPr>
              <w:t>19</w:t>
            </w:r>
          </w:p>
        </w:tc>
        <w:tc>
          <w:tcPr>
            <w:tcW w:w="1451" w:type="pct"/>
            <w:tcBorders>
              <w:top w:val="nil"/>
              <w:left w:val="nil"/>
              <w:bottom w:val="single" w:sz="4" w:space="0" w:color="auto"/>
              <w:right w:val="single" w:sz="4" w:space="0" w:color="auto"/>
            </w:tcBorders>
            <w:shd w:val="clear" w:color="auto" w:fill="auto"/>
            <w:noWrap/>
            <w:vAlign w:val="bottom"/>
            <w:hideMark/>
          </w:tcPr>
          <w:p w14:paraId="6F567C82" w14:textId="77777777" w:rsidR="008B4725" w:rsidRPr="00326243" w:rsidRDefault="008B4725" w:rsidP="008B4725">
            <w:pPr>
              <w:spacing w:after="0"/>
              <w:jc w:val="center"/>
              <w:rPr>
                <w:rFonts w:eastAsia="Times New Roman"/>
                <w:color w:val="000000"/>
              </w:rPr>
            </w:pPr>
            <w:r w:rsidRPr="00326243">
              <w:rPr>
                <w:rFonts w:eastAsia="Times New Roman"/>
                <w:color w:val="000000"/>
              </w:rPr>
              <w:t>1 (partial site)</w:t>
            </w:r>
          </w:p>
        </w:tc>
        <w:tc>
          <w:tcPr>
            <w:tcW w:w="1074" w:type="pct"/>
            <w:tcBorders>
              <w:top w:val="nil"/>
              <w:left w:val="nil"/>
              <w:bottom w:val="single" w:sz="4" w:space="0" w:color="auto"/>
              <w:right w:val="single" w:sz="4" w:space="0" w:color="auto"/>
            </w:tcBorders>
            <w:shd w:val="clear" w:color="auto" w:fill="auto"/>
            <w:noWrap/>
            <w:vAlign w:val="bottom"/>
            <w:hideMark/>
          </w:tcPr>
          <w:p w14:paraId="63F36842" w14:textId="77777777" w:rsidR="008B4725" w:rsidRPr="00326243" w:rsidRDefault="008B4725" w:rsidP="008B4725">
            <w:pPr>
              <w:spacing w:after="0"/>
              <w:jc w:val="center"/>
              <w:rPr>
                <w:rFonts w:eastAsia="Times New Roman"/>
                <w:color w:val="000000"/>
              </w:rPr>
            </w:pPr>
            <w:r w:rsidRPr="00326243">
              <w:rPr>
                <w:rFonts w:eastAsia="Times New Roman"/>
                <w:color w:val="000000"/>
              </w:rPr>
              <w:t>5</w:t>
            </w:r>
            <w:r w:rsidRPr="00326243">
              <w:rPr>
                <w:rFonts w:eastAsia="Times New Roman"/>
                <w:color w:val="000000"/>
                <w:vertAlign w:val="superscript"/>
              </w:rPr>
              <w:t>2</w:t>
            </w:r>
          </w:p>
        </w:tc>
      </w:tr>
      <w:tr w:rsidR="008B4725" w:rsidRPr="00326243" w14:paraId="0A50FB94" w14:textId="77777777" w:rsidTr="008B4725">
        <w:trPr>
          <w:trHeight w:val="300"/>
        </w:trPr>
        <w:tc>
          <w:tcPr>
            <w:tcW w:w="257" w:type="pct"/>
            <w:tcBorders>
              <w:top w:val="nil"/>
              <w:left w:val="single" w:sz="4" w:space="0" w:color="auto"/>
              <w:bottom w:val="single" w:sz="4" w:space="0" w:color="auto"/>
              <w:right w:val="single" w:sz="4" w:space="0" w:color="auto"/>
            </w:tcBorders>
            <w:shd w:val="clear" w:color="auto" w:fill="auto"/>
            <w:noWrap/>
            <w:vAlign w:val="bottom"/>
            <w:hideMark/>
          </w:tcPr>
          <w:p w14:paraId="19AEE599" w14:textId="77777777" w:rsidR="008B4725" w:rsidRPr="00326243" w:rsidRDefault="008B4725" w:rsidP="008B4725">
            <w:pPr>
              <w:spacing w:after="0"/>
              <w:jc w:val="center"/>
              <w:rPr>
                <w:rFonts w:eastAsia="Times New Roman"/>
                <w:color w:val="000000"/>
              </w:rPr>
            </w:pPr>
            <w:r w:rsidRPr="00326243">
              <w:rPr>
                <w:rFonts w:eastAsia="Times New Roman"/>
                <w:color w:val="000000"/>
              </w:rPr>
              <w:t>2010</w:t>
            </w:r>
          </w:p>
        </w:tc>
        <w:tc>
          <w:tcPr>
            <w:tcW w:w="912" w:type="pct"/>
            <w:tcBorders>
              <w:top w:val="nil"/>
              <w:left w:val="nil"/>
              <w:bottom w:val="single" w:sz="4" w:space="0" w:color="auto"/>
              <w:right w:val="single" w:sz="4" w:space="0" w:color="auto"/>
            </w:tcBorders>
            <w:shd w:val="clear" w:color="auto" w:fill="auto"/>
            <w:noWrap/>
            <w:vAlign w:val="bottom"/>
            <w:hideMark/>
          </w:tcPr>
          <w:p w14:paraId="65AAE649" w14:textId="77777777" w:rsidR="008B4725" w:rsidRPr="00326243" w:rsidRDefault="008B4725" w:rsidP="008B4725">
            <w:pPr>
              <w:spacing w:after="0"/>
              <w:jc w:val="center"/>
              <w:rPr>
                <w:rFonts w:eastAsia="Times New Roman"/>
                <w:color w:val="000000"/>
              </w:rPr>
            </w:pPr>
            <w:r w:rsidRPr="00326243">
              <w:rPr>
                <w:rFonts w:eastAsia="Times New Roman"/>
                <w:color w:val="000000"/>
              </w:rPr>
              <w:t>20</w:t>
            </w:r>
          </w:p>
        </w:tc>
        <w:tc>
          <w:tcPr>
            <w:tcW w:w="1306" w:type="pct"/>
            <w:tcBorders>
              <w:top w:val="nil"/>
              <w:left w:val="nil"/>
              <w:bottom w:val="single" w:sz="4" w:space="0" w:color="auto"/>
              <w:right w:val="single" w:sz="4" w:space="0" w:color="auto"/>
            </w:tcBorders>
            <w:shd w:val="clear" w:color="auto" w:fill="auto"/>
            <w:noWrap/>
            <w:vAlign w:val="bottom"/>
            <w:hideMark/>
          </w:tcPr>
          <w:p w14:paraId="68517833" w14:textId="77777777" w:rsidR="008B4725" w:rsidRPr="00326243" w:rsidRDefault="008B4725" w:rsidP="008B4725">
            <w:pPr>
              <w:spacing w:after="0"/>
              <w:jc w:val="center"/>
              <w:rPr>
                <w:rFonts w:eastAsia="Times New Roman"/>
                <w:color w:val="000000"/>
              </w:rPr>
            </w:pPr>
            <w:r w:rsidRPr="00326243">
              <w:rPr>
                <w:rFonts w:eastAsia="Times New Roman"/>
                <w:color w:val="000000"/>
              </w:rPr>
              <w:t>11</w:t>
            </w:r>
          </w:p>
        </w:tc>
        <w:tc>
          <w:tcPr>
            <w:tcW w:w="1451" w:type="pct"/>
            <w:tcBorders>
              <w:top w:val="nil"/>
              <w:left w:val="nil"/>
              <w:bottom w:val="single" w:sz="4" w:space="0" w:color="auto"/>
              <w:right w:val="single" w:sz="4" w:space="0" w:color="auto"/>
            </w:tcBorders>
            <w:shd w:val="clear" w:color="auto" w:fill="auto"/>
            <w:noWrap/>
            <w:vAlign w:val="bottom"/>
            <w:hideMark/>
          </w:tcPr>
          <w:p w14:paraId="187D3C22" w14:textId="77777777" w:rsidR="008B4725" w:rsidRPr="00326243" w:rsidRDefault="008B4725" w:rsidP="008B4725">
            <w:pPr>
              <w:spacing w:after="0"/>
              <w:jc w:val="center"/>
              <w:rPr>
                <w:rFonts w:eastAsia="Times New Roman"/>
                <w:color w:val="000000"/>
              </w:rPr>
            </w:pPr>
            <w:r w:rsidRPr="00326243">
              <w:rPr>
                <w:rFonts w:eastAsia="Times New Roman"/>
                <w:color w:val="000000"/>
              </w:rPr>
              <w:t>0</w:t>
            </w:r>
          </w:p>
        </w:tc>
        <w:tc>
          <w:tcPr>
            <w:tcW w:w="1074" w:type="pct"/>
            <w:tcBorders>
              <w:top w:val="nil"/>
              <w:left w:val="nil"/>
              <w:bottom w:val="single" w:sz="4" w:space="0" w:color="auto"/>
              <w:right w:val="single" w:sz="4" w:space="0" w:color="auto"/>
            </w:tcBorders>
            <w:shd w:val="clear" w:color="auto" w:fill="auto"/>
            <w:noWrap/>
            <w:vAlign w:val="bottom"/>
            <w:hideMark/>
          </w:tcPr>
          <w:p w14:paraId="1778A4A5" w14:textId="77777777" w:rsidR="008B4725" w:rsidRPr="00326243" w:rsidRDefault="008B4725" w:rsidP="008B4725">
            <w:pPr>
              <w:spacing w:after="0"/>
              <w:jc w:val="center"/>
              <w:rPr>
                <w:rFonts w:eastAsia="Times New Roman"/>
                <w:color w:val="000000"/>
              </w:rPr>
            </w:pPr>
            <w:r w:rsidRPr="00326243">
              <w:rPr>
                <w:rFonts w:eastAsia="Times New Roman"/>
                <w:color w:val="000000"/>
              </w:rPr>
              <w:t>9</w:t>
            </w:r>
          </w:p>
        </w:tc>
      </w:tr>
      <w:tr w:rsidR="008B4725" w:rsidRPr="00326243" w14:paraId="7F279B25" w14:textId="77777777" w:rsidTr="008B4725">
        <w:trPr>
          <w:trHeight w:val="300"/>
        </w:trPr>
        <w:tc>
          <w:tcPr>
            <w:tcW w:w="257" w:type="pct"/>
            <w:tcBorders>
              <w:top w:val="nil"/>
              <w:left w:val="single" w:sz="4" w:space="0" w:color="auto"/>
              <w:bottom w:val="single" w:sz="4" w:space="0" w:color="auto"/>
              <w:right w:val="single" w:sz="4" w:space="0" w:color="auto"/>
            </w:tcBorders>
            <w:shd w:val="clear" w:color="auto" w:fill="auto"/>
            <w:noWrap/>
            <w:vAlign w:val="bottom"/>
            <w:hideMark/>
          </w:tcPr>
          <w:p w14:paraId="5FD001A1" w14:textId="77777777" w:rsidR="008B4725" w:rsidRPr="00326243" w:rsidRDefault="008B4725" w:rsidP="008B4725">
            <w:pPr>
              <w:spacing w:after="0"/>
              <w:jc w:val="center"/>
              <w:rPr>
                <w:rFonts w:eastAsia="Times New Roman"/>
                <w:color w:val="000000"/>
              </w:rPr>
            </w:pPr>
            <w:r w:rsidRPr="00326243">
              <w:rPr>
                <w:rFonts w:eastAsia="Times New Roman"/>
                <w:color w:val="000000"/>
              </w:rPr>
              <w:t>2011</w:t>
            </w:r>
          </w:p>
        </w:tc>
        <w:tc>
          <w:tcPr>
            <w:tcW w:w="912" w:type="pct"/>
            <w:tcBorders>
              <w:top w:val="nil"/>
              <w:left w:val="nil"/>
              <w:bottom w:val="single" w:sz="4" w:space="0" w:color="auto"/>
              <w:right w:val="single" w:sz="4" w:space="0" w:color="auto"/>
            </w:tcBorders>
            <w:shd w:val="clear" w:color="auto" w:fill="auto"/>
            <w:noWrap/>
            <w:vAlign w:val="bottom"/>
            <w:hideMark/>
          </w:tcPr>
          <w:p w14:paraId="49DB656A" w14:textId="77777777" w:rsidR="008B4725" w:rsidRPr="00326243" w:rsidRDefault="008B4725" w:rsidP="008B4725">
            <w:pPr>
              <w:spacing w:after="0"/>
              <w:jc w:val="center"/>
              <w:rPr>
                <w:rFonts w:eastAsia="Times New Roman"/>
                <w:color w:val="000000"/>
              </w:rPr>
            </w:pPr>
            <w:r w:rsidRPr="00326243">
              <w:rPr>
                <w:rFonts w:eastAsia="Times New Roman"/>
                <w:color w:val="000000"/>
              </w:rPr>
              <w:t>11</w:t>
            </w:r>
          </w:p>
        </w:tc>
        <w:tc>
          <w:tcPr>
            <w:tcW w:w="1306" w:type="pct"/>
            <w:tcBorders>
              <w:top w:val="nil"/>
              <w:left w:val="nil"/>
              <w:bottom w:val="single" w:sz="4" w:space="0" w:color="auto"/>
              <w:right w:val="single" w:sz="4" w:space="0" w:color="auto"/>
            </w:tcBorders>
            <w:shd w:val="clear" w:color="auto" w:fill="auto"/>
            <w:noWrap/>
            <w:vAlign w:val="bottom"/>
            <w:hideMark/>
          </w:tcPr>
          <w:p w14:paraId="00CE6AE1" w14:textId="77777777" w:rsidR="008B4725" w:rsidRPr="00326243" w:rsidRDefault="008B4725" w:rsidP="008B4725">
            <w:pPr>
              <w:spacing w:after="0"/>
              <w:jc w:val="center"/>
              <w:rPr>
                <w:rFonts w:eastAsia="Times New Roman"/>
                <w:color w:val="000000"/>
              </w:rPr>
            </w:pPr>
            <w:r w:rsidRPr="00326243">
              <w:rPr>
                <w:rFonts w:eastAsia="Times New Roman"/>
                <w:color w:val="000000"/>
              </w:rPr>
              <w:t>10</w:t>
            </w:r>
          </w:p>
        </w:tc>
        <w:tc>
          <w:tcPr>
            <w:tcW w:w="1451" w:type="pct"/>
            <w:tcBorders>
              <w:top w:val="nil"/>
              <w:left w:val="nil"/>
              <w:bottom w:val="single" w:sz="4" w:space="0" w:color="auto"/>
              <w:right w:val="single" w:sz="4" w:space="0" w:color="auto"/>
            </w:tcBorders>
            <w:shd w:val="clear" w:color="auto" w:fill="auto"/>
            <w:noWrap/>
            <w:vAlign w:val="bottom"/>
            <w:hideMark/>
          </w:tcPr>
          <w:p w14:paraId="09E6E546" w14:textId="77777777" w:rsidR="008B4725" w:rsidRPr="00326243" w:rsidRDefault="008B4725" w:rsidP="008B4725">
            <w:pPr>
              <w:spacing w:after="0"/>
              <w:jc w:val="center"/>
              <w:rPr>
                <w:rFonts w:eastAsia="Times New Roman"/>
                <w:color w:val="000000"/>
              </w:rPr>
            </w:pPr>
            <w:r w:rsidRPr="00326243">
              <w:rPr>
                <w:rFonts w:eastAsia="Times New Roman"/>
                <w:color w:val="000000"/>
              </w:rPr>
              <w:t>0</w:t>
            </w:r>
          </w:p>
        </w:tc>
        <w:tc>
          <w:tcPr>
            <w:tcW w:w="1074" w:type="pct"/>
            <w:tcBorders>
              <w:top w:val="nil"/>
              <w:left w:val="nil"/>
              <w:bottom w:val="single" w:sz="4" w:space="0" w:color="auto"/>
              <w:right w:val="single" w:sz="4" w:space="0" w:color="auto"/>
            </w:tcBorders>
            <w:shd w:val="clear" w:color="auto" w:fill="auto"/>
            <w:noWrap/>
            <w:vAlign w:val="bottom"/>
            <w:hideMark/>
          </w:tcPr>
          <w:p w14:paraId="79F6765C" w14:textId="77777777" w:rsidR="008B4725" w:rsidRPr="00326243" w:rsidRDefault="008B4725" w:rsidP="008B4725">
            <w:pPr>
              <w:spacing w:after="0"/>
              <w:jc w:val="center"/>
              <w:rPr>
                <w:rFonts w:eastAsia="Times New Roman"/>
                <w:color w:val="000000"/>
              </w:rPr>
            </w:pPr>
            <w:r w:rsidRPr="00326243">
              <w:rPr>
                <w:rFonts w:eastAsia="Times New Roman"/>
                <w:color w:val="000000"/>
              </w:rPr>
              <w:t>1</w:t>
            </w:r>
          </w:p>
        </w:tc>
      </w:tr>
      <w:tr w:rsidR="008B4725" w:rsidRPr="00326243" w14:paraId="4B3FA8E2" w14:textId="77777777" w:rsidTr="008B4725">
        <w:trPr>
          <w:trHeight w:val="300"/>
        </w:trPr>
        <w:tc>
          <w:tcPr>
            <w:tcW w:w="257" w:type="pct"/>
            <w:tcBorders>
              <w:top w:val="nil"/>
              <w:left w:val="single" w:sz="4" w:space="0" w:color="auto"/>
              <w:bottom w:val="single" w:sz="4" w:space="0" w:color="auto"/>
              <w:right w:val="single" w:sz="4" w:space="0" w:color="auto"/>
            </w:tcBorders>
            <w:shd w:val="clear" w:color="auto" w:fill="auto"/>
            <w:noWrap/>
            <w:vAlign w:val="bottom"/>
            <w:hideMark/>
          </w:tcPr>
          <w:p w14:paraId="2D77DC72" w14:textId="77777777" w:rsidR="008B4725" w:rsidRPr="00326243" w:rsidRDefault="008B4725" w:rsidP="008B4725">
            <w:pPr>
              <w:spacing w:after="0"/>
              <w:jc w:val="center"/>
              <w:rPr>
                <w:rFonts w:eastAsia="Times New Roman"/>
                <w:color w:val="000000"/>
              </w:rPr>
            </w:pPr>
            <w:r w:rsidRPr="00326243">
              <w:rPr>
                <w:rFonts w:eastAsia="Times New Roman"/>
                <w:color w:val="000000"/>
              </w:rPr>
              <w:t>2012</w:t>
            </w:r>
          </w:p>
        </w:tc>
        <w:tc>
          <w:tcPr>
            <w:tcW w:w="912" w:type="pct"/>
            <w:tcBorders>
              <w:top w:val="nil"/>
              <w:left w:val="nil"/>
              <w:bottom w:val="single" w:sz="4" w:space="0" w:color="auto"/>
              <w:right w:val="single" w:sz="4" w:space="0" w:color="auto"/>
            </w:tcBorders>
            <w:shd w:val="clear" w:color="auto" w:fill="auto"/>
            <w:noWrap/>
            <w:vAlign w:val="bottom"/>
            <w:hideMark/>
          </w:tcPr>
          <w:p w14:paraId="6A50BA95" w14:textId="77777777" w:rsidR="008B4725" w:rsidRPr="00326243" w:rsidRDefault="008B4725" w:rsidP="008B4725">
            <w:pPr>
              <w:spacing w:after="0"/>
              <w:jc w:val="center"/>
              <w:rPr>
                <w:rFonts w:eastAsia="Times New Roman"/>
                <w:color w:val="000000"/>
              </w:rPr>
            </w:pPr>
            <w:r w:rsidRPr="00326243">
              <w:rPr>
                <w:rFonts w:eastAsia="Times New Roman"/>
                <w:color w:val="000000"/>
              </w:rPr>
              <w:t>12</w:t>
            </w:r>
          </w:p>
        </w:tc>
        <w:tc>
          <w:tcPr>
            <w:tcW w:w="1306" w:type="pct"/>
            <w:tcBorders>
              <w:top w:val="nil"/>
              <w:left w:val="nil"/>
              <w:bottom w:val="single" w:sz="4" w:space="0" w:color="auto"/>
              <w:right w:val="single" w:sz="4" w:space="0" w:color="auto"/>
            </w:tcBorders>
            <w:shd w:val="clear" w:color="auto" w:fill="auto"/>
            <w:noWrap/>
            <w:vAlign w:val="bottom"/>
            <w:hideMark/>
          </w:tcPr>
          <w:p w14:paraId="3612D6AC" w14:textId="77777777" w:rsidR="008B4725" w:rsidRPr="00326243" w:rsidRDefault="008B4725" w:rsidP="008B4725">
            <w:pPr>
              <w:spacing w:after="0"/>
              <w:jc w:val="center"/>
              <w:rPr>
                <w:rFonts w:eastAsia="Times New Roman"/>
                <w:color w:val="000000"/>
              </w:rPr>
            </w:pPr>
            <w:r w:rsidRPr="00326243">
              <w:rPr>
                <w:rFonts w:eastAsia="Times New Roman"/>
                <w:color w:val="000000"/>
              </w:rPr>
              <w:t>11</w:t>
            </w:r>
          </w:p>
        </w:tc>
        <w:tc>
          <w:tcPr>
            <w:tcW w:w="1451" w:type="pct"/>
            <w:tcBorders>
              <w:top w:val="nil"/>
              <w:left w:val="nil"/>
              <w:bottom w:val="single" w:sz="4" w:space="0" w:color="auto"/>
              <w:right w:val="single" w:sz="4" w:space="0" w:color="auto"/>
            </w:tcBorders>
            <w:shd w:val="clear" w:color="auto" w:fill="auto"/>
            <w:noWrap/>
            <w:vAlign w:val="bottom"/>
            <w:hideMark/>
          </w:tcPr>
          <w:p w14:paraId="0BC25795" w14:textId="77777777" w:rsidR="008B4725" w:rsidRPr="00326243" w:rsidRDefault="008B4725" w:rsidP="008B4725">
            <w:pPr>
              <w:spacing w:after="0"/>
              <w:jc w:val="center"/>
              <w:rPr>
                <w:rFonts w:eastAsia="Times New Roman"/>
                <w:color w:val="000000"/>
              </w:rPr>
            </w:pPr>
            <w:r w:rsidRPr="00326243">
              <w:rPr>
                <w:rFonts w:eastAsia="Times New Roman"/>
                <w:color w:val="000000"/>
              </w:rPr>
              <w:t>0</w:t>
            </w:r>
          </w:p>
        </w:tc>
        <w:tc>
          <w:tcPr>
            <w:tcW w:w="1074" w:type="pct"/>
            <w:tcBorders>
              <w:top w:val="nil"/>
              <w:left w:val="nil"/>
              <w:bottom w:val="single" w:sz="4" w:space="0" w:color="auto"/>
              <w:right w:val="single" w:sz="4" w:space="0" w:color="auto"/>
            </w:tcBorders>
            <w:shd w:val="clear" w:color="auto" w:fill="auto"/>
            <w:noWrap/>
            <w:vAlign w:val="bottom"/>
            <w:hideMark/>
          </w:tcPr>
          <w:p w14:paraId="39A6B377" w14:textId="77777777" w:rsidR="008B4725" w:rsidRPr="00326243" w:rsidRDefault="008B4725" w:rsidP="008B4725">
            <w:pPr>
              <w:spacing w:after="0"/>
              <w:jc w:val="center"/>
              <w:rPr>
                <w:rFonts w:eastAsia="Times New Roman"/>
                <w:color w:val="000000"/>
              </w:rPr>
            </w:pPr>
            <w:r w:rsidRPr="00326243">
              <w:rPr>
                <w:rFonts w:eastAsia="Times New Roman"/>
                <w:color w:val="000000"/>
              </w:rPr>
              <w:t>1</w:t>
            </w:r>
          </w:p>
        </w:tc>
      </w:tr>
      <w:tr w:rsidR="008B4725" w:rsidRPr="00326243" w14:paraId="1A1054D2" w14:textId="77777777" w:rsidTr="008B4725">
        <w:trPr>
          <w:trHeight w:val="300"/>
        </w:trPr>
        <w:tc>
          <w:tcPr>
            <w:tcW w:w="257" w:type="pct"/>
            <w:tcBorders>
              <w:top w:val="nil"/>
              <w:left w:val="single" w:sz="4" w:space="0" w:color="auto"/>
              <w:bottom w:val="single" w:sz="4" w:space="0" w:color="auto"/>
              <w:right w:val="single" w:sz="4" w:space="0" w:color="auto"/>
            </w:tcBorders>
            <w:shd w:val="clear" w:color="auto" w:fill="auto"/>
            <w:noWrap/>
            <w:vAlign w:val="bottom"/>
            <w:hideMark/>
          </w:tcPr>
          <w:p w14:paraId="643EB8F8" w14:textId="77777777" w:rsidR="008B4725" w:rsidRPr="00326243" w:rsidRDefault="008B4725" w:rsidP="008B4725">
            <w:pPr>
              <w:spacing w:after="0"/>
              <w:jc w:val="center"/>
              <w:rPr>
                <w:rFonts w:eastAsia="Times New Roman"/>
                <w:color w:val="000000"/>
              </w:rPr>
            </w:pPr>
            <w:r w:rsidRPr="00326243">
              <w:rPr>
                <w:rFonts w:eastAsia="Times New Roman"/>
                <w:color w:val="000000"/>
              </w:rPr>
              <w:t>2013</w:t>
            </w:r>
          </w:p>
        </w:tc>
        <w:tc>
          <w:tcPr>
            <w:tcW w:w="912" w:type="pct"/>
            <w:tcBorders>
              <w:top w:val="nil"/>
              <w:left w:val="nil"/>
              <w:bottom w:val="single" w:sz="4" w:space="0" w:color="auto"/>
              <w:right w:val="single" w:sz="4" w:space="0" w:color="auto"/>
            </w:tcBorders>
            <w:shd w:val="clear" w:color="auto" w:fill="auto"/>
            <w:noWrap/>
            <w:vAlign w:val="bottom"/>
            <w:hideMark/>
          </w:tcPr>
          <w:p w14:paraId="554AFE40" w14:textId="77777777" w:rsidR="008B4725" w:rsidRPr="00326243" w:rsidRDefault="008B4725" w:rsidP="008B4725">
            <w:pPr>
              <w:spacing w:after="0"/>
              <w:jc w:val="center"/>
              <w:rPr>
                <w:rFonts w:eastAsia="Times New Roman"/>
                <w:color w:val="000000"/>
              </w:rPr>
            </w:pPr>
            <w:r w:rsidRPr="00326243">
              <w:rPr>
                <w:rFonts w:eastAsia="Times New Roman"/>
                <w:color w:val="000000"/>
              </w:rPr>
              <w:t>14</w:t>
            </w:r>
          </w:p>
        </w:tc>
        <w:tc>
          <w:tcPr>
            <w:tcW w:w="1306" w:type="pct"/>
            <w:tcBorders>
              <w:top w:val="nil"/>
              <w:left w:val="nil"/>
              <w:bottom w:val="single" w:sz="4" w:space="0" w:color="auto"/>
              <w:right w:val="single" w:sz="4" w:space="0" w:color="auto"/>
            </w:tcBorders>
            <w:shd w:val="clear" w:color="auto" w:fill="auto"/>
            <w:noWrap/>
            <w:vAlign w:val="bottom"/>
            <w:hideMark/>
          </w:tcPr>
          <w:p w14:paraId="3908B644" w14:textId="77777777" w:rsidR="008B4725" w:rsidRPr="00326243" w:rsidRDefault="008B4725" w:rsidP="008B4725">
            <w:pPr>
              <w:spacing w:after="0"/>
              <w:jc w:val="center"/>
              <w:rPr>
                <w:rFonts w:eastAsia="Times New Roman"/>
                <w:color w:val="000000"/>
              </w:rPr>
            </w:pPr>
            <w:r w:rsidRPr="00326243">
              <w:rPr>
                <w:rFonts w:eastAsia="Times New Roman"/>
                <w:color w:val="000000"/>
              </w:rPr>
              <w:t>12</w:t>
            </w:r>
          </w:p>
        </w:tc>
        <w:tc>
          <w:tcPr>
            <w:tcW w:w="1451" w:type="pct"/>
            <w:tcBorders>
              <w:top w:val="nil"/>
              <w:left w:val="nil"/>
              <w:bottom w:val="single" w:sz="4" w:space="0" w:color="auto"/>
              <w:right w:val="single" w:sz="4" w:space="0" w:color="auto"/>
            </w:tcBorders>
            <w:shd w:val="clear" w:color="auto" w:fill="auto"/>
            <w:noWrap/>
            <w:vAlign w:val="bottom"/>
            <w:hideMark/>
          </w:tcPr>
          <w:p w14:paraId="1E452074" w14:textId="77777777" w:rsidR="008B4725" w:rsidRPr="00326243" w:rsidRDefault="008B4725" w:rsidP="008B4725">
            <w:pPr>
              <w:spacing w:after="0"/>
              <w:jc w:val="center"/>
              <w:rPr>
                <w:rFonts w:eastAsia="Times New Roman"/>
                <w:color w:val="000000"/>
              </w:rPr>
            </w:pPr>
            <w:r w:rsidRPr="00326243">
              <w:rPr>
                <w:rFonts w:eastAsia="Times New Roman"/>
                <w:color w:val="000000"/>
              </w:rPr>
              <w:t>0</w:t>
            </w:r>
          </w:p>
        </w:tc>
        <w:tc>
          <w:tcPr>
            <w:tcW w:w="1074" w:type="pct"/>
            <w:tcBorders>
              <w:top w:val="nil"/>
              <w:left w:val="nil"/>
              <w:bottom w:val="single" w:sz="4" w:space="0" w:color="auto"/>
              <w:right w:val="single" w:sz="4" w:space="0" w:color="auto"/>
            </w:tcBorders>
            <w:shd w:val="clear" w:color="auto" w:fill="auto"/>
            <w:noWrap/>
            <w:vAlign w:val="bottom"/>
            <w:hideMark/>
          </w:tcPr>
          <w:p w14:paraId="5CFABC22" w14:textId="77777777" w:rsidR="008B4725" w:rsidRPr="00326243" w:rsidRDefault="008B4725" w:rsidP="008B4725">
            <w:pPr>
              <w:spacing w:after="0"/>
              <w:jc w:val="center"/>
              <w:rPr>
                <w:rFonts w:eastAsia="Times New Roman"/>
                <w:color w:val="000000"/>
              </w:rPr>
            </w:pPr>
            <w:r w:rsidRPr="00326243">
              <w:rPr>
                <w:rFonts w:eastAsia="Times New Roman"/>
                <w:color w:val="000000"/>
              </w:rPr>
              <w:t>2</w:t>
            </w:r>
          </w:p>
        </w:tc>
      </w:tr>
      <w:tr w:rsidR="008B4725" w:rsidRPr="00326243" w14:paraId="7B32A99E" w14:textId="77777777" w:rsidTr="008B4725">
        <w:trPr>
          <w:trHeight w:val="300"/>
        </w:trPr>
        <w:tc>
          <w:tcPr>
            <w:tcW w:w="257" w:type="pct"/>
            <w:tcBorders>
              <w:top w:val="nil"/>
              <w:left w:val="single" w:sz="4" w:space="0" w:color="auto"/>
              <w:bottom w:val="single" w:sz="4" w:space="0" w:color="auto"/>
              <w:right w:val="single" w:sz="4" w:space="0" w:color="auto"/>
            </w:tcBorders>
            <w:shd w:val="clear" w:color="auto" w:fill="auto"/>
            <w:noWrap/>
            <w:vAlign w:val="bottom"/>
            <w:hideMark/>
          </w:tcPr>
          <w:p w14:paraId="7F92C86A" w14:textId="77777777" w:rsidR="008B4725" w:rsidRPr="00326243" w:rsidRDefault="008B4725" w:rsidP="008B4725">
            <w:pPr>
              <w:spacing w:after="0"/>
              <w:jc w:val="center"/>
              <w:rPr>
                <w:rFonts w:eastAsia="Times New Roman"/>
                <w:color w:val="000000"/>
              </w:rPr>
            </w:pPr>
            <w:r w:rsidRPr="00326243">
              <w:rPr>
                <w:rFonts w:eastAsia="Times New Roman"/>
                <w:color w:val="000000"/>
              </w:rPr>
              <w:t>2014</w:t>
            </w:r>
          </w:p>
        </w:tc>
        <w:tc>
          <w:tcPr>
            <w:tcW w:w="912" w:type="pct"/>
            <w:tcBorders>
              <w:top w:val="nil"/>
              <w:left w:val="nil"/>
              <w:bottom w:val="single" w:sz="4" w:space="0" w:color="auto"/>
              <w:right w:val="single" w:sz="4" w:space="0" w:color="auto"/>
            </w:tcBorders>
            <w:shd w:val="clear" w:color="auto" w:fill="auto"/>
            <w:noWrap/>
            <w:vAlign w:val="bottom"/>
            <w:hideMark/>
          </w:tcPr>
          <w:p w14:paraId="3D1F7954" w14:textId="77777777" w:rsidR="008B4725" w:rsidRPr="00326243" w:rsidRDefault="008B4725" w:rsidP="008B4725">
            <w:pPr>
              <w:spacing w:after="0"/>
              <w:jc w:val="center"/>
              <w:rPr>
                <w:rFonts w:eastAsia="Times New Roman"/>
                <w:color w:val="000000"/>
              </w:rPr>
            </w:pPr>
            <w:r w:rsidRPr="00326243">
              <w:rPr>
                <w:rFonts w:eastAsia="Times New Roman"/>
                <w:color w:val="000000"/>
              </w:rPr>
              <w:t>13</w:t>
            </w:r>
          </w:p>
        </w:tc>
        <w:tc>
          <w:tcPr>
            <w:tcW w:w="1306" w:type="pct"/>
            <w:tcBorders>
              <w:top w:val="nil"/>
              <w:left w:val="nil"/>
              <w:bottom w:val="single" w:sz="4" w:space="0" w:color="auto"/>
              <w:right w:val="single" w:sz="4" w:space="0" w:color="auto"/>
            </w:tcBorders>
            <w:shd w:val="clear" w:color="auto" w:fill="auto"/>
            <w:noWrap/>
            <w:vAlign w:val="bottom"/>
            <w:hideMark/>
          </w:tcPr>
          <w:p w14:paraId="7B7E57DD" w14:textId="77777777" w:rsidR="008B4725" w:rsidRPr="00326243" w:rsidRDefault="008B4725" w:rsidP="008B4725">
            <w:pPr>
              <w:spacing w:after="0"/>
              <w:jc w:val="center"/>
              <w:rPr>
                <w:rFonts w:eastAsia="Times New Roman"/>
                <w:color w:val="000000"/>
              </w:rPr>
            </w:pPr>
            <w:r w:rsidRPr="00326243">
              <w:rPr>
                <w:rFonts w:eastAsia="Times New Roman"/>
                <w:color w:val="000000"/>
              </w:rPr>
              <w:t>11</w:t>
            </w:r>
          </w:p>
        </w:tc>
        <w:tc>
          <w:tcPr>
            <w:tcW w:w="1451" w:type="pct"/>
            <w:tcBorders>
              <w:top w:val="nil"/>
              <w:left w:val="nil"/>
              <w:bottom w:val="single" w:sz="4" w:space="0" w:color="auto"/>
              <w:right w:val="single" w:sz="4" w:space="0" w:color="auto"/>
            </w:tcBorders>
            <w:shd w:val="clear" w:color="auto" w:fill="auto"/>
            <w:noWrap/>
            <w:vAlign w:val="bottom"/>
            <w:hideMark/>
          </w:tcPr>
          <w:p w14:paraId="38FDBD03" w14:textId="77777777" w:rsidR="008B4725" w:rsidRPr="00326243" w:rsidRDefault="008B4725" w:rsidP="008B4725">
            <w:pPr>
              <w:spacing w:after="0"/>
              <w:jc w:val="center"/>
              <w:rPr>
                <w:rFonts w:eastAsia="Times New Roman"/>
                <w:color w:val="000000"/>
              </w:rPr>
            </w:pPr>
            <w:r w:rsidRPr="00326243">
              <w:rPr>
                <w:rFonts w:eastAsia="Times New Roman"/>
                <w:color w:val="000000"/>
              </w:rPr>
              <w:t>0</w:t>
            </w:r>
          </w:p>
        </w:tc>
        <w:tc>
          <w:tcPr>
            <w:tcW w:w="1074" w:type="pct"/>
            <w:tcBorders>
              <w:top w:val="nil"/>
              <w:left w:val="nil"/>
              <w:bottom w:val="single" w:sz="4" w:space="0" w:color="auto"/>
              <w:right w:val="single" w:sz="4" w:space="0" w:color="auto"/>
            </w:tcBorders>
            <w:shd w:val="clear" w:color="auto" w:fill="auto"/>
            <w:noWrap/>
            <w:vAlign w:val="bottom"/>
            <w:hideMark/>
          </w:tcPr>
          <w:p w14:paraId="7948DC26" w14:textId="77777777" w:rsidR="008B4725" w:rsidRPr="00326243" w:rsidRDefault="008B4725" w:rsidP="008B4725">
            <w:pPr>
              <w:spacing w:after="0"/>
              <w:jc w:val="center"/>
              <w:rPr>
                <w:rFonts w:eastAsia="Times New Roman"/>
                <w:color w:val="000000"/>
              </w:rPr>
            </w:pPr>
            <w:r w:rsidRPr="00326243">
              <w:rPr>
                <w:rFonts w:eastAsia="Times New Roman"/>
                <w:color w:val="000000"/>
              </w:rPr>
              <w:t>2</w:t>
            </w:r>
          </w:p>
        </w:tc>
      </w:tr>
      <w:tr w:rsidR="008B4725" w:rsidRPr="00326243" w14:paraId="2030AB83" w14:textId="77777777" w:rsidTr="008B4725">
        <w:trPr>
          <w:trHeight w:val="300"/>
        </w:trPr>
        <w:tc>
          <w:tcPr>
            <w:tcW w:w="257" w:type="pct"/>
            <w:tcBorders>
              <w:top w:val="nil"/>
              <w:left w:val="single" w:sz="4" w:space="0" w:color="auto"/>
              <w:bottom w:val="single" w:sz="4" w:space="0" w:color="auto"/>
              <w:right w:val="single" w:sz="4" w:space="0" w:color="auto"/>
            </w:tcBorders>
            <w:shd w:val="clear" w:color="auto" w:fill="auto"/>
            <w:noWrap/>
            <w:vAlign w:val="bottom"/>
            <w:hideMark/>
          </w:tcPr>
          <w:p w14:paraId="61A21080" w14:textId="77777777" w:rsidR="008B4725" w:rsidRPr="00326243" w:rsidRDefault="008B4725" w:rsidP="008B4725">
            <w:pPr>
              <w:spacing w:after="0"/>
              <w:jc w:val="center"/>
              <w:rPr>
                <w:rFonts w:eastAsia="Times New Roman"/>
                <w:color w:val="000000"/>
              </w:rPr>
            </w:pPr>
            <w:r w:rsidRPr="00326243">
              <w:rPr>
                <w:rFonts w:eastAsia="Times New Roman"/>
                <w:color w:val="000000"/>
              </w:rPr>
              <w:t>2015</w:t>
            </w:r>
          </w:p>
        </w:tc>
        <w:tc>
          <w:tcPr>
            <w:tcW w:w="912" w:type="pct"/>
            <w:tcBorders>
              <w:top w:val="nil"/>
              <w:left w:val="nil"/>
              <w:bottom w:val="single" w:sz="4" w:space="0" w:color="auto"/>
              <w:right w:val="single" w:sz="4" w:space="0" w:color="auto"/>
            </w:tcBorders>
            <w:shd w:val="clear" w:color="auto" w:fill="auto"/>
            <w:noWrap/>
            <w:vAlign w:val="bottom"/>
            <w:hideMark/>
          </w:tcPr>
          <w:p w14:paraId="215FF351" w14:textId="77777777" w:rsidR="008B4725" w:rsidRPr="00326243" w:rsidRDefault="008B4725" w:rsidP="008B4725">
            <w:pPr>
              <w:spacing w:after="0"/>
              <w:jc w:val="center"/>
              <w:rPr>
                <w:rFonts w:eastAsia="Times New Roman"/>
                <w:color w:val="000000"/>
              </w:rPr>
            </w:pPr>
            <w:r w:rsidRPr="00326243">
              <w:rPr>
                <w:rFonts w:eastAsia="Times New Roman"/>
                <w:color w:val="000000"/>
              </w:rPr>
              <w:t>12</w:t>
            </w:r>
          </w:p>
        </w:tc>
        <w:tc>
          <w:tcPr>
            <w:tcW w:w="1306" w:type="pct"/>
            <w:tcBorders>
              <w:top w:val="nil"/>
              <w:left w:val="nil"/>
              <w:bottom w:val="single" w:sz="4" w:space="0" w:color="auto"/>
              <w:right w:val="single" w:sz="4" w:space="0" w:color="auto"/>
            </w:tcBorders>
            <w:shd w:val="clear" w:color="auto" w:fill="auto"/>
            <w:noWrap/>
            <w:vAlign w:val="bottom"/>
            <w:hideMark/>
          </w:tcPr>
          <w:p w14:paraId="790624B8" w14:textId="77777777" w:rsidR="008B4725" w:rsidRPr="00326243" w:rsidRDefault="008B4725" w:rsidP="008B4725">
            <w:pPr>
              <w:spacing w:after="0"/>
              <w:jc w:val="center"/>
              <w:rPr>
                <w:rFonts w:eastAsia="Times New Roman"/>
                <w:color w:val="000000"/>
              </w:rPr>
            </w:pPr>
            <w:r w:rsidRPr="00326243">
              <w:rPr>
                <w:rFonts w:eastAsia="Times New Roman"/>
                <w:color w:val="000000"/>
              </w:rPr>
              <w:t>11</w:t>
            </w:r>
          </w:p>
        </w:tc>
        <w:tc>
          <w:tcPr>
            <w:tcW w:w="1451" w:type="pct"/>
            <w:tcBorders>
              <w:top w:val="nil"/>
              <w:left w:val="nil"/>
              <w:bottom w:val="single" w:sz="4" w:space="0" w:color="auto"/>
              <w:right w:val="single" w:sz="4" w:space="0" w:color="auto"/>
            </w:tcBorders>
            <w:shd w:val="clear" w:color="auto" w:fill="auto"/>
            <w:noWrap/>
            <w:vAlign w:val="bottom"/>
            <w:hideMark/>
          </w:tcPr>
          <w:p w14:paraId="7BBB8CD1" w14:textId="77777777" w:rsidR="008B4725" w:rsidRPr="00326243" w:rsidRDefault="008B4725" w:rsidP="008B4725">
            <w:pPr>
              <w:spacing w:after="0"/>
              <w:jc w:val="center"/>
              <w:rPr>
                <w:rFonts w:eastAsia="Times New Roman"/>
                <w:color w:val="000000"/>
              </w:rPr>
            </w:pPr>
            <w:r w:rsidRPr="00326243">
              <w:rPr>
                <w:rFonts w:eastAsia="Times New Roman"/>
                <w:color w:val="000000"/>
              </w:rPr>
              <w:t>0</w:t>
            </w:r>
          </w:p>
        </w:tc>
        <w:tc>
          <w:tcPr>
            <w:tcW w:w="1074" w:type="pct"/>
            <w:tcBorders>
              <w:top w:val="nil"/>
              <w:left w:val="nil"/>
              <w:bottom w:val="single" w:sz="4" w:space="0" w:color="auto"/>
              <w:right w:val="single" w:sz="4" w:space="0" w:color="auto"/>
            </w:tcBorders>
            <w:shd w:val="clear" w:color="auto" w:fill="auto"/>
            <w:noWrap/>
            <w:vAlign w:val="bottom"/>
            <w:hideMark/>
          </w:tcPr>
          <w:p w14:paraId="6516365E" w14:textId="77777777" w:rsidR="008B4725" w:rsidRPr="00326243" w:rsidRDefault="008B4725" w:rsidP="008B4725">
            <w:pPr>
              <w:spacing w:after="0"/>
              <w:jc w:val="center"/>
              <w:rPr>
                <w:rFonts w:eastAsia="Times New Roman"/>
                <w:color w:val="000000"/>
              </w:rPr>
            </w:pPr>
            <w:r w:rsidRPr="00326243">
              <w:rPr>
                <w:rFonts w:eastAsia="Times New Roman"/>
                <w:color w:val="000000"/>
              </w:rPr>
              <w:t>1</w:t>
            </w:r>
          </w:p>
        </w:tc>
      </w:tr>
      <w:tr w:rsidR="008B4725" w:rsidRPr="00326243" w14:paraId="124F32D0" w14:textId="77777777" w:rsidTr="00EC31AB">
        <w:trPr>
          <w:trHeight w:val="300"/>
        </w:trPr>
        <w:tc>
          <w:tcPr>
            <w:tcW w:w="257" w:type="pct"/>
            <w:tcBorders>
              <w:top w:val="nil"/>
              <w:left w:val="single" w:sz="4" w:space="0" w:color="auto"/>
              <w:bottom w:val="single" w:sz="4" w:space="0" w:color="000000"/>
              <w:right w:val="single" w:sz="4" w:space="0" w:color="auto"/>
            </w:tcBorders>
            <w:shd w:val="clear" w:color="auto" w:fill="auto"/>
            <w:noWrap/>
            <w:vAlign w:val="bottom"/>
            <w:hideMark/>
          </w:tcPr>
          <w:p w14:paraId="063081A2" w14:textId="77777777" w:rsidR="008B4725" w:rsidRPr="00326243" w:rsidRDefault="008B4725" w:rsidP="008B4725">
            <w:pPr>
              <w:spacing w:after="0"/>
              <w:jc w:val="center"/>
              <w:rPr>
                <w:rFonts w:eastAsia="Times New Roman"/>
                <w:color w:val="000000"/>
              </w:rPr>
            </w:pPr>
            <w:r w:rsidRPr="00326243">
              <w:rPr>
                <w:rFonts w:eastAsia="Times New Roman"/>
                <w:color w:val="000000"/>
              </w:rPr>
              <w:t>2016</w:t>
            </w:r>
          </w:p>
        </w:tc>
        <w:tc>
          <w:tcPr>
            <w:tcW w:w="912" w:type="pct"/>
            <w:tcBorders>
              <w:top w:val="nil"/>
              <w:left w:val="nil"/>
              <w:bottom w:val="single" w:sz="4" w:space="0" w:color="000000"/>
              <w:right w:val="single" w:sz="4" w:space="0" w:color="auto"/>
            </w:tcBorders>
            <w:shd w:val="clear" w:color="auto" w:fill="auto"/>
            <w:noWrap/>
            <w:vAlign w:val="bottom"/>
            <w:hideMark/>
          </w:tcPr>
          <w:p w14:paraId="0DE9CA71" w14:textId="77777777" w:rsidR="008B4725" w:rsidRPr="00326243" w:rsidRDefault="008B4725" w:rsidP="008B4725">
            <w:pPr>
              <w:spacing w:after="0"/>
              <w:jc w:val="center"/>
              <w:rPr>
                <w:rFonts w:eastAsia="Times New Roman"/>
                <w:color w:val="000000"/>
              </w:rPr>
            </w:pPr>
            <w:r w:rsidRPr="00326243">
              <w:rPr>
                <w:rFonts w:eastAsia="Times New Roman"/>
                <w:color w:val="000000"/>
              </w:rPr>
              <w:t>10</w:t>
            </w:r>
          </w:p>
        </w:tc>
        <w:tc>
          <w:tcPr>
            <w:tcW w:w="1306" w:type="pct"/>
            <w:tcBorders>
              <w:top w:val="nil"/>
              <w:left w:val="nil"/>
              <w:bottom w:val="single" w:sz="4" w:space="0" w:color="000000"/>
              <w:right w:val="single" w:sz="4" w:space="0" w:color="auto"/>
            </w:tcBorders>
            <w:shd w:val="clear" w:color="auto" w:fill="auto"/>
            <w:noWrap/>
            <w:vAlign w:val="bottom"/>
            <w:hideMark/>
          </w:tcPr>
          <w:p w14:paraId="5D08196E" w14:textId="77777777" w:rsidR="008B4725" w:rsidRPr="00326243" w:rsidRDefault="008B4725" w:rsidP="008B4725">
            <w:pPr>
              <w:spacing w:after="0"/>
              <w:jc w:val="center"/>
              <w:rPr>
                <w:rFonts w:eastAsia="Times New Roman"/>
                <w:color w:val="000000"/>
              </w:rPr>
            </w:pPr>
            <w:r w:rsidRPr="00326243">
              <w:rPr>
                <w:rFonts w:eastAsia="Times New Roman"/>
                <w:color w:val="000000"/>
              </w:rPr>
              <w:t>10</w:t>
            </w:r>
          </w:p>
        </w:tc>
        <w:tc>
          <w:tcPr>
            <w:tcW w:w="1451" w:type="pct"/>
            <w:tcBorders>
              <w:top w:val="nil"/>
              <w:left w:val="nil"/>
              <w:bottom w:val="single" w:sz="4" w:space="0" w:color="000000"/>
              <w:right w:val="single" w:sz="4" w:space="0" w:color="auto"/>
            </w:tcBorders>
            <w:shd w:val="clear" w:color="auto" w:fill="auto"/>
            <w:noWrap/>
            <w:vAlign w:val="bottom"/>
            <w:hideMark/>
          </w:tcPr>
          <w:p w14:paraId="1AC47CA3" w14:textId="77777777" w:rsidR="008B4725" w:rsidRPr="00326243" w:rsidRDefault="008B4725" w:rsidP="008B4725">
            <w:pPr>
              <w:spacing w:after="0"/>
              <w:jc w:val="center"/>
              <w:rPr>
                <w:rFonts w:eastAsia="Times New Roman"/>
                <w:color w:val="000000"/>
              </w:rPr>
            </w:pPr>
            <w:r w:rsidRPr="00326243">
              <w:rPr>
                <w:rFonts w:eastAsia="Times New Roman"/>
                <w:color w:val="000000"/>
              </w:rPr>
              <w:t>4 (partial sites)</w:t>
            </w:r>
          </w:p>
        </w:tc>
        <w:tc>
          <w:tcPr>
            <w:tcW w:w="1074" w:type="pct"/>
            <w:tcBorders>
              <w:top w:val="nil"/>
              <w:left w:val="nil"/>
              <w:bottom w:val="single" w:sz="4" w:space="0" w:color="000000"/>
              <w:right w:val="single" w:sz="4" w:space="0" w:color="auto"/>
            </w:tcBorders>
            <w:shd w:val="clear" w:color="auto" w:fill="auto"/>
            <w:noWrap/>
            <w:vAlign w:val="bottom"/>
            <w:hideMark/>
          </w:tcPr>
          <w:p w14:paraId="7EEE2D5D" w14:textId="77777777" w:rsidR="009A21FE" w:rsidRPr="00326243" w:rsidRDefault="008B4725" w:rsidP="009A21FE">
            <w:pPr>
              <w:spacing w:after="0"/>
              <w:jc w:val="center"/>
              <w:rPr>
                <w:rFonts w:eastAsia="Times New Roman"/>
                <w:color w:val="000000"/>
              </w:rPr>
            </w:pPr>
            <w:r w:rsidRPr="00326243">
              <w:rPr>
                <w:rFonts w:eastAsia="Times New Roman"/>
                <w:color w:val="000000"/>
              </w:rPr>
              <w:t>0</w:t>
            </w:r>
          </w:p>
        </w:tc>
      </w:tr>
      <w:tr w:rsidR="00EC31AB" w:rsidRPr="00326243" w14:paraId="60B7CE23" w14:textId="77777777" w:rsidTr="00EC31AB">
        <w:trPr>
          <w:trHeight w:val="300"/>
        </w:trPr>
        <w:tc>
          <w:tcPr>
            <w:tcW w:w="257" w:type="pct"/>
            <w:tcBorders>
              <w:top w:val="single" w:sz="4" w:space="0" w:color="000000"/>
              <w:left w:val="single" w:sz="4" w:space="0" w:color="auto"/>
              <w:bottom w:val="single" w:sz="4" w:space="0" w:color="000000"/>
              <w:right w:val="single" w:sz="4" w:space="0" w:color="auto"/>
            </w:tcBorders>
            <w:shd w:val="clear" w:color="auto" w:fill="auto"/>
            <w:noWrap/>
            <w:vAlign w:val="bottom"/>
          </w:tcPr>
          <w:p w14:paraId="035D09F1" w14:textId="77777777" w:rsidR="00EC31AB" w:rsidRPr="00326243" w:rsidRDefault="00EC31AB" w:rsidP="008B4725">
            <w:pPr>
              <w:spacing w:after="0"/>
              <w:jc w:val="center"/>
              <w:rPr>
                <w:rFonts w:eastAsia="Times New Roman"/>
                <w:color w:val="000000"/>
              </w:rPr>
            </w:pPr>
            <w:r w:rsidRPr="00326243">
              <w:rPr>
                <w:rFonts w:eastAsia="Times New Roman"/>
                <w:color w:val="000000"/>
              </w:rPr>
              <w:t>2017</w:t>
            </w:r>
          </w:p>
        </w:tc>
        <w:tc>
          <w:tcPr>
            <w:tcW w:w="912" w:type="pct"/>
            <w:tcBorders>
              <w:top w:val="single" w:sz="4" w:space="0" w:color="000000"/>
              <w:left w:val="nil"/>
              <w:bottom w:val="single" w:sz="4" w:space="0" w:color="000000"/>
              <w:right w:val="single" w:sz="4" w:space="0" w:color="auto"/>
            </w:tcBorders>
            <w:shd w:val="clear" w:color="auto" w:fill="auto"/>
            <w:noWrap/>
            <w:vAlign w:val="bottom"/>
          </w:tcPr>
          <w:p w14:paraId="235314C1" w14:textId="77777777" w:rsidR="00EC31AB" w:rsidRPr="00326243" w:rsidRDefault="00EC31AB" w:rsidP="008B4725">
            <w:pPr>
              <w:spacing w:after="0"/>
              <w:jc w:val="center"/>
              <w:rPr>
                <w:rFonts w:eastAsia="Times New Roman"/>
                <w:color w:val="000000"/>
              </w:rPr>
            </w:pPr>
            <w:r w:rsidRPr="00326243">
              <w:rPr>
                <w:rFonts w:eastAsia="Times New Roman"/>
                <w:color w:val="000000"/>
              </w:rPr>
              <w:t>17</w:t>
            </w:r>
          </w:p>
        </w:tc>
        <w:tc>
          <w:tcPr>
            <w:tcW w:w="1306" w:type="pct"/>
            <w:tcBorders>
              <w:top w:val="single" w:sz="4" w:space="0" w:color="000000"/>
              <w:left w:val="nil"/>
              <w:bottom w:val="single" w:sz="4" w:space="0" w:color="000000"/>
              <w:right w:val="single" w:sz="4" w:space="0" w:color="auto"/>
            </w:tcBorders>
            <w:shd w:val="clear" w:color="auto" w:fill="auto"/>
            <w:noWrap/>
            <w:vAlign w:val="bottom"/>
          </w:tcPr>
          <w:p w14:paraId="454FFE6A" w14:textId="77777777" w:rsidR="00EC31AB" w:rsidRPr="00326243" w:rsidRDefault="00EC31AB" w:rsidP="008B4725">
            <w:pPr>
              <w:spacing w:after="0"/>
              <w:jc w:val="center"/>
              <w:rPr>
                <w:rFonts w:eastAsia="Times New Roman"/>
                <w:color w:val="000000"/>
              </w:rPr>
            </w:pPr>
            <w:r w:rsidRPr="00326243">
              <w:rPr>
                <w:rFonts w:eastAsia="Times New Roman"/>
                <w:color w:val="000000"/>
              </w:rPr>
              <w:t>16</w:t>
            </w:r>
          </w:p>
        </w:tc>
        <w:tc>
          <w:tcPr>
            <w:tcW w:w="1451" w:type="pct"/>
            <w:tcBorders>
              <w:top w:val="single" w:sz="4" w:space="0" w:color="000000"/>
              <w:left w:val="nil"/>
              <w:bottom w:val="single" w:sz="4" w:space="0" w:color="000000"/>
              <w:right w:val="single" w:sz="4" w:space="0" w:color="auto"/>
            </w:tcBorders>
            <w:shd w:val="clear" w:color="auto" w:fill="auto"/>
            <w:noWrap/>
            <w:vAlign w:val="bottom"/>
          </w:tcPr>
          <w:p w14:paraId="28DFFB3B" w14:textId="77777777" w:rsidR="00EC31AB" w:rsidRPr="00326243" w:rsidRDefault="00EC31AB" w:rsidP="008B4725">
            <w:pPr>
              <w:spacing w:after="0"/>
              <w:jc w:val="center"/>
              <w:rPr>
                <w:rFonts w:eastAsia="Times New Roman"/>
                <w:color w:val="000000"/>
              </w:rPr>
            </w:pPr>
            <w:r w:rsidRPr="00326243">
              <w:rPr>
                <w:rFonts w:eastAsia="Times New Roman"/>
                <w:color w:val="000000"/>
              </w:rPr>
              <w:t>5 (partial sites)</w:t>
            </w:r>
          </w:p>
        </w:tc>
        <w:tc>
          <w:tcPr>
            <w:tcW w:w="1074" w:type="pct"/>
            <w:tcBorders>
              <w:top w:val="single" w:sz="4" w:space="0" w:color="000000"/>
              <w:left w:val="nil"/>
              <w:bottom w:val="single" w:sz="4" w:space="0" w:color="000000"/>
              <w:right w:val="single" w:sz="4" w:space="0" w:color="auto"/>
            </w:tcBorders>
            <w:shd w:val="clear" w:color="auto" w:fill="auto"/>
            <w:noWrap/>
            <w:vAlign w:val="bottom"/>
          </w:tcPr>
          <w:p w14:paraId="33B5CE4A" w14:textId="77777777" w:rsidR="00EC31AB" w:rsidRPr="00326243" w:rsidRDefault="00EC31AB" w:rsidP="009A21FE">
            <w:pPr>
              <w:spacing w:after="0"/>
              <w:jc w:val="center"/>
              <w:rPr>
                <w:rFonts w:eastAsia="Times New Roman"/>
                <w:color w:val="000000"/>
              </w:rPr>
            </w:pPr>
            <w:r w:rsidRPr="00326243">
              <w:rPr>
                <w:rFonts w:eastAsia="Times New Roman"/>
                <w:color w:val="000000"/>
              </w:rPr>
              <w:t>1</w:t>
            </w:r>
          </w:p>
        </w:tc>
      </w:tr>
      <w:tr w:rsidR="009D7EA3" w:rsidRPr="00326243" w14:paraId="20A5797F" w14:textId="77777777" w:rsidTr="00EC31AB">
        <w:trPr>
          <w:trHeight w:val="300"/>
        </w:trPr>
        <w:tc>
          <w:tcPr>
            <w:tcW w:w="257" w:type="pct"/>
            <w:tcBorders>
              <w:top w:val="single" w:sz="4" w:space="0" w:color="000000"/>
              <w:left w:val="single" w:sz="4" w:space="0" w:color="auto"/>
              <w:bottom w:val="single" w:sz="4" w:space="0" w:color="000000"/>
              <w:right w:val="single" w:sz="4" w:space="0" w:color="auto"/>
            </w:tcBorders>
            <w:shd w:val="clear" w:color="auto" w:fill="auto"/>
            <w:noWrap/>
            <w:vAlign w:val="bottom"/>
          </w:tcPr>
          <w:p w14:paraId="066C0C14" w14:textId="77777777" w:rsidR="009D7EA3" w:rsidRPr="00326243" w:rsidRDefault="009D7EA3" w:rsidP="008B4725">
            <w:pPr>
              <w:spacing w:after="0"/>
              <w:jc w:val="center"/>
              <w:rPr>
                <w:rFonts w:eastAsia="Times New Roman"/>
                <w:color w:val="000000"/>
              </w:rPr>
            </w:pPr>
            <w:r w:rsidRPr="00326243">
              <w:rPr>
                <w:rFonts w:eastAsia="Times New Roman"/>
                <w:color w:val="000000"/>
              </w:rPr>
              <w:t>2018</w:t>
            </w:r>
          </w:p>
        </w:tc>
        <w:tc>
          <w:tcPr>
            <w:tcW w:w="912" w:type="pct"/>
            <w:tcBorders>
              <w:top w:val="single" w:sz="4" w:space="0" w:color="000000"/>
              <w:left w:val="nil"/>
              <w:bottom w:val="single" w:sz="4" w:space="0" w:color="000000"/>
              <w:right w:val="single" w:sz="4" w:space="0" w:color="auto"/>
            </w:tcBorders>
            <w:shd w:val="clear" w:color="auto" w:fill="auto"/>
            <w:noWrap/>
            <w:vAlign w:val="bottom"/>
          </w:tcPr>
          <w:p w14:paraId="7A181C4D" w14:textId="6F0E8C20" w:rsidR="009D7EA3" w:rsidRPr="00326243" w:rsidRDefault="00F478BD" w:rsidP="008B4725">
            <w:pPr>
              <w:spacing w:after="0"/>
              <w:jc w:val="center"/>
              <w:rPr>
                <w:rFonts w:eastAsia="Times New Roman"/>
                <w:color w:val="000000"/>
                <w:vertAlign w:val="superscript"/>
              </w:rPr>
            </w:pPr>
            <w:r w:rsidRPr="00326243">
              <w:rPr>
                <w:rFonts w:eastAsia="Times New Roman"/>
                <w:color w:val="000000"/>
              </w:rPr>
              <w:t>25</w:t>
            </w:r>
            <w:r w:rsidRPr="00326243">
              <w:rPr>
                <w:rFonts w:eastAsia="Times New Roman"/>
                <w:color w:val="000000"/>
                <w:vertAlign w:val="superscript"/>
              </w:rPr>
              <w:t>1,3</w:t>
            </w:r>
          </w:p>
        </w:tc>
        <w:tc>
          <w:tcPr>
            <w:tcW w:w="1306" w:type="pct"/>
            <w:tcBorders>
              <w:top w:val="single" w:sz="4" w:space="0" w:color="000000"/>
              <w:left w:val="nil"/>
              <w:bottom w:val="single" w:sz="4" w:space="0" w:color="000000"/>
              <w:right w:val="single" w:sz="4" w:space="0" w:color="auto"/>
            </w:tcBorders>
            <w:shd w:val="clear" w:color="auto" w:fill="auto"/>
            <w:noWrap/>
            <w:vAlign w:val="bottom"/>
          </w:tcPr>
          <w:p w14:paraId="0A02A94A" w14:textId="13AC989C" w:rsidR="009D7EA3" w:rsidRPr="00326243" w:rsidRDefault="00F478BD" w:rsidP="008B4725">
            <w:pPr>
              <w:spacing w:after="0"/>
              <w:jc w:val="center"/>
              <w:rPr>
                <w:rFonts w:eastAsia="Times New Roman"/>
                <w:color w:val="000000"/>
              </w:rPr>
            </w:pPr>
            <w:r w:rsidRPr="00326243">
              <w:rPr>
                <w:rFonts w:eastAsia="Times New Roman"/>
                <w:color w:val="000000"/>
              </w:rPr>
              <w:t>21</w:t>
            </w:r>
          </w:p>
        </w:tc>
        <w:tc>
          <w:tcPr>
            <w:tcW w:w="1451" w:type="pct"/>
            <w:tcBorders>
              <w:top w:val="single" w:sz="4" w:space="0" w:color="000000"/>
              <w:left w:val="nil"/>
              <w:bottom w:val="single" w:sz="4" w:space="0" w:color="000000"/>
              <w:right w:val="single" w:sz="4" w:space="0" w:color="auto"/>
            </w:tcBorders>
            <w:shd w:val="clear" w:color="auto" w:fill="auto"/>
            <w:noWrap/>
            <w:vAlign w:val="bottom"/>
          </w:tcPr>
          <w:p w14:paraId="23254457" w14:textId="26E30786" w:rsidR="009D7EA3" w:rsidRPr="00326243" w:rsidRDefault="00F478BD" w:rsidP="008B4725">
            <w:pPr>
              <w:spacing w:after="0"/>
              <w:jc w:val="center"/>
              <w:rPr>
                <w:rFonts w:eastAsia="Times New Roman"/>
                <w:color w:val="000000"/>
              </w:rPr>
            </w:pPr>
            <w:r w:rsidRPr="00326243">
              <w:rPr>
                <w:rFonts w:eastAsia="Times New Roman"/>
                <w:color w:val="000000"/>
              </w:rPr>
              <w:t>6</w:t>
            </w:r>
            <w:r w:rsidR="009D7EA3" w:rsidRPr="00326243">
              <w:rPr>
                <w:rFonts w:eastAsia="Times New Roman"/>
                <w:color w:val="000000"/>
              </w:rPr>
              <w:t xml:space="preserve"> (partial sites)</w:t>
            </w:r>
          </w:p>
        </w:tc>
        <w:tc>
          <w:tcPr>
            <w:tcW w:w="1074" w:type="pct"/>
            <w:tcBorders>
              <w:top w:val="single" w:sz="4" w:space="0" w:color="000000"/>
              <w:left w:val="nil"/>
              <w:bottom w:val="single" w:sz="4" w:space="0" w:color="000000"/>
              <w:right w:val="single" w:sz="4" w:space="0" w:color="auto"/>
            </w:tcBorders>
            <w:shd w:val="clear" w:color="auto" w:fill="auto"/>
            <w:noWrap/>
            <w:vAlign w:val="bottom"/>
          </w:tcPr>
          <w:p w14:paraId="67BB89E1" w14:textId="77777777" w:rsidR="009D7EA3" w:rsidRPr="00326243" w:rsidRDefault="009D7EA3" w:rsidP="009A21FE">
            <w:pPr>
              <w:spacing w:after="0"/>
              <w:jc w:val="center"/>
              <w:rPr>
                <w:rFonts w:eastAsia="Times New Roman"/>
                <w:color w:val="000000"/>
              </w:rPr>
            </w:pPr>
            <w:r w:rsidRPr="00326243">
              <w:rPr>
                <w:rFonts w:eastAsia="Times New Roman"/>
                <w:color w:val="000000"/>
              </w:rPr>
              <w:t>2</w:t>
            </w:r>
          </w:p>
        </w:tc>
      </w:tr>
      <w:tr w:rsidR="00326243" w:rsidRPr="00326243" w14:paraId="0FD8FD66" w14:textId="77777777" w:rsidTr="00EC31AB">
        <w:trPr>
          <w:trHeight w:val="300"/>
        </w:trPr>
        <w:tc>
          <w:tcPr>
            <w:tcW w:w="257" w:type="pct"/>
            <w:tcBorders>
              <w:top w:val="single" w:sz="4" w:space="0" w:color="000000"/>
              <w:left w:val="single" w:sz="4" w:space="0" w:color="auto"/>
              <w:bottom w:val="single" w:sz="4" w:space="0" w:color="000000"/>
              <w:right w:val="single" w:sz="4" w:space="0" w:color="auto"/>
            </w:tcBorders>
            <w:shd w:val="clear" w:color="auto" w:fill="auto"/>
            <w:noWrap/>
            <w:vAlign w:val="bottom"/>
          </w:tcPr>
          <w:p w14:paraId="3E71ABD4" w14:textId="1E3D40DF" w:rsidR="00326243" w:rsidRPr="00326243" w:rsidRDefault="00326243" w:rsidP="008B4725">
            <w:pPr>
              <w:spacing w:after="0"/>
              <w:jc w:val="center"/>
              <w:rPr>
                <w:rFonts w:eastAsia="Times New Roman"/>
                <w:color w:val="000000"/>
              </w:rPr>
            </w:pPr>
            <w:r w:rsidRPr="00326243">
              <w:rPr>
                <w:rFonts w:eastAsia="Times New Roman"/>
                <w:color w:val="000000"/>
              </w:rPr>
              <w:t>2019</w:t>
            </w:r>
          </w:p>
        </w:tc>
        <w:tc>
          <w:tcPr>
            <w:tcW w:w="912" w:type="pct"/>
            <w:tcBorders>
              <w:top w:val="single" w:sz="4" w:space="0" w:color="000000"/>
              <w:left w:val="nil"/>
              <w:bottom w:val="single" w:sz="4" w:space="0" w:color="000000"/>
              <w:right w:val="single" w:sz="4" w:space="0" w:color="auto"/>
            </w:tcBorders>
            <w:shd w:val="clear" w:color="auto" w:fill="auto"/>
            <w:noWrap/>
            <w:vAlign w:val="bottom"/>
          </w:tcPr>
          <w:p w14:paraId="29D9B517" w14:textId="51B079FB" w:rsidR="00326243" w:rsidRPr="00326243" w:rsidRDefault="00326243" w:rsidP="008B4725">
            <w:pPr>
              <w:spacing w:after="0"/>
              <w:jc w:val="center"/>
              <w:rPr>
                <w:rFonts w:eastAsia="Times New Roman"/>
                <w:color w:val="000000"/>
              </w:rPr>
            </w:pPr>
            <w:r w:rsidRPr="00326243">
              <w:rPr>
                <w:rFonts w:eastAsia="Times New Roman"/>
                <w:color w:val="000000"/>
              </w:rPr>
              <w:t>25</w:t>
            </w:r>
          </w:p>
        </w:tc>
        <w:tc>
          <w:tcPr>
            <w:tcW w:w="1306" w:type="pct"/>
            <w:tcBorders>
              <w:top w:val="single" w:sz="4" w:space="0" w:color="000000"/>
              <w:left w:val="nil"/>
              <w:bottom w:val="single" w:sz="4" w:space="0" w:color="000000"/>
              <w:right w:val="single" w:sz="4" w:space="0" w:color="auto"/>
            </w:tcBorders>
            <w:shd w:val="clear" w:color="auto" w:fill="auto"/>
            <w:noWrap/>
            <w:vAlign w:val="bottom"/>
          </w:tcPr>
          <w:p w14:paraId="2004FB5D" w14:textId="2AD585CD" w:rsidR="00326243" w:rsidRPr="00326243" w:rsidRDefault="00326243" w:rsidP="008B4725">
            <w:pPr>
              <w:spacing w:after="0"/>
              <w:jc w:val="center"/>
              <w:rPr>
                <w:rFonts w:eastAsia="Times New Roman"/>
                <w:color w:val="000000"/>
              </w:rPr>
            </w:pPr>
            <w:r w:rsidRPr="00326243">
              <w:rPr>
                <w:rFonts w:eastAsia="Times New Roman"/>
                <w:color w:val="000000"/>
              </w:rPr>
              <w:t>25</w:t>
            </w:r>
          </w:p>
        </w:tc>
        <w:tc>
          <w:tcPr>
            <w:tcW w:w="1451" w:type="pct"/>
            <w:tcBorders>
              <w:top w:val="single" w:sz="4" w:space="0" w:color="000000"/>
              <w:left w:val="nil"/>
              <w:bottom w:val="single" w:sz="4" w:space="0" w:color="000000"/>
              <w:right w:val="single" w:sz="4" w:space="0" w:color="auto"/>
            </w:tcBorders>
            <w:shd w:val="clear" w:color="auto" w:fill="auto"/>
            <w:noWrap/>
            <w:vAlign w:val="bottom"/>
          </w:tcPr>
          <w:p w14:paraId="7A2BE79D" w14:textId="1785CC13" w:rsidR="00326243" w:rsidRPr="00326243" w:rsidRDefault="00326243" w:rsidP="008B4725">
            <w:pPr>
              <w:spacing w:after="0"/>
              <w:jc w:val="center"/>
              <w:rPr>
                <w:rFonts w:eastAsia="Times New Roman"/>
                <w:color w:val="000000"/>
              </w:rPr>
            </w:pPr>
            <w:r w:rsidRPr="00326243">
              <w:rPr>
                <w:rFonts w:eastAsia="Times New Roman"/>
                <w:color w:val="000000"/>
              </w:rPr>
              <w:t>11 (partial sites)</w:t>
            </w:r>
          </w:p>
        </w:tc>
        <w:tc>
          <w:tcPr>
            <w:tcW w:w="1074" w:type="pct"/>
            <w:tcBorders>
              <w:top w:val="single" w:sz="4" w:space="0" w:color="000000"/>
              <w:left w:val="nil"/>
              <w:bottom w:val="single" w:sz="4" w:space="0" w:color="000000"/>
              <w:right w:val="single" w:sz="4" w:space="0" w:color="auto"/>
            </w:tcBorders>
            <w:shd w:val="clear" w:color="auto" w:fill="auto"/>
            <w:noWrap/>
            <w:vAlign w:val="bottom"/>
          </w:tcPr>
          <w:p w14:paraId="01616128" w14:textId="55684CC9" w:rsidR="00326243" w:rsidRPr="00326243" w:rsidRDefault="00326243" w:rsidP="009A21FE">
            <w:pPr>
              <w:spacing w:after="0"/>
              <w:jc w:val="center"/>
              <w:rPr>
                <w:rFonts w:eastAsia="Times New Roman"/>
                <w:color w:val="000000"/>
              </w:rPr>
            </w:pPr>
            <w:r w:rsidRPr="00326243">
              <w:rPr>
                <w:rFonts w:eastAsia="Times New Roman"/>
                <w:color w:val="000000"/>
              </w:rPr>
              <w:t>0</w:t>
            </w:r>
          </w:p>
        </w:tc>
      </w:tr>
      <w:tr w:rsidR="00A77F20" w:rsidRPr="00326243" w14:paraId="714DDB4A" w14:textId="77777777" w:rsidTr="00EC31AB">
        <w:trPr>
          <w:trHeight w:val="300"/>
        </w:trPr>
        <w:tc>
          <w:tcPr>
            <w:tcW w:w="257" w:type="pct"/>
            <w:tcBorders>
              <w:top w:val="single" w:sz="4" w:space="0" w:color="000000"/>
              <w:left w:val="single" w:sz="4" w:space="0" w:color="auto"/>
              <w:bottom w:val="single" w:sz="4" w:space="0" w:color="000000"/>
              <w:right w:val="single" w:sz="4" w:space="0" w:color="auto"/>
            </w:tcBorders>
            <w:shd w:val="clear" w:color="auto" w:fill="auto"/>
            <w:noWrap/>
            <w:vAlign w:val="bottom"/>
          </w:tcPr>
          <w:p w14:paraId="56ED69E0" w14:textId="7D85BA3E" w:rsidR="00A77F20" w:rsidRPr="00326243" w:rsidRDefault="00A77F20" w:rsidP="008B4725">
            <w:pPr>
              <w:spacing w:after="0"/>
              <w:jc w:val="center"/>
              <w:rPr>
                <w:rFonts w:eastAsia="Times New Roman"/>
                <w:color w:val="000000"/>
              </w:rPr>
            </w:pPr>
            <w:r>
              <w:rPr>
                <w:rFonts w:eastAsia="Times New Roman"/>
                <w:color w:val="000000"/>
              </w:rPr>
              <w:t>2020</w:t>
            </w:r>
          </w:p>
        </w:tc>
        <w:tc>
          <w:tcPr>
            <w:tcW w:w="912" w:type="pct"/>
            <w:tcBorders>
              <w:top w:val="single" w:sz="4" w:space="0" w:color="000000"/>
              <w:left w:val="nil"/>
              <w:bottom w:val="single" w:sz="4" w:space="0" w:color="000000"/>
              <w:right w:val="single" w:sz="4" w:space="0" w:color="auto"/>
            </w:tcBorders>
            <w:shd w:val="clear" w:color="auto" w:fill="auto"/>
            <w:noWrap/>
            <w:vAlign w:val="bottom"/>
          </w:tcPr>
          <w:p w14:paraId="6D038AE4" w14:textId="632ED171" w:rsidR="00A77F20" w:rsidRPr="00326243" w:rsidRDefault="00A77F20" w:rsidP="008B4725">
            <w:pPr>
              <w:spacing w:after="0"/>
              <w:jc w:val="center"/>
              <w:rPr>
                <w:rFonts w:eastAsia="Times New Roman"/>
                <w:color w:val="000000"/>
              </w:rPr>
            </w:pPr>
            <w:r>
              <w:rPr>
                <w:rFonts w:eastAsia="Times New Roman"/>
                <w:color w:val="000000"/>
              </w:rPr>
              <w:t>25</w:t>
            </w:r>
          </w:p>
        </w:tc>
        <w:tc>
          <w:tcPr>
            <w:tcW w:w="1306" w:type="pct"/>
            <w:tcBorders>
              <w:top w:val="single" w:sz="4" w:space="0" w:color="000000"/>
              <w:left w:val="nil"/>
              <w:bottom w:val="single" w:sz="4" w:space="0" w:color="000000"/>
              <w:right w:val="single" w:sz="4" w:space="0" w:color="auto"/>
            </w:tcBorders>
            <w:shd w:val="clear" w:color="auto" w:fill="auto"/>
            <w:noWrap/>
            <w:vAlign w:val="bottom"/>
          </w:tcPr>
          <w:p w14:paraId="3BF448D6" w14:textId="056C49B1" w:rsidR="00A77F20" w:rsidRPr="00326243" w:rsidRDefault="00A77F20" w:rsidP="008B4725">
            <w:pPr>
              <w:spacing w:after="0"/>
              <w:jc w:val="center"/>
              <w:rPr>
                <w:rFonts w:eastAsia="Times New Roman"/>
                <w:color w:val="000000"/>
              </w:rPr>
            </w:pPr>
            <w:r>
              <w:rPr>
                <w:rFonts w:eastAsia="Times New Roman"/>
                <w:color w:val="000000"/>
              </w:rPr>
              <w:t>23</w:t>
            </w:r>
          </w:p>
        </w:tc>
        <w:tc>
          <w:tcPr>
            <w:tcW w:w="1451" w:type="pct"/>
            <w:tcBorders>
              <w:top w:val="single" w:sz="4" w:space="0" w:color="000000"/>
              <w:left w:val="nil"/>
              <w:bottom w:val="single" w:sz="4" w:space="0" w:color="000000"/>
              <w:right w:val="single" w:sz="4" w:space="0" w:color="auto"/>
            </w:tcBorders>
            <w:shd w:val="clear" w:color="auto" w:fill="auto"/>
            <w:noWrap/>
            <w:vAlign w:val="bottom"/>
          </w:tcPr>
          <w:p w14:paraId="259B04E6" w14:textId="51116D2C" w:rsidR="00A77F20" w:rsidRPr="00326243" w:rsidRDefault="00A77F20" w:rsidP="008B4725">
            <w:pPr>
              <w:spacing w:after="0"/>
              <w:jc w:val="center"/>
              <w:rPr>
                <w:rFonts w:eastAsia="Times New Roman"/>
                <w:color w:val="000000"/>
              </w:rPr>
            </w:pPr>
            <w:r>
              <w:rPr>
                <w:rFonts w:eastAsia="Times New Roman"/>
                <w:color w:val="000000"/>
              </w:rPr>
              <w:t>7 (partial sites)</w:t>
            </w:r>
          </w:p>
        </w:tc>
        <w:tc>
          <w:tcPr>
            <w:tcW w:w="1074" w:type="pct"/>
            <w:tcBorders>
              <w:top w:val="single" w:sz="4" w:space="0" w:color="000000"/>
              <w:left w:val="nil"/>
              <w:bottom w:val="single" w:sz="4" w:space="0" w:color="000000"/>
              <w:right w:val="single" w:sz="4" w:space="0" w:color="auto"/>
            </w:tcBorders>
            <w:shd w:val="clear" w:color="auto" w:fill="auto"/>
            <w:noWrap/>
            <w:vAlign w:val="bottom"/>
          </w:tcPr>
          <w:p w14:paraId="4717A626" w14:textId="77D0CAFD" w:rsidR="00A77F20" w:rsidRPr="00326243" w:rsidRDefault="00A77F20" w:rsidP="009A21FE">
            <w:pPr>
              <w:spacing w:after="0"/>
              <w:jc w:val="center"/>
              <w:rPr>
                <w:rFonts w:eastAsia="Times New Roman"/>
                <w:color w:val="000000"/>
              </w:rPr>
            </w:pPr>
            <w:r>
              <w:rPr>
                <w:rFonts w:eastAsia="Times New Roman"/>
                <w:color w:val="000000"/>
              </w:rPr>
              <w:t>2</w:t>
            </w:r>
          </w:p>
        </w:tc>
      </w:tr>
    </w:tbl>
    <w:p w14:paraId="0732C12D" w14:textId="714463F1" w:rsidR="008B4725" w:rsidRPr="00326243" w:rsidRDefault="008B4725" w:rsidP="008B4725">
      <w:pPr>
        <w:spacing w:after="0"/>
        <w:rPr>
          <w:rFonts w:eastAsia="Times New Roman"/>
        </w:rPr>
      </w:pPr>
      <w:r w:rsidRPr="00326243">
        <w:rPr>
          <w:rFonts w:eastAsia="Times New Roman"/>
          <w:b/>
        </w:rPr>
        <w:t xml:space="preserve">Table </w:t>
      </w:r>
      <w:r w:rsidR="00AA63E0">
        <w:rPr>
          <w:rFonts w:eastAsia="Times New Roman"/>
          <w:b/>
        </w:rPr>
        <w:t>6</w:t>
      </w:r>
      <w:r w:rsidRPr="00326243">
        <w:rPr>
          <w:rFonts w:eastAsia="Times New Roman"/>
          <w:b/>
        </w:rPr>
        <w:t>.</w:t>
      </w:r>
      <w:r w:rsidRPr="00326243">
        <w:rPr>
          <w:rFonts w:eastAsia="Times New Roman"/>
        </w:rPr>
        <w:t xml:space="preserve">  Status and number of nutria herbivory sites surveyed from 2002 to 20</w:t>
      </w:r>
      <w:r w:rsidR="00A77F20">
        <w:rPr>
          <w:rFonts w:eastAsia="Times New Roman"/>
        </w:rPr>
        <w:t>20</w:t>
      </w:r>
      <w:r w:rsidRPr="00326243">
        <w:rPr>
          <w:rFonts w:eastAsia="Times New Roman"/>
        </w:rPr>
        <w:t>.</w:t>
      </w:r>
    </w:p>
    <w:p w14:paraId="41298C20" w14:textId="77777777" w:rsidR="008B4725" w:rsidRPr="00326243" w:rsidRDefault="008B4725" w:rsidP="008B4725">
      <w:pPr>
        <w:spacing w:after="0"/>
        <w:rPr>
          <w:rFonts w:eastAsia="Times New Roman"/>
        </w:rPr>
      </w:pPr>
      <w:r w:rsidRPr="00326243">
        <w:rPr>
          <w:rFonts w:eastAsia="Times New Roman"/>
          <w:vertAlign w:val="superscript"/>
        </w:rPr>
        <w:t>1</w:t>
      </w:r>
      <w:r w:rsidRPr="00326243">
        <w:rPr>
          <w:rFonts w:eastAsia="Times New Roman"/>
        </w:rPr>
        <w:t xml:space="preserve"> Two sites could not be evaluated due to high water.</w:t>
      </w:r>
    </w:p>
    <w:p w14:paraId="71F18AFA" w14:textId="1374D4C9" w:rsidR="008B4725" w:rsidRPr="00326243" w:rsidRDefault="008B4725" w:rsidP="008B4725">
      <w:pPr>
        <w:spacing w:after="0"/>
        <w:rPr>
          <w:rFonts w:eastAsia="Times New Roman"/>
        </w:rPr>
      </w:pPr>
      <w:r w:rsidRPr="00326243">
        <w:rPr>
          <w:rFonts w:eastAsia="Times New Roman"/>
          <w:vertAlign w:val="superscript"/>
        </w:rPr>
        <w:t xml:space="preserve">2 </w:t>
      </w:r>
      <w:r w:rsidRPr="00326243">
        <w:rPr>
          <w:rFonts w:eastAsia="Times New Roman"/>
        </w:rPr>
        <w:t>Total includes 1 site with partial recovery.</w:t>
      </w:r>
    </w:p>
    <w:p w14:paraId="0413DF6B" w14:textId="0C3FF857" w:rsidR="00F478BD" w:rsidRPr="00F478BD" w:rsidRDefault="00F478BD" w:rsidP="008B4725">
      <w:pPr>
        <w:spacing w:after="0"/>
        <w:rPr>
          <w:rFonts w:eastAsia="Times New Roman"/>
        </w:rPr>
      </w:pPr>
      <w:r w:rsidRPr="00326243">
        <w:rPr>
          <w:rFonts w:eastAsia="Times New Roman"/>
          <w:vertAlign w:val="superscript"/>
        </w:rPr>
        <w:t>3</w:t>
      </w:r>
      <w:r w:rsidRPr="00326243">
        <w:rPr>
          <w:rFonts w:eastAsia="Times New Roman"/>
        </w:rPr>
        <w:t xml:space="preserve"> Two separate sites from previous season merged together to form single site</w:t>
      </w:r>
    </w:p>
    <w:p w14:paraId="5A6D937A" w14:textId="77777777" w:rsidR="008B4725" w:rsidRDefault="008B4725" w:rsidP="00AB341D">
      <w:pPr>
        <w:spacing w:after="0"/>
      </w:pPr>
    </w:p>
    <w:p w14:paraId="38BF967F" w14:textId="77777777" w:rsidR="007A5612" w:rsidRDefault="007A5612" w:rsidP="00AB341D">
      <w:pPr>
        <w:spacing w:after="0"/>
      </w:pPr>
    </w:p>
    <w:p w14:paraId="28FD648C" w14:textId="77777777" w:rsidR="008B4725" w:rsidRDefault="008B4725" w:rsidP="00AB341D">
      <w:pPr>
        <w:spacing w:after="0"/>
      </w:pPr>
    </w:p>
    <w:p w14:paraId="1C07239B" w14:textId="77777777" w:rsidR="008B4725" w:rsidRDefault="008B4725" w:rsidP="00AB341D">
      <w:pPr>
        <w:spacing w:after="0"/>
      </w:pPr>
    </w:p>
    <w:p w14:paraId="58EDB57E" w14:textId="77777777" w:rsidR="008B4725" w:rsidRDefault="008B4725" w:rsidP="00AB341D">
      <w:pPr>
        <w:spacing w:after="0"/>
      </w:pPr>
    </w:p>
    <w:p w14:paraId="325887DA" w14:textId="77777777" w:rsidR="008B4725" w:rsidRDefault="008B4725" w:rsidP="00AB341D">
      <w:pPr>
        <w:spacing w:after="0"/>
      </w:pPr>
    </w:p>
    <w:p w14:paraId="09609150" w14:textId="77777777" w:rsidR="008B4725" w:rsidRDefault="008B4725" w:rsidP="00AB341D">
      <w:pPr>
        <w:spacing w:after="0"/>
      </w:pPr>
    </w:p>
    <w:p w14:paraId="58B358BE" w14:textId="77777777" w:rsidR="008B4725" w:rsidRDefault="008B4725" w:rsidP="00AB341D">
      <w:pPr>
        <w:spacing w:after="0"/>
      </w:pPr>
    </w:p>
    <w:p w14:paraId="73605114" w14:textId="77777777" w:rsidR="008B4725" w:rsidRDefault="008B4725" w:rsidP="00AB341D">
      <w:pPr>
        <w:spacing w:after="0"/>
      </w:pPr>
    </w:p>
    <w:tbl>
      <w:tblPr>
        <w:tblW w:w="13680" w:type="dxa"/>
        <w:tblInd w:w="-5" w:type="dxa"/>
        <w:tblLook w:val="04A0" w:firstRow="1" w:lastRow="0" w:firstColumn="1" w:lastColumn="0" w:noHBand="0" w:noVBand="1"/>
      </w:tblPr>
      <w:tblGrid>
        <w:gridCol w:w="2160"/>
        <w:gridCol w:w="1152"/>
        <w:gridCol w:w="1152"/>
        <w:gridCol w:w="1152"/>
        <w:gridCol w:w="1152"/>
        <w:gridCol w:w="1152"/>
        <w:gridCol w:w="1152"/>
        <w:gridCol w:w="1152"/>
        <w:gridCol w:w="1152"/>
        <w:gridCol w:w="1152"/>
        <w:gridCol w:w="1152"/>
      </w:tblGrid>
      <w:tr w:rsidR="008B4725" w:rsidRPr="008B4725" w14:paraId="34C8EA57" w14:textId="77777777" w:rsidTr="00D83C84">
        <w:trPr>
          <w:trHeight w:val="315"/>
        </w:trPr>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733A9D" w14:textId="77777777" w:rsidR="008B4725" w:rsidRPr="00EC31AB" w:rsidRDefault="008B4725" w:rsidP="008B4725">
            <w:pPr>
              <w:spacing w:after="0"/>
              <w:rPr>
                <w:rFonts w:eastAsia="Times New Roman"/>
                <w:b/>
                <w:color w:val="000000"/>
              </w:rPr>
            </w:pPr>
            <w:r w:rsidRPr="00EC31AB">
              <w:rPr>
                <w:rFonts w:eastAsia="Times New Roman"/>
                <w:b/>
                <w:color w:val="000000"/>
              </w:rPr>
              <w:t>PARISH</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269C95A5"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2002</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6025911D"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2003</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1C3CEBE4"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2004</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683241F3"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2005</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6B18E2FD"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2006</w:t>
            </w:r>
          </w:p>
        </w:tc>
      </w:tr>
      <w:tr w:rsidR="008B4725" w:rsidRPr="008B4725" w14:paraId="0839B944" w14:textId="77777777" w:rsidTr="00D83C84">
        <w:trPr>
          <w:trHeight w:val="315"/>
        </w:trPr>
        <w:tc>
          <w:tcPr>
            <w:tcW w:w="2160" w:type="dxa"/>
            <w:vMerge/>
            <w:tcBorders>
              <w:top w:val="single" w:sz="4" w:space="0" w:color="auto"/>
              <w:left w:val="single" w:sz="4" w:space="0" w:color="auto"/>
              <w:bottom w:val="single" w:sz="4" w:space="0" w:color="auto"/>
              <w:right w:val="single" w:sz="4" w:space="0" w:color="auto"/>
            </w:tcBorders>
            <w:vAlign w:val="center"/>
            <w:hideMark/>
          </w:tcPr>
          <w:p w14:paraId="1AD2CAC6" w14:textId="77777777" w:rsidR="008B4725" w:rsidRPr="00EC31AB" w:rsidRDefault="008B4725" w:rsidP="008B4725">
            <w:pPr>
              <w:spacing w:after="0"/>
              <w:rPr>
                <w:rFonts w:eastAsia="Times New Roman"/>
                <w:b/>
                <w:color w:val="000000"/>
              </w:rPr>
            </w:pP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23B9C621"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NUMBER OF</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28F29C4F"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NUMBER OF</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7E633EA3"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NUMBER OF</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4066FF68"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NUMBER OF</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4A610CED"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NUMBER OF</w:t>
            </w:r>
          </w:p>
        </w:tc>
      </w:tr>
      <w:tr w:rsidR="008B4725" w:rsidRPr="008B4725" w14:paraId="13EDDA78" w14:textId="77777777" w:rsidTr="00D83C84">
        <w:trPr>
          <w:trHeight w:val="315"/>
        </w:trPr>
        <w:tc>
          <w:tcPr>
            <w:tcW w:w="2160" w:type="dxa"/>
            <w:vMerge/>
            <w:tcBorders>
              <w:top w:val="single" w:sz="4" w:space="0" w:color="auto"/>
              <w:left w:val="single" w:sz="4" w:space="0" w:color="auto"/>
              <w:bottom w:val="single" w:sz="4" w:space="0" w:color="auto"/>
              <w:right w:val="single" w:sz="4" w:space="0" w:color="auto"/>
            </w:tcBorders>
            <w:vAlign w:val="center"/>
            <w:hideMark/>
          </w:tcPr>
          <w:p w14:paraId="29851F06" w14:textId="77777777" w:rsidR="008B4725" w:rsidRPr="00EC31AB" w:rsidRDefault="008B4725" w:rsidP="008B4725">
            <w:pPr>
              <w:spacing w:after="0"/>
              <w:rPr>
                <w:rFonts w:eastAsia="Times New Roman"/>
                <w:b/>
                <w:color w:val="000000"/>
              </w:rPr>
            </w:pPr>
          </w:p>
        </w:tc>
        <w:tc>
          <w:tcPr>
            <w:tcW w:w="1152" w:type="dxa"/>
            <w:tcBorders>
              <w:top w:val="nil"/>
              <w:left w:val="nil"/>
              <w:bottom w:val="single" w:sz="4" w:space="0" w:color="auto"/>
              <w:right w:val="single" w:sz="4" w:space="0" w:color="auto"/>
            </w:tcBorders>
            <w:shd w:val="clear" w:color="auto" w:fill="auto"/>
            <w:vAlign w:val="center"/>
            <w:hideMark/>
          </w:tcPr>
          <w:p w14:paraId="7304014B"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 xml:space="preserve">SITES </w:t>
            </w:r>
          </w:p>
        </w:tc>
        <w:tc>
          <w:tcPr>
            <w:tcW w:w="1152" w:type="dxa"/>
            <w:tcBorders>
              <w:top w:val="nil"/>
              <w:left w:val="nil"/>
              <w:bottom w:val="single" w:sz="4" w:space="0" w:color="auto"/>
              <w:right w:val="single" w:sz="4" w:space="0" w:color="auto"/>
            </w:tcBorders>
            <w:shd w:val="clear" w:color="auto" w:fill="auto"/>
            <w:vAlign w:val="center"/>
            <w:hideMark/>
          </w:tcPr>
          <w:p w14:paraId="7BB28B76"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ACRES</w:t>
            </w:r>
          </w:p>
        </w:tc>
        <w:tc>
          <w:tcPr>
            <w:tcW w:w="1152" w:type="dxa"/>
            <w:tcBorders>
              <w:top w:val="nil"/>
              <w:left w:val="nil"/>
              <w:bottom w:val="single" w:sz="4" w:space="0" w:color="auto"/>
              <w:right w:val="single" w:sz="4" w:space="0" w:color="auto"/>
            </w:tcBorders>
            <w:shd w:val="clear" w:color="auto" w:fill="auto"/>
            <w:vAlign w:val="center"/>
            <w:hideMark/>
          </w:tcPr>
          <w:p w14:paraId="0B9D1965"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SITES</w:t>
            </w:r>
          </w:p>
        </w:tc>
        <w:tc>
          <w:tcPr>
            <w:tcW w:w="1152" w:type="dxa"/>
            <w:tcBorders>
              <w:top w:val="nil"/>
              <w:left w:val="nil"/>
              <w:bottom w:val="single" w:sz="4" w:space="0" w:color="auto"/>
              <w:right w:val="single" w:sz="4" w:space="0" w:color="auto"/>
            </w:tcBorders>
            <w:shd w:val="clear" w:color="auto" w:fill="auto"/>
            <w:vAlign w:val="center"/>
            <w:hideMark/>
          </w:tcPr>
          <w:p w14:paraId="24E3DDFB"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ACRES</w:t>
            </w:r>
          </w:p>
        </w:tc>
        <w:tc>
          <w:tcPr>
            <w:tcW w:w="1152" w:type="dxa"/>
            <w:tcBorders>
              <w:top w:val="nil"/>
              <w:left w:val="nil"/>
              <w:bottom w:val="single" w:sz="4" w:space="0" w:color="auto"/>
              <w:right w:val="single" w:sz="4" w:space="0" w:color="auto"/>
            </w:tcBorders>
            <w:shd w:val="clear" w:color="auto" w:fill="auto"/>
            <w:vAlign w:val="center"/>
            <w:hideMark/>
          </w:tcPr>
          <w:p w14:paraId="54C7B90E"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SITES</w:t>
            </w:r>
          </w:p>
        </w:tc>
        <w:tc>
          <w:tcPr>
            <w:tcW w:w="1152" w:type="dxa"/>
            <w:tcBorders>
              <w:top w:val="nil"/>
              <w:left w:val="nil"/>
              <w:bottom w:val="single" w:sz="4" w:space="0" w:color="auto"/>
              <w:right w:val="single" w:sz="4" w:space="0" w:color="auto"/>
            </w:tcBorders>
            <w:shd w:val="clear" w:color="auto" w:fill="auto"/>
            <w:vAlign w:val="center"/>
            <w:hideMark/>
          </w:tcPr>
          <w:p w14:paraId="0D1323E2"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ACRES</w:t>
            </w:r>
          </w:p>
        </w:tc>
        <w:tc>
          <w:tcPr>
            <w:tcW w:w="1152" w:type="dxa"/>
            <w:tcBorders>
              <w:top w:val="nil"/>
              <w:left w:val="nil"/>
              <w:bottom w:val="single" w:sz="4" w:space="0" w:color="auto"/>
              <w:right w:val="single" w:sz="4" w:space="0" w:color="auto"/>
            </w:tcBorders>
            <w:shd w:val="clear" w:color="auto" w:fill="auto"/>
            <w:vAlign w:val="center"/>
            <w:hideMark/>
          </w:tcPr>
          <w:p w14:paraId="325447C1"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SITES</w:t>
            </w:r>
          </w:p>
        </w:tc>
        <w:tc>
          <w:tcPr>
            <w:tcW w:w="1152" w:type="dxa"/>
            <w:tcBorders>
              <w:top w:val="nil"/>
              <w:left w:val="nil"/>
              <w:bottom w:val="single" w:sz="4" w:space="0" w:color="auto"/>
              <w:right w:val="single" w:sz="4" w:space="0" w:color="auto"/>
            </w:tcBorders>
            <w:shd w:val="clear" w:color="auto" w:fill="auto"/>
            <w:vAlign w:val="center"/>
            <w:hideMark/>
          </w:tcPr>
          <w:p w14:paraId="665188DC"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ACRES</w:t>
            </w:r>
          </w:p>
        </w:tc>
        <w:tc>
          <w:tcPr>
            <w:tcW w:w="1152" w:type="dxa"/>
            <w:tcBorders>
              <w:top w:val="nil"/>
              <w:left w:val="nil"/>
              <w:bottom w:val="single" w:sz="4" w:space="0" w:color="auto"/>
              <w:right w:val="single" w:sz="4" w:space="0" w:color="auto"/>
            </w:tcBorders>
            <w:shd w:val="clear" w:color="auto" w:fill="auto"/>
            <w:vAlign w:val="center"/>
            <w:hideMark/>
          </w:tcPr>
          <w:p w14:paraId="60FC4047"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SITES</w:t>
            </w:r>
          </w:p>
        </w:tc>
        <w:tc>
          <w:tcPr>
            <w:tcW w:w="1152" w:type="dxa"/>
            <w:tcBorders>
              <w:top w:val="nil"/>
              <w:left w:val="nil"/>
              <w:bottom w:val="single" w:sz="4" w:space="0" w:color="auto"/>
              <w:right w:val="single" w:sz="4" w:space="0" w:color="auto"/>
            </w:tcBorders>
            <w:shd w:val="clear" w:color="auto" w:fill="auto"/>
            <w:vAlign w:val="center"/>
            <w:hideMark/>
          </w:tcPr>
          <w:p w14:paraId="483AD443"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ACRES</w:t>
            </w:r>
          </w:p>
        </w:tc>
      </w:tr>
      <w:tr w:rsidR="008B4725" w:rsidRPr="008B4725" w14:paraId="1C206796"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26E2F60D" w14:textId="77777777" w:rsidR="008B4725" w:rsidRPr="008B4725" w:rsidRDefault="008B4725" w:rsidP="008B4725">
            <w:pPr>
              <w:spacing w:after="0"/>
              <w:rPr>
                <w:rFonts w:eastAsia="Times New Roman"/>
                <w:color w:val="000000"/>
              </w:rPr>
            </w:pPr>
            <w:r w:rsidRPr="008B4725">
              <w:rPr>
                <w:rFonts w:eastAsia="Times New Roman"/>
                <w:color w:val="000000"/>
              </w:rPr>
              <w:t>Terrebonne</w:t>
            </w:r>
          </w:p>
        </w:tc>
        <w:tc>
          <w:tcPr>
            <w:tcW w:w="1152" w:type="dxa"/>
            <w:tcBorders>
              <w:top w:val="nil"/>
              <w:left w:val="nil"/>
              <w:bottom w:val="single" w:sz="4" w:space="0" w:color="auto"/>
              <w:right w:val="single" w:sz="4" w:space="0" w:color="auto"/>
            </w:tcBorders>
            <w:shd w:val="clear" w:color="auto" w:fill="auto"/>
            <w:vAlign w:val="center"/>
            <w:hideMark/>
          </w:tcPr>
          <w:p w14:paraId="6C061CFF" w14:textId="77777777" w:rsidR="008B4725" w:rsidRPr="008B4725" w:rsidRDefault="008B4725" w:rsidP="008B4725">
            <w:pPr>
              <w:spacing w:after="0"/>
              <w:jc w:val="center"/>
              <w:rPr>
                <w:rFonts w:eastAsia="Times New Roman"/>
                <w:color w:val="000000"/>
              </w:rPr>
            </w:pPr>
            <w:r w:rsidRPr="008B4725">
              <w:rPr>
                <w:rFonts w:eastAsia="Times New Roman"/>
                <w:color w:val="000000"/>
              </w:rPr>
              <w:t>41</w:t>
            </w:r>
          </w:p>
        </w:tc>
        <w:tc>
          <w:tcPr>
            <w:tcW w:w="1152" w:type="dxa"/>
            <w:tcBorders>
              <w:top w:val="nil"/>
              <w:left w:val="nil"/>
              <w:bottom w:val="single" w:sz="4" w:space="0" w:color="auto"/>
              <w:right w:val="single" w:sz="4" w:space="0" w:color="auto"/>
            </w:tcBorders>
            <w:shd w:val="clear" w:color="auto" w:fill="auto"/>
            <w:vAlign w:val="center"/>
            <w:hideMark/>
          </w:tcPr>
          <w:p w14:paraId="41935F64" w14:textId="77777777" w:rsidR="008B4725" w:rsidRPr="008B4725" w:rsidRDefault="008B4725" w:rsidP="008B4725">
            <w:pPr>
              <w:spacing w:after="0"/>
              <w:jc w:val="center"/>
              <w:rPr>
                <w:rFonts w:eastAsia="Times New Roman"/>
                <w:color w:val="000000"/>
              </w:rPr>
            </w:pPr>
            <w:r w:rsidRPr="008B4725">
              <w:rPr>
                <w:rFonts w:eastAsia="Times New Roman"/>
                <w:color w:val="000000"/>
              </w:rPr>
              <w:t>12,951</w:t>
            </w:r>
          </w:p>
        </w:tc>
        <w:tc>
          <w:tcPr>
            <w:tcW w:w="1152" w:type="dxa"/>
            <w:tcBorders>
              <w:top w:val="nil"/>
              <w:left w:val="nil"/>
              <w:bottom w:val="single" w:sz="4" w:space="0" w:color="auto"/>
              <w:right w:val="single" w:sz="4" w:space="0" w:color="auto"/>
            </w:tcBorders>
            <w:shd w:val="clear" w:color="auto" w:fill="auto"/>
            <w:vAlign w:val="center"/>
            <w:hideMark/>
          </w:tcPr>
          <w:p w14:paraId="4DBF69CD" w14:textId="77777777" w:rsidR="008B4725" w:rsidRPr="008B4725" w:rsidRDefault="008B4725" w:rsidP="008B4725">
            <w:pPr>
              <w:spacing w:after="0"/>
              <w:jc w:val="center"/>
              <w:rPr>
                <w:rFonts w:eastAsia="Times New Roman"/>
                <w:color w:val="000000"/>
              </w:rPr>
            </w:pPr>
            <w:r w:rsidRPr="008B4725">
              <w:rPr>
                <w:rFonts w:eastAsia="Times New Roman"/>
                <w:color w:val="000000"/>
              </w:rPr>
              <w:t>34</w:t>
            </w:r>
          </w:p>
        </w:tc>
        <w:tc>
          <w:tcPr>
            <w:tcW w:w="1152" w:type="dxa"/>
            <w:tcBorders>
              <w:top w:val="nil"/>
              <w:left w:val="nil"/>
              <w:bottom w:val="single" w:sz="4" w:space="0" w:color="auto"/>
              <w:right w:val="single" w:sz="4" w:space="0" w:color="auto"/>
            </w:tcBorders>
            <w:shd w:val="clear" w:color="auto" w:fill="auto"/>
            <w:vAlign w:val="center"/>
            <w:hideMark/>
          </w:tcPr>
          <w:p w14:paraId="434ABB95" w14:textId="77777777" w:rsidR="008B4725" w:rsidRPr="008B4725" w:rsidRDefault="008B4725" w:rsidP="008B4725">
            <w:pPr>
              <w:spacing w:after="0"/>
              <w:jc w:val="center"/>
              <w:rPr>
                <w:rFonts w:eastAsia="Times New Roman"/>
                <w:color w:val="000000"/>
              </w:rPr>
            </w:pPr>
            <w:r w:rsidRPr="008B4725">
              <w:rPr>
                <w:rFonts w:eastAsia="Times New Roman"/>
                <w:color w:val="000000"/>
              </w:rPr>
              <w:t>12,521</w:t>
            </w:r>
          </w:p>
        </w:tc>
        <w:tc>
          <w:tcPr>
            <w:tcW w:w="1152" w:type="dxa"/>
            <w:tcBorders>
              <w:top w:val="nil"/>
              <w:left w:val="nil"/>
              <w:bottom w:val="single" w:sz="4" w:space="0" w:color="auto"/>
              <w:right w:val="single" w:sz="4" w:space="0" w:color="auto"/>
            </w:tcBorders>
            <w:shd w:val="clear" w:color="auto" w:fill="auto"/>
            <w:vAlign w:val="center"/>
            <w:hideMark/>
          </w:tcPr>
          <w:p w14:paraId="250B225D" w14:textId="77777777" w:rsidR="008B4725" w:rsidRPr="008B4725" w:rsidRDefault="008B4725" w:rsidP="008B4725">
            <w:pPr>
              <w:spacing w:after="0"/>
              <w:jc w:val="center"/>
              <w:rPr>
                <w:rFonts w:eastAsia="Times New Roman"/>
                <w:color w:val="000000"/>
              </w:rPr>
            </w:pPr>
            <w:r w:rsidRPr="008B4725">
              <w:rPr>
                <w:rFonts w:eastAsia="Times New Roman"/>
                <w:color w:val="000000"/>
              </w:rPr>
              <w:t>27</w:t>
            </w:r>
          </w:p>
        </w:tc>
        <w:tc>
          <w:tcPr>
            <w:tcW w:w="1152" w:type="dxa"/>
            <w:tcBorders>
              <w:top w:val="nil"/>
              <w:left w:val="nil"/>
              <w:bottom w:val="single" w:sz="4" w:space="0" w:color="auto"/>
              <w:right w:val="single" w:sz="4" w:space="0" w:color="auto"/>
            </w:tcBorders>
            <w:shd w:val="clear" w:color="auto" w:fill="auto"/>
            <w:vAlign w:val="center"/>
            <w:hideMark/>
          </w:tcPr>
          <w:p w14:paraId="37321E74" w14:textId="77777777" w:rsidR="008B4725" w:rsidRPr="008B4725" w:rsidRDefault="008B4725" w:rsidP="008B4725">
            <w:pPr>
              <w:spacing w:after="0"/>
              <w:jc w:val="center"/>
              <w:rPr>
                <w:rFonts w:eastAsia="Times New Roman"/>
                <w:color w:val="000000"/>
              </w:rPr>
            </w:pPr>
            <w:r w:rsidRPr="008B4725">
              <w:rPr>
                <w:rFonts w:eastAsia="Times New Roman"/>
                <w:color w:val="000000"/>
              </w:rPr>
              <w:t>7,679</w:t>
            </w:r>
          </w:p>
        </w:tc>
        <w:tc>
          <w:tcPr>
            <w:tcW w:w="1152" w:type="dxa"/>
            <w:tcBorders>
              <w:top w:val="nil"/>
              <w:left w:val="nil"/>
              <w:bottom w:val="single" w:sz="4" w:space="0" w:color="auto"/>
              <w:right w:val="single" w:sz="4" w:space="0" w:color="auto"/>
            </w:tcBorders>
            <w:shd w:val="clear" w:color="auto" w:fill="auto"/>
            <w:vAlign w:val="center"/>
            <w:hideMark/>
          </w:tcPr>
          <w:p w14:paraId="18C72BB9" w14:textId="77777777" w:rsidR="008B4725" w:rsidRPr="008B4725" w:rsidRDefault="008B4725" w:rsidP="008B4725">
            <w:pPr>
              <w:spacing w:after="0"/>
              <w:jc w:val="center"/>
              <w:rPr>
                <w:rFonts w:eastAsia="Times New Roman"/>
                <w:color w:val="000000"/>
              </w:rPr>
            </w:pPr>
            <w:r w:rsidRPr="008B4725">
              <w:rPr>
                <w:rFonts w:eastAsia="Times New Roman"/>
                <w:color w:val="000000"/>
              </w:rPr>
              <w:t>18</w:t>
            </w:r>
          </w:p>
        </w:tc>
        <w:tc>
          <w:tcPr>
            <w:tcW w:w="1152" w:type="dxa"/>
            <w:tcBorders>
              <w:top w:val="nil"/>
              <w:left w:val="nil"/>
              <w:bottom w:val="single" w:sz="4" w:space="0" w:color="auto"/>
              <w:right w:val="single" w:sz="4" w:space="0" w:color="auto"/>
            </w:tcBorders>
            <w:shd w:val="clear" w:color="auto" w:fill="auto"/>
            <w:vAlign w:val="center"/>
            <w:hideMark/>
          </w:tcPr>
          <w:p w14:paraId="2BE51B0B" w14:textId="77777777" w:rsidR="008B4725" w:rsidRPr="008B4725" w:rsidRDefault="008B4725" w:rsidP="008B4725">
            <w:pPr>
              <w:spacing w:after="0"/>
              <w:jc w:val="center"/>
              <w:rPr>
                <w:rFonts w:eastAsia="Times New Roman"/>
                <w:color w:val="000000"/>
              </w:rPr>
            </w:pPr>
            <w:r w:rsidRPr="008B4725">
              <w:rPr>
                <w:rFonts w:eastAsia="Times New Roman"/>
                <w:color w:val="000000"/>
              </w:rPr>
              <w:t>4,541</w:t>
            </w:r>
          </w:p>
        </w:tc>
        <w:tc>
          <w:tcPr>
            <w:tcW w:w="1152" w:type="dxa"/>
            <w:tcBorders>
              <w:top w:val="nil"/>
              <w:left w:val="nil"/>
              <w:bottom w:val="single" w:sz="4" w:space="0" w:color="auto"/>
              <w:right w:val="single" w:sz="4" w:space="0" w:color="auto"/>
            </w:tcBorders>
            <w:shd w:val="clear" w:color="auto" w:fill="auto"/>
            <w:vAlign w:val="center"/>
            <w:hideMark/>
          </w:tcPr>
          <w:p w14:paraId="0F4B4FBD" w14:textId="77777777" w:rsidR="008B4725" w:rsidRPr="008B4725" w:rsidRDefault="008B4725" w:rsidP="008B4725">
            <w:pPr>
              <w:spacing w:after="0"/>
              <w:jc w:val="center"/>
              <w:rPr>
                <w:rFonts w:eastAsia="Times New Roman"/>
                <w:color w:val="000000"/>
              </w:rPr>
            </w:pPr>
            <w:r w:rsidRPr="008B4725">
              <w:rPr>
                <w:rFonts w:eastAsia="Times New Roman"/>
                <w:color w:val="000000"/>
              </w:rPr>
              <w:t>14</w:t>
            </w:r>
          </w:p>
        </w:tc>
        <w:tc>
          <w:tcPr>
            <w:tcW w:w="1152" w:type="dxa"/>
            <w:tcBorders>
              <w:top w:val="nil"/>
              <w:left w:val="nil"/>
              <w:bottom w:val="single" w:sz="4" w:space="0" w:color="auto"/>
              <w:right w:val="single" w:sz="4" w:space="0" w:color="auto"/>
            </w:tcBorders>
            <w:shd w:val="clear" w:color="auto" w:fill="auto"/>
            <w:vAlign w:val="center"/>
            <w:hideMark/>
          </w:tcPr>
          <w:p w14:paraId="573EB7DC" w14:textId="77777777" w:rsidR="008B4725" w:rsidRPr="008B4725" w:rsidRDefault="008B4725" w:rsidP="008B4725">
            <w:pPr>
              <w:spacing w:after="0"/>
              <w:jc w:val="center"/>
              <w:rPr>
                <w:rFonts w:eastAsia="Times New Roman"/>
                <w:color w:val="000000"/>
              </w:rPr>
            </w:pPr>
            <w:r w:rsidRPr="008B4725">
              <w:rPr>
                <w:rFonts w:eastAsia="Times New Roman"/>
                <w:color w:val="000000"/>
              </w:rPr>
              <w:t>7,340</w:t>
            </w:r>
          </w:p>
        </w:tc>
      </w:tr>
      <w:tr w:rsidR="008B4725" w:rsidRPr="008B4725" w14:paraId="79EF8C7E"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2232B837" w14:textId="77777777" w:rsidR="008B4725" w:rsidRPr="008B4725" w:rsidRDefault="008B4725" w:rsidP="008B4725">
            <w:pPr>
              <w:spacing w:after="0"/>
              <w:rPr>
                <w:rFonts w:eastAsia="Times New Roman"/>
                <w:color w:val="000000"/>
              </w:rPr>
            </w:pPr>
            <w:r w:rsidRPr="008B4725">
              <w:rPr>
                <w:rFonts w:eastAsia="Times New Roman"/>
                <w:color w:val="000000"/>
              </w:rPr>
              <w:t>Lafourche</w:t>
            </w:r>
          </w:p>
        </w:tc>
        <w:tc>
          <w:tcPr>
            <w:tcW w:w="1152" w:type="dxa"/>
            <w:tcBorders>
              <w:top w:val="nil"/>
              <w:left w:val="nil"/>
              <w:bottom w:val="single" w:sz="4" w:space="0" w:color="auto"/>
              <w:right w:val="single" w:sz="4" w:space="0" w:color="auto"/>
            </w:tcBorders>
            <w:shd w:val="clear" w:color="auto" w:fill="auto"/>
            <w:vAlign w:val="center"/>
            <w:hideMark/>
          </w:tcPr>
          <w:p w14:paraId="0ED1DDD7" w14:textId="77777777" w:rsidR="008B4725" w:rsidRPr="008B4725" w:rsidRDefault="008B4725" w:rsidP="008B4725">
            <w:pPr>
              <w:spacing w:after="0"/>
              <w:jc w:val="center"/>
              <w:rPr>
                <w:rFonts w:eastAsia="Times New Roman"/>
                <w:color w:val="000000"/>
              </w:rPr>
            </w:pPr>
            <w:r w:rsidRPr="008B4725">
              <w:rPr>
                <w:rFonts w:eastAsia="Times New Roman"/>
                <w:color w:val="000000"/>
              </w:rPr>
              <w:t>8</w:t>
            </w:r>
          </w:p>
        </w:tc>
        <w:tc>
          <w:tcPr>
            <w:tcW w:w="1152" w:type="dxa"/>
            <w:tcBorders>
              <w:top w:val="nil"/>
              <w:left w:val="nil"/>
              <w:bottom w:val="single" w:sz="4" w:space="0" w:color="auto"/>
              <w:right w:val="single" w:sz="4" w:space="0" w:color="auto"/>
            </w:tcBorders>
            <w:shd w:val="clear" w:color="auto" w:fill="auto"/>
            <w:vAlign w:val="center"/>
            <w:hideMark/>
          </w:tcPr>
          <w:p w14:paraId="24383C00" w14:textId="77777777" w:rsidR="008B4725" w:rsidRPr="008B4725" w:rsidRDefault="008B4725" w:rsidP="008B4725">
            <w:pPr>
              <w:spacing w:after="0"/>
              <w:jc w:val="center"/>
              <w:rPr>
                <w:rFonts w:eastAsia="Times New Roman"/>
                <w:color w:val="000000"/>
              </w:rPr>
            </w:pPr>
            <w:r w:rsidRPr="008B4725">
              <w:rPr>
                <w:rFonts w:eastAsia="Times New Roman"/>
                <w:color w:val="000000"/>
              </w:rPr>
              <w:t>1,222</w:t>
            </w:r>
          </w:p>
        </w:tc>
        <w:tc>
          <w:tcPr>
            <w:tcW w:w="1152" w:type="dxa"/>
            <w:tcBorders>
              <w:top w:val="nil"/>
              <w:left w:val="nil"/>
              <w:bottom w:val="single" w:sz="4" w:space="0" w:color="auto"/>
              <w:right w:val="single" w:sz="4" w:space="0" w:color="auto"/>
            </w:tcBorders>
            <w:shd w:val="clear" w:color="auto" w:fill="auto"/>
            <w:vAlign w:val="center"/>
            <w:hideMark/>
          </w:tcPr>
          <w:p w14:paraId="1C629D00" w14:textId="77777777" w:rsidR="008B4725" w:rsidRPr="008B4725" w:rsidRDefault="008B4725" w:rsidP="008B4725">
            <w:pPr>
              <w:spacing w:after="0"/>
              <w:jc w:val="center"/>
              <w:rPr>
                <w:rFonts w:eastAsia="Times New Roman"/>
                <w:color w:val="000000"/>
              </w:rPr>
            </w:pPr>
            <w:r w:rsidRPr="008B4725">
              <w:rPr>
                <w:rFonts w:eastAsia="Times New Roman"/>
                <w:color w:val="000000"/>
              </w:rPr>
              <w:t>7</w:t>
            </w:r>
          </w:p>
        </w:tc>
        <w:tc>
          <w:tcPr>
            <w:tcW w:w="1152" w:type="dxa"/>
            <w:tcBorders>
              <w:top w:val="nil"/>
              <w:left w:val="nil"/>
              <w:bottom w:val="single" w:sz="4" w:space="0" w:color="auto"/>
              <w:right w:val="single" w:sz="4" w:space="0" w:color="auto"/>
            </w:tcBorders>
            <w:shd w:val="clear" w:color="auto" w:fill="auto"/>
            <w:vAlign w:val="center"/>
            <w:hideMark/>
          </w:tcPr>
          <w:p w14:paraId="0E2DCA0B" w14:textId="77777777" w:rsidR="008B4725" w:rsidRPr="008B4725" w:rsidRDefault="008B4725" w:rsidP="008B4725">
            <w:pPr>
              <w:spacing w:after="0"/>
              <w:jc w:val="center"/>
              <w:rPr>
                <w:rFonts w:eastAsia="Times New Roman"/>
                <w:color w:val="000000"/>
              </w:rPr>
            </w:pPr>
            <w:r w:rsidRPr="008B4725">
              <w:rPr>
                <w:rFonts w:eastAsia="Times New Roman"/>
                <w:color w:val="000000"/>
              </w:rPr>
              <w:t>610</w:t>
            </w:r>
          </w:p>
        </w:tc>
        <w:tc>
          <w:tcPr>
            <w:tcW w:w="1152" w:type="dxa"/>
            <w:tcBorders>
              <w:top w:val="nil"/>
              <w:left w:val="nil"/>
              <w:bottom w:val="single" w:sz="4" w:space="0" w:color="auto"/>
              <w:right w:val="single" w:sz="4" w:space="0" w:color="auto"/>
            </w:tcBorders>
            <w:shd w:val="clear" w:color="auto" w:fill="auto"/>
            <w:vAlign w:val="center"/>
            <w:hideMark/>
          </w:tcPr>
          <w:p w14:paraId="0DACAE96" w14:textId="77777777" w:rsidR="008B4725" w:rsidRPr="008B4725" w:rsidRDefault="008B4725" w:rsidP="008B4725">
            <w:pPr>
              <w:spacing w:after="0"/>
              <w:jc w:val="center"/>
              <w:rPr>
                <w:rFonts w:eastAsia="Times New Roman"/>
                <w:color w:val="000000"/>
              </w:rPr>
            </w:pPr>
            <w:r w:rsidRPr="008B4725">
              <w:rPr>
                <w:rFonts w:eastAsia="Times New Roman"/>
                <w:color w:val="000000"/>
              </w:rPr>
              <w:t>5</w:t>
            </w:r>
          </w:p>
        </w:tc>
        <w:tc>
          <w:tcPr>
            <w:tcW w:w="1152" w:type="dxa"/>
            <w:tcBorders>
              <w:top w:val="nil"/>
              <w:left w:val="nil"/>
              <w:bottom w:val="single" w:sz="4" w:space="0" w:color="auto"/>
              <w:right w:val="single" w:sz="4" w:space="0" w:color="auto"/>
            </w:tcBorders>
            <w:shd w:val="clear" w:color="auto" w:fill="auto"/>
            <w:vAlign w:val="center"/>
            <w:hideMark/>
          </w:tcPr>
          <w:p w14:paraId="34B278E0" w14:textId="77777777" w:rsidR="008B4725" w:rsidRPr="008B4725" w:rsidRDefault="008B4725" w:rsidP="008B4725">
            <w:pPr>
              <w:spacing w:after="0"/>
              <w:jc w:val="center"/>
              <w:rPr>
                <w:rFonts w:eastAsia="Times New Roman"/>
                <w:color w:val="000000"/>
              </w:rPr>
            </w:pPr>
            <w:r w:rsidRPr="008B4725">
              <w:rPr>
                <w:rFonts w:eastAsia="Times New Roman"/>
                <w:color w:val="000000"/>
              </w:rPr>
              <w:t>381</w:t>
            </w:r>
          </w:p>
        </w:tc>
        <w:tc>
          <w:tcPr>
            <w:tcW w:w="1152" w:type="dxa"/>
            <w:tcBorders>
              <w:top w:val="nil"/>
              <w:left w:val="nil"/>
              <w:bottom w:val="single" w:sz="4" w:space="0" w:color="auto"/>
              <w:right w:val="single" w:sz="4" w:space="0" w:color="auto"/>
            </w:tcBorders>
            <w:shd w:val="clear" w:color="auto" w:fill="auto"/>
            <w:vAlign w:val="center"/>
            <w:hideMark/>
          </w:tcPr>
          <w:p w14:paraId="3DD3EEAF" w14:textId="77777777" w:rsidR="008B4725" w:rsidRPr="008B4725" w:rsidRDefault="008B4725" w:rsidP="008B4725">
            <w:pPr>
              <w:spacing w:after="0"/>
              <w:jc w:val="center"/>
              <w:rPr>
                <w:rFonts w:eastAsia="Times New Roman"/>
                <w:color w:val="000000"/>
              </w:rPr>
            </w:pPr>
            <w:r w:rsidRPr="008B4725">
              <w:rPr>
                <w:rFonts w:eastAsia="Times New Roman"/>
                <w:color w:val="000000"/>
              </w:rPr>
              <w:t>2</w:t>
            </w:r>
          </w:p>
        </w:tc>
        <w:tc>
          <w:tcPr>
            <w:tcW w:w="1152" w:type="dxa"/>
            <w:tcBorders>
              <w:top w:val="nil"/>
              <w:left w:val="nil"/>
              <w:bottom w:val="single" w:sz="4" w:space="0" w:color="auto"/>
              <w:right w:val="single" w:sz="4" w:space="0" w:color="auto"/>
            </w:tcBorders>
            <w:shd w:val="clear" w:color="auto" w:fill="auto"/>
            <w:vAlign w:val="center"/>
            <w:hideMark/>
          </w:tcPr>
          <w:p w14:paraId="06788A17" w14:textId="77777777" w:rsidR="008B4725" w:rsidRPr="008B4725" w:rsidRDefault="008B4725" w:rsidP="008B4725">
            <w:pPr>
              <w:spacing w:after="0"/>
              <w:jc w:val="center"/>
              <w:rPr>
                <w:rFonts w:eastAsia="Times New Roman"/>
                <w:color w:val="000000"/>
              </w:rPr>
            </w:pPr>
            <w:r w:rsidRPr="008B4725">
              <w:rPr>
                <w:rFonts w:eastAsia="Times New Roman"/>
                <w:color w:val="000000"/>
              </w:rPr>
              <w:t>127</w:t>
            </w:r>
          </w:p>
        </w:tc>
        <w:tc>
          <w:tcPr>
            <w:tcW w:w="1152" w:type="dxa"/>
            <w:tcBorders>
              <w:top w:val="nil"/>
              <w:left w:val="nil"/>
              <w:bottom w:val="single" w:sz="4" w:space="0" w:color="auto"/>
              <w:right w:val="single" w:sz="4" w:space="0" w:color="auto"/>
            </w:tcBorders>
            <w:shd w:val="clear" w:color="auto" w:fill="auto"/>
            <w:vAlign w:val="center"/>
            <w:hideMark/>
          </w:tcPr>
          <w:p w14:paraId="5956580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607B6C1D"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58312A65"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75EDB68E" w14:textId="77777777" w:rsidR="008B4725" w:rsidRPr="008B4725" w:rsidRDefault="008B4725" w:rsidP="008B4725">
            <w:pPr>
              <w:spacing w:after="0"/>
              <w:rPr>
                <w:rFonts w:eastAsia="Times New Roman"/>
                <w:color w:val="000000"/>
              </w:rPr>
            </w:pPr>
            <w:r w:rsidRPr="008B4725">
              <w:rPr>
                <w:rFonts w:eastAsia="Times New Roman"/>
                <w:color w:val="000000"/>
              </w:rPr>
              <w:t>Jefferson</w:t>
            </w:r>
          </w:p>
        </w:tc>
        <w:tc>
          <w:tcPr>
            <w:tcW w:w="1152" w:type="dxa"/>
            <w:tcBorders>
              <w:top w:val="nil"/>
              <w:left w:val="nil"/>
              <w:bottom w:val="single" w:sz="4" w:space="0" w:color="auto"/>
              <w:right w:val="single" w:sz="4" w:space="0" w:color="auto"/>
            </w:tcBorders>
            <w:shd w:val="clear" w:color="auto" w:fill="auto"/>
            <w:vAlign w:val="center"/>
            <w:hideMark/>
          </w:tcPr>
          <w:p w14:paraId="3B815E4C" w14:textId="77777777" w:rsidR="008B4725" w:rsidRPr="008B4725" w:rsidRDefault="008B4725" w:rsidP="008B4725">
            <w:pPr>
              <w:spacing w:after="0"/>
              <w:jc w:val="center"/>
              <w:rPr>
                <w:rFonts w:eastAsia="Times New Roman"/>
                <w:color w:val="000000"/>
              </w:rPr>
            </w:pPr>
            <w:r w:rsidRPr="008B4725">
              <w:rPr>
                <w:rFonts w:eastAsia="Times New Roman"/>
                <w:color w:val="000000"/>
              </w:rPr>
              <w:t>17</w:t>
            </w:r>
          </w:p>
        </w:tc>
        <w:tc>
          <w:tcPr>
            <w:tcW w:w="1152" w:type="dxa"/>
            <w:tcBorders>
              <w:top w:val="nil"/>
              <w:left w:val="nil"/>
              <w:bottom w:val="single" w:sz="4" w:space="0" w:color="auto"/>
              <w:right w:val="single" w:sz="4" w:space="0" w:color="auto"/>
            </w:tcBorders>
            <w:shd w:val="clear" w:color="auto" w:fill="auto"/>
            <w:vAlign w:val="center"/>
            <w:hideMark/>
          </w:tcPr>
          <w:p w14:paraId="6D0B550F" w14:textId="77777777" w:rsidR="008B4725" w:rsidRPr="008B4725" w:rsidRDefault="008B4725" w:rsidP="008B4725">
            <w:pPr>
              <w:spacing w:after="0"/>
              <w:jc w:val="center"/>
              <w:rPr>
                <w:rFonts w:eastAsia="Times New Roman"/>
                <w:color w:val="000000"/>
              </w:rPr>
            </w:pPr>
            <w:r w:rsidRPr="008B4725">
              <w:rPr>
                <w:rFonts w:eastAsia="Times New Roman"/>
                <w:color w:val="000000"/>
              </w:rPr>
              <w:t>3,003</w:t>
            </w:r>
          </w:p>
        </w:tc>
        <w:tc>
          <w:tcPr>
            <w:tcW w:w="1152" w:type="dxa"/>
            <w:tcBorders>
              <w:top w:val="nil"/>
              <w:left w:val="nil"/>
              <w:bottom w:val="single" w:sz="4" w:space="0" w:color="auto"/>
              <w:right w:val="single" w:sz="4" w:space="0" w:color="auto"/>
            </w:tcBorders>
            <w:shd w:val="clear" w:color="auto" w:fill="auto"/>
            <w:vAlign w:val="center"/>
            <w:hideMark/>
          </w:tcPr>
          <w:p w14:paraId="66CB1D47" w14:textId="77777777" w:rsidR="008B4725" w:rsidRPr="008B4725" w:rsidRDefault="008B4725" w:rsidP="008B4725">
            <w:pPr>
              <w:spacing w:after="0"/>
              <w:jc w:val="center"/>
              <w:rPr>
                <w:rFonts w:eastAsia="Times New Roman"/>
                <w:color w:val="000000"/>
              </w:rPr>
            </w:pPr>
            <w:r w:rsidRPr="008B4725">
              <w:rPr>
                <w:rFonts w:eastAsia="Times New Roman"/>
                <w:color w:val="000000"/>
              </w:rPr>
              <w:t>10</w:t>
            </w:r>
          </w:p>
        </w:tc>
        <w:tc>
          <w:tcPr>
            <w:tcW w:w="1152" w:type="dxa"/>
            <w:tcBorders>
              <w:top w:val="nil"/>
              <w:left w:val="nil"/>
              <w:bottom w:val="single" w:sz="4" w:space="0" w:color="auto"/>
              <w:right w:val="single" w:sz="4" w:space="0" w:color="auto"/>
            </w:tcBorders>
            <w:shd w:val="clear" w:color="auto" w:fill="auto"/>
            <w:vAlign w:val="center"/>
            <w:hideMark/>
          </w:tcPr>
          <w:p w14:paraId="192F1E50" w14:textId="77777777" w:rsidR="008B4725" w:rsidRPr="008B4725" w:rsidRDefault="008B4725" w:rsidP="008B4725">
            <w:pPr>
              <w:spacing w:after="0"/>
              <w:jc w:val="center"/>
              <w:rPr>
                <w:rFonts w:eastAsia="Times New Roman"/>
                <w:color w:val="000000"/>
              </w:rPr>
            </w:pPr>
            <w:r w:rsidRPr="008B4725">
              <w:rPr>
                <w:rFonts w:eastAsia="Times New Roman"/>
                <w:color w:val="000000"/>
              </w:rPr>
              <w:t>1,805</w:t>
            </w:r>
          </w:p>
        </w:tc>
        <w:tc>
          <w:tcPr>
            <w:tcW w:w="1152" w:type="dxa"/>
            <w:tcBorders>
              <w:top w:val="nil"/>
              <w:left w:val="nil"/>
              <w:bottom w:val="single" w:sz="4" w:space="0" w:color="auto"/>
              <w:right w:val="single" w:sz="4" w:space="0" w:color="auto"/>
            </w:tcBorders>
            <w:shd w:val="clear" w:color="auto" w:fill="auto"/>
            <w:vAlign w:val="center"/>
            <w:hideMark/>
          </w:tcPr>
          <w:p w14:paraId="3FAA9DA8" w14:textId="77777777" w:rsidR="008B4725" w:rsidRPr="008B4725" w:rsidRDefault="008B4725" w:rsidP="008B4725">
            <w:pPr>
              <w:spacing w:after="0"/>
              <w:jc w:val="center"/>
              <w:rPr>
                <w:rFonts w:eastAsia="Times New Roman"/>
                <w:color w:val="000000"/>
              </w:rPr>
            </w:pPr>
            <w:r w:rsidRPr="008B4725">
              <w:rPr>
                <w:rFonts w:eastAsia="Times New Roman"/>
                <w:color w:val="000000"/>
              </w:rPr>
              <w:t>9</w:t>
            </w:r>
          </w:p>
        </w:tc>
        <w:tc>
          <w:tcPr>
            <w:tcW w:w="1152" w:type="dxa"/>
            <w:tcBorders>
              <w:top w:val="nil"/>
              <w:left w:val="nil"/>
              <w:bottom w:val="single" w:sz="4" w:space="0" w:color="auto"/>
              <w:right w:val="single" w:sz="4" w:space="0" w:color="auto"/>
            </w:tcBorders>
            <w:shd w:val="clear" w:color="auto" w:fill="auto"/>
            <w:vAlign w:val="center"/>
            <w:hideMark/>
          </w:tcPr>
          <w:p w14:paraId="0F6F1186" w14:textId="77777777" w:rsidR="008B4725" w:rsidRPr="008B4725" w:rsidRDefault="008B4725" w:rsidP="008B4725">
            <w:pPr>
              <w:spacing w:after="0"/>
              <w:jc w:val="center"/>
              <w:rPr>
                <w:rFonts w:eastAsia="Times New Roman"/>
                <w:color w:val="000000"/>
              </w:rPr>
            </w:pPr>
            <w:r w:rsidRPr="008B4725">
              <w:rPr>
                <w:rFonts w:eastAsia="Times New Roman"/>
                <w:color w:val="000000"/>
              </w:rPr>
              <w:t>1,718</w:t>
            </w:r>
          </w:p>
        </w:tc>
        <w:tc>
          <w:tcPr>
            <w:tcW w:w="1152" w:type="dxa"/>
            <w:tcBorders>
              <w:top w:val="nil"/>
              <w:left w:val="nil"/>
              <w:bottom w:val="single" w:sz="4" w:space="0" w:color="auto"/>
              <w:right w:val="single" w:sz="4" w:space="0" w:color="auto"/>
            </w:tcBorders>
            <w:shd w:val="clear" w:color="auto" w:fill="auto"/>
            <w:vAlign w:val="center"/>
            <w:hideMark/>
          </w:tcPr>
          <w:p w14:paraId="32FFECD7" w14:textId="77777777" w:rsidR="008B4725" w:rsidRPr="008B4725" w:rsidRDefault="008B4725" w:rsidP="008B4725">
            <w:pPr>
              <w:spacing w:after="0"/>
              <w:jc w:val="center"/>
              <w:rPr>
                <w:rFonts w:eastAsia="Times New Roman"/>
                <w:color w:val="000000"/>
              </w:rPr>
            </w:pPr>
            <w:r w:rsidRPr="008B4725">
              <w:rPr>
                <w:rFonts w:eastAsia="Times New Roman"/>
                <w:color w:val="000000"/>
              </w:rPr>
              <w:t>7</w:t>
            </w:r>
          </w:p>
        </w:tc>
        <w:tc>
          <w:tcPr>
            <w:tcW w:w="1152" w:type="dxa"/>
            <w:tcBorders>
              <w:top w:val="nil"/>
              <w:left w:val="nil"/>
              <w:bottom w:val="single" w:sz="4" w:space="0" w:color="auto"/>
              <w:right w:val="single" w:sz="4" w:space="0" w:color="auto"/>
            </w:tcBorders>
            <w:shd w:val="clear" w:color="auto" w:fill="auto"/>
            <w:vAlign w:val="center"/>
            <w:hideMark/>
          </w:tcPr>
          <w:p w14:paraId="1F2DBF90" w14:textId="77777777" w:rsidR="008B4725" w:rsidRPr="008B4725" w:rsidRDefault="008B4725" w:rsidP="008B4725">
            <w:pPr>
              <w:spacing w:after="0"/>
              <w:jc w:val="center"/>
              <w:rPr>
                <w:rFonts w:eastAsia="Times New Roman"/>
                <w:color w:val="000000"/>
              </w:rPr>
            </w:pPr>
            <w:r w:rsidRPr="008B4725">
              <w:rPr>
                <w:rFonts w:eastAsia="Times New Roman"/>
                <w:color w:val="000000"/>
              </w:rPr>
              <w:t>1,383</w:t>
            </w:r>
          </w:p>
        </w:tc>
        <w:tc>
          <w:tcPr>
            <w:tcW w:w="1152" w:type="dxa"/>
            <w:tcBorders>
              <w:top w:val="nil"/>
              <w:left w:val="nil"/>
              <w:bottom w:val="single" w:sz="4" w:space="0" w:color="auto"/>
              <w:right w:val="single" w:sz="4" w:space="0" w:color="auto"/>
            </w:tcBorders>
            <w:shd w:val="clear" w:color="auto" w:fill="auto"/>
            <w:vAlign w:val="center"/>
            <w:hideMark/>
          </w:tcPr>
          <w:p w14:paraId="391AA76B" w14:textId="77777777" w:rsidR="008B4725" w:rsidRPr="008B4725" w:rsidRDefault="008B4725" w:rsidP="008B4725">
            <w:pPr>
              <w:spacing w:after="0"/>
              <w:jc w:val="center"/>
              <w:rPr>
                <w:rFonts w:eastAsia="Times New Roman"/>
                <w:color w:val="000000"/>
              </w:rPr>
            </w:pPr>
            <w:r w:rsidRPr="008B4725">
              <w:rPr>
                <w:rFonts w:eastAsia="Times New Roman"/>
                <w:color w:val="000000"/>
              </w:rPr>
              <w:t>5</w:t>
            </w:r>
          </w:p>
        </w:tc>
        <w:tc>
          <w:tcPr>
            <w:tcW w:w="1152" w:type="dxa"/>
            <w:tcBorders>
              <w:top w:val="nil"/>
              <w:left w:val="nil"/>
              <w:bottom w:val="single" w:sz="4" w:space="0" w:color="auto"/>
              <w:right w:val="single" w:sz="4" w:space="0" w:color="auto"/>
            </w:tcBorders>
            <w:shd w:val="clear" w:color="auto" w:fill="auto"/>
            <w:vAlign w:val="center"/>
            <w:hideMark/>
          </w:tcPr>
          <w:p w14:paraId="4E957EE0" w14:textId="77777777" w:rsidR="008B4725" w:rsidRPr="008B4725" w:rsidRDefault="008B4725" w:rsidP="008B4725">
            <w:pPr>
              <w:spacing w:after="0"/>
              <w:jc w:val="center"/>
              <w:rPr>
                <w:rFonts w:eastAsia="Times New Roman"/>
                <w:color w:val="000000"/>
              </w:rPr>
            </w:pPr>
            <w:r w:rsidRPr="008B4725">
              <w:rPr>
                <w:rFonts w:eastAsia="Times New Roman"/>
                <w:color w:val="000000"/>
              </w:rPr>
              <w:t>874</w:t>
            </w:r>
          </w:p>
        </w:tc>
      </w:tr>
      <w:tr w:rsidR="008B4725" w:rsidRPr="008B4725" w14:paraId="2F179EEB"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7134486B" w14:textId="77777777" w:rsidR="008B4725" w:rsidRPr="008B4725" w:rsidRDefault="008B4725" w:rsidP="008B4725">
            <w:pPr>
              <w:spacing w:after="0"/>
              <w:rPr>
                <w:rFonts w:eastAsia="Times New Roman"/>
                <w:color w:val="000000"/>
              </w:rPr>
            </w:pPr>
            <w:r w:rsidRPr="008B4725">
              <w:rPr>
                <w:rFonts w:eastAsia="Times New Roman"/>
                <w:color w:val="000000"/>
              </w:rPr>
              <w:t>Plaquemines</w:t>
            </w:r>
          </w:p>
        </w:tc>
        <w:tc>
          <w:tcPr>
            <w:tcW w:w="1152" w:type="dxa"/>
            <w:tcBorders>
              <w:top w:val="nil"/>
              <w:left w:val="nil"/>
              <w:bottom w:val="single" w:sz="4" w:space="0" w:color="auto"/>
              <w:right w:val="single" w:sz="4" w:space="0" w:color="auto"/>
            </w:tcBorders>
            <w:shd w:val="clear" w:color="auto" w:fill="auto"/>
            <w:vAlign w:val="center"/>
            <w:hideMark/>
          </w:tcPr>
          <w:p w14:paraId="7DCB2801" w14:textId="77777777" w:rsidR="008B4725" w:rsidRPr="008B4725" w:rsidRDefault="008B4725" w:rsidP="008B4725">
            <w:pPr>
              <w:spacing w:after="0"/>
              <w:jc w:val="center"/>
              <w:rPr>
                <w:rFonts w:eastAsia="Times New Roman"/>
                <w:color w:val="000000"/>
              </w:rPr>
            </w:pPr>
            <w:r w:rsidRPr="008B4725">
              <w:rPr>
                <w:rFonts w:eastAsia="Times New Roman"/>
                <w:color w:val="000000"/>
              </w:rPr>
              <w:t>10</w:t>
            </w:r>
          </w:p>
        </w:tc>
        <w:tc>
          <w:tcPr>
            <w:tcW w:w="1152" w:type="dxa"/>
            <w:tcBorders>
              <w:top w:val="nil"/>
              <w:left w:val="nil"/>
              <w:bottom w:val="single" w:sz="4" w:space="0" w:color="auto"/>
              <w:right w:val="single" w:sz="4" w:space="0" w:color="auto"/>
            </w:tcBorders>
            <w:shd w:val="clear" w:color="auto" w:fill="auto"/>
            <w:vAlign w:val="center"/>
            <w:hideMark/>
          </w:tcPr>
          <w:p w14:paraId="75CAA75F" w14:textId="77777777" w:rsidR="008B4725" w:rsidRPr="008B4725" w:rsidRDefault="008B4725" w:rsidP="008B4725">
            <w:pPr>
              <w:spacing w:after="0"/>
              <w:jc w:val="center"/>
              <w:rPr>
                <w:rFonts w:eastAsia="Times New Roman"/>
                <w:color w:val="000000"/>
              </w:rPr>
            </w:pPr>
            <w:r w:rsidRPr="008B4725">
              <w:rPr>
                <w:rFonts w:eastAsia="Times New Roman"/>
                <w:color w:val="000000"/>
              </w:rPr>
              <w:t>882</w:t>
            </w:r>
          </w:p>
        </w:tc>
        <w:tc>
          <w:tcPr>
            <w:tcW w:w="1152" w:type="dxa"/>
            <w:tcBorders>
              <w:top w:val="nil"/>
              <w:left w:val="nil"/>
              <w:bottom w:val="single" w:sz="4" w:space="0" w:color="auto"/>
              <w:right w:val="single" w:sz="4" w:space="0" w:color="auto"/>
            </w:tcBorders>
            <w:shd w:val="clear" w:color="auto" w:fill="auto"/>
            <w:vAlign w:val="center"/>
            <w:hideMark/>
          </w:tcPr>
          <w:p w14:paraId="7A83CED6" w14:textId="77777777" w:rsidR="008B4725" w:rsidRPr="008B4725" w:rsidRDefault="008B4725" w:rsidP="008B4725">
            <w:pPr>
              <w:spacing w:after="0"/>
              <w:jc w:val="center"/>
              <w:rPr>
                <w:rFonts w:eastAsia="Times New Roman"/>
                <w:color w:val="000000"/>
              </w:rPr>
            </w:pPr>
            <w:r w:rsidRPr="008B4725">
              <w:rPr>
                <w:rFonts w:eastAsia="Times New Roman"/>
                <w:color w:val="000000"/>
              </w:rPr>
              <w:t>13</w:t>
            </w:r>
          </w:p>
        </w:tc>
        <w:tc>
          <w:tcPr>
            <w:tcW w:w="1152" w:type="dxa"/>
            <w:tcBorders>
              <w:top w:val="nil"/>
              <w:left w:val="nil"/>
              <w:bottom w:val="single" w:sz="4" w:space="0" w:color="auto"/>
              <w:right w:val="single" w:sz="4" w:space="0" w:color="auto"/>
            </w:tcBorders>
            <w:shd w:val="clear" w:color="auto" w:fill="auto"/>
            <w:vAlign w:val="center"/>
            <w:hideMark/>
          </w:tcPr>
          <w:p w14:paraId="2DA2D42A" w14:textId="77777777" w:rsidR="008B4725" w:rsidRPr="008B4725" w:rsidRDefault="008B4725" w:rsidP="008B4725">
            <w:pPr>
              <w:spacing w:after="0"/>
              <w:jc w:val="center"/>
              <w:rPr>
                <w:rFonts w:eastAsia="Times New Roman"/>
                <w:color w:val="000000"/>
              </w:rPr>
            </w:pPr>
            <w:r w:rsidRPr="008B4725">
              <w:rPr>
                <w:rFonts w:eastAsia="Times New Roman"/>
                <w:color w:val="000000"/>
              </w:rPr>
              <w:t>2,540</w:t>
            </w:r>
          </w:p>
        </w:tc>
        <w:tc>
          <w:tcPr>
            <w:tcW w:w="1152" w:type="dxa"/>
            <w:tcBorders>
              <w:top w:val="nil"/>
              <w:left w:val="nil"/>
              <w:bottom w:val="single" w:sz="4" w:space="0" w:color="auto"/>
              <w:right w:val="single" w:sz="4" w:space="0" w:color="auto"/>
            </w:tcBorders>
            <w:shd w:val="clear" w:color="auto" w:fill="auto"/>
            <w:vAlign w:val="center"/>
            <w:hideMark/>
          </w:tcPr>
          <w:p w14:paraId="5AB222CD" w14:textId="77777777" w:rsidR="008B4725" w:rsidRPr="008B4725" w:rsidRDefault="008B4725" w:rsidP="008B4725">
            <w:pPr>
              <w:spacing w:after="0"/>
              <w:jc w:val="center"/>
              <w:rPr>
                <w:rFonts w:eastAsia="Times New Roman"/>
                <w:color w:val="000000"/>
              </w:rPr>
            </w:pPr>
            <w:r w:rsidRPr="008B4725">
              <w:rPr>
                <w:rFonts w:eastAsia="Times New Roman"/>
                <w:color w:val="000000"/>
              </w:rPr>
              <w:t>7</w:t>
            </w:r>
          </w:p>
        </w:tc>
        <w:tc>
          <w:tcPr>
            <w:tcW w:w="1152" w:type="dxa"/>
            <w:tcBorders>
              <w:top w:val="nil"/>
              <w:left w:val="nil"/>
              <w:bottom w:val="single" w:sz="4" w:space="0" w:color="auto"/>
              <w:right w:val="single" w:sz="4" w:space="0" w:color="auto"/>
            </w:tcBorders>
            <w:shd w:val="clear" w:color="auto" w:fill="auto"/>
            <w:vAlign w:val="center"/>
            <w:hideMark/>
          </w:tcPr>
          <w:p w14:paraId="7EEE009D" w14:textId="77777777" w:rsidR="008B4725" w:rsidRPr="008B4725" w:rsidRDefault="008B4725" w:rsidP="008B4725">
            <w:pPr>
              <w:spacing w:after="0"/>
              <w:jc w:val="center"/>
              <w:rPr>
                <w:rFonts w:eastAsia="Times New Roman"/>
                <w:color w:val="000000"/>
              </w:rPr>
            </w:pPr>
            <w:r w:rsidRPr="008B4725">
              <w:rPr>
                <w:rFonts w:eastAsia="Times New Roman"/>
                <w:color w:val="000000"/>
              </w:rPr>
              <w:t>2,494</w:t>
            </w:r>
          </w:p>
        </w:tc>
        <w:tc>
          <w:tcPr>
            <w:tcW w:w="1152" w:type="dxa"/>
            <w:tcBorders>
              <w:top w:val="nil"/>
              <w:left w:val="nil"/>
              <w:bottom w:val="single" w:sz="4" w:space="0" w:color="auto"/>
              <w:right w:val="single" w:sz="4" w:space="0" w:color="auto"/>
            </w:tcBorders>
            <w:shd w:val="clear" w:color="auto" w:fill="auto"/>
            <w:vAlign w:val="center"/>
            <w:hideMark/>
          </w:tcPr>
          <w:p w14:paraId="0B9A87B1" w14:textId="77777777" w:rsidR="008B4725" w:rsidRPr="008B4725" w:rsidRDefault="008B4725" w:rsidP="008B4725">
            <w:pPr>
              <w:spacing w:after="0"/>
              <w:jc w:val="center"/>
              <w:rPr>
                <w:rFonts w:eastAsia="Times New Roman"/>
                <w:color w:val="000000"/>
              </w:rPr>
            </w:pPr>
            <w:r w:rsidRPr="008B4725">
              <w:rPr>
                <w:rFonts w:eastAsia="Times New Roman"/>
                <w:color w:val="000000"/>
              </w:rPr>
              <w:t>7</w:t>
            </w:r>
          </w:p>
        </w:tc>
        <w:tc>
          <w:tcPr>
            <w:tcW w:w="1152" w:type="dxa"/>
            <w:tcBorders>
              <w:top w:val="nil"/>
              <w:left w:val="nil"/>
              <w:bottom w:val="single" w:sz="4" w:space="0" w:color="auto"/>
              <w:right w:val="single" w:sz="4" w:space="0" w:color="auto"/>
            </w:tcBorders>
            <w:shd w:val="clear" w:color="auto" w:fill="auto"/>
            <w:vAlign w:val="center"/>
            <w:hideMark/>
          </w:tcPr>
          <w:p w14:paraId="42544022" w14:textId="77777777" w:rsidR="008B4725" w:rsidRPr="008B4725" w:rsidRDefault="008B4725" w:rsidP="008B4725">
            <w:pPr>
              <w:spacing w:after="0"/>
              <w:jc w:val="center"/>
              <w:rPr>
                <w:rFonts w:eastAsia="Times New Roman"/>
                <w:color w:val="000000"/>
              </w:rPr>
            </w:pPr>
            <w:r w:rsidRPr="008B4725">
              <w:rPr>
                <w:rFonts w:eastAsia="Times New Roman"/>
                <w:color w:val="000000"/>
              </w:rPr>
              <w:t>1,850</w:t>
            </w:r>
          </w:p>
        </w:tc>
        <w:tc>
          <w:tcPr>
            <w:tcW w:w="1152" w:type="dxa"/>
            <w:tcBorders>
              <w:top w:val="nil"/>
              <w:left w:val="nil"/>
              <w:bottom w:val="single" w:sz="4" w:space="0" w:color="auto"/>
              <w:right w:val="single" w:sz="4" w:space="0" w:color="auto"/>
            </w:tcBorders>
            <w:shd w:val="clear" w:color="auto" w:fill="auto"/>
            <w:vAlign w:val="center"/>
            <w:hideMark/>
          </w:tcPr>
          <w:p w14:paraId="352D1FFC" w14:textId="77777777" w:rsidR="008B4725" w:rsidRPr="008B4725" w:rsidRDefault="008B4725" w:rsidP="008B4725">
            <w:pPr>
              <w:spacing w:after="0"/>
              <w:jc w:val="center"/>
              <w:rPr>
                <w:rFonts w:eastAsia="Times New Roman"/>
                <w:color w:val="000000"/>
              </w:rPr>
            </w:pPr>
            <w:r w:rsidRPr="008B4725">
              <w:rPr>
                <w:rFonts w:eastAsia="Times New Roman"/>
                <w:color w:val="000000"/>
              </w:rPr>
              <w:t>7</w:t>
            </w:r>
          </w:p>
        </w:tc>
        <w:tc>
          <w:tcPr>
            <w:tcW w:w="1152" w:type="dxa"/>
            <w:tcBorders>
              <w:top w:val="nil"/>
              <w:left w:val="nil"/>
              <w:bottom w:val="single" w:sz="4" w:space="0" w:color="auto"/>
              <w:right w:val="single" w:sz="4" w:space="0" w:color="auto"/>
            </w:tcBorders>
            <w:shd w:val="clear" w:color="auto" w:fill="auto"/>
            <w:vAlign w:val="center"/>
            <w:hideMark/>
          </w:tcPr>
          <w:p w14:paraId="1F30D2E7" w14:textId="77777777" w:rsidR="008B4725" w:rsidRPr="008B4725" w:rsidRDefault="008B4725" w:rsidP="008B4725">
            <w:pPr>
              <w:spacing w:after="0"/>
              <w:jc w:val="center"/>
              <w:rPr>
                <w:rFonts w:eastAsia="Times New Roman"/>
                <w:color w:val="000000"/>
              </w:rPr>
            </w:pPr>
            <w:r w:rsidRPr="008B4725">
              <w:rPr>
                <w:rFonts w:eastAsia="Times New Roman"/>
                <w:color w:val="000000"/>
              </w:rPr>
              <w:t>1763</w:t>
            </w:r>
          </w:p>
        </w:tc>
      </w:tr>
      <w:tr w:rsidR="008B4725" w:rsidRPr="008B4725" w14:paraId="2D1F4862"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38385D49" w14:textId="77777777" w:rsidR="008B4725" w:rsidRPr="008B4725" w:rsidRDefault="008B4725" w:rsidP="008B4725">
            <w:pPr>
              <w:spacing w:after="0"/>
              <w:rPr>
                <w:rFonts w:eastAsia="Times New Roman"/>
                <w:color w:val="000000"/>
              </w:rPr>
            </w:pPr>
            <w:r w:rsidRPr="008B4725">
              <w:rPr>
                <w:rFonts w:eastAsia="Times New Roman"/>
                <w:color w:val="000000"/>
              </w:rPr>
              <w:t>St.  Charles</w:t>
            </w:r>
          </w:p>
        </w:tc>
        <w:tc>
          <w:tcPr>
            <w:tcW w:w="1152" w:type="dxa"/>
            <w:tcBorders>
              <w:top w:val="nil"/>
              <w:left w:val="nil"/>
              <w:bottom w:val="single" w:sz="4" w:space="0" w:color="auto"/>
              <w:right w:val="single" w:sz="4" w:space="0" w:color="auto"/>
            </w:tcBorders>
            <w:shd w:val="clear" w:color="auto" w:fill="auto"/>
            <w:vAlign w:val="center"/>
            <w:hideMark/>
          </w:tcPr>
          <w:p w14:paraId="655F9109" w14:textId="77777777" w:rsidR="008B4725" w:rsidRPr="008B4725" w:rsidRDefault="008B4725" w:rsidP="008B4725">
            <w:pPr>
              <w:spacing w:after="0"/>
              <w:jc w:val="center"/>
              <w:rPr>
                <w:rFonts w:eastAsia="Times New Roman"/>
                <w:color w:val="000000"/>
              </w:rPr>
            </w:pPr>
            <w:r w:rsidRPr="008B4725">
              <w:rPr>
                <w:rFonts w:eastAsia="Times New Roman"/>
                <w:color w:val="000000"/>
              </w:rPr>
              <w:t>6</w:t>
            </w:r>
          </w:p>
        </w:tc>
        <w:tc>
          <w:tcPr>
            <w:tcW w:w="1152" w:type="dxa"/>
            <w:tcBorders>
              <w:top w:val="nil"/>
              <w:left w:val="nil"/>
              <w:bottom w:val="single" w:sz="4" w:space="0" w:color="auto"/>
              <w:right w:val="single" w:sz="4" w:space="0" w:color="auto"/>
            </w:tcBorders>
            <w:shd w:val="clear" w:color="auto" w:fill="auto"/>
            <w:vAlign w:val="center"/>
            <w:hideMark/>
          </w:tcPr>
          <w:p w14:paraId="1E4BE61B" w14:textId="77777777" w:rsidR="008B4725" w:rsidRPr="008B4725" w:rsidRDefault="008B4725" w:rsidP="008B4725">
            <w:pPr>
              <w:spacing w:after="0"/>
              <w:jc w:val="center"/>
              <w:rPr>
                <w:rFonts w:eastAsia="Times New Roman"/>
                <w:color w:val="000000"/>
              </w:rPr>
            </w:pPr>
            <w:r w:rsidRPr="008B4725">
              <w:rPr>
                <w:rFonts w:eastAsia="Times New Roman"/>
                <w:color w:val="000000"/>
              </w:rPr>
              <w:t>768</w:t>
            </w:r>
          </w:p>
        </w:tc>
        <w:tc>
          <w:tcPr>
            <w:tcW w:w="1152" w:type="dxa"/>
            <w:tcBorders>
              <w:top w:val="nil"/>
              <w:left w:val="nil"/>
              <w:bottom w:val="single" w:sz="4" w:space="0" w:color="auto"/>
              <w:right w:val="single" w:sz="4" w:space="0" w:color="auto"/>
            </w:tcBorders>
            <w:shd w:val="clear" w:color="auto" w:fill="auto"/>
            <w:vAlign w:val="center"/>
            <w:hideMark/>
          </w:tcPr>
          <w:p w14:paraId="60C7597F" w14:textId="77777777" w:rsidR="008B4725" w:rsidRPr="008B4725" w:rsidRDefault="008B4725" w:rsidP="008B4725">
            <w:pPr>
              <w:spacing w:after="0"/>
              <w:jc w:val="center"/>
              <w:rPr>
                <w:rFonts w:eastAsia="Times New Roman"/>
                <w:color w:val="000000"/>
              </w:rPr>
            </w:pPr>
            <w:r w:rsidRPr="008B4725">
              <w:rPr>
                <w:rFonts w:eastAsia="Times New Roman"/>
                <w:color w:val="000000"/>
              </w:rPr>
              <w:t>6</w:t>
            </w:r>
          </w:p>
        </w:tc>
        <w:tc>
          <w:tcPr>
            <w:tcW w:w="1152" w:type="dxa"/>
            <w:tcBorders>
              <w:top w:val="nil"/>
              <w:left w:val="nil"/>
              <w:bottom w:val="single" w:sz="4" w:space="0" w:color="auto"/>
              <w:right w:val="single" w:sz="4" w:space="0" w:color="auto"/>
            </w:tcBorders>
            <w:shd w:val="clear" w:color="auto" w:fill="auto"/>
            <w:vAlign w:val="center"/>
            <w:hideMark/>
          </w:tcPr>
          <w:p w14:paraId="5AC1461C" w14:textId="77777777" w:rsidR="008B4725" w:rsidRPr="008B4725" w:rsidRDefault="008B4725" w:rsidP="008B4725">
            <w:pPr>
              <w:spacing w:after="0"/>
              <w:jc w:val="center"/>
              <w:rPr>
                <w:rFonts w:eastAsia="Times New Roman"/>
                <w:color w:val="000000"/>
              </w:rPr>
            </w:pPr>
            <w:r w:rsidRPr="008B4725">
              <w:rPr>
                <w:rFonts w:eastAsia="Times New Roman"/>
                <w:color w:val="000000"/>
              </w:rPr>
              <w:t>1,266</w:t>
            </w:r>
          </w:p>
        </w:tc>
        <w:tc>
          <w:tcPr>
            <w:tcW w:w="1152" w:type="dxa"/>
            <w:tcBorders>
              <w:top w:val="nil"/>
              <w:left w:val="nil"/>
              <w:bottom w:val="single" w:sz="4" w:space="0" w:color="auto"/>
              <w:right w:val="single" w:sz="4" w:space="0" w:color="auto"/>
            </w:tcBorders>
            <w:shd w:val="clear" w:color="auto" w:fill="auto"/>
            <w:vAlign w:val="center"/>
            <w:hideMark/>
          </w:tcPr>
          <w:p w14:paraId="43AB8C5E" w14:textId="77777777" w:rsidR="008B4725" w:rsidRPr="008B4725" w:rsidRDefault="008B4725" w:rsidP="008B4725">
            <w:pPr>
              <w:spacing w:after="0"/>
              <w:jc w:val="center"/>
              <w:rPr>
                <w:rFonts w:eastAsia="Times New Roman"/>
                <w:color w:val="000000"/>
              </w:rPr>
            </w:pPr>
            <w:r w:rsidRPr="008B4725">
              <w:rPr>
                <w:rFonts w:eastAsia="Times New Roman"/>
                <w:color w:val="000000"/>
              </w:rPr>
              <w:t>9</w:t>
            </w:r>
          </w:p>
        </w:tc>
        <w:tc>
          <w:tcPr>
            <w:tcW w:w="1152" w:type="dxa"/>
            <w:tcBorders>
              <w:top w:val="nil"/>
              <w:left w:val="nil"/>
              <w:bottom w:val="single" w:sz="4" w:space="0" w:color="auto"/>
              <w:right w:val="single" w:sz="4" w:space="0" w:color="auto"/>
            </w:tcBorders>
            <w:shd w:val="clear" w:color="auto" w:fill="auto"/>
            <w:vAlign w:val="center"/>
            <w:hideMark/>
          </w:tcPr>
          <w:p w14:paraId="2734D714" w14:textId="77777777" w:rsidR="008B4725" w:rsidRPr="008B4725" w:rsidRDefault="008B4725" w:rsidP="008B4725">
            <w:pPr>
              <w:spacing w:after="0"/>
              <w:jc w:val="center"/>
              <w:rPr>
                <w:rFonts w:eastAsia="Times New Roman"/>
                <w:color w:val="000000"/>
              </w:rPr>
            </w:pPr>
            <w:r w:rsidRPr="008B4725">
              <w:rPr>
                <w:rFonts w:eastAsia="Times New Roman"/>
                <w:color w:val="000000"/>
              </w:rPr>
              <w:t>2,564</w:t>
            </w:r>
          </w:p>
        </w:tc>
        <w:tc>
          <w:tcPr>
            <w:tcW w:w="1152" w:type="dxa"/>
            <w:tcBorders>
              <w:top w:val="nil"/>
              <w:left w:val="nil"/>
              <w:bottom w:val="single" w:sz="4" w:space="0" w:color="auto"/>
              <w:right w:val="single" w:sz="4" w:space="0" w:color="auto"/>
            </w:tcBorders>
            <w:shd w:val="clear" w:color="auto" w:fill="auto"/>
            <w:vAlign w:val="center"/>
            <w:hideMark/>
          </w:tcPr>
          <w:p w14:paraId="312BE771" w14:textId="77777777" w:rsidR="008B4725" w:rsidRPr="008B4725" w:rsidRDefault="008B4725" w:rsidP="008B4725">
            <w:pPr>
              <w:spacing w:after="0"/>
              <w:jc w:val="center"/>
              <w:rPr>
                <w:rFonts w:eastAsia="Times New Roman"/>
                <w:color w:val="000000"/>
              </w:rPr>
            </w:pPr>
            <w:r w:rsidRPr="008B4725">
              <w:rPr>
                <w:rFonts w:eastAsia="Times New Roman"/>
                <w:color w:val="000000"/>
              </w:rPr>
              <w:t>6</w:t>
            </w:r>
          </w:p>
        </w:tc>
        <w:tc>
          <w:tcPr>
            <w:tcW w:w="1152" w:type="dxa"/>
            <w:tcBorders>
              <w:top w:val="nil"/>
              <w:left w:val="nil"/>
              <w:bottom w:val="single" w:sz="4" w:space="0" w:color="auto"/>
              <w:right w:val="single" w:sz="4" w:space="0" w:color="auto"/>
            </w:tcBorders>
            <w:shd w:val="clear" w:color="auto" w:fill="auto"/>
            <w:vAlign w:val="center"/>
            <w:hideMark/>
          </w:tcPr>
          <w:p w14:paraId="7C5AB755" w14:textId="77777777" w:rsidR="008B4725" w:rsidRPr="008B4725" w:rsidRDefault="008B4725" w:rsidP="008B4725">
            <w:pPr>
              <w:spacing w:after="0"/>
              <w:jc w:val="center"/>
              <w:rPr>
                <w:rFonts w:eastAsia="Times New Roman"/>
                <w:color w:val="000000"/>
              </w:rPr>
            </w:pPr>
            <w:r w:rsidRPr="008B4725">
              <w:rPr>
                <w:rFonts w:eastAsia="Times New Roman"/>
                <w:color w:val="000000"/>
              </w:rPr>
              <w:t>4,690</w:t>
            </w:r>
          </w:p>
        </w:tc>
        <w:tc>
          <w:tcPr>
            <w:tcW w:w="1152" w:type="dxa"/>
            <w:tcBorders>
              <w:top w:val="nil"/>
              <w:left w:val="nil"/>
              <w:bottom w:val="single" w:sz="4" w:space="0" w:color="auto"/>
              <w:right w:val="single" w:sz="4" w:space="0" w:color="auto"/>
            </w:tcBorders>
            <w:shd w:val="clear" w:color="auto" w:fill="auto"/>
            <w:vAlign w:val="center"/>
            <w:hideMark/>
          </w:tcPr>
          <w:p w14:paraId="3F383D8D" w14:textId="77777777" w:rsidR="008B4725" w:rsidRPr="008B4725" w:rsidRDefault="008B4725" w:rsidP="008B4725">
            <w:pPr>
              <w:spacing w:after="0"/>
              <w:jc w:val="center"/>
              <w:rPr>
                <w:rFonts w:eastAsia="Times New Roman"/>
                <w:color w:val="000000"/>
              </w:rPr>
            </w:pPr>
            <w:r w:rsidRPr="008B4725">
              <w:rPr>
                <w:rFonts w:eastAsia="Times New Roman"/>
                <w:color w:val="000000"/>
              </w:rPr>
              <w:t>5</w:t>
            </w:r>
          </w:p>
        </w:tc>
        <w:tc>
          <w:tcPr>
            <w:tcW w:w="1152" w:type="dxa"/>
            <w:tcBorders>
              <w:top w:val="nil"/>
              <w:left w:val="nil"/>
              <w:bottom w:val="single" w:sz="4" w:space="0" w:color="auto"/>
              <w:right w:val="single" w:sz="4" w:space="0" w:color="auto"/>
            </w:tcBorders>
            <w:shd w:val="clear" w:color="auto" w:fill="auto"/>
            <w:vAlign w:val="center"/>
            <w:hideMark/>
          </w:tcPr>
          <w:p w14:paraId="6B9E25DC" w14:textId="77777777" w:rsidR="008B4725" w:rsidRPr="008B4725" w:rsidRDefault="008B4725" w:rsidP="008B4725">
            <w:pPr>
              <w:spacing w:after="0"/>
              <w:jc w:val="center"/>
              <w:rPr>
                <w:rFonts w:eastAsia="Times New Roman"/>
                <w:color w:val="000000"/>
              </w:rPr>
            </w:pPr>
            <w:r w:rsidRPr="008B4725">
              <w:rPr>
                <w:rFonts w:eastAsia="Times New Roman"/>
                <w:color w:val="000000"/>
              </w:rPr>
              <w:t>3249</w:t>
            </w:r>
          </w:p>
        </w:tc>
      </w:tr>
      <w:tr w:rsidR="008B4725" w:rsidRPr="008B4725" w14:paraId="465C8081"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24289AF7" w14:textId="77777777" w:rsidR="008B4725" w:rsidRPr="008B4725" w:rsidRDefault="008B4725" w:rsidP="008B4725">
            <w:pPr>
              <w:spacing w:after="0"/>
              <w:rPr>
                <w:rFonts w:eastAsia="Times New Roman"/>
                <w:color w:val="000000"/>
              </w:rPr>
            </w:pPr>
            <w:r w:rsidRPr="008B4725">
              <w:rPr>
                <w:rFonts w:eastAsia="Times New Roman"/>
                <w:color w:val="000000"/>
              </w:rPr>
              <w:t>Cameron</w:t>
            </w:r>
          </w:p>
        </w:tc>
        <w:tc>
          <w:tcPr>
            <w:tcW w:w="1152" w:type="dxa"/>
            <w:tcBorders>
              <w:top w:val="nil"/>
              <w:left w:val="nil"/>
              <w:bottom w:val="single" w:sz="4" w:space="0" w:color="auto"/>
              <w:right w:val="single" w:sz="4" w:space="0" w:color="auto"/>
            </w:tcBorders>
            <w:shd w:val="clear" w:color="auto" w:fill="auto"/>
            <w:vAlign w:val="center"/>
            <w:hideMark/>
          </w:tcPr>
          <w:p w14:paraId="44CDB485"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2933466"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44DFDFB"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F154041"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D4ECEB0"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35BFDF2"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B29F5BF"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3C5692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75F723A" w14:textId="77777777" w:rsidR="008B4725" w:rsidRPr="008B4725" w:rsidRDefault="008B4725" w:rsidP="008B4725">
            <w:pPr>
              <w:spacing w:after="0"/>
              <w:jc w:val="center"/>
              <w:rPr>
                <w:rFonts w:eastAsia="Times New Roman"/>
                <w:color w:val="000000"/>
              </w:rPr>
            </w:pPr>
            <w:r w:rsidRPr="008B4725">
              <w:rPr>
                <w:rFonts w:eastAsia="Times New Roman"/>
                <w:color w:val="000000"/>
              </w:rPr>
              <w:t>1</w:t>
            </w:r>
          </w:p>
        </w:tc>
        <w:tc>
          <w:tcPr>
            <w:tcW w:w="1152" w:type="dxa"/>
            <w:tcBorders>
              <w:top w:val="nil"/>
              <w:left w:val="nil"/>
              <w:bottom w:val="single" w:sz="4" w:space="0" w:color="auto"/>
              <w:right w:val="single" w:sz="4" w:space="0" w:color="auto"/>
            </w:tcBorders>
            <w:shd w:val="clear" w:color="auto" w:fill="auto"/>
            <w:vAlign w:val="center"/>
            <w:hideMark/>
          </w:tcPr>
          <w:p w14:paraId="03AE0758" w14:textId="77777777" w:rsidR="008B4725" w:rsidRPr="008B4725" w:rsidRDefault="008B4725" w:rsidP="008B4725">
            <w:pPr>
              <w:spacing w:after="0"/>
              <w:jc w:val="center"/>
              <w:rPr>
                <w:rFonts w:eastAsia="Times New Roman"/>
                <w:color w:val="000000"/>
              </w:rPr>
            </w:pPr>
            <w:r w:rsidRPr="008B4725">
              <w:rPr>
                <w:rFonts w:eastAsia="Times New Roman"/>
                <w:color w:val="000000"/>
              </w:rPr>
              <w:t>233</w:t>
            </w:r>
          </w:p>
        </w:tc>
      </w:tr>
      <w:tr w:rsidR="008B4725" w:rsidRPr="008B4725" w14:paraId="52CB085F"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65BA9DEB" w14:textId="77777777" w:rsidR="008B4725" w:rsidRPr="008B4725" w:rsidRDefault="008B4725" w:rsidP="008B4725">
            <w:pPr>
              <w:spacing w:after="0"/>
              <w:rPr>
                <w:rFonts w:eastAsia="Times New Roman"/>
                <w:color w:val="000000"/>
              </w:rPr>
            </w:pPr>
            <w:r w:rsidRPr="008B4725">
              <w:rPr>
                <w:rFonts w:eastAsia="Times New Roman"/>
                <w:color w:val="000000"/>
              </w:rPr>
              <w:t>St. Bernard</w:t>
            </w:r>
          </w:p>
        </w:tc>
        <w:tc>
          <w:tcPr>
            <w:tcW w:w="1152" w:type="dxa"/>
            <w:tcBorders>
              <w:top w:val="nil"/>
              <w:left w:val="nil"/>
              <w:bottom w:val="single" w:sz="4" w:space="0" w:color="auto"/>
              <w:right w:val="single" w:sz="4" w:space="0" w:color="auto"/>
            </w:tcBorders>
            <w:shd w:val="clear" w:color="auto" w:fill="auto"/>
            <w:vAlign w:val="center"/>
            <w:hideMark/>
          </w:tcPr>
          <w:p w14:paraId="43491E08" w14:textId="77777777" w:rsidR="008B4725" w:rsidRPr="008B4725" w:rsidRDefault="008B4725" w:rsidP="008B4725">
            <w:pPr>
              <w:spacing w:after="0"/>
              <w:jc w:val="center"/>
              <w:rPr>
                <w:rFonts w:eastAsia="Times New Roman"/>
                <w:color w:val="000000"/>
              </w:rPr>
            </w:pPr>
            <w:r w:rsidRPr="008B4725">
              <w:rPr>
                <w:rFonts w:eastAsia="Times New Roman"/>
                <w:color w:val="000000"/>
              </w:rPr>
              <w:t>6</w:t>
            </w:r>
          </w:p>
        </w:tc>
        <w:tc>
          <w:tcPr>
            <w:tcW w:w="1152" w:type="dxa"/>
            <w:tcBorders>
              <w:top w:val="nil"/>
              <w:left w:val="nil"/>
              <w:bottom w:val="single" w:sz="4" w:space="0" w:color="auto"/>
              <w:right w:val="single" w:sz="4" w:space="0" w:color="auto"/>
            </w:tcBorders>
            <w:shd w:val="clear" w:color="auto" w:fill="auto"/>
            <w:vAlign w:val="center"/>
            <w:hideMark/>
          </w:tcPr>
          <w:p w14:paraId="6711F4B1" w14:textId="77777777" w:rsidR="008B4725" w:rsidRPr="008B4725" w:rsidRDefault="008B4725" w:rsidP="008B4725">
            <w:pPr>
              <w:spacing w:after="0"/>
              <w:jc w:val="center"/>
              <w:rPr>
                <w:rFonts w:eastAsia="Times New Roman"/>
                <w:color w:val="000000"/>
              </w:rPr>
            </w:pPr>
            <w:r w:rsidRPr="008B4725">
              <w:rPr>
                <w:rFonts w:eastAsia="Times New Roman"/>
                <w:color w:val="000000"/>
              </w:rPr>
              <w:t>921</w:t>
            </w:r>
          </w:p>
        </w:tc>
        <w:tc>
          <w:tcPr>
            <w:tcW w:w="1152" w:type="dxa"/>
            <w:tcBorders>
              <w:top w:val="nil"/>
              <w:left w:val="nil"/>
              <w:bottom w:val="single" w:sz="4" w:space="0" w:color="auto"/>
              <w:right w:val="single" w:sz="4" w:space="0" w:color="auto"/>
            </w:tcBorders>
            <w:shd w:val="clear" w:color="auto" w:fill="auto"/>
            <w:vAlign w:val="center"/>
            <w:hideMark/>
          </w:tcPr>
          <w:p w14:paraId="36E517B2" w14:textId="77777777" w:rsidR="008B4725" w:rsidRPr="008B4725" w:rsidRDefault="008B4725" w:rsidP="008B4725">
            <w:pPr>
              <w:spacing w:after="0"/>
              <w:jc w:val="center"/>
              <w:rPr>
                <w:rFonts w:eastAsia="Times New Roman"/>
                <w:color w:val="000000"/>
              </w:rPr>
            </w:pPr>
            <w:r w:rsidRPr="008B4725">
              <w:rPr>
                <w:rFonts w:eastAsia="Times New Roman"/>
                <w:color w:val="000000"/>
              </w:rPr>
              <w:t>5</w:t>
            </w:r>
          </w:p>
        </w:tc>
        <w:tc>
          <w:tcPr>
            <w:tcW w:w="1152" w:type="dxa"/>
            <w:tcBorders>
              <w:top w:val="nil"/>
              <w:left w:val="nil"/>
              <w:bottom w:val="single" w:sz="4" w:space="0" w:color="auto"/>
              <w:right w:val="single" w:sz="4" w:space="0" w:color="auto"/>
            </w:tcBorders>
            <w:shd w:val="clear" w:color="auto" w:fill="auto"/>
            <w:vAlign w:val="center"/>
            <w:hideMark/>
          </w:tcPr>
          <w:p w14:paraId="0DCAE900" w14:textId="77777777" w:rsidR="008B4725" w:rsidRPr="008B4725" w:rsidRDefault="008B4725" w:rsidP="008B4725">
            <w:pPr>
              <w:spacing w:after="0"/>
              <w:jc w:val="center"/>
              <w:rPr>
                <w:rFonts w:eastAsia="Times New Roman"/>
                <w:color w:val="000000"/>
              </w:rPr>
            </w:pPr>
            <w:r w:rsidRPr="008B4725">
              <w:rPr>
                <w:rFonts w:eastAsia="Times New Roman"/>
                <w:color w:val="000000"/>
              </w:rPr>
              <w:t>918</w:t>
            </w:r>
          </w:p>
        </w:tc>
        <w:tc>
          <w:tcPr>
            <w:tcW w:w="1152" w:type="dxa"/>
            <w:tcBorders>
              <w:top w:val="nil"/>
              <w:left w:val="nil"/>
              <w:bottom w:val="single" w:sz="4" w:space="0" w:color="auto"/>
              <w:right w:val="single" w:sz="4" w:space="0" w:color="auto"/>
            </w:tcBorders>
            <w:shd w:val="clear" w:color="auto" w:fill="auto"/>
            <w:vAlign w:val="center"/>
            <w:hideMark/>
          </w:tcPr>
          <w:p w14:paraId="3C59569A" w14:textId="77777777" w:rsidR="008B4725" w:rsidRPr="008B4725" w:rsidRDefault="008B4725" w:rsidP="008B4725">
            <w:pPr>
              <w:spacing w:after="0"/>
              <w:jc w:val="center"/>
              <w:rPr>
                <w:rFonts w:eastAsia="Times New Roman"/>
                <w:color w:val="000000"/>
              </w:rPr>
            </w:pPr>
            <w:r w:rsidRPr="008B4725">
              <w:rPr>
                <w:rFonts w:eastAsia="Times New Roman"/>
                <w:color w:val="000000"/>
              </w:rPr>
              <w:t>5</w:t>
            </w:r>
          </w:p>
        </w:tc>
        <w:tc>
          <w:tcPr>
            <w:tcW w:w="1152" w:type="dxa"/>
            <w:tcBorders>
              <w:top w:val="nil"/>
              <w:left w:val="nil"/>
              <w:bottom w:val="single" w:sz="4" w:space="0" w:color="auto"/>
              <w:right w:val="single" w:sz="4" w:space="0" w:color="auto"/>
            </w:tcBorders>
            <w:shd w:val="clear" w:color="auto" w:fill="auto"/>
            <w:vAlign w:val="center"/>
            <w:hideMark/>
          </w:tcPr>
          <w:p w14:paraId="4A5C353A" w14:textId="77777777" w:rsidR="008B4725" w:rsidRPr="008B4725" w:rsidRDefault="008B4725" w:rsidP="008B4725">
            <w:pPr>
              <w:spacing w:after="0"/>
              <w:jc w:val="center"/>
              <w:rPr>
                <w:rFonts w:eastAsia="Times New Roman"/>
                <w:color w:val="000000"/>
              </w:rPr>
            </w:pPr>
            <w:r w:rsidRPr="008B4725">
              <w:rPr>
                <w:rFonts w:eastAsia="Times New Roman"/>
                <w:color w:val="000000"/>
              </w:rPr>
              <w:t>1,035</w:t>
            </w:r>
          </w:p>
        </w:tc>
        <w:tc>
          <w:tcPr>
            <w:tcW w:w="1152" w:type="dxa"/>
            <w:tcBorders>
              <w:top w:val="nil"/>
              <w:left w:val="nil"/>
              <w:bottom w:val="single" w:sz="4" w:space="0" w:color="auto"/>
              <w:right w:val="single" w:sz="4" w:space="0" w:color="auto"/>
            </w:tcBorders>
            <w:shd w:val="clear" w:color="auto" w:fill="auto"/>
            <w:vAlign w:val="center"/>
            <w:hideMark/>
          </w:tcPr>
          <w:p w14:paraId="4E72BF65" w14:textId="77777777" w:rsidR="008B4725" w:rsidRPr="008B4725" w:rsidRDefault="008B4725" w:rsidP="008B4725">
            <w:pPr>
              <w:spacing w:after="0"/>
              <w:jc w:val="center"/>
              <w:rPr>
                <w:rFonts w:eastAsia="Times New Roman"/>
                <w:color w:val="000000"/>
              </w:rPr>
            </w:pPr>
            <w:r w:rsidRPr="008B4725">
              <w:rPr>
                <w:rFonts w:eastAsia="Times New Roman"/>
                <w:color w:val="000000"/>
              </w:rPr>
              <w:t>4</w:t>
            </w:r>
          </w:p>
        </w:tc>
        <w:tc>
          <w:tcPr>
            <w:tcW w:w="1152" w:type="dxa"/>
            <w:tcBorders>
              <w:top w:val="nil"/>
              <w:left w:val="nil"/>
              <w:bottom w:val="single" w:sz="4" w:space="0" w:color="auto"/>
              <w:right w:val="single" w:sz="4" w:space="0" w:color="auto"/>
            </w:tcBorders>
            <w:shd w:val="clear" w:color="auto" w:fill="auto"/>
            <w:vAlign w:val="center"/>
            <w:hideMark/>
          </w:tcPr>
          <w:p w14:paraId="232570EA" w14:textId="77777777" w:rsidR="008B4725" w:rsidRPr="008B4725" w:rsidRDefault="008B4725" w:rsidP="008B4725">
            <w:pPr>
              <w:spacing w:after="0"/>
              <w:jc w:val="center"/>
              <w:rPr>
                <w:rFonts w:eastAsia="Times New Roman"/>
                <w:color w:val="000000"/>
              </w:rPr>
            </w:pPr>
            <w:r w:rsidRPr="008B4725">
              <w:rPr>
                <w:rFonts w:eastAsia="Times New Roman"/>
                <w:color w:val="000000"/>
              </w:rPr>
              <w:t>882</w:t>
            </w:r>
          </w:p>
        </w:tc>
        <w:tc>
          <w:tcPr>
            <w:tcW w:w="1152" w:type="dxa"/>
            <w:tcBorders>
              <w:top w:val="nil"/>
              <w:left w:val="nil"/>
              <w:bottom w:val="single" w:sz="4" w:space="0" w:color="auto"/>
              <w:right w:val="single" w:sz="4" w:space="0" w:color="auto"/>
            </w:tcBorders>
            <w:shd w:val="clear" w:color="auto" w:fill="auto"/>
            <w:vAlign w:val="center"/>
            <w:hideMark/>
          </w:tcPr>
          <w:p w14:paraId="6E699812" w14:textId="77777777" w:rsidR="008B4725" w:rsidRPr="008B4725" w:rsidRDefault="008B4725" w:rsidP="008B4725">
            <w:pPr>
              <w:spacing w:after="0"/>
              <w:jc w:val="center"/>
              <w:rPr>
                <w:rFonts w:eastAsia="Times New Roman"/>
                <w:color w:val="000000"/>
              </w:rPr>
            </w:pPr>
            <w:r w:rsidRPr="008B4725">
              <w:rPr>
                <w:rFonts w:eastAsia="Times New Roman"/>
                <w:color w:val="000000"/>
              </w:rPr>
              <w:t>4</w:t>
            </w:r>
          </w:p>
        </w:tc>
        <w:tc>
          <w:tcPr>
            <w:tcW w:w="1152" w:type="dxa"/>
            <w:tcBorders>
              <w:top w:val="nil"/>
              <w:left w:val="nil"/>
              <w:bottom w:val="single" w:sz="4" w:space="0" w:color="auto"/>
              <w:right w:val="single" w:sz="4" w:space="0" w:color="auto"/>
            </w:tcBorders>
            <w:shd w:val="clear" w:color="auto" w:fill="auto"/>
            <w:vAlign w:val="center"/>
            <w:hideMark/>
          </w:tcPr>
          <w:p w14:paraId="63FBED49" w14:textId="77777777" w:rsidR="008B4725" w:rsidRPr="008B4725" w:rsidRDefault="008B4725" w:rsidP="008B4725">
            <w:pPr>
              <w:spacing w:after="0"/>
              <w:jc w:val="center"/>
              <w:rPr>
                <w:rFonts w:eastAsia="Times New Roman"/>
                <w:color w:val="000000"/>
              </w:rPr>
            </w:pPr>
            <w:r w:rsidRPr="008B4725">
              <w:rPr>
                <w:rFonts w:eastAsia="Times New Roman"/>
                <w:color w:val="000000"/>
              </w:rPr>
              <w:t>1,004</w:t>
            </w:r>
          </w:p>
        </w:tc>
      </w:tr>
      <w:tr w:rsidR="008B4725" w:rsidRPr="008B4725" w14:paraId="18B70DDF"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520D1235" w14:textId="77777777" w:rsidR="008B4725" w:rsidRPr="008B4725" w:rsidRDefault="008B4725" w:rsidP="008B4725">
            <w:pPr>
              <w:spacing w:after="0"/>
              <w:rPr>
                <w:rFonts w:eastAsia="Times New Roman"/>
                <w:color w:val="000000"/>
              </w:rPr>
            </w:pPr>
            <w:r w:rsidRPr="008B4725">
              <w:rPr>
                <w:rFonts w:eastAsia="Times New Roman"/>
                <w:color w:val="000000"/>
              </w:rPr>
              <w:t>St. John</w:t>
            </w:r>
          </w:p>
        </w:tc>
        <w:tc>
          <w:tcPr>
            <w:tcW w:w="1152" w:type="dxa"/>
            <w:tcBorders>
              <w:top w:val="nil"/>
              <w:left w:val="nil"/>
              <w:bottom w:val="single" w:sz="4" w:space="0" w:color="auto"/>
              <w:right w:val="single" w:sz="4" w:space="0" w:color="auto"/>
            </w:tcBorders>
            <w:shd w:val="clear" w:color="auto" w:fill="auto"/>
            <w:vAlign w:val="center"/>
            <w:hideMark/>
          </w:tcPr>
          <w:p w14:paraId="5A805218"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7DA5091"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D518917" w14:textId="77777777" w:rsidR="008B4725" w:rsidRPr="008B4725" w:rsidRDefault="008B4725" w:rsidP="008B4725">
            <w:pPr>
              <w:spacing w:after="0"/>
              <w:jc w:val="center"/>
              <w:rPr>
                <w:rFonts w:eastAsia="Times New Roman"/>
                <w:color w:val="000000"/>
              </w:rPr>
            </w:pPr>
            <w:r w:rsidRPr="008B4725">
              <w:rPr>
                <w:rFonts w:eastAsia="Times New Roman"/>
                <w:color w:val="000000"/>
              </w:rPr>
              <w:t>1</w:t>
            </w:r>
          </w:p>
        </w:tc>
        <w:tc>
          <w:tcPr>
            <w:tcW w:w="1152" w:type="dxa"/>
            <w:tcBorders>
              <w:top w:val="nil"/>
              <w:left w:val="nil"/>
              <w:bottom w:val="single" w:sz="4" w:space="0" w:color="auto"/>
              <w:right w:val="single" w:sz="4" w:space="0" w:color="auto"/>
            </w:tcBorders>
            <w:shd w:val="clear" w:color="auto" w:fill="auto"/>
            <w:vAlign w:val="center"/>
            <w:hideMark/>
          </w:tcPr>
          <w:p w14:paraId="1C051CF6" w14:textId="77777777" w:rsidR="008B4725" w:rsidRPr="008B4725" w:rsidRDefault="008B4725" w:rsidP="008B4725">
            <w:pPr>
              <w:spacing w:after="0"/>
              <w:jc w:val="center"/>
              <w:rPr>
                <w:rFonts w:eastAsia="Times New Roman"/>
                <w:color w:val="000000"/>
              </w:rPr>
            </w:pPr>
            <w:r w:rsidRPr="008B4725">
              <w:rPr>
                <w:rFonts w:eastAsia="Times New Roman"/>
                <w:color w:val="000000"/>
              </w:rPr>
              <w:t>20</w:t>
            </w:r>
          </w:p>
        </w:tc>
        <w:tc>
          <w:tcPr>
            <w:tcW w:w="1152" w:type="dxa"/>
            <w:tcBorders>
              <w:top w:val="nil"/>
              <w:left w:val="nil"/>
              <w:bottom w:val="single" w:sz="4" w:space="0" w:color="auto"/>
              <w:right w:val="single" w:sz="4" w:space="0" w:color="auto"/>
            </w:tcBorders>
            <w:shd w:val="clear" w:color="auto" w:fill="auto"/>
            <w:vAlign w:val="center"/>
            <w:hideMark/>
          </w:tcPr>
          <w:p w14:paraId="0B34C889" w14:textId="77777777" w:rsidR="008B4725" w:rsidRPr="008B4725" w:rsidRDefault="008B4725" w:rsidP="008B4725">
            <w:pPr>
              <w:spacing w:after="0"/>
              <w:jc w:val="center"/>
              <w:rPr>
                <w:rFonts w:eastAsia="Times New Roman"/>
                <w:color w:val="000000"/>
              </w:rPr>
            </w:pPr>
            <w:r w:rsidRPr="008B4725">
              <w:rPr>
                <w:rFonts w:eastAsia="Times New Roman"/>
                <w:color w:val="000000"/>
              </w:rPr>
              <w:t>2</w:t>
            </w:r>
          </w:p>
        </w:tc>
        <w:tc>
          <w:tcPr>
            <w:tcW w:w="1152" w:type="dxa"/>
            <w:tcBorders>
              <w:top w:val="nil"/>
              <w:left w:val="nil"/>
              <w:bottom w:val="single" w:sz="4" w:space="0" w:color="auto"/>
              <w:right w:val="single" w:sz="4" w:space="0" w:color="auto"/>
            </w:tcBorders>
            <w:shd w:val="clear" w:color="auto" w:fill="auto"/>
            <w:vAlign w:val="center"/>
            <w:hideMark/>
          </w:tcPr>
          <w:p w14:paraId="02FDE7F8" w14:textId="77777777" w:rsidR="008B4725" w:rsidRPr="008B4725" w:rsidRDefault="008B4725" w:rsidP="008B4725">
            <w:pPr>
              <w:spacing w:after="0"/>
              <w:jc w:val="center"/>
              <w:rPr>
                <w:rFonts w:eastAsia="Times New Roman"/>
                <w:color w:val="000000"/>
              </w:rPr>
            </w:pPr>
            <w:r w:rsidRPr="008B4725">
              <w:rPr>
                <w:rFonts w:eastAsia="Times New Roman"/>
                <w:color w:val="000000"/>
              </w:rPr>
              <w:t>111</w:t>
            </w:r>
          </w:p>
        </w:tc>
        <w:tc>
          <w:tcPr>
            <w:tcW w:w="1152" w:type="dxa"/>
            <w:tcBorders>
              <w:top w:val="nil"/>
              <w:left w:val="nil"/>
              <w:bottom w:val="single" w:sz="4" w:space="0" w:color="auto"/>
              <w:right w:val="single" w:sz="4" w:space="0" w:color="auto"/>
            </w:tcBorders>
            <w:shd w:val="clear" w:color="auto" w:fill="auto"/>
            <w:vAlign w:val="center"/>
            <w:hideMark/>
          </w:tcPr>
          <w:p w14:paraId="61B8D169" w14:textId="77777777" w:rsidR="008B4725" w:rsidRPr="008B4725" w:rsidRDefault="008B4725" w:rsidP="008B4725">
            <w:pPr>
              <w:spacing w:after="0"/>
              <w:jc w:val="center"/>
              <w:rPr>
                <w:rFonts w:eastAsia="Times New Roman"/>
                <w:color w:val="000000"/>
              </w:rPr>
            </w:pPr>
            <w:r w:rsidRPr="008B4725">
              <w:rPr>
                <w:rFonts w:eastAsia="Times New Roman"/>
                <w:color w:val="000000"/>
              </w:rPr>
              <w:t>2</w:t>
            </w:r>
          </w:p>
        </w:tc>
        <w:tc>
          <w:tcPr>
            <w:tcW w:w="1152" w:type="dxa"/>
            <w:tcBorders>
              <w:top w:val="nil"/>
              <w:left w:val="nil"/>
              <w:bottom w:val="single" w:sz="4" w:space="0" w:color="auto"/>
              <w:right w:val="single" w:sz="4" w:space="0" w:color="auto"/>
            </w:tcBorders>
            <w:shd w:val="clear" w:color="auto" w:fill="auto"/>
            <w:vAlign w:val="center"/>
            <w:hideMark/>
          </w:tcPr>
          <w:p w14:paraId="0A468B75" w14:textId="77777777" w:rsidR="008B4725" w:rsidRPr="008B4725" w:rsidRDefault="008B4725" w:rsidP="008B4725">
            <w:pPr>
              <w:spacing w:after="0"/>
              <w:jc w:val="center"/>
              <w:rPr>
                <w:rFonts w:eastAsia="Times New Roman"/>
                <w:color w:val="000000"/>
              </w:rPr>
            </w:pPr>
            <w:r w:rsidRPr="008B4725">
              <w:rPr>
                <w:rFonts w:eastAsia="Times New Roman"/>
                <w:color w:val="000000"/>
              </w:rPr>
              <w:t>240</w:t>
            </w:r>
          </w:p>
        </w:tc>
        <w:tc>
          <w:tcPr>
            <w:tcW w:w="1152" w:type="dxa"/>
            <w:tcBorders>
              <w:top w:val="nil"/>
              <w:left w:val="nil"/>
              <w:bottom w:val="single" w:sz="4" w:space="0" w:color="auto"/>
              <w:right w:val="single" w:sz="4" w:space="0" w:color="auto"/>
            </w:tcBorders>
            <w:shd w:val="clear" w:color="auto" w:fill="auto"/>
            <w:vAlign w:val="center"/>
            <w:hideMark/>
          </w:tcPr>
          <w:p w14:paraId="4F60B79B" w14:textId="77777777" w:rsidR="008B4725" w:rsidRPr="008B4725" w:rsidRDefault="008B4725" w:rsidP="008B4725">
            <w:pPr>
              <w:spacing w:after="0"/>
              <w:jc w:val="center"/>
              <w:rPr>
                <w:rFonts w:eastAsia="Times New Roman"/>
                <w:color w:val="000000"/>
              </w:rPr>
            </w:pPr>
            <w:r w:rsidRPr="008B4725">
              <w:rPr>
                <w:rFonts w:eastAsia="Times New Roman"/>
                <w:color w:val="000000"/>
              </w:rPr>
              <w:t>2</w:t>
            </w:r>
          </w:p>
        </w:tc>
        <w:tc>
          <w:tcPr>
            <w:tcW w:w="1152" w:type="dxa"/>
            <w:tcBorders>
              <w:top w:val="nil"/>
              <w:left w:val="nil"/>
              <w:bottom w:val="single" w:sz="4" w:space="0" w:color="auto"/>
              <w:right w:val="single" w:sz="4" w:space="0" w:color="auto"/>
            </w:tcBorders>
            <w:shd w:val="clear" w:color="auto" w:fill="auto"/>
            <w:vAlign w:val="center"/>
            <w:hideMark/>
          </w:tcPr>
          <w:p w14:paraId="4C70A6AD" w14:textId="77777777" w:rsidR="008B4725" w:rsidRPr="008B4725" w:rsidRDefault="008B4725" w:rsidP="008B4725">
            <w:pPr>
              <w:spacing w:after="0"/>
              <w:jc w:val="center"/>
              <w:rPr>
                <w:rFonts w:eastAsia="Times New Roman"/>
                <w:color w:val="000000"/>
              </w:rPr>
            </w:pPr>
            <w:r w:rsidRPr="008B4725">
              <w:rPr>
                <w:rFonts w:eastAsia="Times New Roman"/>
                <w:color w:val="000000"/>
              </w:rPr>
              <w:t>241</w:t>
            </w:r>
          </w:p>
        </w:tc>
      </w:tr>
      <w:tr w:rsidR="008B4725" w:rsidRPr="008B4725" w14:paraId="53B05D5F"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419BE161" w14:textId="77777777" w:rsidR="008B4725" w:rsidRPr="008B4725" w:rsidRDefault="008B4725" w:rsidP="008B4725">
            <w:pPr>
              <w:spacing w:after="0"/>
              <w:rPr>
                <w:rFonts w:eastAsia="Times New Roman"/>
                <w:color w:val="000000"/>
              </w:rPr>
            </w:pPr>
            <w:r w:rsidRPr="008B4725">
              <w:rPr>
                <w:rFonts w:eastAsia="Times New Roman"/>
                <w:color w:val="000000"/>
              </w:rPr>
              <w:t>Iberia</w:t>
            </w:r>
          </w:p>
        </w:tc>
        <w:tc>
          <w:tcPr>
            <w:tcW w:w="1152" w:type="dxa"/>
            <w:tcBorders>
              <w:top w:val="nil"/>
              <w:left w:val="nil"/>
              <w:bottom w:val="single" w:sz="4" w:space="0" w:color="auto"/>
              <w:right w:val="single" w:sz="4" w:space="0" w:color="auto"/>
            </w:tcBorders>
            <w:shd w:val="clear" w:color="auto" w:fill="auto"/>
            <w:vAlign w:val="center"/>
            <w:hideMark/>
          </w:tcPr>
          <w:p w14:paraId="1422170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AD9A095"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9F273CF"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5519375"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592BF61"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9C4B7D7"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ACD9782" w14:textId="77777777" w:rsidR="008B4725" w:rsidRPr="008B4725" w:rsidRDefault="008B4725" w:rsidP="008B4725">
            <w:pPr>
              <w:spacing w:after="0"/>
              <w:jc w:val="center"/>
              <w:rPr>
                <w:rFonts w:eastAsia="Times New Roman"/>
                <w:color w:val="000000"/>
              </w:rPr>
            </w:pPr>
            <w:r w:rsidRPr="008B4725">
              <w:rPr>
                <w:rFonts w:eastAsia="Times New Roman"/>
                <w:color w:val="000000"/>
              </w:rPr>
              <w:t>1</w:t>
            </w:r>
          </w:p>
        </w:tc>
        <w:tc>
          <w:tcPr>
            <w:tcW w:w="1152" w:type="dxa"/>
            <w:tcBorders>
              <w:top w:val="nil"/>
              <w:left w:val="nil"/>
              <w:bottom w:val="single" w:sz="4" w:space="0" w:color="auto"/>
              <w:right w:val="single" w:sz="4" w:space="0" w:color="auto"/>
            </w:tcBorders>
            <w:shd w:val="clear" w:color="auto" w:fill="auto"/>
            <w:vAlign w:val="center"/>
            <w:hideMark/>
          </w:tcPr>
          <w:p w14:paraId="4C3A3F5A" w14:textId="77777777" w:rsidR="008B4725" w:rsidRPr="008B4725" w:rsidRDefault="008B4725" w:rsidP="008B4725">
            <w:pPr>
              <w:spacing w:after="0"/>
              <w:jc w:val="center"/>
              <w:rPr>
                <w:rFonts w:eastAsia="Times New Roman"/>
                <w:color w:val="000000"/>
              </w:rPr>
            </w:pPr>
            <w:r w:rsidRPr="008B4725">
              <w:rPr>
                <w:rFonts w:eastAsia="Times New Roman"/>
                <w:color w:val="000000"/>
              </w:rPr>
              <w:t>158</w:t>
            </w:r>
          </w:p>
        </w:tc>
        <w:tc>
          <w:tcPr>
            <w:tcW w:w="1152" w:type="dxa"/>
            <w:tcBorders>
              <w:top w:val="nil"/>
              <w:left w:val="nil"/>
              <w:bottom w:val="single" w:sz="4" w:space="0" w:color="auto"/>
              <w:right w:val="single" w:sz="4" w:space="0" w:color="auto"/>
            </w:tcBorders>
            <w:shd w:val="clear" w:color="auto" w:fill="auto"/>
            <w:vAlign w:val="center"/>
            <w:hideMark/>
          </w:tcPr>
          <w:p w14:paraId="719D3376"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6CC38EB"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146C50B5"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2FFAE2B9" w14:textId="77777777" w:rsidR="008B4725" w:rsidRPr="008B4725" w:rsidRDefault="008B4725" w:rsidP="008B4725">
            <w:pPr>
              <w:spacing w:after="0"/>
              <w:rPr>
                <w:rFonts w:eastAsia="Times New Roman"/>
                <w:color w:val="000000"/>
              </w:rPr>
            </w:pPr>
            <w:r w:rsidRPr="008B4725">
              <w:rPr>
                <w:rFonts w:eastAsia="Times New Roman"/>
                <w:color w:val="000000"/>
              </w:rPr>
              <w:t>St. Tammany</w:t>
            </w:r>
          </w:p>
        </w:tc>
        <w:tc>
          <w:tcPr>
            <w:tcW w:w="1152" w:type="dxa"/>
            <w:tcBorders>
              <w:top w:val="nil"/>
              <w:left w:val="nil"/>
              <w:bottom w:val="single" w:sz="4" w:space="0" w:color="auto"/>
              <w:right w:val="single" w:sz="4" w:space="0" w:color="auto"/>
            </w:tcBorders>
            <w:shd w:val="clear" w:color="auto" w:fill="auto"/>
            <w:vAlign w:val="center"/>
            <w:hideMark/>
          </w:tcPr>
          <w:p w14:paraId="46D8AB8C" w14:textId="77777777" w:rsidR="008B4725" w:rsidRPr="008B4725" w:rsidRDefault="008B4725" w:rsidP="008B4725">
            <w:pPr>
              <w:spacing w:after="0"/>
              <w:jc w:val="center"/>
              <w:rPr>
                <w:rFonts w:eastAsia="Times New Roman"/>
                <w:color w:val="000000"/>
              </w:rPr>
            </w:pPr>
            <w:r w:rsidRPr="008B4725">
              <w:rPr>
                <w:rFonts w:eastAsia="Times New Roman"/>
                <w:color w:val="000000"/>
              </w:rPr>
              <w:t>4</w:t>
            </w:r>
          </w:p>
        </w:tc>
        <w:tc>
          <w:tcPr>
            <w:tcW w:w="1152" w:type="dxa"/>
            <w:tcBorders>
              <w:top w:val="nil"/>
              <w:left w:val="nil"/>
              <w:bottom w:val="single" w:sz="4" w:space="0" w:color="auto"/>
              <w:right w:val="single" w:sz="4" w:space="0" w:color="auto"/>
            </w:tcBorders>
            <w:shd w:val="clear" w:color="auto" w:fill="auto"/>
            <w:vAlign w:val="center"/>
            <w:hideMark/>
          </w:tcPr>
          <w:p w14:paraId="0139F99F" w14:textId="77777777" w:rsidR="008B4725" w:rsidRPr="008B4725" w:rsidRDefault="008B4725" w:rsidP="008B4725">
            <w:pPr>
              <w:spacing w:after="0"/>
              <w:jc w:val="center"/>
              <w:rPr>
                <w:rFonts w:eastAsia="Times New Roman"/>
                <w:color w:val="000000"/>
              </w:rPr>
            </w:pPr>
            <w:r w:rsidRPr="008B4725">
              <w:rPr>
                <w:rFonts w:eastAsia="Times New Roman"/>
                <w:color w:val="000000"/>
              </w:rPr>
              <w:t>752</w:t>
            </w:r>
          </w:p>
        </w:tc>
        <w:tc>
          <w:tcPr>
            <w:tcW w:w="1152" w:type="dxa"/>
            <w:tcBorders>
              <w:top w:val="nil"/>
              <w:left w:val="nil"/>
              <w:bottom w:val="single" w:sz="4" w:space="0" w:color="auto"/>
              <w:right w:val="single" w:sz="4" w:space="0" w:color="auto"/>
            </w:tcBorders>
            <w:shd w:val="clear" w:color="auto" w:fill="auto"/>
            <w:vAlign w:val="center"/>
            <w:hideMark/>
          </w:tcPr>
          <w:p w14:paraId="282A017C" w14:textId="77777777" w:rsidR="008B4725" w:rsidRPr="008B4725" w:rsidRDefault="008B4725" w:rsidP="008B4725">
            <w:pPr>
              <w:spacing w:after="0"/>
              <w:jc w:val="center"/>
              <w:rPr>
                <w:rFonts w:eastAsia="Times New Roman"/>
                <w:color w:val="000000"/>
              </w:rPr>
            </w:pPr>
            <w:r w:rsidRPr="008B4725">
              <w:rPr>
                <w:rFonts w:eastAsia="Times New Roman"/>
                <w:color w:val="000000"/>
              </w:rPr>
              <w:t>2</w:t>
            </w:r>
          </w:p>
        </w:tc>
        <w:tc>
          <w:tcPr>
            <w:tcW w:w="1152" w:type="dxa"/>
            <w:tcBorders>
              <w:top w:val="nil"/>
              <w:left w:val="nil"/>
              <w:bottom w:val="single" w:sz="4" w:space="0" w:color="auto"/>
              <w:right w:val="single" w:sz="4" w:space="0" w:color="auto"/>
            </w:tcBorders>
            <w:shd w:val="clear" w:color="auto" w:fill="auto"/>
            <w:vAlign w:val="center"/>
            <w:hideMark/>
          </w:tcPr>
          <w:p w14:paraId="6E87B8C7" w14:textId="77777777" w:rsidR="008B4725" w:rsidRPr="008B4725" w:rsidRDefault="008B4725" w:rsidP="008B4725">
            <w:pPr>
              <w:spacing w:after="0"/>
              <w:jc w:val="center"/>
              <w:rPr>
                <w:rFonts w:eastAsia="Times New Roman"/>
                <w:color w:val="000000"/>
              </w:rPr>
            </w:pPr>
            <w:r w:rsidRPr="008B4725">
              <w:rPr>
                <w:rFonts w:eastAsia="Times New Roman"/>
                <w:color w:val="000000"/>
              </w:rPr>
              <w:t>360</w:t>
            </w:r>
          </w:p>
        </w:tc>
        <w:tc>
          <w:tcPr>
            <w:tcW w:w="1152" w:type="dxa"/>
            <w:tcBorders>
              <w:top w:val="nil"/>
              <w:left w:val="nil"/>
              <w:bottom w:val="single" w:sz="4" w:space="0" w:color="auto"/>
              <w:right w:val="single" w:sz="4" w:space="0" w:color="auto"/>
            </w:tcBorders>
            <w:shd w:val="clear" w:color="auto" w:fill="auto"/>
            <w:vAlign w:val="center"/>
            <w:hideMark/>
          </w:tcPr>
          <w:p w14:paraId="67C8A19D"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6ECFB40"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C6F795B"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B8F46E3"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29F6076"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7445B37"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6492B941"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1A60EFD2" w14:textId="77777777" w:rsidR="008B4725" w:rsidRPr="008B4725" w:rsidRDefault="008B4725" w:rsidP="008B4725">
            <w:pPr>
              <w:spacing w:after="0"/>
              <w:rPr>
                <w:rFonts w:eastAsia="Times New Roman"/>
                <w:color w:val="000000"/>
              </w:rPr>
            </w:pPr>
            <w:r w:rsidRPr="008B4725">
              <w:rPr>
                <w:rFonts w:eastAsia="Times New Roman"/>
                <w:color w:val="000000"/>
              </w:rPr>
              <w:t>Orleans</w:t>
            </w:r>
          </w:p>
        </w:tc>
        <w:tc>
          <w:tcPr>
            <w:tcW w:w="1152" w:type="dxa"/>
            <w:tcBorders>
              <w:top w:val="nil"/>
              <w:left w:val="nil"/>
              <w:bottom w:val="single" w:sz="4" w:space="0" w:color="auto"/>
              <w:right w:val="single" w:sz="4" w:space="0" w:color="auto"/>
            </w:tcBorders>
            <w:shd w:val="clear" w:color="auto" w:fill="auto"/>
            <w:vAlign w:val="center"/>
            <w:hideMark/>
          </w:tcPr>
          <w:p w14:paraId="13DD0A62" w14:textId="77777777" w:rsidR="008B4725" w:rsidRPr="008B4725" w:rsidRDefault="008B4725" w:rsidP="008B4725">
            <w:pPr>
              <w:spacing w:after="0"/>
              <w:jc w:val="center"/>
              <w:rPr>
                <w:rFonts w:eastAsia="Times New Roman"/>
                <w:color w:val="000000"/>
              </w:rPr>
            </w:pPr>
            <w:r w:rsidRPr="008B4725">
              <w:rPr>
                <w:rFonts w:eastAsia="Times New Roman"/>
                <w:color w:val="000000"/>
              </w:rPr>
              <w:t>2</w:t>
            </w:r>
          </w:p>
        </w:tc>
        <w:tc>
          <w:tcPr>
            <w:tcW w:w="1152" w:type="dxa"/>
            <w:tcBorders>
              <w:top w:val="nil"/>
              <w:left w:val="nil"/>
              <w:bottom w:val="single" w:sz="4" w:space="0" w:color="auto"/>
              <w:right w:val="single" w:sz="4" w:space="0" w:color="auto"/>
            </w:tcBorders>
            <w:shd w:val="clear" w:color="auto" w:fill="auto"/>
            <w:vAlign w:val="center"/>
            <w:hideMark/>
          </w:tcPr>
          <w:p w14:paraId="21E402D5" w14:textId="77777777" w:rsidR="008B4725" w:rsidRPr="008B4725" w:rsidRDefault="008B4725" w:rsidP="008B4725">
            <w:pPr>
              <w:spacing w:after="0"/>
              <w:jc w:val="center"/>
              <w:rPr>
                <w:rFonts w:eastAsia="Times New Roman"/>
                <w:color w:val="000000"/>
              </w:rPr>
            </w:pPr>
            <w:r w:rsidRPr="008B4725">
              <w:rPr>
                <w:rFonts w:eastAsia="Times New Roman"/>
                <w:color w:val="000000"/>
              </w:rPr>
              <w:t>686</w:t>
            </w:r>
          </w:p>
        </w:tc>
        <w:tc>
          <w:tcPr>
            <w:tcW w:w="1152" w:type="dxa"/>
            <w:tcBorders>
              <w:top w:val="nil"/>
              <w:left w:val="nil"/>
              <w:bottom w:val="single" w:sz="4" w:space="0" w:color="auto"/>
              <w:right w:val="single" w:sz="4" w:space="0" w:color="auto"/>
            </w:tcBorders>
            <w:shd w:val="clear" w:color="auto" w:fill="auto"/>
            <w:vAlign w:val="center"/>
            <w:hideMark/>
          </w:tcPr>
          <w:p w14:paraId="434D65D1" w14:textId="77777777" w:rsidR="008B4725" w:rsidRPr="008B4725" w:rsidRDefault="008B4725" w:rsidP="008B4725">
            <w:pPr>
              <w:spacing w:after="0"/>
              <w:jc w:val="center"/>
              <w:rPr>
                <w:rFonts w:eastAsia="Times New Roman"/>
                <w:color w:val="000000"/>
              </w:rPr>
            </w:pPr>
            <w:r w:rsidRPr="008B4725">
              <w:rPr>
                <w:rFonts w:eastAsia="Times New Roman"/>
                <w:color w:val="000000"/>
              </w:rPr>
              <w:t>2</w:t>
            </w:r>
          </w:p>
        </w:tc>
        <w:tc>
          <w:tcPr>
            <w:tcW w:w="1152" w:type="dxa"/>
            <w:tcBorders>
              <w:top w:val="nil"/>
              <w:left w:val="nil"/>
              <w:bottom w:val="single" w:sz="4" w:space="0" w:color="auto"/>
              <w:right w:val="single" w:sz="4" w:space="0" w:color="auto"/>
            </w:tcBorders>
            <w:shd w:val="clear" w:color="auto" w:fill="auto"/>
            <w:vAlign w:val="center"/>
            <w:hideMark/>
          </w:tcPr>
          <w:p w14:paraId="0B47E4DC" w14:textId="77777777" w:rsidR="008B4725" w:rsidRPr="008B4725" w:rsidRDefault="008B4725" w:rsidP="008B4725">
            <w:pPr>
              <w:spacing w:after="0"/>
              <w:jc w:val="center"/>
              <w:rPr>
                <w:rFonts w:eastAsia="Times New Roman"/>
                <w:color w:val="000000"/>
              </w:rPr>
            </w:pPr>
            <w:r w:rsidRPr="008B4725">
              <w:rPr>
                <w:rFonts w:eastAsia="Times New Roman"/>
                <w:color w:val="000000"/>
              </w:rPr>
              <w:t>962</w:t>
            </w:r>
          </w:p>
        </w:tc>
        <w:tc>
          <w:tcPr>
            <w:tcW w:w="1152" w:type="dxa"/>
            <w:tcBorders>
              <w:top w:val="nil"/>
              <w:left w:val="nil"/>
              <w:bottom w:val="single" w:sz="4" w:space="0" w:color="auto"/>
              <w:right w:val="single" w:sz="4" w:space="0" w:color="auto"/>
            </w:tcBorders>
            <w:shd w:val="clear" w:color="auto" w:fill="auto"/>
            <w:vAlign w:val="center"/>
            <w:hideMark/>
          </w:tcPr>
          <w:p w14:paraId="60238EE8"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F2E42F5"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CCB815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662D4290"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15F805A"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7CBE811"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0075FE21"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6BD9CDCC" w14:textId="77777777" w:rsidR="008B4725" w:rsidRPr="008B4725" w:rsidRDefault="008B4725" w:rsidP="008B4725">
            <w:pPr>
              <w:spacing w:after="0"/>
              <w:rPr>
                <w:rFonts w:eastAsia="Times New Roman"/>
                <w:color w:val="000000"/>
              </w:rPr>
            </w:pPr>
            <w:r w:rsidRPr="008B4725">
              <w:rPr>
                <w:rFonts w:eastAsia="Times New Roman"/>
                <w:color w:val="000000"/>
              </w:rPr>
              <w:t>St. Mary</w:t>
            </w:r>
          </w:p>
        </w:tc>
        <w:tc>
          <w:tcPr>
            <w:tcW w:w="1152" w:type="dxa"/>
            <w:tcBorders>
              <w:top w:val="nil"/>
              <w:left w:val="nil"/>
              <w:bottom w:val="single" w:sz="4" w:space="0" w:color="auto"/>
              <w:right w:val="single" w:sz="4" w:space="0" w:color="auto"/>
            </w:tcBorders>
            <w:shd w:val="clear" w:color="auto" w:fill="auto"/>
            <w:vAlign w:val="center"/>
            <w:hideMark/>
          </w:tcPr>
          <w:p w14:paraId="1DB90D7D"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F4729FB"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8227D8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6E360A0A"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A2C20B6"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9EFC25A"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DFFE789"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D6261E3"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25229B1"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516382D"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32F9FC2D"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49A2DB0E" w14:textId="77777777" w:rsidR="008B4725" w:rsidRPr="008B4725" w:rsidRDefault="008B4725" w:rsidP="008B4725">
            <w:pPr>
              <w:spacing w:after="0"/>
              <w:rPr>
                <w:rFonts w:eastAsia="Times New Roman"/>
                <w:color w:val="000000"/>
              </w:rPr>
            </w:pPr>
            <w:r w:rsidRPr="008B4725">
              <w:rPr>
                <w:rFonts w:eastAsia="Times New Roman"/>
                <w:color w:val="000000"/>
              </w:rPr>
              <w:t>Vermilion</w:t>
            </w:r>
          </w:p>
        </w:tc>
        <w:tc>
          <w:tcPr>
            <w:tcW w:w="1152" w:type="dxa"/>
            <w:tcBorders>
              <w:top w:val="nil"/>
              <w:left w:val="nil"/>
              <w:bottom w:val="single" w:sz="4" w:space="0" w:color="auto"/>
              <w:right w:val="single" w:sz="4" w:space="0" w:color="auto"/>
            </w:tcBorders>
            <w:shd w:val="clear" w:color="auto" w:fill="auto"/>
            <w:vAlign w:val="center"/>
            <w:hideMark/>
          </w:tcPr>
          <w:p w14:paraId="07BA823B"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922BDB8"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64D4FCBB" w14:textId="77777777" w:rsidR="008B4725" w:rsidRPr="008B4725" w:rsidRDefault="008B4725" w:rsidP="008B4725">
            <w:pPr>
              <w:spacing w:after="0"/>
              <w:jc w:val="center"/>
              <w:rPr>
                <w:rFonts w:eastAsia="Times New Roman"/>
                <w:color w:val="000000"/>
              </w:rPr>
            </w:pPr>
            <w:r w:rsidRPr="008B4725">
              <w:rPr>
                <w:rFonts w:eastAsia="Times New Roman"/>
                <w:color w:val="000000"/>
              </w:rPr>
              <w:t>4</w:t>
            </w:r>
          </w:p>
        </w:tc>
        <w:tc>
          <w:tcPr>
            <w:tcW w:w="1152" w:type="dxa"/>
            <w:tcBorders>
              <w:top w:val="nil"/>
              <w:left w:val="nil"/>
              <w:bottom w:val="single" w:sz="4" w:space="0" w:color="auto"/>
              <w:right w:val="single" w:sz="4" w:space="0" w:color="auto"/>
            </w:tcBorders>
            <w:shd w:val="clear" w:color="auto" w:fill="auto"/>
            <w:vAlign w:val="center"/>
            <w:hideMark/>
          </w:tcPr>
          <w:p w14:paraId="59F0774F" w14:textId="77777777" w:rsidR="008B4725" w:rsidRPr="008B4725" w:rsidRDefault="008B4725" w:rsidP="008B4725">
            <w:pPr>
              <w:spacing w:after="0"/>
              <w:jc w:val="center"/>
              <w:rPr>
                <w:rFonts w:eastAsia="Times New Roman"/>
                <w:color w:val="000000"/>
              </w:rPr>
            </w:pPr>
            <w:r w:rsidRPr="008B4725">
              <w:rPr>
                <w:rFonts w:eastAsia="Times New Roman"/>
                <w:color w:val="000000"/>
              </w:rPr>
              <w:t>886</w:t>
            </w:r>
          </w:p>
        </w:tc>
        <w:tc>
          <w:tcPr>
            <w:tcW w:w="1152" w:type="dxa"/>
            <w:tcBorders>
              <w:top w:val="nil"/>
              <w:left w:val="nil"/>
              <w:bottom w:val="single" w:sz="4" w:space="0" w:color="auto"/>
              <w:right w:val="single" w:sz="4" w:space="0" w:color="auto"/>
            </w:tcBorders>
            <w:shd w:val="clear" w:color="auto" w:fill="auto"/>
            <w:vAlign w:val="center"/>
            <w:hideMark/>
          </w:tcPr>
          <w:p w14:paraId="791E08AF" w14:textId="77777777" w:rsidR="008B4725" w:rsidRPr="008B4725" w:rsidRDefault="008B4725" w:rsidP="008B4725">
            <w:pPr>
              <w:spacing w:after="0"/>
              <w:jc w:val="center"/>
              <w:rPr>
                <w:rFonts w:eastAsia="Times New Roman"/>
                <w:color w:val="000000"/>
              </w:rPr>
            </w:pPr>
            <w:r w:rsidRPr="008B4725">
              <w:rPr>
                <w:rFonts w:eastAsia="Times New Roman"/>
                <w:color w:val="000000"/>
              </w:rPr>
              <w:t>5</w:t>
            </w:r>
          </w:p>
        </w:tc>
        <w:tc>
          <w:tcPr>
            <w:tcW w:w="1152" w:type="dxa"/>
            <w:tcBorders>
              <w:top w:val="nil"/>
              <w:left w:val="nil"/>
              <w:bottom w:val="single" w:sz="4" w:space="0" w:color="auto"/>
              <w:right w:val="single" w:sz="4" w:space="0" w:color="auto"/>
            </w:tcBorders>
            <w:shd w:val="clear" w:color="auto" w:fill="auto"/>
            <w:vAlign w:val="center"/>
            <w:hideMark/>
          </w:tcPr>
          <w:p w14:paraId="10400C80" w14:textId="77777777" w:rsidR="008B4725" w:rsidRPr="008B4725" w:rsidRDefault="008B4725" w:rsidP="008B4725">
            <w:pPr>
              <w:spacing w:after="0"/>
              <w:jc w:val="center"/>
              <w:rPr>
                <w:rFonts w:eastAsia="Times New Roman"/>
                <w:color w:val="000000"/>
              </w:rPr>
            </w:pPr>
            <w:r w:rsidRPr="008B4725">
              <w:rPr>
                <w:rFonts w:eastAsia="Times New Roman"/>
                <w:color w:val="000000"/>
              </w:rPr>
              <w:t>924</w:t>
            </w:r>
          </w:p>
        </w:tc>
        <w:tc>
          <w:tcPr>
            <w:tcW w:w="1152" w:type="dxa"/>
            <w:tcBorders>
              <w:top w:val="nil"/>
              <w:left w:val="nil"/>
              <w:bottom w:val="single" w:sz="4" w:space="0" w:color="auto"/>
              <w:right w:val="single" w:sz="4" w:space="0" w:color="auto"/>
            </w:tcBorders>
            <w:shd w:val="clear" w:color="auto" w:fill="auto"/>
            <w:vAlign w:val="center"/>
            <w:hideMark/>
          </w:tcPr>
          <w:p w14:paraId="042C45C6" w14:textId="77777777" w:rsidR="008B4725" w:rsidRPr="008B4725" w:rsidRDefault="008B4725" w:rsidP="008B4725">
            <w:pPr>
              <w:spacing w:after="0"/>
              <w:jc w:val="center"/>
              <w:rPr>
                <w:rFonts w:eastAsia="Times New Roman"/>
                <w:color w:val="000000"/>
              </w:rPr>
            </w:pPr>
            <w:r w:rsidRPr="008B4725">
              <w:rPr>
                <w:rFonts w:eastAsia="Times New Roman"/>
                <w:color w:val="000000"/>
              </w:rPr>
              <w:t>2</w:t>
            </w:r>
          </w:p>
        </w:tc>
        <w:tc>
          <w:tcPr>
            <w:tcW w:w="1152" w:type="dxa"/>
            <w:tcBorders>
              <w:top w:val="nil"/>
              <w:left w:val="nil"/>
              <w:bottom w:val="single" w:sz="4" w:space="0" w:color="auto"/>
              <w:right w:val="single" w:sz="4" w:space="0" w:color="auto"/>
            </w:tcBorders>
            <w:shd w:val="clear" w:color="auto" w:fill="auto"/>
            <w:vAlign w:val="center"/>
            <w:hideMark/>
          </w:tcPr>
          <w:p w14:paraId="317D640B" w14:textId="77777777" w:rsidR="008B4725" w:rsidRPr="008B4725" w:rsidRDefault="008B4725" w:rsidP="008B4725">
            <w:pPr>
              <w:spacing w:after="0"/>
              <w:jc w:val="center"/>
              <w:rPr>
                <w:rFonts w:eastAsia="Times New Roman"/>
                <w:color w:val="000000"/>
              </w:rPr>
            </w:pPr>
            <w:r w:rsidRPr="008B4725">
              <w:rPr>
                <w:rFonts w:eastAsia="Times New Roman"/>
                <w:color w:val="000000"/>
              </w:rPr>
              <w:t>389</w:t>
            </w:r>
          </w:p>
        </w:tc>
        <w:tc>
          <w:tcPr>
            <w:tcW w:w="1152" w:type="dxa"/>
            <w:tcBorders>
              <w:top w:val="nil"/>
              <w:left w:val="nil"/>
              <w:bottom w:val="single" w:sz="4" w:space="0" w:color="auto"/>
              <w:right w:val="single" w:sz="4" w:space="0" w:color="auto"/>
            </w:tcBorders>
            <w:shd w:val="clear" w:color="auto" w:fill="auto"/>
            <w:vAlign w:val="center"/>
            <w:hideMark/>
          </w:tcPr>
          <w:p w14:paraId="3273CCCB" w14:textId="77777777" w:rsidR="008B4725" w:rsidRPr="008B4725" w:rsidRDefault="008B4725" w:rsidP="008B4725">
            <w:pPr>
              <w:spacing w:after="0"/>
              <w:jc w:val="center"/>
              <w:rPr>
                <w:rFonts w:eastAsia="Times New Roman"/>
                <w:color w:val="000000"/>
              </w:rPr>
            </w:pPr>
            <w:r w:rsidRPr="008B4725">
              <w:rPr>
                <w:rFonts w:eastAsia="Times New Roman"/>
                <w:color w:val="000000"/>
              </w:rPr>
              <w:t>1</w:t>
            </w:r>
          </w:p>
        </w:tc>
        <w:tc>
          <w:tcPr>
            <w:tcW w:w="1152" w:type="dxa"/>
            <w:tcBorders>
              <w:top w:val="nil"/>
              <w:left w:val="nil"/>
              <w:bottom w:val="single" w:sz="4" w:space="0" w:color="auto"/>
              <w:right w:val="single" w:sz="4" w:space="0" w:color="auto"/>
            </w:tcBorders>
            <w:shd w:val="clear" w:color="auto" w:fill="auto"/>
            <w:vAlign w:val="center"/>
            <w:hideMark/>
          </w:tcPr>
          <w:p w14:paraId="1F845693" w14:textId="77777777" w:rsidR="008B4725" w:rsidRPr="008B4725" w:rsidRDefault="008B4725" w:rsidP="008B4725">
            <w:pPr>
              <w:spacing w:after="0"/>
              <w:jc w:val="center"/>
              <w:rPr>
                <w:rFonts w:eastAsia="Times New Roman"/>
                <w:color w:val="000000"/>
              </w:rPr>
            </w:pPr>
            <w:r w:rsidRPr="008B4725">
              <w:rPr>
                <w:rFonts w:eastAsia="Times New Roman"/>
                <w:color w:val="000000"/>
              </w:rPr>
              <w:t>76</w:t>
            </w:r>
          </w:p>
        </w:tc>
      </w:tr>
      <w:tr w:rsidR="008B4725" w:rsidRPr="008B4725" w14:paraId="449A5B9E"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3B4C1BB8" w14:textId="77777777" w:rsidR="008B4725" w:rsidRPr="008B4725" w:rsidRDefault="008B4725" w:rsidP="008B4725">
            <w:pPr>
              <w:spacing w:after="0"/>
              <w:rPr>
                <w:rFonts w:eastAsia="Times New Roman"/>
                <w:color w:val="000000"/>
              </w:rPr>
            </w:pPr>
            <w:r w:rsidRPr="008B4725">
              <w:rPr>
                <w:rFonts w:eastAsia="Times New Roman"/>
                <w:color w:val="000000"/>
              </w:rPr>
              <w:t>Jefferson Davis</w:t>
            </w:r>
          </w:p>
        </w:tc>
        <w:tc>
          <w:tcPr>
            <w:tcW w:w="1152" w:type="dxa"/>
            <w:tcBorders>
              <w:top w:val="nil"/>
              <w:left w:val="nil"/>
              <w:bottom w:val="single" w:sz="4" w:space="0" w:color="auto"/>
              <w:right w:val="single" w:sz="4" w:space="0" w:color="auto"/>
            </w:tcBorders>
            <w:shd w:val="clear" w:color="auto" w:fill="auto"/>
            <w:vAlign w:val="center"/>
            <w:hideMark/>
          </w:tcPr>
          <w:p w14:paraId="71D045B8"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E0FA8EA"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9D009A1"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D0E1930"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0E92D05"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C70BF7C"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C6EA108"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B24A2F6"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678C7A80" w14:textId="77777777" w:rsidR="008B4725" w:rsidRPr="008B4725" w:rsidRDefault="008B4725" w:rsidP="008B4725">
            <w:pPr>
              <w:spacing w:after="0"/>
              <w:jc w:val="center"/>
              <w:rPr>
                <w:rFonts w:eastAsia="Times New Roman"/>
                <w:color w:val="000000"/>
              </w:rPr>
            </w:pPr>
            <w:r w:rsidRPr="008B4725">
              <w:rPr>
                <w:rFonts w:eastAsia="Times New Roman"/>
                <w:color w:val="000000"/>
              </w:rPr>
              <w:t>1</w:t>
            </w:r>
          </w:p>
        </w:tc>
        <w:tc>
          <w:tcPr>
            <w:tcW w:w="1152" w:type="dxa"/>
            <w:tcBorders>
              <w:top w:val="nil"/>
              <w:left w:val="nil"/>
              <w:bottom w:val="single" w:sz="4" w:space="0" w:color="auto"/>
              <w:right w:val="single" w:sz="4" w:space="0" w:color="auto"/>
            </w:tcBorders>
            <w:shd w:val="clear" w:color="auto" w:fill="auto"/>
            <w:vAlign w:val="center"/>
            <w:hideMark/>
          </w:tcPr>
          <w:p w14:paraId="1344771D" w14:textId="77777777" w:rsidR="008B4725" w:rsidRPr="008B4725" w:rsidRDefault="008B4725" w:rsidP="008B4725">
            <w:pPr>
              <w:spacing w:after="0"/>
              <w:jc w:val="center"/>
              <w:rPr>
                <w:rFonts w:eastAsia="Times New Roman"/>
                <w:color w:val="000000"/>
              </w:rPr>
            </w:pPr>
            <w:r w:rsidRPr="008B4725">
              <w:rPr>
                <w:rFonts w:eastAsia="Times New Roman"/>
                <w:color w:val="000000"/>
              </w:rPr>
              <w:t>88</w:t>
            </w:r>
          </w:p>
        </w:tc>
      </w:tr>
      <w:tr w:rsidR="008B4725" w:rsidRPr="008B4725" w14:paraId="6760F773"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70B98C32" w14:textId="77777777" w:rsidR="008B4725" w:rsidRPr="008B4725" w:rsidRDefault="008B4725" w:rsidP="008B4725">
            <w:pPr>
              <w:spacing w:after="0"/>
              <w:rPr>
                <w:rFonts w:eastAsia="Times New Roman"/>
                <w:color w:val="000000"/>
              </w:rPr>
            </w:pPr>
            <w:r w:rsidRPr="008B4725">
              <w:rPr>
                <w:rFonts w:eastAsia="Times New Roman"/>
                <w:color w:val="000000"/>
              </w:rPr>
              <w:t>St. John the Baptist</w:t>
            </w:r>
          </w:p>
        </w:tc>
        <w:tc>
          <w:tcPr>
            <w:tcW w:w="1152" w:type="dxa"/>
            <w:tcBorders>
              <w:top w:val="nil"/>
              <w:left w:val="nil"/>
              <w:bottom w:val="single" w:sz="4" w:space="0" w:color="auto"/>
              <w:right w:val="single" w:sz="4" w:space="0" w:color="auto"/>
            </w:tcBorders>
            <w:shd w:val="clear" w:color="auto" w:fill="auto"/>
            <w:vAlign w:val="center"/>
            <w:hideMark/>
          </w:tcPr>
          <w:p w14:paraId="1944452A"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6B1E1E6B"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D81D79E"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939C633"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87591D5"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168633C"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6CB3B9E1"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5EED8B6"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6FC8E36"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1E8B47D"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731B52EA"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0E01E107" w14:textId="77777777" w:rsidR="008B4725" w:rsidRPr="008B4725" w:rsidRDefault="008B4725" w:rsidP="008B4725">
            <w:pPr>
              <w:spacing w:after="0"/>
              <w:jc w:val="right"/>
              <w:rPr>
                <w:rFonts w:eastAsia="Times New Roman"/>
                <w:b/>
                <w:bCs/>
                <w:color w:val="000000"/>
              </w:rPr>
            </w:pPr>
            <w:r w:rsidRPr="008B4725">
              <w:rPr>
                <w:rFonts w:eastAsia="Times New Roman"/>
                <w:b/>
                <w:bCs/>
                <w:color w:val="000000"/>
              </w:rPr>
              <w:t>Total</w:t>
            </w:r>
          </w:p>
        </w:tc>
        <w:tc>
          <w:tcPr>
            <w:tcW w:w="1152" w:type="dxa"/>
            <w:tcBorders>
              <w:top w:val="nil"/>
              <w:left w:val="nil"/>
              <w:bottom w:val="single" w:sz="4" w:space="0" w:color="auto"/>
              <w:right w:val="single" w:sz="4" w:space="0" w:color="auto"/>
            </w:tcBorders>
            <w:shd w:val="clear" w:color="auto" w:fill="auto"/>
            <w:vAlign w:val="center"/>
            <w:hideMark/>
          </w:tcPr>
          <w:p w14:paraId="792292BF" w14:textId="77777777" w:rsidR="008B4725" w:rsidRPr="008B4725" w:rsidRDefault="008B4725" w:rsidP="008B4725">
            <w:pPr>
              <w:spacing w:after="0"/>
              <w:jc w:val="center"/>
              <w:rPr>
                <w:rFonts w:eastAsia="Times New Roman"/>
                <w:b/>
                <w:color w:val="000000"/>
              </w:rPr>
            </w:pPr>
            <w:r w:rsidRPr="008B4725">
              <w:rPr>
                <w:rFonts w:eastAsia="Times New Roman"/>
                <w:b/>
                <w:color w:val="000000"/>
              </w:rPr>
              <w:t>94</w:t>
            </w:r>
          </w:p>
        </w:tc>
        <w:tc>
          <w:tcPr>
            <w:tcW w:w="1152" w:type="dxa"/>
            <w:tcBorders>
              <w:top w:val="nil"/>
              <w:left w:val="nil"/>
              <w:bottom w:val="single" w:sz="4" w:space="0" w:color="auto"/>
              <w:right w:val="single" w:sz="4" w:space="0" w:color="auto"/>
            </w:tcBorders>
            <w:shd w:val="clear" w:color="auto" w:fill="auto"/>
            <w:vAlign w:val="center"/>
            <w:hideMark/>
          </w:tcPr>
          <w:p w14:paraId="3E6494FC" w14:textId="33034441" w:rsidR="008B4725" w:rsidRPr="00D01C13" w:rsidRDefault="008B4725" w:rsidP="00AB5678">
            <w:pPr>
              <w:spacing w:after="0"/>
              <w:jc w:val="center"/>
              <w:rPr>
                <w:rFonts w:eastAsia="Times New Roman"/>
                <w:b/>
                <w:color w:val="000000"/>
              </w:rPr>
            </w:pPr>
            <w:r w:rsidRPr="00D01C13">
              <w:rPr>
                <w:rFonts w:eastAsia="Times New Roman"/>
                <w:b/>
                <w:color w:val="000000"/>
              </w:rPr>
              <w:t>21</w:t>
            </w:r>
            <w:r w:rsidR="00AB5678" w:rsidRPr="00D01C13">
              <w:rPr>
                <w:rFonts w:eastAsia="Times New Roman"/>
                <w:b/>
                <w:color w:val="000000"/>
              </w:rPr>
              <w:t>,</w:t>
            </w:r>
            <w:r w:rsidRPr="00D01C13">
              <w:rPr>
                <w:rFonts w:eastAsia="Times New Roman"/>
                <w:b/>
                <w:color w:val="000000"/>
              </w:rPr>
              <w:t>185</w:t>
            </w:r>
          </w:p>
        </w:tc>
        <w:tc>
          <w:tcPr>
            <w:tcW w:w="1152" w:type="dxa"/>
            <w:tcBorders>
              <w:top w:val="nil"/>
              <w:left w:val="nil"/>
              <w:bottom w:val="single" w:sz="4" w:space="0" w:color="auto"/>
              <w:right w:val="single" w:sz="4" w:space="0" w:color="auto"/>
            </w:tcBorders>
            <w:shd w:val="clear" w:color="auto" w:fill="auto"/>
            <w:vAlign w:val="center"/>
            <w:hideMark/>
          </w:tcPr>
          <w:p w14:paraId="33B45B18" w14:textId="77777777" w:rsidR="008B4725" w:rsidRPr="00D01C13" w:rsidRDefault="008B4725" w:rsidP="008B4725">
            <w:pPr>
              <w:spacing w:after="0"/>
              <w:jc w:val="center"/>
              <w:rPr>
                <w:rFonts w:eastAsia="Times New Roman"/>
                <w:b/>
                <w:color w:val="000000"/>
              </w:rPr>
            </w:pPr>
            <w:r w:rsidRPr="00D01C13">
              <w:rPr>
                <w:rFonts w:eastAsia="Times New Roman"/>
                <w:b/>
                <w:color w:val="000000"/>
              </w:rPr>
              <w:t>84</w:t>
            </w:r>
          </w:p>
        </w:tc>
        <w:tc>
          <w:tcPr>
            <w:tcW w:w="1152" w:type="dxa"/>
            <w:tcBorders>
              <w:top w:val="nil"/>
              <w:left w:val="nil"/>
              <w:bottom w:val="single" w:sz="4" w:space="0" w:color="auto"/>
              <w:right w:val="single" w:sz="4" w:space="0" w:color="auto"/>
            </w:tcBorders>
            <w:shd w:val="clear" w:color="auto" w:fill="auto"/>
            <w:vAlign w:val="center"/>
            <w:hideMark/>
          </w:tcPr>
          <w:p w14:paraId="29176F80" w14:textId="741D0788" w:rsidR="008B4725" w:rsidRPr="00D01C13" w:rsidRDefault="008B4725" w:rsidP="00AB5678">
            <w:pPr>
              <w:spacing w:after="0"/>
              <w:jc w:val="center"/>
              <w:rPr>
                <w:rFonts w:eastAsia="Times New Roman"/>
                <w:b/>
                <w:color w:val="000000"/>
              </w:rPr>
            </w:pPr>
            <w:r w:rsidRPr="00D01C13">
              <w:rPr>
                <w:rFonts w:eastAsia="Times New Roman"/>
                <w:b/>
                <w:color w:val="000000"/>
              </w:rPr>
              <w:t>21</w:t>
            </w:r>
            <w:r w:rsidR="00AB5678" w:rsidRPr="00D01C13">
              <w:rPr>
                <w:rFonts w:eastAsia="Times New Roman"/>
                <w:b/>
                <w:color w:val="000000"/>
              </w:rPr>
              <w:t>,</w:t>
            </w:r>
            <w:r w:rsidRPr="00D01C13">
              <w:rPr>
                <w:rFonts w:eastAsia="Times New Roman"/>
                <w:b/>
                <w:color w:val="000000"/>
              </w:rPr>
              <w:t>888</w:t>
            </w:r>
          </w:p>
        </w:tc>
        <w:tc>
          <w:tcPr>
            <w:tcW w:w="1152" w:type="dxa"/>
            <w:tcBorders>
              <w:top w:val="nil"/>
              <w:left w:val="nil"/>
              <w:bottom w:val="single" w:sz="4" w:space="0" w:color="auto"/>
              <w:right w:val="single" w:sz="4" w:space="0" w:color="auto"/>
            </w:tcBorders>
            <w:shd w:val="clear" w:color="auto" w:fill="auto"/>
            <w:vAlign w:val="center"/>
            <w:hideMark/>
          </w:tcPr>
          <w:p w14:paraId="031D5BCB" w14:textId="77777777" w:rsidR="008B4725" w:rsidRPr="00D01C13" w:rsidRDefault="008B4725" w:rsidP="008B4725">
            <w:pPr>
              <w:spacing w:after="0"/>
              <w:jc w:val="center"/>
              <w:rPr>
                <w:rFonts w:eastAsia="Times New Roman"/>
                <w:b/>
                <w:color w:val="000000"/>
              </w:rPr>
            </w:pPr>
            <w:r w:rsidRPr="00D01C13">
              <w:rPr>
                <w:rFonts w:eastAsia="Times New Roman"/>
                <w:b/>
                <w:color w:val="000000"/>
              </w:rPr>
              <w:t>69</w:t>
            </w:r>
          </w:p>
        </w:tc>
        <w:tc>
          <w:tcPr>
            <w:tcW w:w="1152" w:type="dxa"/>
            <w:tcBorders>
              <w:top w:val="nil"/>
              <w:left w:val="nil"/>
              <w:bottom w:val="single" w:sz="4" w:space="0" w:color="auto"/>
              <w:right w:val="single" w:sz="4" w:space="0" w:color="auto"/>
            </w:tcBorders>
            <w:shd w:val="clear" w:color="auto" w:fill="auto"/>
            <w:vAlign w:val="center"/>
            <w:hideMark/>
          </w:tcPr>
          <w:p w14:paraId="18572981" w14:textId="1515B374" w:rsidR="008B4725" w:rsidRPr="00D01C13" w:rsidRDefault="008B4725" w:rsidP="00AB5678">
            <w:pPr>
              <w:spacing w:after="0"/>
              <w:jc w:val="center"/>
              <w:rPr>
                <w:rFonts w:eastAsia="Times New Roman"/>
                <w:b/>
                <w:color w:val="000000"/>
              </w:rPr>
            </w:pPr>
            <w:r w:rsidRPr="00D01C13">
              <w:rPr>
                <w:rFonts w:eastAsia="Times New Roman"/>
                <w:b/>
                <w:color w:val="000000"/>
              </w:rPr>
              <w:t>16</w:t>
            </w:r>
            <w:r w:rsidR="00AB5678" w:rsidRPr="00D01C13">
              <w:rPr>
                <w:rFonts w:eastAsia="Times New Roman"/>
                <w:b/>
                <w:color w:val="000000"/>
              </w:rPr>
              <w:t>,</w:t>
            </w:r>
            <w:r w:rsidRPr="00D01C13">
              <w:rPr>
                <w:rFonts w:eastAsia="Times New Roman"/>
                <w:b/>
                <w:color w:val="000000"/>
              </w:rPr>
              <w:t>906</w:t>
            </w:r>
          </w:p>
        </w:tc>
        <w:tc>
          <w:tcPr>
            <w:tcW w:w="1152" w:type="dxa"/>
            <w:tcBorders>
              <w:top w:val="nil"/>
              <w:left w:val="nil"/>
              <w:bottom w:val="single" w:sz="4" w:space="0" w:color="auto"/>
              <w:right w:val="single" w:sz="4" w:space="0" w:color="auto"/>
            </w:tcBorders>
            <w:shd w:val="clear" w:color="auto" w:fill="auto"/>
            <w:vAlign w:val="center"/>
            <w:hideMark/>
          </w:tcPr>
          <w:p w14:paraId="62DFFA87" w14:textId="77777777" w:rsidR="008B4725" w:rsidRPr="00D01C13" w:rsidRDefault="008B4725" w:rsidP="008B4725">
            <w:pPr>
              <w:spacing w:after="0"/>
              <w:jc w:val="center"/>
              <w:rPr>
                <w:rFonts w:eastAsia="Times New Roman"/>
                <w:b/>
                <w:color w:val="000000"/>
              </w:rPr>
            </w:pPr>
            <w:r w:rsidRPr="00D01C13">
              <w:rPr>
                <w:rFonts w:eastAsia="Times New Roman"/>
                <w:b/>
                <w:color w:val="000000"/>
              </w:rPr>
              <w:t>49</w:t>
            </w:r>
          </w:p>
        </w:tc>
        <w:tc>
          <w:tcPr>
            <w:tcW w:w="1152" w:type="dxa"/>
            <w:tcBorders>
              <w:top w:val="nil"/>
              <w:left w:val="nil"/>
              <w:bottom w:val="single" w:sz="4" w:space="0" w:color="auto"/>
              <w:right w:val="single" w:sz="4" w:space="0" w:color="auto"/>
            </w:tcBorders>
            <w:shd w:val="clear" w:color="auto" w:fill="auto"/>
            <w:vAlign w:val="center"/>
            <w:hideMark/>
          </w:tcPr>
          <w:p w14:paraId="459AF485" w14:textId="0253CE67" w:rsidR="008B4725" w:rsidRPr="00D01C13" w:rsidRDefault="007A76D0" w:rsidP="008B4725">
            <w:pPr>
              <w:spacing w:after="0"/>
              <w:jc w:val="center"/>
              <w:rPr>
                <w:rFonts w:eastAsia="Times New Roman"/>
                <w:b/>
                <w:color w:val="000000"/>
              </w:rPr>
            </w:pPr>
            <w:r w:rsidRPr="00D01C13">
              <w:rPr>
                <w:rFonts w:eastAsia="Times New Roman"/>
                <w:b/>
                <w:color w:val="000000"/>
              </w:rPr>
              <w:t>14,2</w:t>
            </w:r>
            <w:r w:rsidR="008B4725" w:rsidRPr="00D01C13">
              <w:rPr>
                <w:rFonts w:eastAsia="Times New Roman"/>
                <w:b/>
                <w:color w:val="000000"/>
              </w:rPr>
              <w:t>60</w:t>
            </w:r>
          </w:p>
        </w:tc>
        <w:tc>
          <w:tcPr>
            <w:tcW w:w="1152" w:type="dxa"/>
            <w:tcBorders>
              <w:top w:val="nil"/>
              <w:left w:val="nil"/>
              <w:bottom w:val="single" w:sz="4" w:space="0" w:color="auto"/>
              <w:right w:val="single" w:sz="4" w:space="0" w:color="auto"/>
            </w:tcBorders>
            <w:shd w:val="clear" w:color="auto" w:fill="auto"/>
            <w:vAlign w:val="center"/>
            <w:hideMark/>
          </w:tcPr>
          <w:p w14:paraId="64A3663C" w14:textId="77777777" w:rsidR="008B4725" w:rsidRPr="00D01C13" w:rsidRDefault="008B4725" w:rsidP="008B4725">
            <w:pPr>
              <w:spacing w:after="0"/>
              <w:jc w:val="center"/>
              <w:rPr>
                <w:rFonts w:eastAsia="Times New Roman"/>
                <w:b/>
                <w:color w:val="000000"/>
              </w:rPr>
            </w:pPr>
            <w:r w:rsidRPr="00D01C13">
              <w:rPr>
                <w:rFonts w:eastAsia="Times New Roman"/>
                <w:b/>
                <w:color w:val="000000"/>
              </w:rPr>
              <w:t>40</w:t>
            </w:r>
          </w:p>
        </w:tc>
        <w:tc>
          <w:tcPr>
            <w:tcW w:w="1152" w:type="dxa"/>
            <w:tcBorders>
              <w:top w:val="nil"/>
              <w:left w:val="nil"/>
              <w:bottom w:val="single" w:sz="4" w:space="0" w:color="auto"/>
              <w:right w:val="single" w:sz="4" w:space="0" w:color="auto"/>
            </w:tcBorders>
            <w:shd w:val="clear" w:color="auto" w:fill="auto"/>
            <w:vAlign w:val="center"/>
            <w:hideMark/>
          </w:tcPr>
          <w:p w14:paraId="6B95F66B" w14:textId="2E076020" w:rsidR="008B4725" w:rsidRPr="00D01C13" w:rsidRDefault="008B4725" w:rsidP="008B4725">
            <w:pPr>
              <w:spacing w:after="0"/>
              <w:jc w:val="center"/>
              <w:rPr>
                <w:rFonts w:eastAsia="Times New Roman"/>
                <w:b/>
                <w:color w:val="000000"/>
              </w:rPr>
            </w:pPr>
            <w:r w:rsidRPr="00D01C13">
              <w:rPr>
                <w:rFonts w:eastAsia="Times New Roman"/>
                <w:b/>
                <w:color w:val="000000"/>
              </w:rPr>
              <w:t>14,868</w:t>
            </w:r>
            <w:r w:rsidR="002855A5">
              <w:rPr>
                <w:rFonts w:eastAsia="Times New Roman"/>
                <w:b/>
                <w:color w:val="000000"/>
                <w:vertAlign w:val="superscript"/>
              </w:rPr>
              <w:t>1</w:t>
            </w:r>
          </w:p>
        </w:tc>
      </w:tr>
    </w:tbl>
    <w:p w14:paraId="7A48D882" w14:textId="1244F4EE" w:rsidR="008B4725" w:rsidRPr="008B4725" w:rsidRDefault="008B4725" w:rsidP="008B4725">
      <w:pPr>
        <w:spacing w:after="0"/>
        <w:rPr>
          <w:rFonts w:eastAsia="Times New Roman"/>
        </w:rPr>
      </w:pPr>
      <w:r w:rsidRPr="008B4725">
        <w:rPr>
          <w:rFonts w:eastAsia="Times New Roman"/>
          <w:b/>
        </w:rPr>
        <w:t xml:space="preserve">Table </w:t>
      </w:r>
      <w:r w:rsidR="00AA63E0">
        <w:rPr>
          <w:rFonts w:eastAsia="Times New Roman"/>
          <w:b/>
        </w:rPr>
        <w:t>7</w:t>
      </w:r>
      <w:r w:rsidRPr="008B4725">
        <w:rPr>
          <w:rFonts w:eastAsia="Times New Roman"/>
          <w:b/>
        </w:rPr>
        <w:t>.</w:t>
      </w:r>
      <w:r w:rsidRPr="008B4725">
        <w:rPr>
          <w:rFonts w:eastAsia="Times New Roman"/>
        </w:rPr>
        <w:t xml:space="preserve">  Number of nutria damaged sites and acres damaged along transects by parish in coastal Louisiana, 2002 - 20</w:t>
      </w:r>
      <w:r w:rsidR="005C21B9">
        <w:rPr>
          <w:rFonts w:eastAsia="Times New Roman"/>
        </w:rPr>
        <w:t>20</w:t>
      </w:r>
      <w:r w:rsidRPr="008B4725">
        <w:rPr>
          <w:rFonts w:eastAsia="Times New Roman"/>
        </w:rPr>
        <w:t>.</w:t>
      </w:r>
    </w:p>
    <w:p w14:paraId="57A6FD05" w14:textId="77777777" w:rsidR="008B4725" w:rsidRPr="008B4725" w:rsidRDefault="008B4725" w:rsidP="008B4725">
      <w:pPr>
        <w:spacing w:after="0"/>
        <w:rPr>
          <w:rFonts w:eastAsia="Times New Roman"/>
          <w:vertAlign w:val="superscript"/>
        </w:rPr>
      </w:pPr>
      <w:r w:rsidRPr="008B4725">
        <w:rPr>
          <w:rFonts w:eastAsia="Times New Roman"/>
          <w:vertAlign w:val="superscript"/>
        </w:rPr>
        <w:t>1</w:t>
      </w:r>
      <w:r w:rsidRPr="008B4725">
        <w:rPr>
          <w:rFonts w:eastAsia="Times New Roman"/>
        </w:rPr>
        <w:t xml:space="preserve">This figure represents acres damaged along transects only.  Actual damage </w:t>
      </w:r>
      <w:proofErr w:type="spellStart"/>
      <w:r w:rsidR="008E3F5F">
        <w:rPr>
          <w:rFonts w:eastAsia="Times New Roman"/>
        </w:rPr>
        <w:t>coastwide</w:t>
      </w:r>
      <w:proofErr w:type="spellEnd"/>
      <w:r w:rsidRPr="008B4725">
        <w:rPr>
          <w:rFonts w:eastAsia="Times New Roman"/>
        </w:rPr>
        <w:t xml:space="preserve"> is approximately 3.75 times larger than the area estimated by this survey.</w:t>
      </w:r>
    </w:p>
    <w:p w14:paraId="3C458428" w14:textId="77777777" w:rsidR="008B4725" w:rsidRPr="008B4725" w:rsidRDefault="008B4725" w:rsidP="008B4725">
      <w:pPr>
        <w:spacing w:after="0"/>
        <w:rPr>
          <w:rFonts w:eastAsia="Times New Roman"/>
        </w:rPr>
      </w:pPr>
      <w:r w:rsidRPr="008B4725">
        <w:rPr>
          <w:rFonts w:eastAsia="Times New Roman"/>
          <w:vertAlign w:val="superscript"/>
        </w:rPr>
        <w:t>2</w:t>
      </w:r>
      <w:r w:rsidRPr="008B4725">
        <w:rPr>
          <w:rFonts w:eastAsia="Times New Roman"/>
        </w:rPr>
        <w:t>This figure includes 2,553 acres of marsh previously impacted by nutria that was likely converted to open water in Plaquemines and St. Bernard Parishes due to tidal scour from Hurricane Katrina.</w:t>
      </w:r>
    </w:p>
    <w:p w14:paraId="51EBB61E" w14:textId="77777777" w:rsidR="008B4725" w:rsidRPr="008B4725" w:rsidRDefault="008B4725" w:rsidP="008B4725">
      <w:pPr>
        <w:spacing w:after="0"/>
        <w:rPr>
          <w:rFonts w:eastAsia="Times New Roman"/>
        </w:rPr>
      </w:pPr>
      <w:r w:rsidRPr="008B4725">
        <w:rPr>
          <w:rFonts w:eastAsia="Times New Roman"/>
          <w:vertAlign w:val="superscript"/>
        </w:rPr>
        <w:t>3</w:t>
      </w:r>
      <w:r w:rsidRPr="008B4725">
        <w:rPr>
          <w:rFonts w:eastAsia="Times New Roman"/>
        </w:rPr>
        <w:t>These figures include acres from sites that were partially converted to open water.</w:t>
      </w:r>
    </w:p>
    <w:p w14:paraId="5AB67098" w14:textId="77777777" w:rsidR="008B4725" w:rsidRDefault="008B4725" w:rsidP="00AB341D">
      <w:pPr>
        <w:spacing w:after="0"/>
      </w:pPr>
    </w:p>
    <w:p w14:paraId="240A4CF0" w14:textId="77777777" w:rsidR="007A5612" w:rsidRDefault="007A5612" w:rsidP="00AB341D">
      <w:pPr>
        <w:spacing w:after="0"/>
      </w:pPr>
    </w:p>
    <w:p w14:paraId="3A36653C" w14:textId="77777777" w:rsidR="007A5612" w:rsidRDefault="007A5612" w:rsidP="00AB341D">
      <w:pPr>
        <w:spacing w:after="0"/>
      </w:pPr>
    </w:p>
    <w:p w14:paraId="53D684AA" w14:textId="77777777" w:rsidR="007A5612" w:rsidRDefault="007A5612" w:rsidP="00AB341D">
      <w:pPr>
        <w:spacing w:after="0"/>
      </w:pPr>
    </w:p>
    <w:p w14:paraId="67AC4DBD" w14:textId="77777777" w:rsidR="008B4725" w:rsidRDefault="008B4725" w:rsidP="00AB341D">
      <w:pPr>
        <w:spacing w:after="0"/>
      </w:pPr>
    </w:p>
    <w:p w14:paraId="582F3FA6" w14:textId="77777777" w:rsidR="008B4725" w:rsidRDefault="008B4725" w:rsidP="00AB341D">
      <w:pPr>
        <w:spacing w:after="0"/>
      </w:pPr>
    </w:p>
    <w:p w14:paraId="27A9A40A" w14:textId="77777777" w:rsidR="008B4725" w:rsidRDefault="008B4725" w:rsidP="00AB341D">
      <w:pPr>
        <w:spacing w:after="0"/>
      </w:pPr>
    </w:p>
    <w:tbl>
      <w:tblPr>
        <w:tblW w:w="13680" w:type="dxa"/>
        <w:tblInd w:w="-5" w:type="dxa"/>
        <w:tblLook w:val="04A0" w:firstRow="1" w:lastRow="0" w:firstColumn="1" w:lastColumn="0" w:noHBand="0" w:noVBand="1"/>
      </w:tblPr>
      <w:tblGrid>
        <w:gridCol w:w="2160"/>
        <w:gridCol w:w="1152"/>
        <w:gridCol w:w="1152"/>
        <w:gridCol w:w="1152"/>
        <w:gridCol w:w="1152"/>
        <w:gridCol w:w="1152"/>
        <w:gridCol w:w="1152"/>
        <w:gridCol w:w="1152"/>
        <w:gridCol w:w="1152"/>
        <w:gridCol w:w="1152"/>
        <w:gridCol w:w="1152"/>
      </w:tblGrid>
      <w:tr w:rsidR="008B4725" w:rsidRPr="008B4725" w14:paraId="6B7AA15D" w14:textId="77777777" w:rsidTr="00D83C84">
        <w:trPr>
          <w:trHeight w:val="315"/>
        </w:trPr>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06DA37" w14:textId="77777777" w:rsidR="008B4725" w:rsidRPr="00EC31AB" w:rsidRDefault="008B4725" w:rsidP="008B4725">
            <w:pPr>
              <w:spacing w:after="0"/>
              <w:rPr>
                <w:rFonts w:eastAsia="Times New Roman"/>
                <w:b/>
                <w:color w:val="000000"/>
              </w:rPr>
            </w:pPr>
            <w:r w:rsidRPr="00EC31AB">
              <w:rPr>
                <w:rFonts w:eastAsia="Times New Roman"/>
                <w:b/>
                <w:color w:val="000000"/>
              </w:rPr>
              <w:t>PARISH</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4BEE4DDD"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2007</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102E07FB"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2008</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50F4E2DA"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2009</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5DAFA7A6"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2010</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36BF7F12"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2011</w:t>
            </w:r>
          </w:p>
        </w:tc>
      </w:tr>
      <w:tr w:rsidR="008B4725" w:rsidRPr="008B4725" w14:paraId="29717C19" w14:textId="77777777" w:rsidTr="00D83C84">
        <w:trPr>
          <w:trHeight w:val="315"/>
        </w:trPr>
        <w:tc>
          <w:tcPr>
            <w:tcW w:w="2160" w:type="dxa"/>
            <w:vMerge/>
            <w:tcBorders>
              <w:top w:val="single" w:sz="4" w:space="0" w:color="auto"/>
              <w:left w:val="single" w:sz="4" w:space="0" w:color="auto"/>
              <w:bottom w:val="single" w:sz="4" w:space="0" w:color="auto"/>
              <w:right w:val="single" w:sz="4" w:space="0" w:color="auto"/>
            </w:tcBorders>
            <w:vAlign w:val="center"/>
            <w:hideMark/>
          </w:tcPr>
          <w:p w14:paraId="5A8D6618" w14:textId="77777777" w:rsidR="008B4725" w:rsidRPr="00EC31AB" w:rsidRDefault="008B4725" w:rsidP="008B4725">
            <w:pPr>
              <w:spacing w:after="0"/>
              <w:rPr>
                <w:rFonts w:eastAsia="Times New Roman"/>
                <w:b/>
                <w:color w:val="000000"/>
              </w:rPr>
            </w:pP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7D92838D"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NUMBER OF</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78CDBA72"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NUMBER OF</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07769BEE"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NUMBER OF</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6C48BE51"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NUMBER OF</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3DBA26DB"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NUMBER OF</w:t>
            </w:r>
          </w:p>
        </w:tc>
      </w:tr>
      <w:tr w:rsidR="008B4725" w:rsidRPr="008B4725" w14:paraId="1636EB18" w14:textId="77777777" w:rsidTr="00D83C84">
        <w:trPr>
          <w:trHeight w:val="315"/>
        </w:trPr>
        <w:tc>
          <w:tcPr>
            <w:tcW w:w="2160" w:type="dxa"/>
            <w:vMerge/>
            <w:tcBorders>
              <w:top w:val="single" w:sz="4" w:space="0" w:color="auto"/>
              <w:left w:val="single" w:sz="4" w:space="0" w:color="auto"/>
              <w:bottom w:val="single" w:sz="4" w:space="0" w:color="auto"/>
              <w:right w:val="single" w:sz="4" w:space="0" w:color="auto"/>
            </w:tcBorders>
            <w:vAlign w:val="center"/>
            <w:hideMark/>
          </w:tcPr>
          <w:p w14:paraId="01B28B13" w14:textId="77777777" w:rsidR="008B4725" w:rsidRPr="00EC31AB" w:rsidRDefault="008B4725" w:rsidP="008B4725">
            <w:pPr>
              <w:spacing w:after="0"/>
              <w:rPr>
                <w:rFonts w:eastAsia="Times New Roman"/>
                <w:b/>
                <w:color w:val="000000"/>
              </w:rPr>
            </w:pPr>
          </w:p>
        </w:tc>
        <w:tc>
          <w:tcPr>
            <w:tcW w:w="1152" w:type="dxa"/>
            <w:tcBorders>
              <w:top w:val="nil"/>
              <w:left w:val="nil"/>
              <w:bottom w:val="single" w:sz="4" w:space="0" w:color="auto"/>
              <w:right w:val="single" w:sz="4" w:space="0" w:color="auto"/>
            </w:tcBorders>
            <w:shd w:val="clear" w:color="auto" w:fill="auto"/>
            <w:vAlign w:val="center"/>
            <w:hideMark/>
          </w:tcPr>
          <w:p w14:paraId="398E1006"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SITES</w:t>
            </w:r>
          </w:p>
        </w:tc>
        <w:tc>
          <w:tcPr>
            <w:tcW w:w="1152" w:type="dxa"/>
            <w:tcBorders>
              <w:top w:val="nil"/>
              <w:left w:val="nil"/>
              <w:bottom w:val="single" w:sz="4" w:space="0" w:color="auto"/>
              <w:right w:val="single" w:sz="4" w:space="0" w:color="auto"/>
            </w:tcBorders>
            <w:shd w:val="clear" w:color="auto" w:fill="auto"/>
            <w:vAlign w:val="center"/>
            <w:hideMark/>
          </w:tcPr>
          <w:p w14:paraId="1A0991E6"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ACRES</w:t>
            </w:r>
          </w:p>
        </w:tc>
        <w:tc>
          <w:tcPr>
            <w:tcW w:w="1152" w:type="dxa"/>
            <w:tcBorders>
              <w:top w:val="nil"/>
              <w:left w:val="nil"/>
              <w:bottom w:val="single" w:sz="4" w:space="0" w:color="auto"/>
              <w:right w:val="single" w:sz="4" w:space="0" w:color="auto"/>
            </w:tcBorders>
            <w:shd w:val="clear" w:color="auto" w:fill="auto"/>
            <w:vAlign w:val="center"/>
            <w:hideMark/>
          </w:tcPr>
          <w:p w14:paraId="7C2ED541"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SITES</w:t>
            </w:r>
          </w:p>
        </w:tc>
        <w:tc>
          <w:tcPr>
            <w:tcW w:w="1152" w:type="dxa"/>
            <w:tcBorders>
              <w:top w:val="nil"/>
              <w:left w:val="nil"/>
              <w:bottom w:val="single" w:sz="4" w:space="0" w:color="auto"/>
              <w:right w:val="single" w:sz="4" w:space="0" w:color="auto"/>
            </w:tcBorders>
            <w:shd w:val="clear" w:color="auto" w:fill="auto"/>
            <w:vAlign w:val="center"/>
            <w:hideMark/>
          </w:tcPr>
          <w:p w14:paraId="2BB8215D"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ACRES</w:t>
            </w:r>
          </w:p>
        </w:tc>
        <w:tc>
          <w:tcPr>
            <w:tcW w:w="1152" w:type="dxa"/>
            <w:tcBorders>
              <w:top w:val="nil"/>
              <w:left w:val="nil"/>
              <w:bottom w:val="single" w:sz="4" w:space="0" w:color="auto"/>
              <w:right w:val="single" w:sz="4" w:space="0" w:color="auto"/>
            </w:tcBorders>
            <w:shd w:val="clear" w:color="auto" w:fill="auto"/>
            <w:vAlign w:val="center"/>
            <w:hideMark/>
          </w:tcPr>
          <w:p w14:paraId="51E4C546"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SITES</w:t>
            </w:r>
          </w:p>
        </w:tc>
        <w:tc>
          <w:tcPr>
            <w:tcW w:w="1152" w:type="dxa"/>
            <w:tcBorders>
              <w:top w:val="nil"/>
              <w:left w:val="nil"/>
              <w:bottom w:val="single" w:sz="4" w:space="0" w:color="auto"/>
              <w:right w:val="single" w:sz="4" w:space="0" w:color="auto"/>
            </w:tcBorders>
            <w:shd w:val="clear" w:color="auto" w:fill="auto"/>
            <w:vAlign w:val="center"/>
            <w:hideMark/>
          </w:tcPr>
          <w:p w14:paraId="5070FC20"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ACRES</w:t>
            </w:r>
          </w:p>
        </w:tc>
        <w:tc>
          <w:tcPr>
            <w:tcW w:w="1152" w:type="dxa"/>
            <w:tcBorders>
              <w:top w:val="nil"/>
              <w:left w:val="nil"/>
              <w:bottom w:val="single" w:sz="4" w:space="0" w:color="auto"/>
              <w:right w:val="single" w:sz="4" w:space="0" w:color="auto"/>
            </w:tcBorders>
            <w:shd w:val="clear" w:color="auto" w:fill="auto"/>
            <w:vAlign w:val="center"/>
            <w:hideMark/>
          </w:tcPr>
          <w:p w14:paraId="19852E78"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SITES</w:t>
            </w:r>
          </w:p>
        </w:tc>
        <w:tc>
          <w:tcPr>
            <w:tcW w:w="1152" w:type="dxa"/>
            <w:tcBorders>
              <w:top w:val="nil"/>
              <w:left w:val="nil"/>
              <w:bottom w:val="single" w:sz="4" w:space="0" w:color="auto"/>
              <w:right w:val="single" w:sz="4" w:space="0" w:color="auto"/>
            </w:tcBorders>
            <w:shd w:val="clear" w:color="auto" w:fill="auto"/>
            <w:vAlign w:val="center"/>
            <w:hideMark/>
          </w:tcPr>
          <w:p w14:paraId="25547914"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ACRES</w:t>
            </w:r>
          </w:p>
        </w:tc>
        <w:tc>
          <w:tcPr>
            <w:tcW w:w="1152" w:type="dxa"/>
            <w:tcBorders>
              <w:top w:val="nil"/>
              <w:left w:val="nil"/>
              <w:bottom w:val="single" w:sz="4" w:space="0" w:color="auto"/>
              <w:right w:val="single" w:sz="4" w:space="0" w:color="auto"/>
            </w:tcBorders>
            <w:shd w:val="clear" w:color="auto" w:fill="auto"/>
            <w:vAlign w:val="center"/>
            <w:hideMark/>
          </w:tcPr>
          <w:p w14:paraId="34B5B2AF"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SITES</w:t>
            </w:r>
          </w:p>
        </w:tc>
        <w:tc>
          <w:tcPr>
            <w:tcW w:w="1152" w:type="dxa"/>
            <w:tcBorders>
              <w:top w:val="nil"/>
              <w:left w:val="nil"/>
              <w:bottom w:val="single" w:sz="4" w:space="0" w:color="auto"/>
              <w:right w:val="single" w:sz="4" w:space="0" w:color="auto"/>
            </w:tcBorders>
            <w:shd w:val="clear" w:color="auto" w:fill="auto"/>
            <w:vAlign w:val="center"/>
            <w:hideMark/>
          </w:tcPr>
          <w:p w14:paraId="3994A2D0"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ACRES</w:t>
            </w:r>
          </w:p>
        </w:tc>
      </w:tr>
      <w:tr w:rsidR="008B4725" w:rsidRPr="008B4725" w14:paraId="1FF8EA91"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53E5AFEA" w14:textId="77777777" w:rsidR="008B4725" w:rsidRPr="008B4725" w:rsidRDefault="008B4725" w:rsidP="008B4725">
            <w:pPr>
              <w:spacing w:after="0"/>
              <w:rPr>
                <w:rFonts w:eastAsia="Times New Roman"/>
                <w:color w:val="000000"/>
              </w:rPr>
            </w:pPr>
            <w:r w:rsidRPr="008B4725">
              <w:rPr>
                <w:rFonts w:eastAsia="Times New Roman"/>
                <w:color w:val="000000"/>
              </w:rPr>
              <w:t>Terrebonne</w:t>
            </w:r>
          </w:p>
        </w:tc>
        <w:tc>
          <w:tcPr>
            <w:tcW w:w="1152" w:type="dxa"/>
            <w:tcBorders>
              <w:top w:val="nil"/>
              <w:left w:val="nil"/>
              <w:bottom w:val="single" w:sz="4" w:space="0" w:color="auto"/>
              <w:right w:val="single" w:sz="4" w:space="0" w:color="auto"/>
            </w:tcBorders>
            <w:shd w:val="clear" w:color="auto" w:fill="auto"/>
            <w:vAlign w:val="center"/>
            <w:hideMark/>
          </w:tcPr>
          <w:p w14:paraId="2D9A86B1" w14:textId="77777777" w:rsidR="008B4725" w:rsidRPr="008B4725" w:rsidRDefault="008B4725" w:rsidP="008B4725">
            <w:pPr>
              <w:spacing w:after="0"/>
              <w:jc w:val="center"/>
              <w:rPr>
                <w:rFonts w:eastAsia="Times New Roman"/>
                <w:color w:val="000000"/>
              </w:rPr>
            </w:pPr>
            <w:r w:rsidRPr="008B4725">
              <w:rPr>
                <w:rFonts w:eastAsia="Times New Roman"/>
                <w:color w:val="000000"/>
              </w:rPr>
              <w:t>12</w:t>
            </w:r>
          </w:p>
        </w:tc>
        <w:tc>
          <w:tcPr>
            <w:tcW w:w="1152" w:type="dxa"/>
            <w:tcBorders>
              <w:top w:val="nil"/>
              <w:left w:val="nil"/>
              <w:bottom w:val="single" w:sz="4" w:space="0" w:color="auto"/>
              <w:right w:val="single" w:sz="4" w:space="0" w:color="auto"/>
            </w:tcBorders>
            <w:shd w:val="clear" w:color="auto" w:fill="auto"/>
            <w:vAlign w:val="center"/>
            <w:hideMark/>
          </w:tcPr>
          <w:p w14:paraId="1C2DF03F" w14:textId="77777777" w:rsidR="008B4725" w:rsidRPr="008B4725" w:rsidRDefault="008B4725" w:rsidP="008B4725">
            <w:pPr>
              <w:spacing w:after="0"/>
              <w:jc w:val="center"/>
              <w:rPr>
                <w:rFonts w:eastAsia="Times New Roman"/>
                <w:color w:val="000000"/>
              </w:rPr>
            </w:pPr>
            <w:r w:rsidRPr="008B4725">
              <w:rPr>
                <w:rFonts w:eastAsia="Times New Roman"/>
                <w:color w:val="000000"/>
              </w:rPr>
              <w:t>5,915</w:t>
            </w:r>
          </w:p>
        </w:tc>
        <w:tc>
          <w:tcPr>
            <w:tcW w:w="1152" w:type="dxa"/>
            <w:tcBorders>
              <w:top w:val="nil"/>
              <w:left w:val="nil"/>
              <w:bottom w:val="single" w:sz="4" w:space="0" w:color="auto"/>
              <w:right w:val="single" w:sz="4" w:space="0" w:color="auto"/>
            </w:tcBorders>
            <w:shd w:val="clear" w:color="auto" w:fill="auto"/>
            <w:vAlign w:val="center"/>
            <w:hideMark/>
          </w:tcPr>
          <w:p w14:paraId="2966605A" w14:textId="77777777" w:rsidR="008B4725" w:rsidRPr="008B4725" w:rsidRDefault="008B4725" w:rsidP="008B4725">
            <w:pPr>
              <w:spacing w:after="0"/>
              <w:jc w:val="center"/>
              <w:rPr>
                <w:rFonts w:eastAsia="Times New Roman"/>
                <w:color w:val="000000"/>
              </w:rPr>
            </w:pPr>
            <w:r w:rsidRPr="008B4725">
              <w:rPr>
                <w:rFonts w:eastAsia="Times New Roman"/>
                <w:color w:val="000000"/>
              </w:rPr>
              <w:t>12</w:t>
            </w:r>
          </w:p>
        </w:tc>
        <w:tc>
          <w:tcPr>
            <w:tcW w:w="1152" w:type="dxa"/>
            <w:tcBorders>
              <w:top w:val="nil"/>
              <w:left w:val="nil"/>
              <w:bottom w:val="single" w:sz="4" w:space="0" w:color="auto"/>
              <w:right w:val="single" w:sz="4" w:space="0" w:color="auto"/>
            </w:tcBorders>
            <w:shd w:val="clear" w:color="auto" w:fill="auto"/>
            <w:vAlign w:val="center"/>
            <w:hideMark/>
          </w:tcPr>
          <w:p w14:paraId="578B30C4" w14:textId="77777777" w:rsidR="008B4725" w:rsidRPr="008B4725" w:rsidRDefault="008B4725" w:rsidP="008B4725">
            <w:pPr>
              <w:spacing w:after="0"/>
              <w:jc w:val="center"/>
              <w:rPr>
                <w:rFonts w:eastAsia="Times New Roman"/>
                <w:color w:val="000000"/>
              </w:rPr>
            </w:pPr>
            <w:r w:rsidRPr="008B4725">
              <w:rPr>
                <w:rFonts w:eastAsia="Times New Roman"/>
                <w:color w:val="000000"/>
              </w:rPr>
              <w:t>3,768</w:t>
            </w:r>
          </w:p>
        </w:tc>
        <w:tc>
          <w:tcPr>
            <w:tcW w:w="1152" w:type="dxa"/>
            <w:tcBorders>
              <w:top w:val="nil"/>
              <w:left w:val="nil"/>
              <w:bottom w:val="single" w:sz="4" w:space="0" w:color="auto"/>
              <w:right w:val="single" w:sz="4" w:space="0" w:color="auto"/>
            </w:tcBorders>
            <w:shd w:val="clear" w:color="auto" w:fill="auto"/>
            <w:vAlign w:val="center"/>
            <w:hideMark/>
          </w:tcPr>
          <w:p w14:paraId="11DAA167" w14:textId="77777777" w:rsidR="008B4725" w:rsidRPr="008B4725" w:rsidRDefault="008B4725" w:rsidP="008B4725">
            <w:pPr>
              <w:spacing w:after="0"/>
              <w:jc w:val="center"/>
              <w:rPr>
                <w:rFonts w:eastAsia="Times New Roman"/>
                <w:color w:val="000000"/>
              </w:rPr>
            </w:pPr>
            <w:r w:rsidRPr="008B4725">
              <w:rPr>
                <w:rFonts w:eastAsia="Times New Roman"/>
                <w:color w:val="000000"/>
              </w:rPr>
              <w:t>10</w:t>
            </w:r>
          </w:p>
        </w:tc>
        <w:tc>
          <w:tcPr>
            <w:tcW w:w="1152" w:type="dxa"/>
            <w:tcBorders>
              <w:top w:val="nil"/>
              <w:left w:val="nil"/>
              <w:bottom w:val="single" w:sz="4" w:space="0" w:color="auto"/>
              <w:right w:val="single" w:sz="4" w:space="0" w:color="auto"/>
            </w:tcBorders>
            <w:shd w:val="clear" w:color="auto" w:fill="auto"/>
            <w:vAlign w:val="center"/>
            <w:hideMark/>
          </w:tcPr>
          <w:p w14:paraId="0B6EA9DD" w14:textId="77777777" w:rsidR="008B4725" w:rsidRPr="008B4725" w:rsidRDefault="008B4725" w:rsidP="008B4725">
            <w:pPr>
              <w:spacing w:after="0"/>
              <w:jc w:val="center"/>
              <w:rPr>
                <w:rFonts w:eastAsia="Times New Roman"/>
                <w:color w:val="000000"/>
              </w:rPr>
            </w:pPr>
            <w:r w:rsidRPr="008B4725">
              <w:rPr>
                <w:rFonts w:eastAsia="Times New Roman"/>
                <w:color w:val="000000"/>
              </w:rPr>
              <w:t>3,162</w:t>
            </w:r>
          </w:p>
        </w:tc>
        <w:tc>
          <w:tcPr>
            <w:tcW w:w="1152" w:type="dxa"/>
            <w:tcBorders>
              <w:top w:val="nil"/>
              <w:left w:val="nil"/>
              <w:bottom w:val="single" w:sz="4" w:space="0" w:color="auto"/>
              <w:right w:val="single" w:sz="4" w:space="0" w:color="auto"/>
            </w:tcBorders>
            <w:shd w:val="clear" w:color="auto" w:fill="auto"/>
            <w:vAlign w:val="center"/>
            <w:hideMark/>
          </w:tcPr>
          <w:p w14:paraId="2F7734AA" w14:textId="77777777" w:rsidR="008B4725" w:rsidRPr="008B4725" w:rsidRDefault="008B4725" w:rsidP="008B4725">
            <w:pPr>
              <w:spacing w:after="0"/>
              <w:jc w:val="center"/>
              <w:rPr>
                <w:rFonts w:eastAsia="Times New Roman"/>
                <w:color w:val="000000"/>
              </w:rPr>
            </w:pPr>
            <w:r w:rsidRPr="008B4725">
              <w:rPr>
                <w:rFonts w:eastAsia="Times New Roman"/>
                <w:color w:val="000000"/>
              </w:rPr>
              <w:t>10</w:t>
            </w:r>
          </w:p>
        </w:tc>
        <w:tc>
          <w:tcPr>
            <w:tcW w:w="1152" w:type="dxa"/>
            <w:tcBorders>
              <w:top w:val="nil"/>
              <w:left w:val="nil"/>
              <w:bottom w:val="single" w:sz="4" w:space="0" w:color="auto"/>
              <w:right w:val="single" w:sz="4" w:space="0" w:color="auto"/>
            </w:tcBorders>
            <w:shd w:val="clear" w:color="auto" w:fill="auto"/>
            <w:vAlign w:val="center"/>
            <w:hideMark/>
          </w:tcPr>
          <w:p w14:paraId="0B2C2C23" w14:textId="77777777" w:rsidR="008B4725" w:rsidRPr="008B4725" w:rsidRDefault="008B4725" w:rsidP="008B4725">
            <w:pPr>
              <w:spacing w:after="0"/>
              <w:jc w:val="center"/>
              <w:rPr>
                <w:rFonts w:eastAsia="Times New Roman"/>
                <w:color w:val="000000"/>
              </w:rPr>
            </w:pPr>
            <w:r w:rsidRPr="008B4725">
              <w:rPr>
                <w:rFonts w:eastAsia="Times New Roman"/>
                <w:color w:val="000000"/>
              </w:rPr>
              <w:t>2,241</w:t>
            </w:r>
          </w:p>
        </w:tc>
        <w:tc>
          <w:tcPr>
            <w:tcW w:w="1152" w:type="dxa"/>
            <w:tcBorders>
              <w:top w:val="nil"/>
              <w:left w:val="nil"/>
              <w:bottom w:val="single" w:sz="4" w:space="0" w:color="auto"/>
              <w:right w:val="single" w:sz="4" w:space="0" w:color="auto"/>
            </w:tcBorders>
            <w:shd w:val="clear" w:color="auto" w:fill="auto"/>
            <w:vAlign w:val="center"/>
            <w:hideMark/>
          </w:tcPr>
          <w:p w14:paraId="38A5EE0B" w14:textId="77777777" w:rsidR="008B4725" w:rsidRPr="008B4725" w:rsidRDefault="008B4725" w:rsidP="008B4725">
            <w:pPr>
              <w:spacing w:after="0"/>
              <w:jc w:val="center"/>
              <w:rPr>
                <w:rFonts w:eastAsia="Times New Roman"/>
                <w:color w:val="000000"/>
              </w:rPr>
            </w:pPr>
            <w:r w:rsidRPr="008B4725">
              <w:rPr>
                <w:rFonts w:eastAsia="Times New Roman"/>
                <w:color w:val="000000"/>
              </w:rPr>
              <w:t>9</w:t>
            </w:r>
          </w:p>
        </w:tc>
        <w:tc>
          <w:tcPr>
            <w:tcW w:w="1152" w:type="dxa"/>
            <w:tcBorders>
              <w:top w:val="nil"/>
              <w:left w:val="nil"/>
              <w:bottom w:val="single" w:sz="4" w:space="0" w:color="auto"/>
              <w:right w:val="single" w:sz="4" w:space="0" w:color="auto"/>
            </w:tcBorders>
            <w:shd w:val="clear" w:color="auto" w:fill="auto"/>
            <w:vAlign w:val="center"/>
            <w:hideMark/>
          </w:tcPr>
          <w:p w14:paraId="50A9DFBB" w14:textId="77777777" w:rsidR="008B4725" w:rsidRPr="008B4725" w:rsidRDefault="008B4725" w:rsidP="008B4725">
            <w:pPr>
              <w:spacing w:after="0"/>
              <w:jc w:val="center"/>
              <w:rPr>
                <w:rFonts w:eastAsia="Times New Roman"/>
                <w:color w:val="000000"/>
              </w:rPr>
            </w:pPr>
            <w:r w:rsidRPr="008B4725">
              <w:rPr>
                <w:rFonts w:eastAsia="Times New Roman"/>
                <w:color w:val="000000"/>
              </w:rPr>
              <w:t>1,591</w:t>
            </w:r>
          </w:p>
        </w:tc>
      </w:tr>
      <w:tr w:rsidR="008B4725" w:rsidRPr="008B4725" w14:paraId="54342400"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2B4B8A27" w14:textId="77777777" w:rsidR="008B4725" w:rsidRPr="008B4725" w:rsidRDefault="008B4725" w:rsidP="008B4725">
            <w:pPr>
              <w:spacing w:after="0"/>
              <w:rPr>
                <w:rFonts w:eastAsia="Times New Roman"/>
                <w:color w:val="000000"/>
              </w:rPr>
            </w:pPr>
            <w:r w:rsidRPr="008B4725">
              <w:rPr>
                <w:rFonts w:eastAsia="Times New Roman"/>
                <w:color w:val="000000"/>
              </w:rPr>
              <w:t>Lafourche</w:t>
            </w:r>
          </w:p>
        </w:tc>
        <w:tc>
          <w:tcPr>
            <w:tcW w:w="1152" w:type="dxa"/>
            <w:tcBorders>
              <w:top w:val="nil"/>
              <w:left w:val="nil"/>
              <w:bottom w:val="single" w:sz="4" w:space="0" w:color="auto"/>
              <w:right w:val="single" w:sz="4" w:space="0" w:color="auto"/>
            </w:tcBorders>
            <w:shd w:val="clear" w:color="auto" w:fill="auto"/>
            <w:vAlign w:val="center"/>
            <w:hideMark/>
          </w:tcPr>
          <w:p w14:paraId="0BFFCCF8" w14:textId="77777777" w:rsidR="008B4725" w:rsidRPr="008B4725" w:rsidRDefault="008B4725" w:rsidP="008B4725">
            <w:pPr>
              <w:spacing w:after="0"/>
              <w:jc w:val="center"/>
              <w:rPr>
                <w:rFonts w:eastAsia="Times New Roman"/>
                <w:color w:val="000000"/>
              </w:rPr>
            </w:pPr>
            <w:r w:rsidRPr="008B4725">
              <w:rPr>
                <w:rFonts w:eastAsia="Times New Roman"/>
                <w:color w:val="000000"/>
              </w:rPr>
              <w:t>2</w:t>
            </w:r>
          </w:p>
        </w:tc>
        <w:tc>
          <w:tcPr>
            <w:tcW w:w="1152" w:type="dxa"/>
            <w:tcBorders>
              <w:top w:val="nil"/>
              <w:left w:val="nil"/>
              <w:bottom w:val="single" w:sz="4" w:space="0" w:color="auto"/>
              <w:right w:val="single" w:sz="4" w:space="0" w:color="auto"/>
            </w:tcBorders>
            <w:shd w:val="clear" w:color="auto" w:fill="auto"/>
            <w:vAlign w:val="center"/>
            <w:hideMark/>
          </w:tcPr>
          <w:p w14:paraId="6F66EE8D" w14:textId="77777777" w:rsidR="008B4725" w:rsidRPr="008B4725" w:rsidRDefault="008B4725" w:rsidP="008B4725">
            <w:pPr>
              <w:spacing w:after="0"/>
              <w:jc w:val="center"/>
              <w:rPr>
                <w:rFonts w:eastAsia="Times New Roman"/>
                <w:color w:val="000000"/>
              </w:rPr>
            </w:pPr>
            <w:r w:rsidRPr="008B4725">
              <w:rPr>
                <w:rFonts w:eastAsia="Times New Roman"/>
                <w:color w:val="000000"/>
              </w:rPr>
              <w:t>328</w:t>
            </w:r>
          </w:p>
        </w:tc>
        <w:tc>
          <w:tcPr>
            <w:tcW w:w="1152" w:type="dxa"/>
            <w:tcBorders>
              <w:top w:val="nil"/>
              <w:left w:val="nil"/>
              <w:bottom w:val="single" w:sz="4" w:space="0" w:color="auto"/>
              <w:right w:val="single" w:sz="4" w:space="0" w:color="auto"/>
            </w:tcBorders>
            <w:shd w:val="clear" w:color="auto" w:fill="auto"/>
            <w:vAlign w:val="center"/>
            <w:hideMark/>
          </w:tcPr>
          <w:p w14:paraId="5ADA9AB8" w14:textId="77777777" w:rsidR="008B4725" w:rsidRPr="008B4725" w:rsidRDefault="008B4725" w:rsidP="008B4725">
            <w:pPr>
              <w:spacing w:after="0"/>
              <w:jc w:val="center"/>
              <w:rPr>
                <w:rFonts w:eastAsia="Times New Roman"/>
                <w:color w:val="000000"/>
              </w:rPr>
            </w:pPr>
            <w:r w:rsidRPr="008B4725">
              <w:rPr>
                <w:rFonts w:eastAsia="Times New Roman"/>
                <w:color w:val="000000"/>
              </w:rPr>
              <w:t>2</w:t>
            </w:r>
          </w:p>
        </w:tc>
        <w:tc>
          <w:tcPr>
            <w:tcW w:w="1152" w:type="dxa"/>
            <w:tcBorders>
              <w:top w:val="nil"/>
              <w:left w:val="nil"/>
              <w:bottom w:val="single" w:sz="4" w:space="0" w:color="auto"/>
              <w:right w:val="single" w:sz="4" w:space="0" w:color="auto"/>
            </w:tcBorders>
            <w:shd w:val="clear" w:color="auto" w:fill="auto"/>
            <w:vAlign w:val="center"/>
            <w:hideMark/>
          </w:tcPr>
          <w:p w14:paraId="0F6E7CA8" w14:textId="77777777" w:rsidR="008B4725" w:rsidRPr="008B4725" w:rsidRDefault="008B4725" w:rsidP="008B4725">
            <w:pPr>
              <w:spacing w:after="0"/>
              <w:jc w:val="center"/>
              <w:rPr>
                <w:rFonts w:eastAsia="Times New Roman"/>
                <w:color w:val="000000"/>
              </w:rPr>
            </w:pPr>
            <w:r w:rsidRPr="008B4725">
              <w:rPr>
                <w:rFonts w:eastAsia="Times New Roman"/>
                <w:color w:val="000000"/>
              </w:rPr>
              <w:t>338</w:t>
            </w:r>
          </w:p>
        </w:tc>
        <w:tc>
          <w:tcPr>
            <w:tcW w:w="1152" w:type="dxa"/>
            <w:tcBorders>
              <w:top w:val="nil"/>
              <w:left w:val="nil"/>
              <w:bottom w:val="single" w:sz="4" w:space="0" w:color="auto"/>
              <w:right w:val="single" w:sz="4" w:space="0" w:color="auto"/>
            </w:tcBorders>
            <w:shd w:val="clear" w:color="auto" w:fill="auto"/>
            <w:vAlign w:val="center"/>
            <w:hideMark/>
          </w:tcPr>
          <w:p w14:paraId="1CB0FD85" w14:textId="77777777" w:rsidR="008B4725" w:rsidRPr="008B4725" w:rsidRDefault="008B4725" w:rsidP="008B4725">
            <w:pPr>
              <w:spacing w:after="0"/>
              <w:jc w:val="center"/>
              <w:rPr>
                <w:rFonts w:eastAsia="Times New Roman"/>
                <w:color w:val="000000"/>
              </w:rPr>
            </w:pPr>
            <w:r w:rsidRPr="008B4725">
              <w:rPr>
                <w:rFonts w:eastAsia="Times New Roman"/>
                <w:color w:val="000000"/>
              </w:rPr>
              <w:t>2</w:t>
            </w:r>
          </w:p>
        </w:tc>
        <w:tc>
          <w:tcPr>
            <w:tcW w:w="1152" w:type="dxa"/>
            <w:tcBorders>
              <w:top w:val="nil"/>
              <w:left w:val="nil"/>
              <w:bottom w:val="single" w:sz="4" w:space="0" w:color="auto"/>
              <w:right w:val="single" w:sz="4" w:space="0" w:color="auto"/>
            </w:tcBorders>
            <w:shd w:val="clear" w:color="auto" w:fill="auto"/>
            <w:vAlign w:val="center"/>
            <w:hideMark/>
          </w:tcPr>
          <w:p w14:paraId="4CFA8B8A" w14:textId="77777777" w:rsidR="008B4725" w:rsidRPr="008B4725" w:rsidRDefault="008B4725" w:rsidP="008B4725">
            <w:pPr>
              <w:spacing w:after="0"/>
              <w:jc w:val="center"/>
              <w:rPr>
                <w:rFonts w:eastAsia="Times New Roman"/>
                <w:color w:val="000000"/>
              </w:rPr>
            </w:pPr>
            <w:r w:rsidRPr="008B4725">
              <w:rPr>
                <w:rFonts w:eastAsia="Times New Roman"/>
                <w:color w:val="000000"/>
              </w:rPr>
              <w:t>207</w:t>
            </w:r>
          </w:p>
        </w:tc>
        <w:tc>
          <w:tcPr>
            <w:tcW w:w="1152" w:type="dxa"/>
            <w:tcBorders>
              <w:top w:val="nil"/>
              <w:left w:val="nil"/>
              <w:bottom w:val="single" w:sz="4" w:space="0" w:color="auto"/>
              <w:right w:val="single" w:sz="4" w:space="0" w:color="auto"/>
            </w:tcBorders>
            <w:shd w:val="clear" w:color="auto" w:fill="auto"/>
            <w:vAlign w:val="center"/>
            <w:hideMark/>
          </w:tcPr>
          <w:p w14:paraId="42C81E20" w14:textId="77777777" w:rsidR="008B4725" w:rsidRPr="008B4725" w:rsidRDefault="008B4725" w:rsidP="008B4725">
            <w:pPr>
              <w:spacing w:after="0"/>
              <w:jc w:val="center"/>
              <w:rPr>
                <w:rFonts w:eastAsia="Times New Roman"/>
                <w:color w:val="000000"/>
              </w:rPr>
            </w:pPr>
            <w:r w:rsidRPr="008B4725">
              <w:rPr>
                <w:rFonts w:eastAsia="Times New Roman"/>
                <w:color w:val="000000"/>
              </w:rPr>
              <w:t>1</w:t>
            </w:r>
          </w:p>
        </w:tc>
        <w:tc>
          <w:tcPr>
            <w:tcW w:w="1152" w:type="dxa"/>
            <w:tcBorders>
              <w:top w:val="nil"/>
              <w:left w:val="nil"/>
              <w:bottom w:val="single" w:sz="4" w:space="0" w:color="auto"/>
              <w:right w:val="single" w:sz="4" w:space="0" w:color="auto"/>
            </w:tcBorders>
            <w:shd w:val="clear" w:color="auto" w:fill="auto"/>
            <w:vAlign w:val="center"/>
            <w:hideMark/>
          </w:tcPr>
          <w:p w14:paraId="1238882C" w14:textId="77777777" w:rsidR="008B4725" w:rsidRPr="008B4725" w:rsidRDefault="008B4725" w:rsidP="008B4725">
            <w:pPr>
              <w:spacing w:after="0"/>
              <w:jc w:val="center"/>
              <w:rPr>
                <w:rFonts w:eastAsia="Times New Roman"/>
                <w:color w:val="000000"/>
              </w:rPr>
            </w:pPr>
            <w:r w:rsidRPr="008B4725">
              <w:rPr>
                <w:rFonts w:eastAsia="Times New Roman"/>
                <w:color w:val="000000"/>
              </w:rPr>
              <w:t>19</w:t>
            </w:r>
          </w:p>
        </w:tc>
        <w:tc>
          <w:tcPr>
            <w:tcW w:w="1152" w:type="dxa"/>
            <w:tcBorders>
              <w:top w:val="nil"/>
              <w:left w:val="nil"/>
              <w:bottom w:val="single" w:sz="4" w:space="0" w:color="auto"/>
              <w:right w:val="single" w:sz="4" w:space="0" w:color="auto"/>
            </w:tcBorders>
            <w:shd w:val="clear" w:color="auto" w:fill="auto"/>
            <w:vAlign w:val="center"/>
            <w:hideMark/>
          </w:tcPr>
          <w:p w14:paraId="1DCCAB98" w14:textId="77777777" w:rsidR="008B4725" w:rsidRPr="008B4725" w:rsidRDefault="008B4725" w:rsidP="008B4725">
            <w:pPr>
              <w:spacing w:after="0"/>
              <w:jc w:val="center"/>
              <w:rPr>
                <w:rFonts w:eastAsia="Times New Roman"/>
                <w:color w:val="000000"/>
              </w:rPr>
            </w:pPr>
            <w:r w:rsidRPr="008B4725">
              <w:rPr>
                <w:rFonts w:eastAsia="Times New Roman"/>
                <w:color w:val="000000"/>
              </w:rPr>
              <w:t>1</w:t>
            </w:r>
          </w:p>
        </w:tc>
        <w:tc>
          <w:tcPr>
            <w:tcW w:w="1152" w:type="dxa"/>
            <w:tcBorders>
              <w:top w:val="nil"/>
              <w:left w:val="nil"/>
              <w:bottom w:val="single" w:sz="4" w:space="0" w:color="auto"/>
              <w:right w:val="single" w:sz="4" w:space="0" w:color="auto"/>
            </w:tcBorders>
            <w:shd w:val="clear" w:color="auto" w:fill="auto"/>
            <w:vAlign w:val="center"/>
            <w:hideMark/>
          </w:tcPr>
          <w:p w14:paraId="4FDFB51E" w14:textId="77777777" w:rsidR="008B4725" w:rsidRPr="008B4725" w:rsidRDefault="008B4725" w:rsidP="008B4725">
            <w:pPr>
              <w:spacing w:after="0"/>
              <w:jc w:val="center"/>
              <w:rPr>
                <w:rFonts w:eastAsia="Times New Roman"/>
                <w:color w:val="000000"/>
              </w:rPr>
            </w:pPr>
            <w:r w:rsidRPr="008B4725">
              <w:rPr>
                <w:rFonts w:eastAsia="Times New Roman"/>
                <w:color w:val="000000"/>
              </w:rPr>
              <w:t>88</w:t>
            </w:r>
          </w:p>
        </w:tc>
      </w:tr>
      <w:tr w:rsidR="008B4725" w:rsidRPr="008B4725" w14:paraId="33A09684"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6F56079D" w14:textId="77777777" w:rsidR="008B4725" w:rsidRPr="008B4725" w:rsidRDefault="008B4725" w:rsidP="008B4725">
            <w:pPr>
              <w:spacing w:after="0"/>
              <w:rPr>
                <w:rFonts w:eastAsia="Times New Roman"/>
                <w:color w:val="000000"/>
              </w:rPr>
            </w:pPr>
            <w:r w:rsidRPr="008B4725">
              <w:rPr>
                <w:rFonts w:eastAsia="Times New Roman"/>
                <w:color w:val="000000"/>
              </w:rPr>
              <w:t>Jefferson</w:t>
            </w:r>
          </w:p>
        </w:tc>
        <w:tc>
          <w:tcPr>
            <w:tcW w:w="1152" w:type="dxa"/>
            <w:tcBorders>
              <w:top w:val="nil"/>
              <w:left w:val="nil"/>
              <w:bottom w:val="single" w:sz="4" w:space="0" w:color="auto"/>
              <w:right w:val="single" w:sz="4" w:space="0" w:color="auto"/>
            </w:tcBorders>
            <w:shd w:val="clear" w:color="auto" w:fill="auto"/>
            <w:vAlign w:val="center"/>
            <w:hideMark/>
          </w:tcPr>
          <w:p w14:paraId="526EF64A" w14:textId="77777777" w:rsidR="008B4725" w:rsidRPr="008B4725" w:rsidRDefault="008B4725" w:rsidP="008B4725">
            <w:pPr>
              <w:spacing w:after="0"/>
              <w:jc w:val="center"/>
              <w:rPr>
                <w:rFonts w:eastAsia="Times New Roman"/>
                <w:color w:val="000000"/>
              </w:rPr>
            </w:pPr>
            <w:r w:rsidRPr="008B4725">
              <w:rPr>
                <w:rFonts w:eastAsia="Times New Roman"/>
                <w:color w:val="000000"/>
              </w:rPr>
              <w:t>3</w:t>
            </w:r>
          </w:p>
        </w:tc>
        <w:tc>
          <w:tcPr>
            <w:tcW w:w="1152" w:type="dxa"/>
            <w:tcBorders>
              <w:top w:val="nil"/>
              <w:left w:val="nil"/>
              <w:bottom w:val="single" w:sz="4" w:space="0" w:color="auto"/>
              <w:right w:val="single" w:sz="4" w:space="0" w:color="auto"/>
            </w:tcBorders>
            <w:shd w:val="clear" w:color="auto" w:fill="auto"/>
            <w:vAlign w:val="center"/>
            <w:hideMark/>
          </w:tcPr>
          <w:p w14:paraId="05EB5039" w14:textId="26F24F54" w:rsidR="008B4725" w:rsidRPr="008B4725" w:rsidRDefault="008B4725" w:rsidP="008B4725">
            <w:pPr>
              <w:spacing w:after="0"/>
              <w:jc w:val="center"/>
              <w:rPr>
                <w:rFonts w:eastAsia="Times New Roman"/>
                <w:color w:val="000000"/>
              </w:rPr>
            </w:pPr>
            <w:r w:rsidRPr="008B4725">
              <w:rPr>
                <w:rFonts w:eastAsia="Times New Roman"/>
                <w:color w:val="000000"/>
              </w:rPr>
              <w:t>177</w:t>
            </w:r>
            <w:r w:rsidR="008E2B89">
              <w:rPr>
                <w:rFonts w:eastAsia="Times New Roman"/>
                <w:color w:val="000000"/>
                <w:vertAlign w:val="superscript"/>
              </w:rPr>
              <w:t>2</w:t>
            </w:r>
          </w:p>
        </w:tc>
        <w:tc>
          <w:tcPr>
            <w:tcW w:w="1152" w:type="dxa"/>
            <w:tcBorders>
              <w:top w:val="nil"/>
              <w:left w:val="nil"/>
              <w:bottom w:val="single" w:sz="4" w:space="0" w:color="auto"/>
              <w:right w:val="single" w:sz="4" w:space="0" w:color="auto"/>
            </w:tcBorders>
            <w:shd w:val="clear" w:color="auto" w:fill="auto"/>
            <w:vAlign w:val="center"/>
            <w:hideMark/>
          </w:tcPr>
          <w:p w14:paraId="2F715E4B" w14:textId="77777777" w:rsidR="008B4725" w:rsidRPr="008B4725" w:rsidRDefault="008B4725" w:rsidP="008B4725">
            <w:pPr>
              <w:spacing w:after="0"/>
              <w:jc w:val="center"/>
              <w:rPr>
                <w:rFonts w:eastAsia="Times New Roman"/>
                <w:color w:val="000000"/>
              </w:rPr>
            </w:pPr>
            <w:r w:rsidRPr="008B4725">
              <w:rPr>
                <w:rFonts w:eastAsia="Times New Roman"/>
                <w:color w:val="000000"/>
              </w:rPr>
              <w:t>2</w:t>
            </w:r>
          </w:p>
        </w:tc>
        <w:tc>
          <w:tcPr>
            <w:tcW w:w="1152" w:type="dxa"/>
            <w:tcBorders>
              <w:top w:val="nil"/>
              <w:left w:val="nil"/>
              <w:bottom w:val="single" w:sz="4" w:space="0" w:color="auto"/>
              <w:right w:val="single" w:sz="4" w:space="0" w:color="auto"/>
            </w:tcBorders>
            <w:shd w:val="clear" w:color="auto" w:fill="auto"/>
            <w:vAlign w:val="center"/>
            <w:hideMark/>
          </w:tcPr>
          <w:p w14:paraId="2B3B36F1" w14:textId="77777777" w:rsidR="008B4725" w:rsidRPr="008B4725" w:rsidRDefault="008B4725" w:rsidP="008B4725">
            <w:pPr>
              <w:spacing w:after="0"/>
              <w:jc w:val="center"/>
              <w:rPr>
                <w:rFonts w:eastAsia="Times New Roman"/>
                <w:color w:val="000000"/>
              </w:rPr>
            </w:pPr>
            <w:r w:rsidRPr="008B4725">
              <w:rPr>
                <w:rFonts w:eastAsia="Times New Roman"/>
                <w:color w:val="000000"/>
              </w:rPr>
              <w:t>69</w:t>
            </w:r>
          </w:p>
        </w:tc>
        <w:tc>
          <w:tcPr>
            <w:tcW w:w="1152" w:type="dxa"/>
            <w:tcBorders>
              <w:top w:val="nil"/>
              <w:left w:val="nil"/>
              <w:bottom w:val="single" w:sz="4" w:space="0" w:color="auto"/>
              <w:right w:val="single" w:sz="4" w:space="0" w:color="auto"/>
            </w:tcBorders>
            <w:shd w:val="clear" w:color="auto" w:fill="auto"/>
            <w:vAlign w:val="center"/>
            <w:hideMark/>
          </w:tcPr>
          <w:p w14:paraId="19B79145" w14:textId="77777777" w:rsidR="008B4725" w:rsidRPr="008B4725" w:rsidRDefault="008B4725" w:rsidP="008B4725">
            <w:pPr>
              <w:spacing w:after="0"/>
              <w:jc w:val="center"/>
              <w:rPr>
                <w:rFonts w:eastAsia="Times New Roman"/>
                <w:color w:val="000000"/>
              </w:rPr>
            </w:pPr>
            <w:r w:rsidRPr="008B4725">
              <w:rPr>
                <w:rFonts w:eastAsia="Times New Roman"/>
                <w:color w:val="000000"/>
              </w:rPr>
              <w:t>1</w:t>
            </w:r>
          </w:p>
        </w:tc>
        <w:tc>
          <w:tcPr>
            <w:tcW w:w="1152" w:type="dxa"/>
            <w:tcBorders>
              <w:top w:val="nil"/>
              <w:left w:val="nil"/>
              <w:bottom w:val="single" w:sz="4" w:space="0" w:color="auto"/>
              <w:right w:val="single" w:sz="4" w:space="0" w:color="auto"/>
            </w:tcBorders>
            <w:shd w:val="clear" w:color="auto" w:fill="auto"/>
            <w:vAlign w:val="center"/>
            <w:hideMark/>
          </w:tcPr>
          <w:p w14:paraId="324CD61D" w14:textId="77777777" w:rsidR="008B4725" w:rsidRPr="008B4725" w:rsidRDefault="008B4725" w:rsidP="008B4725">
            <w:pPr>
              <w:spacing w:after="0"/>
              <w:jc w:val="center"/>
              <w:rPr>
                <w:rFonts w:eastAsia="Times New Roman"/>
                <w:color w:val="000000"/>
              </w:rPr>
            </w:pPr>
            <w:r w:rsidRPr="008B4725">
              <w:rPr>
                <w:rFonts w:eastAsia="Times New Roman"/>
                <w:color w:val="000000"/>
              </w:rPr>
              <w:t>29</w:t>
            </w:r>
          </w:p>
        </w:tc>
        <w:tc>
          <w:tcPr>
            <w:tcW w:w="1152" w:type="dxa"/>
            <w:tcBorders>
              <w:top w:val="nil"/>
              <w:left w:val="nil"/>
              <w:bottom w:val="single" w:sz="4" w:space="0" w:color="auto"/>
              <w:right w:val="single" w:sz="4" w:space="0" w:color="auto"/>
            </w:tcBorders>
            <w:shd w:val="clear" w:color="auto" w:fill="auto"/>
            <w:vAlign w:val="center"/>
            <w:hideMark/>
          </w:tcPr>
          <w:p w14:paraId="48BEEC67"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F800B66"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E423C0B"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E0652BA"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716A1EC2"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32BB23D7" w14:textId="77777777" w:rsidR="008B4725" w:rsidRPr="008B4725" w:rsidRDefault="008B4725" w:rsidP="008B4725">
            <w:pPr>
              <w:spacing w:after="0"/>
              <w:rPr>
                <w:rFonts w:eastAsia="Times New Roman"/>
                <w:color w:val="000000"/>
              </w:rPr>
            </w:pPr>
            <w:r w:rsidRPr="008B4725">
              <w:rPr>
                <w:rFonts w:eastAsia="Times New Roman"/>
                <w:color w:val="000000"/>
              </w:rPr>
              <w:t>Plaquemines</w:t>
            </w:r>
          </w:p>
        </w:tc>
        <w:tc>
          <w:tcPr>
            <w:tcW w:w="1152" w:type="dxa"/>
            <w:tcBorders>
              <w:top w:val="nil"/>
              <w:left w:val="nil"/>
              <w:bottom w:val="single" w:sz="4" w:space="0" w:color="auto"/>
              <w:right w:val="single" w:sz="4" w:space="0" w:color="auto"/>
            </w:tcBorders>
            <w:shd w:val="clear" w:color="auto" w:fill="auto"/>
            <w:vAlign w:val="center"/>
            <w:hideMark/>
          </w:tcPr>
          <w:p w14:paraId="505AB96F"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388B85B"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6F155D83" w14:textId="77777777" w:rsidR="008B4725" w:rsidRPr="008B4725" w:rsidRDefault="008B4725" w:rsidP="008B4725">
            <w:pPr>
              <w:spacing w:after="0"/>
              <w:jc w:val="center"/>
              <w:rPr>
                <w:rFonts w:eastAsia="Times New Roman"/>
                <w:color w:val="000000"/>
              </w:rPr>
            </w:pPr>
            <w:r w:rsidRPr="008B4725">
              <w:rPr>
                <w:rFonts w:eastAsia="Times New Roman"/>
                <w:color w:val="000000"/>
              </w:rPr>
              <w:t>1</w:t>
            </w:r>
          </w:p>
        </w:tc>
        <w:tc>
          <w:tcPr>
            <w:tcW w:w="1152" w:type="dxa"/>
            <w:tcBorders>
              <w:top w:val="nil"/>
              <w:left w:val="nil"/>
              <w:bottom w:val="single" w:sz="4" w:space="0" w:color="auto"/>
              <w:right w:val="single" w:sz="4" w:space="0" w:color="auto"/>
            </w:tcBorders>
            <w:shd w:val="clear" w:color="auto" w:fill="auto"/>
            <w:vAlign w:val="center"/>
            <w:hideMark/>
          </w:tcPr>
          <w:p w14:paraId="21B15E5B" w14:textId="77777777" w:rsidR="008B4725" w:rsidRPr="008B4725" w:rsidRDefault="008B4725" w:rsidP="008B4725">
            <w:pPr>
              <w:spacing w:after="0"/>
              <w:jc w:val="center"/>
              <w:rPr>
                <w:rFonts w:eastAsia="Times New Roman"/>
                <w:color w:val="000000"/>
              </w:rPr>
            </w:pPr>
            <w:r w:rsidRPr="008B4725">
              <w:rPr>
                <w:rFonts w:eastAsia="Times New Roman"/>
                <w:color w:val="000000"/>
              </w:rPr>
              <w:t>11</w:t>
            </w:r>
          </w:p>
        </w:tc>
        <w:tc>
          <w:tcPr>
            <w:tcW w:w="1152" w:type="dxa"/>
            <w:tcBorders>
              <w:top w:val="nil"/>
              <w:left w:val="nil"/>
              <w:bottom w:val="single" w:sz="4" w:space="0" w:color="auto"/>
              <w:right w:val="single" w:sz="4" w:space="0" w:color="auto"/>
            </w:tcBorders>
            <w:shd w:val="clear" w:color="auto" w:fill="auto"/>
            <w:vAlign w:val="center"/>
            <w:hideMark/>
          </w:tcPr>
          <w:p w14:paraId="2C7D94F6" w14:textId="77777777" w:rsidR="008B4725" w:rsidRPr="008B4725" w:rsidRDefault="008B4725" w:rsidP="008B4725">
            <w:pPr>
              <w:spacing w:after="0"/>
              <w:jc w:val="center"/>
              <w:rPr>
                <w:rFonts w:eastAsia="Times New Roman"/>
                <w:color w:val="000000"/>
              </w:rPr>
            </w:pPr>
            <w:r w:rsidRPr="008B4725">
              <w:rPr>
                <w:rFonts w:eastAsia="Times New Roman"/>
                <w:color w:val="000000"/>
              </w:rPr>
              <w:t>1</w:t>
            </w:r>
          </w:p>
        </w:tc>
        <w:tc>
          <w:tcPr>
            <w:tcW w:w="1152" w:type="dxa"/>
            <w:tcBorders>
              <w:top w:val="nil"/>
              <w:left w:val="nil"/>
              <w:bottom w:val="single" w:sz="4" w:space="0" w:color="auto"/>
              <w:right w:val="single" w:sz="4" w:space="0" w:color="auto"/>
            </w:tcBorders>
            <w:shd w:val="clear" w:color="auto" w:fill="auto"/>
            <w:vAlign w:val="center"/>
            <w:hideMark/>
          </w:tcPr>
          <w:p w14:paraId="68C87B47" w14:textId="77777777" w:rsidR="008B4725" w:rsidRPr="008B4725" w:rsidRDefault="008B4725" w:rsidP="008B4725">
            <w:pPr>
              <w:spacing w:after="0"/>
              <w:jc w:val="center"/>
              <w:rPr>
                <w:rFonts w:eastAsia="Times New Roman"/>
                <w:color w:val="000000"/>
              </w:rPr>
            </w:pPr>
            <w:r w:rsidRPr="008B4725">
              <w:rPr>
                <w:rFonts w:eastAsia="Times New Roman"/>
                <w:color w:val="000000"/>
              </w:rPr>
              <w:t>9</w:t>
            </w:r>
          </w:p>
        </w:tc>
        <w:tc>
          <w:tcPr>
            <w:tcW w:w="1152" w:type="dxa"/>
            <w:tcBorders>
              <w:top w:val="nil"/>
              <w:left w:val="nil"/>
              <w:bottom w:val="single" w:sz="4" w:space="0" w:color="auto"/>
              <w:right w:val="single" w:sz="4" w:space="0" w:color="auto"/>
            </w:tcBorders>
            <w:shd w:val="clear" w:color="auto" w:fill="auto"/>
            <w:vAlign w:val="center"/>
            <w:hideMark/>
          </w:tcPr>
          <w:p w14:paraId="6E2E51CB"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204D462"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E545BFE"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559CF1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09FD516D"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0F2AF948" w14:textId="77777777" w:rsidR="008B4725" w:rsidRPr="008B4725" w:rsidRDefault="008B4725" w:rsidP="008B4725">
            <w:pPr>
              <w:spacing w:after="0"/>
              <w:rPr>
                <w:rFonts w:eastAsia="Times New Roman"/>
                <w:color w:val="000000"/>
              </w:rPr>
            </w:pPr>
            <w:r w:rsidRPr="008B4725">
              <w:rPr>
                <w:rFonts w:eastAsia="Times New Roman"/>
                <w:color w:val="000000"/>
              </w:rPr>
              <w:t>St.  Charles</w:t>
            </w:r>
          </w:p>
        </w:tc>
        <w:tc>
          <w:tcPr>
            <w:tcW w:w="1152" w:type="dxa"/>
            <w:tcBorders>
              <w:top w:val="nil"/>
              <w:left w:val="nil"/>
              <w:bottom w:val="single" w:sz="4" w:space="0" w:color="auto"/>
              <w:right w:val="single" w:sz="4" w:space="0" w:color="auto"/>
            </w:tcBorders>
            <w:shd w:val="clear" w:color="auto" w:fill="auto"/>
            <w:vAlign w:val="center"/>
            <w:hideMark/>
          </w:tcPr>
          <w:p w14:paraId="7EA9FBEB" w14:textId="77777777" w:rsidR="008B4725" w:rsidRPr="008B4725" w:rsidRDefault="008B4725" w:rsidP="008B4725">
            <w:pPr>
              <w:spacing w:after="0"/>
              <w:jc w:val="center"/>
              <w:rPr>
                <w:rFonts w:eastAsia="Times New Roman"/>
                <w:color w:val="000000"/>
              </w:rPr>
            </w:pPr>
            <w:r w:rsidRPr="008B4725">
              <w:rPr>
                <w:rFonts w:eastAsia="Times New Roman"/>
                <w:color w:val="000000"/>
              </w:rPr>
              <w:t>4</w:t>
            </w:r>
          </w:p>
        </w:tc>
        <w:tc>
          <w:tcPr>
            <w:tcW w:w="1152" w:type="dxa"/>
            <w:tcBorders>
              <w:top w:val="nil"/>
              <w:left w:val="nil"/>
              <w:bottom w:val="single" w:sz="4" w:space="0" w:color="auto"/>
              <w:right w:val="single" w:sz="4" w:space="0" w:color="auto"/>
            </w:tcBorders>
            <w:shd w:val="clear" w:color="auto" w:fill="auto"/>
            <w:vAlign w:val="center"/>
            <w:hideMark/>
          </w:tcPr>
          <w:p w14:paraId="5A32727C" w14:textId="5E37E656" w:rsidR="008B4725" w:rsidRPr="008B4725" w:rsidRDefault="008B4725" w:rsidP="0085334A">
            <w:pPr>
              <w:spacing w:after="0"/>
              <w:jc w:val="center"/>
              <w:rPr>
                <w:rFonts w:eastAsia="Times New Roman"/>
                <w:color w:val="000000"/>
              </w:rPr>
            </w:pPr>
            <w:r w:rsidRPr="008B4725">
              <w:rPr>
                <w:rFonts w:eastAsia="Times New Roman"/>
                <w:color w:val="000000"/>
              </w:rPr>
              <w:t>2</w:t>
            </w:r>
            <w:r w:rsidR="0085334A">
              <w:rPr>
                <w:rFonts w:eastAsia="Times New Roman"/>
                <w:color w:val="000000"/>
              </w:rPr>
              <w:t>,</w:t>
            </w:r>
            <w:r w:rsidRPr="008B4725">
              <w:rPr>
                <w:rFonts w:eastAsia="Times New Roman"/>
                <w:color w:val="000000"/>
              </w:rPr>
              <w:t>216</w:t>
            </w:r>
            <w:r w:rsidR="008E2B89">
              <w:rPr>
                <w:rFonts w:eastAsia="Times New Roman"/>
                <w:color w:val="000000"/>
                <w:vertAlign w:val="superscript"/>
              </w:rPr>
              <w:t>2</w:t>
            </w:r>
          </w:p>
        </w:tc>
        <w:tc>
          <w:tcPr>
            <w:tcW w:w="1152" w:type="dxa"/>
            <w:tcBorders>
              <w:top w:val="nil"/>
              <w:left w:val="nil"/>
              <w:bottom w:val="single" w:sz="4" w:space="0" w:color="auto"/>
              <w:right w:val="single" w:sz="4" w:space="0" w:color="auto"/>
            </w:tcBorders>
            <w:shd w:val="clear" w:color="auto" w:fill="auto"/>
            <w:vAlign w:val="center"/>
            <w:hideMark/>
          </w:tcPr>
          <w:p w14:paraId="5C5EF2A9" w14:textId="39A330BB" w:rsidR="008B4725" w:rsidRPr="008B4725" w:rsidRDefault="008B4725" w:rsidP="008B4725">
            <w:pPr>
              <w:spacing w:after="0"/>
              <w:jc w:val="center"/>
              <w:rPr>
                <w:rFonts w:eastAsia="Times New Roman"/>
                <w:color w:val="000000"/>
              </w:rPr>
            </w:pPr>
            <w:r w:rsidRPr="008B4725">
              <w:rPr>
                <w:rFonts w:eastAsia="Times New Roman"/>
                <w:color w:val="000000"/>
              </w:rPr>
              <w:t>5</w:t>
            </w:r>
          </w:p>
        </w:tc>
        <w:tc>
          <w:tcPr>
            <w:tcW w:w="1152" w:type="dxa"/>
            <w:tcBorders>
              <w:top w:val="nil"/>
              <w:left w:val="nil"/>
              <w:bottom w:val="single" w:sz="4" w:space="0" w:color="auto"/>
              <w:right w:val="single" w:sz="4" w:space="0" w:color="auto"/>
            </w:tcBorders>
            <w:shd w:val="clear" w:color="auto" w:fill="auto"/>
            <w:vAlign w:val="center"/>
            <w:hideMark/>
          </w:tcPr>
          <w:p w14:paraId="419021A6" w14:textId="6952204D" w:rsidR="008B4725" w:rsidRPr="008B4725" w:rsidRDefault="008B4725" w:rsidP="0085334A">
            <w:pPr>
              <w:spacing w:after="0"/>
              <w:jc w:val="center"/>
              <w:rPr>
                <w:rFonts w:eastAsia="Times New Roman"/>
                <w:color w:val="000000"/>
              </w:rPr>
            </w:pPr>
            <w:r w:rsidRPr="008B4725">
              <w:rPr>
                <w:rFonts w:eastAsia="Times New Roman"/>
                <w:color w:val="000000"/>
              </w:rPr>
              <w:t>2</w:t>
            </w:r>
            <w:r w:rsidR="0085334A">
              <w:rPr>
                <w:rFonts w:eastAsia="Times New Roman"/>
                <w:color w:val="000000"/>
              </w:rPr>
              <w:t>,</w:t>
            </w:r>
            <w:r w:rsidRPr="008B4725">
              <w:rPr>
                <w:rFonts w:eastAsia="Times New Roman"/>
                <w:color w:val="000000"/>
              </w:rPr>
              <w:t>215</w:t>
            </w:r>
            <w:r w:rsidR="008E2B89">
              <w:rPr>
                <w:rFonts w:eastAsia="Times New Roman"/>
                <w:color w:val="000000"/>
                <w:vertAlign w:val="superscript"/>
              </w:rPr>
              <w:t>2</w:t>
            </w:r>
          </w:p>
        </w:tc>
        <w:tc>
          <w:tcPr>
            <w:tcW w:w="1152" w:type="dxa"/>
            <w:tcBorders>
              <w:top w:val="nil"/>
              <w:left w:val="nil"/>
              <w:bottom w:val="single" w:sz="4" w:space="0" w:color="auto"/>
              <w:right w:val="single" w:sz="4" w:space="0" w:color="auto"/>
            </w:tcBorders>
            <w:shd w:val="clear" w:color="auto" w:fill="auto"/>
            <w:vAlign w:val="center"/>
            <w:hideMark/>
          </w:tcPr>
          <w:p w14:paraId="5167B87E" w14:textId="77777777" w:rsidR="008B4725" w:rsidRPr="008B4725" w:rsidRDefault="008B4725" w:rsidP="008B4725">
            <w:pPr>
              <w:spacing w:after="0"/>
              <w:jc w:val="center"/>
              <w:rPr>
                <w:rFonts w:eastAsia="Times New Roman"/>
                <w:color w:val="000000"/>
              </w:rPr>
            </w:pPr>
            <w:r w:rsidRPr="008B4725">
              <w:rPr>
                <w:rFonts w:eastAsia="Times New Roman"/>
                <w:color w:val="000000"/>
              </w:rPr>
              <w:t>4</w:t>
            </w:r>
          </w:p>
        </w:tc>
        <w:tc>
          <w:tcPr>
            <w:tcW w:w="1152" w:type="dxa"/>
            <w:tcBorders>
              <w:top w:val="nil"/>
              <w:left w:val="nil"/>
              <w:bottom w:val="single" w:sz="4" w:space="0" w:color="auto"/>
              <w:right w:val="single" w:sz="4" w:space="0" w:color="auto"/>
            </w:tcBorders>
            <w:shd w:val="clear" w:color="auto" w:fill="auto"/>
            <w:vAlign w:val="center"/>
            <w:hideMark/>
          </w:tcPr>
          <w:p w14:paraId="131D95CA" w14:textId="77777777" w:rsidR="008B4725" w:rsidRPr="008B4725" w:rsidRDefault="008B4725" w:rsidP="008B4725">
            <w:pPr>
              <w:spacing w:after="0"/>
              <w:jc w:val="center"/>
              <w:rPr>
                <w:rFonts w:eastAsia="Times New Roman"/>
                <w:color w:val="000000"/>
              </w:rPr>
            </w:pPr>
            <w:r w:rsidRPr="008B4725">
              <w:rPr>
                <w:rFonts w:eastAsia="Times New Roman"/>
                <w:color w:val="000000"/>
              </w:rPr>
              <w:t>1,895</w:t>
            </w:r>
          </w:p>
        </w:tc>
        <w:tc>
          <w:tcPr>
            <w:tcW w:w="1152" w:type="dxa"/>
            <w:tcBorders>
              <w:top w:val="nil"/>
              <w:left w:val="nil"/>
              <w:bottom w:val="single" w:sz="4" w:space="0" w:color="auto"/>
              <w:right w:val="single" w:sz="4" w:space="0" w:color="auto"/>
            </w:tcBorders>
            <w:shd w:val="clear" w:color="auto" w:fill="auto"/>
            <w:vAlign w:val="center"/>
            <w:hideMark/>
          </w:tcPr>
          <w:p w14:paraId="71081BF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F255AF9"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71FDBB3"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C3C2250"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36B69355"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56296776" w14:textId="77777777" w:rsidR="008B4725" w:rsidRPr="008B4725" w:rsidRDefault="008B4725" w:rsidP="008B4725">
            <w:pPr>
              <w:spacing w:after="0"/>
              <w:rPr>
                <w:rFonts w:eastAsia="Times New Roman"/>
                <w:color w:val="000000"/>
              </w:rPr>
            </w:pPr>
            <w:r w:rsidRPr="008B4725">
              <w:rPr>
                <w:rFonts w:eastAsia="Times New Roman"/>
                <w:color w:val="000000"/>
              </w:rPr>
              <w:t>Cameron</w:t>
            </w:r>
          </w:p>
        </w:tc>
        <w:tc>
          <w:tcPr>
            <w:tcW w:w="1152" w:type="dxa"/>
            <w:tcBorders>
              <w:top w:val="nil"/>
              <w:left w:val="nil"/>
              <w:bottom w:val="single" w:sz="4" w:space="0" w:color="auto"/>
              <w:right w:val="single" w:sz="4" w:space="0" w:color="auto"/>
            </w:tcBorders>
            <w:shd w:val="clear" w:color="auto" w:fill="auto"/>
            <w:vAlign w:val="center"/>
            <w:hideMark/>
          </w:tcPr>
          <w:p w14:paraId="0D7301CC" w14:textId="77777777" w:rsidR="008B4725" w:rsidRPr="008B4725" w:rsidRDefault="008B4725" w:rsidP="008B4725">
            <w:pPr>
              <w:spacing w:after="0"/>
              <w:jc w:val="center"/>
              <w:rPr>
                <w:rFonts w:eastAsia="Times New Roman"/>
                <w:color w:val="000000"/>
              </w:rPr>
            </w:pPr>
            <w:r w:rsidRPr="008B4725">
              <w:rPr>
                <w:rFonts w:eastAsia="Times New Roman"/>
                <w:color w:val="000000"/>
              </w:rPr>
              <w:t>1</w:t>
            </w:r>
          </w:p>
        </w:tc>
        <w:tc>
          <w:tcPr>
            <w:tcW w:w="1152" w:type="dxa"/>
            <w:tcBorders>
              <w:top w:val="nil"/>
              <w:left w:val="nil"/>
              <w:bottom w:val="single" w:sz="4" w:space="0" w:color="auto"/>
              <w:right w:val="single" w:sz="4" w:space="0" w:color="auto"/>
            </w:tcBorders>
            <w:shd w:val="clear" w:color="auto" w:fill="auto"/>
            <w:vAlign w:val="center"/>
            <w:hideMark/>
          </w:tcPr>
          <w:p w14:paraId="1018A01E" w14:textId="77777777" w:rsidR="008B4725" w:rsidRPr="008B4725" w:rsidRDefault="008B4725" w:rsidP="008B4725">
            <w:pPr>
              <w:spacing w:after="0"/>
              <w:jc w:val="center"/>
              <w:rPr>
                <w:rFonts w:eastAsia="Times New Roman"/>
                <w:color w:val="000000"/>
              </w:rPr>
            </w:pPr>
            <w:r w:rsidRPr="008B4725">
              <w:rPr>
                <w:rFonts w:eastAsia="Times New Roman"/>
                <w:color w:val="000000"/>
              </w:rPr>
              <w:t>167</w:t>
            </w:r>
          </w:p>
        </w:tc>
        <w:tc>
          <w:tcPr>
            <w:tcW w:w="1152" w:type="dxa"/>
            <w:tcBorders>
              <w:top w:val="nil"/>
              <w:left w:val="nil"/>
              <w:bottom w:val="single" w:sz="4" w:space="0" w:color="auto"/>
              <w:right w:val="single" w:sz="4" w:space="0" w:color="auto"/>
            </w:tcBorders>
            <w:shd w:val="clear" w:color="auto" w:fill="auto"/>
            <w:vAlign w:val="center"/>
            <w:hideMark/>
          </w:tcPr>
          <w:p w14:paraId="1BC34A6F"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E0B4C42"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27941D8" w14:textId="77777777" w:rsidR="008B4725" w:rsidRPr="008B4725" w:rsidRDefault="008B4725" w:rsidP="008B4725">
            <w:pPr>
              <w:spacing w:after="0"/>
              <w:jc w:val="center"/>
              <w:rPr>
                <w:rFonts w:eastAsia="Times New Roman"/>
                <w:color w:val="000000"/>
              </w:rPr>
            </w:pPr>
            <w:r w:rsidRPr="008B4725">
              <w:rPr>
                <w:rFonts w:eastAsia="Times New Roman"/>
                <w:color w:val="000000"/>
              </w:rPr>
              <w:t>1</w:t>
            </w:r>
          </w:p>
        </w:tc>
        <w:tc>
          <w:tcPr>
            <w:tcW w:w="1152" w:type="dxa"/>
            <w:tcBorders>
              <w:top w:val="nil"/>
              <w:left w:val="nil"/>
              <w:bottom w:val="single" w:sz="4" w:space="0" w:color="auto"/>
              <w:right w:val="single" w:sz="4" w:space="0" w:color="auto"/>
            </w:tcBorders>
            <w:shd w:val="clear" w:color="auto" w:fill="auto"/>
            <w:vAlign w:val="center"/>
            <w:hideMark/>
          </w:tcPr>
          <w:p w14:paraId="00DFA1FC" w14:textId="77777777" w:rsidR="008B4725" w:rsidRPr="008B4725" w:rsidRDefault="008B4725" w:rsidP="008B4725">
            <w:pPr>
              <w:spacing w:after="0"/>
              <w:jc w:val="center"/>
              <w:rPr>
                <w:rFonts w:eastAsia="Times New Roman"/>
                <w:color w:val="000000"/>
              </w:rPr>
            </w:pPr>
            <w:r w:rsidRPr="008B4725">
              <w:rPr>
                <w:rFonts w:eastAsia="Times New Roman"/>
                <w:color w:val="000000"/>
              </w:rPr>
              <w:t>120</w:t>
            </w:r>
          </w:p>
        </w:tc>
        <w:tc>
          <w:tcPr>
            <w:tcW w:w="1152" w:type="dxa"/>
            <w:tcBorders>
              <w:top w:val="nil"/>
              <w:left w:val="nil"/>
              <w:bottom w:val="single" w:sz="4" w:space="0" w:color="auto"/>
              <w:right w:val="single" w:sz="4" w:space="0" w:color="auto"/>
            </w:tcBorders>
            <w:shd w:val="clear" w:color="auto" w:fill="auto"/>
            <w:vAlign w:val="center"/>
            <w:hideMark/>
          </w:tcPr>
          <w:p w14:paraId="1E5601F7"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64961ACB"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6D8EC209"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8B6C52A"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07AA76E8"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153EEAC4" w14:textId="77777777" w:rsidR="008B4725" w:rsidRPr="008B4725" w:rsidRDefault="008B4725" w:rsidP="008B4725">
            <w:pPr>
              <w:spacing w:after="0"/>
              <w:rPr>
                <w:rFonts w:eastAsia="Times New Roman"/>
                <w:color w:val="000000"/>
              </w:rPr>
            </w:pPr>
            <w:r w:rsidRPr="008B4725">
              <w:rPr>
                <w:rFonts w:eastAsia="Times New Roman"/>
                <w:color w:val="000000"/>
              </w:rPr>
              <w:t>St. Bernard</w:t>
            </w:r>
          </w:p>
        </w:tc>
        <w:tc>
          <w:tcPr>
            <w:tcW w:w="1152" w:type="dxa"/>
            <w:tcBorders>
              <w:top w:val="nil"/>
              <w:left w:val="nil"/>
              <w:bottom w:val="single" w:sz="4" w:space="0" w:color="auto"/>
              <w:right w:val="single" w:sz="4" w:space="0" w:color="auto"/>
            </w:tcBorders>
            <w:shd w:val="clear" w:color="auto" w:fill="auto"/>
            <w:vAlign w:val="center"/>
            <w:hideMark/>
          </w:tcPr>
          <w:p w14:paraId="29C10E3D" w14:textId="77777777" w:rsidR="008B4725" w:rsidRPr="008B4725" w:rsidRDefault="008B4725" w:rsidP="008B4725">
            <w:pPr>
              <w:spacing w:after="0"/>
              <w:jc w:val="center"/>
              <w:rPr>
                <w:rFonts w:eastAsia="Times New Roman"/>
                <w:color w:val="000000"/>
              </w:rPr>
            </w:pPr>
            <w:r w:rsidRPr="008B4725">
              <w:rPr>
                <w:rFonts w:eastAsia="Times New Roman"/>
                <w:color w:val="000000"/>
              </w:rPr>
              <w:t>1</w:t>
            </w:r>
          </w:p>
        </w:tc>
        <w:tc>
          <w:tcPr>
            <w:tcW w:w="1152" w:type="dxa"/>
            <w:tcBorders>
              <w:top w:val="nil"/>
              <w:left w:val="nil"/>
              <w:bottom w:val="single" w:sz="4" w:space="0" w:color="auto"/>
              <w:right w:val="single" w:sz="4" w:space="0" w:color="auto"/>
            </w:tcBorders>
            <w:shd w:val="clear" w:color="auto" w:fill="auto"/>
            <w:vAlign w:val="center"/>
            <w:hideMark/>
          </w:tcPr>
          <w:p w14:paraId="6E4BF401" w14:textId="209458A1" w:rsidR="008B4725" w:rsidRPr="008B4725" w:rsidRDefault="008B4725" w:rsidP="008B4725">
            <w:pPr>
              <w:spacing w:after="0"/>
              <w:jc w:val="center"/>
              <w:rPr>
                <w:rFonts w:eastAsia="Times New Roman"/>
                <w:color w:val="000000"/>
              </w:rPr>
            </w:pPr>
            <w:r w:rsidRPr="008B4725">
              <w:rPr>
                <w:rFonts w:eastAsia="Times New Roman"/>
                <w:color w:val="000000"/>
              </w:rPr>
              <w:t>225</w:t>
            </w:r>
            <w:r w:rsidR="008E2B89">
              <w:rPr>
                <w:rFonts w:eastAsia="Times New Roman"/>
                <w:color w:val="000000"/>
                <w:vertAlign w:val="superscript"/>
              </w:rPr>
              <w:t>2</w:t>
            </w:r>
          </w:p>
        </w:tc>
        <w:tc>
          <w:tcPr>
            <w:tcW w:w="1152" w:type="dxa"/>
            <w:tcBorders>
              <w:top w:val="nil"/>
              <w:left w:val="nil"/>
              <w:bottom w:val="single" w:sz="4" w:space="0" w:color="auto"/>
              <w:right w:val="single" w:sz="4" w:space="0" w:color="auto"/>
            </w:tcBorders>
            <w:shd w:val="clear" w:color="auto" w:fill="auto"/>
            <w:vAlign w:val="center"/>
            <w:hideMark/>
          </w:tcPr>
          <w:p w14:paraId="72DCACE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6E1A1A3"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6902B8F6"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87EB1E6"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F7B9A0D"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63D1A1DD"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C3B7D83"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14B0FD1"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04696090"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31A05BAD" w14:textId="77777777" w:rsidR="008B4725" w:rsidRPr="008B4725" w:rsidRDefault="008B4725" w:rsidP="008B4725">
            <w:pPr>
              <w:spacing w:after="0"/>
              <w:rPr>
                <w:rFonts w:eastAsia="Times New Roman"/>
                <w:color w:val="000000"/>
              </w:rPr>
            </w:pPr>
            <w:r w:rsidRPr="008B4725">
              <w:rPr>
                <w:rFonts w:eastAsia="Times New Roman"/>
                <w:color w:val="000000"/>
              </w:rPr>
              <w:t>St. John</w:t>
            </w:r>
          </w:p>
        </w:tc>
        <w:tc>
          <w:tcPr>
            <w:tcW w:w="1152" w:type="dxa"/>
            <w:tcBorders>
              <w:top w:val="nil"/>
              <w:left w:val="nil"/>
              <w:bottom w:val="single" w:sz="4" w:space="0" w:color="auto"/>
              <w:right w:val="single" w:sz="4" w:space="0" w:color="auto"/>
            </w:tcBorders>
            <w:shd w:val="clear" w:color="auto" w:fill="auto"/>
            <w:vAlign w:val="center"/>
            <w:hideMark/>
          </w:tcPr>
          <w:p w14:paraId="6FE9DAEE"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980C98E"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CC13868"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B9DD64E"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1335715"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9A0BE6F"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6B68145"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289D87C"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D42CB2A"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678D3FD"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3681AA64"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59AA2B02" w14:textId="77777777" w:rsidR="008B4725" w:rsidRPr="008B4725" w:rsidRDefault="008B4725" w:rsidP="008B4725">
            <w:pPr>
              <w:spacing w:after="0"/>
              <w:rPr>
                <w:rFonts w:eastAsia="Times New Roman"/>
                <w:color w:val="000000"/>
              </w:rPr>
            </w:pPr>
            <w:r w:rsidRPr="008B4725">
              <w:rPr>
                <w:rFonts w:eastAsia="Times New Roman"/>
                <w:color w:val="000000"/>
              </w:rPr>
              <w:t>Iberia</w:t>
            </w:r>
          </w:p>
        </w:tc>
        <w:tc>
          <w:tcPr>
            <w:tcW w:w="1152" w:type="dxa"/>
            <w:tcBorders>
              <w:top w:val="nil"/>
              <w:left w:val="nil"/>
              <w:bottom w:val="single" w:sz="4" w:space="0" w:color="auto"/>
              <w:right w:val="single" w:sz="4" w:space="0" w:color="auto"/>
            </w:tcBorders>
            <w:shd w:val="clear" w:color="auto" w:fill="auto"/>
            <w:vAlign w:val="center"/>
            <w:hideMark/>
          </w:tcPr>
          <w:p w14:paraId="7040DC7E"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357B5C7"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6E54B43"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5853D7B"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3945FFD"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E33519C"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1CED2AC"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674D3D8"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AEFEAA0"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108B7D8"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7F402C48"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27729EC3" w14:textId="77777777" w:rsidR="008B4725" w:rsidRPr="008B4725" w:rsidRDefault="008B4725" w:rsidP="008B4725">
            <w:pPr>
              <w:spacing w:after="0"/>
              <w:rPr>
                <w:rFonts w:eastAsia="Times New Roman"/>
                <w:color w:val="000000"/>
              </w:rPr>
            </w:pPr>
            <w:r w:rsidRPr="008B4725">
              <w:rPr>
                <w:rFonts w:eastAsia="Times New Roman"/>
                <w:color w:val="000000"/>
              </w:rPr>
              <w:t>St. Tammany</w:t>
            </w:r>
          </w:p>
        </w:tc>
        <w:tc>
          <w:tcPr>
            <w:tcW w:w="1152" w:type="dxa"/>
            <w:tcBorders>
              <w:top w:val="nil"/>
              <w:left w:val="nil"/>
              <w:bottom w:val="single" w:sz="4" w:space="0" w:color="auto"/>
              <w:right w:val="single" w:sz="4" w:space="0" w:color="auto"/>
            </w:tcBorders>
            <w:shd w:val="clear" w:color="auto" w:fill="auto"/>
            <w:vAlign w:val="center"/>
            <w:hideMark/>
          </w:tcPr>
          <w:p w14:paraId="73416FE9"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06F2C0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3F85E5C"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A48BF25"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3D9D279"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66C323D"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FD03689"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1C90095"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72833AB"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C52CAF0"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1007A898"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5BEFB0DA" w14:textId="77777777" w:rsidR="008B4725" w:rsidRPr="008B4725" w:rsidRDefault="008B4725" w:rsidP="008B4725">
            <w:pPr>
              <w:spacing w:after="0"/>
              <w:rPr>
                <w:rFonts w:eastAsia="Times New Roman"/>
                <w:color w:val="000000"/>
              </w:rPr>
            </w:pPr>
            <w:r w:rsidRPr="008B4725">
              <w:rPr>
                <w:rFonts w:eastAsia="Times New Roman"/>
                <w:color w:val="000000"/>
              </w:rPr>
              <w:t>Orleans</w:t>
            </w:r>
          </w:p>
        </w:tc>
        <w:tc>
          <w:tcPr>
            <w:tcW w:w="1152" w:type="dxa"/>
            <w:tcBorders>
              <w:top w:val="nil"/>
              <w:left w:val="nil"/>
              <w:bottom w:val="single" w:sz="4" w:space="0" w:color="auto"/>
              <w:right w:val="single" w:sz="4" w:space="0" w:color="auto"/>
            </w:tcBorders>
            <w:shd w:val="clear" w:color="auto" w:fill="auto"/>
            <w:vAlign w:val="center"/>
            <w:hideMark/>
          </w:tcPr>
          <w:p w14:paraId="15608E37"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43C807D"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01A1135"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312D0E8"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3E52608"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8F0BAE6"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63EFA06"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90A844E"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3829329"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35431CF"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78C74057"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10DB9342" w14:textId="77777777" w:rsidR="008B4725" w:rsidRPr="008B4725" w:rsidRDefault="008B4725" w:rsidP="008B4725">
            <w:pPr>
              <w:spacing w:after="0"/>
              <w:rPr>
                <w:rFonts w:eastAsia="Times New Roman"/>
                <w:color w:val="000000"/>
              </w:rPr>
            </w:pPr>
            <w:r w:rsidRPr="008B4725">
              <w:rPr>
                <w:rFonts w:eastAsia="Times New Roman"/>
                <w:color w:val="000000"/>
              </w:rPr>
              <w:t>St. Mary</w:t>
            </w:r>
          </w:p>
        </w:tc>
        <w:tc>
          <w:tcPr>
            <w:tcW w:w="1152" w:type="dxa"/>
            <w:tcBorders>
              <w:top w:val="nil"/>
              <w:left w:val="nil"/>
              <w:bottom w:val="single" w:sz="4" w:space="0" w:color="auto"/>
              <w:right w:val="single" w:sz="4" w:space="0" w:color="auto"/>
            </w:tcBorders>
            <w:shd w:val="clear" w:color="auto" w:fill="auto"/>
            <w:vAlign w:val="center"/>
            <w:hideMark/>
          </w:tcPr>
          <w:p w14:paraId="52ACFBC1"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142FE78"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22915E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D398C91"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3D26E1E"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AD74DC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0CF1C0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47287B1"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8CC5AA7"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2BEB233"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16EADD9A"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0EFC4670" w14:textId="77777777" w:rsidR="008B4725" w:rsidRPr="008B4725" w:rsidRDefault="008B4725" w:rsidP="008B4725">
            <w:pPr>
              <w:spacing w:after="0"/>
              <w:rPr>
                <w:rFonts w:eastAsia="Times New Roman"/>
                <w:color w:val="000000"/>
              </w:rPr>
            </w:pPr>
            <w:r w:rsidRPr="008B4725">
              <w:rPr>
                <w:rFonts w:eastAsia="Times New Roman"/>
                <w:color w:val="000000"/>
              </w:rPr>
              <w:t>Vermilion</w:t>
            </w:r>
          </w:p>
        </w:tc>
        <w:tc>
          <w:tcPr>
            <w:tcW w:w="1152" w:type="dxa"/>
            <w:tcBorders>
              <w:top w:val="nil"/>
              <w:left w:val="nil"/>
              <w:bottom w:val="single" w:sz="4" w:space="0" w:color="auto"/>
              <w:right w:val="single" w:sz="4" w:space="0" w:color="auto"/>
            </w:tcBorders>
            <w:shd w:val="clear" w:color="auto" w:fill="auto"/>
            <w:vAlign w:val="center"/>
            <w:hideMark/>
          </w:tcPr>
          <w:p w14:paraId="7F2701D6"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67E7611"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C841F7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3B75E3C"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6CA70D5E"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FB8CCBA"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F92E5E5"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18A525D"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286A143"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1E55B42"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45EB670E"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4B4422A1" w14:textId="77777777" w:rsidR="008B4725" w:rsidRPr="008B4725" w:rsidRDefault="008B4725" w:rsidP="008B4725">
            <w:pPr>
              <w:spacing w:after="0"/>
              <w:rPr>
                <w:rFonts w:eastAsia="Times New Roman"/>
                <w:color w:val="000000"/>
              </w:rPr>
            </w:pPr>
            <w:r w:rsidRPr="008B4725">
              <w:rPr>
                <w:rFonts w:eastAsia="Times New Roman"/>
                <w:color w:val="000000"/>
              </w:rPr>
              <w:t>Jefferson Davis</w:t>
            </w:r>
          </w:p>
        </w:tc>
        <w:tc>
          <w:tcPr>
            <w:tcW w:w="1152" w:type="dxa"/>
            <w:tcBorders>
              <w:top w:val="nil"/>
              <w:left w:val="nil"/>
              <w:bottom w:val="single" w:sz="4" w:space="0" w:color="auto"/>
              <w:right w:val="single" w:sz="4" w:space="0" w:color="auto"/>
            </w:tcBorders>
            <w:shd w:val="clear" w:color="auto" w:fill="auto"/>
            <w:vAlign w:val="center"/>
            <w:hideMark/>
          </w:tcPr>
          <w:p w14:paraId="0FF1517C" w14:textId="77777777" w:rsidR="008B4725" w:rsidRPr="008B4725" w:rsidRDefault="008B4725" w:rsidP="008B4725">
            <w:pPr>
              <w:spacing w:after="0"/>
              <w:jc w:val="center"/>
              <w:rPr>
                <w:rFonts w:eastAsia="Times New Roman"/>
                <w:color w:val="000000"/>
              </w:rPr>
            </w:pPr>
            <w:r w:rsidRPr="008B4725">
              <w:rPr>
                <w:rFonts w:eastAsia="Times New Roman"/>
                <w:color w:val="000000"/>
              </w:rPr>
              <w:t>1</w:t>
            </w:r>
          </w:p>
        </w:tc>
        <w:tc>
          <w:tcPr>
            <w:tcW w:w="1152" w:type="dxa"/>
            <w:tcBorders>
              <w:top w:val="nil"/>
              <w:left w:val="nil"/>
              <w:bottom w:val="single" w:sz="4" w:space="0" w:color="auto"/>
              <w:right w:val="single" w:sz="4" w:space="0" w:color="auto"/>
            </w:tcBorders>
            <w:shd w:val="clear" w:color="auto" w:fill="auto"/>
            <w:vAlign w:val="center"/>
            <w:hideMark/>
          </w:tcPr>
          <w:p w14:paraId="37CFB11A" w14:textId="77777777" w:rsidR="008B4725" w:rsidRPr="008B4725" w:rsidRDefault="008B4725" w:rsidP="008B4725">
            <w:pPr>
              <w:spacing w:after="0"/>
              <w:jc w:val="center"/>
              <w:rPr>
                <w:rFonts w:eastAsia="Times New Roman"/>
                <w:color w:val="000000"/>
              </w:rPr>
            </w:pPr>
            <w:r w:rsidRPr="008B4725">
              <w:rPr>
                <w:rFonts w:eastAsia="Times New Roman"/>
                <w:color w:val="000000"/>
              </w:rPr>
              <w:t>81</w:t>
            </w:r>
          </w:p>
        </w:tc>
        <w:tc>
          <w:tcPr>
            <w:tcW w:w="1152" w:type="dxa"/>
            <w:tcBorders>
              <w:top w:val="nil"/>
              <w:left w:val="nil"/>
              <w:bottom w:val="single" w:sz="4" w:space="0" w:color="auto"/>
              <w:right w:val="single" w:sz="4" w:space="0" w:color="auto"/>
            </w:tcBorders>
            <w:shd w:val="clear" w:color="auto" w:fill="auto"/>
            <w:vAlign w:val="center"/>
            <w:hideMark/>
          </w:tcPr>
          <w:p w14:paraId="35CA0EFC"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3AD998A"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5E7FB41"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F9EC853"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977FE9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B6E5939"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36190EF"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10207A1"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3AED792C"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72DD6D6F" w14:textId="77777777" w:rsidR="008B4725" w:rsidRPr="008B4725" w:rsidRDefault="008B4725" w:rsidP="008B4725">
            <w:pPr>
              <w:spacing w:after="0"/>
              <w:rPr>
                <w:rFonts w:eastAsia="Times New Roman"/>
                <w:color w:val="000000"/>
              </w:rPr>
            </w:pPr>
            <w:r w:rsidRPr="008B4725">
              <w:rPr>
                <w:rFonts w:eastAsia="Times New Roman"/>
                <w:color w:val="000000"/>
              </w:rPr>
              <w:t>St. John the Baptist</w:t>
            </w:r>
          </w:p>
        </w:tc>
        <w:tc>
          <w:tcPr>
            <w:tcW w:w="1152" w:type="dxa"/>
            <w:tcBorders>
              <w:top w:val="nil"/>
              <w:left w:val="nil"/>
              <w:bottom w:val="single" w:sz="4" w:space="0" w:color="auto"/>
              <w:right w:val="single" w:sz="4" w:space="0" w:color="auto"/>
            </w:tcBorders>
            <w:shd w:val="clear" w:color="auto" w:fill="auto"/>
            <w:vAlign w:val="center"/>
            <w:hideMark/>
          </w:tcPr>
          <w:p w14:paraId="33BC2F77" w14:textId="77777777" w:rsidR="008B4725" w:rsidRPr="008B4725" w:rsidRDefault="008B4725" w:rsidP="008B4725">
            <w:pPr>
              <w:spacing w:after="0"/>
              <w:jc w:val="center"/>
              <w:rPr>
                <w:rFonts w:eastAsia="Times New Roman"/>
                <w:color w:val="000000"/>
              </w:rPr>
            </w:pPr>
            <w:r w:rsidRPr="008B4725">
              <w:rPr>
                <w:rFonts w:eastAsia="Times New Roman"/>
                <w:color w:val="000000"/>
              </w:rPr>
              <w:t>1</w:t>
            </w:r>
          </w:p>
        </w:tc>
        <w:tc>
          <w:tcPr>
            <w:tcW w:w="1152" w:type="dxa"/>
            <w:tcBorders>
              <w:top w:val="nil"/>
              <w:left w:val="nil"/>
              <w:bottom w:val="single" w:sz="4" w:space="0" w:color="auto"/>
              <w:right w:val="single" w:sz="4" w:space="0" w:color="auto"/>
            </w:tcBorders>
            <w:shd w:val="clear" w:color="auto" w:fill="auto"/>
            <w:vAlign w:val="center"/>
            <w:hideMark/>
          </w:tcPr>
          <w:p w14:paraId="5575B0AF" w14:textId="77777777" w:rsidR="008B4725" w:rsidRPr="008B4725" w:rsidRDefault="008B4725" w:rsidP="008B4725">
            <w:pPr>
              <w:spacing w:after="0"/>
              <w:jc w:val="center"/>
              <w:rPr>
                <w:rFonts w:eastAsia="Times New Roman"/>
                <w:color w:val="000000"/>
              </w:rPr>
            </w:pPr>
            <w:r w:rsidRPr="008B4725">
              <w:rPr>
                <w:rFonts w:eastAsia="Times New Roman"/>
                <w:color w:val="000000"/>
              </w:rPr>
              <w:t>135</w:t>
            </w:r>
          </w:p>
        </w:tc>
        <w:tc>
          <w:tcPr>
            <w:tcW w:w="1152" w:type="dxa"/>
            <w:tcBorders>
              <w:top w:val="nil"/>
              <w:left w:val="nil"/>
              <w:bottom w:val="single" w:sz="4" w:space="0" w:color="auto"/>
              <w:right w:val="single" w:sz="4" w:space="0" w:color="auto"/>
            </w:tcBorders>
            <w:shd w:val="clear" w:color="auto" w:fill="auto"/>
            <w:vAlign w:val="center"/>
            <w:hideMark/>
          </w:tcPr>
          <w:p w14:paraId="1F081C38" w14:textId="77777777" w:rsidR="008B4725" w:rsidRPr="008B4725" w:rsidRDefault="008B4725" w:rsidP="008B4725">
            <w:pPr>
              <w:spacing w:after="0"/>
              <w:jc w:val="center"/>
              <w:rPr>
                <w:rFonts w:eastAsia="Times New Roman"/>
                <w:color w:val="000000"/>
              </w:rPr>
            </w:pPr>
            <w:r w:rsidRPr="008B4725">
              <w:rPr>
                <w:rFonts w:eastAsia="Times New Roman"/>
                <w:color w:val="000000"/>
              </w:rPr>
              <w:t>1</w:t>
            </w:r>
          </w:p>
        </w:tc>
        <w:tc>
          <w:tcPr>
            <w:tcW w:w="1152" w:type="dxa"/>
            <w:tcBorders>
              <w:top w:val="nil"/>
              <w:left w:val="nil"/>
              <w:bottom w:val="single" w:sz="4" w:space="0" w:color="auto"/>
              <w:right w:val="single" w:sz="4" w:space="0" w:color="auto"/>
            </w:tcBorders>
            <w:shd w:val="clear" w:color="auto" w:fill="auto"/>
            <w:vAlign w:val="center"/>
            <w:hideMark/>
          </w:tcPr>
          <w:p w14:paraId="152F4060" w14:textId="77777777" w:rsidR="008B4725" w:rsidRPr="008B4725" w:rsidRDefault="008B4725" w:rsidP="008B4725">
            <w:pPr>
              <w:spacing w:after="0"/>
              <w:jc w:val="center"/>
              <w:rPr>
                <w:rFonts w:eastAsia="Times New Roman"/>
                <w:color w:val="000000"/>
              </w:rPr>
            </w:pPr>
            <w:r w:rsidRPr="008B4725">
              <w:rPr>
                <w:rFonts w:eastAsia="Times New Roman"/>
                <w:color w:val="000000"/>
              </w:rPr>
              <w:t>70</w:t>
            </w:r>
          </w:p>
        </w:tc>
        <w:tc>
          <w:tcPr>
            <w:tcW w:w="1152" w:type="dxa"/>
            <w:tcBorders>
              <w:top w:val="nil"/>
              <w:left w:val="nil"/>
              <w:bottom w:val="single" w:sz="4" w:space="0" w:color="auto"/>
              <w:right w:val="single" w:sz="4" w:space="0" w:color="auto"/>
            </w:tcBorders>
            <w:shd w:val="clear" w:color="auto" w:fill="auto"/>
            <w:vAlign w:val="center"/>
            <w:hideMark/>
          </w:tcPr>
          <w:p w14:paraId="50C566E9"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009CFC9"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3753560"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28D782B"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847F0BA"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AEAC0A7"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0F4545A6"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434E50CB" w14:textId="77777777" w:rsidR="008B4725" w:rsidRPr="008B4725" w:rsidRDefault="008B4725" w:rsidP="008B4725">
            <w:pPr>
              <w:spacing w:after="0"/>
              <w:jc w:val="right"/>
              <w:rPr>
                <w:rFonts w:eastAsia="Times New Roman"/>
                <w:b/>
                <w:bCs/>
                <w:color w:val="000000"/>
              </w:rPr>
            </w:pPr>
            <w:r w:rsidRPr="008B4725">
              <w:rPr>
                <w:rFonts w:eastAsia="Times New Roman"/>
                <w:b/>
                <w:bCs/>
                <w:color w:val="000000"/>
              </w:rPr>
              <w:t>Total</w:t>
            </w:r>
          </w:p>
        </w:tc>
        <w:tc>
          <w:tcPr>
            <w:tcW w:w="1152" w:type="dxa"/>
            <w:tcBorders>
              <w:top w:val="nil"/>
              <w:left w:val="nil"/>
              <w:bottom w:val="single" w:sz="4" w:space="0" w:color="auto"/>
              <w:right w:val="single" w:sz="4" w:space="0" w:color="auto"/>
            </w:tcBorders>
            <w:shd w:val="clear" w:color="auto" w:fill="auto"/>
            <w:vAlign w:val="center"/>
            <w:hideMark/>
          </w:tcPr>
          <w:p w14:paraId="2E7E6459" w14:textId="77777777" w:rsidR="008B4725" w:rsidRPr="008B4725" w:rsidRDefault="008B4725" w:rsidP="008B4725">
            <w:pPr>
              <w:spacing w:after="0"/>
              <w:jc w:val="center"/>
              <w:rPr>
                <w:rFonts w:eastAsia="Times New Roman"/>
                <w:b/>
                <w:color w:val="000000"/>
              </w:rPr>
            </w:pPr>
            <w:r w:rsidRPr="008B4725">
              <w:rPr>
                <w:rFonts w:eastAsia="Times New Roman"/>
                <w:b/>
                <w:color w:val="000000"/>
              </w:rPr>
              <w:t>25</w:t>
            </w:r>
          </w:p>
        </w:tc>
        <w:tc>
          <w:tcPr>
            <w:tcW w:w="1152" w:type="dxa"/>
            <w:tcBorders>
              <w:top w:val="nil"/>
              <w:left w:val="nil"/>
              <w:bottom w:val="single" w:sz="4" w:space="0" w:color="auto"/>
              <w:right w:val="single" w:sz="4" w:space="0" w:color="auto"/>
            </w:tcBorders>
            <w:shd w:val="clear" w:color="auto" w:fill="auto"/>
            <w:vAlign w:val="center"/>
            <w:hideMark/>
          </w:tcPr>
          <w:p w14:paraId="41DC73B0" w14:textId="35485C78" w:rsidR="008B4725" w:rsidRPr="00D01C13" w:rsidRDefault="008B4725" w:rsidP="008B4725">
            <w:pPr>
              <w:spacing w:after="0"/>
              <w:jc w:val="center"/>
              <w:rPr>
                <w:rFonts w:eastAsia="Times New Roman"/>
                <w:b/>
                <w:color w:val="000000"/>
              </w:rPr>
            </w:pPr>
            <w:r w:rsidRPr="00D01C13">
              <w:rPr>
                <w:rFonts w:eastAsia="Times New Roman"/>
                <w:b/>
                <w:color w:val="000000"/>
              </w:rPr>
              <w:t>9,244</w:t>
            </w:r>
            <w:r w:rsidR="008E2B89">
              <w:rPr>
                <w:rFonts w:eastAsia="Times New Roman"/>
                <w:b/>
                <w:color w:val="000000"/>
                <w:vertAlign w:val="superscript"/>
              </w:rPr>
              <w:t>2</w:t>
            </w:r>
          </w:p>
        </w:tc>
        <w:tc>
          <w:tcPr>
            <w:tcW w:w="1152" w:type="dxa"/>
            <w:tcBorders>
              <w:top w:val="nil"/>
              <w:left w:val="nil"/>
              <w:bottom w:val="single" w:sz="4" w:space="0" w:color="auto"/>
              <w:right w:val="single" w:sz="4" w:space="0" w:color="auto"/>
            </w:tcBorders>
            <w:shd w:val="clear" w:color="auto" w:fill="auto"/>
            <w:vAlign w:val="center"/>
            <w:hideMark/>
          </w:tcPr>
          <w:p w14:paraId="414EFA1C" w14:textId="77777777" w:rsidR="008B4725" w:rsidRPr="00D01C13" w:rsidRDefault="008B4725" w:rsidP="008B4725">
            <w:pPr>
              <w:spacing w:after="0"/>
              <w:jc w:val="center"/>
              <w:rPr>
                <w:rFonts w:eastAsia="Times New Roman"/>
                <w:b/>
                <w:color w:val="000000"/>
              </w:rPr>
            </w:pPr>
            <w:r w:rsidRPr="00D01C13">
              <w:rPr>
                <w:rFonts w:eastAsia="Times New Roman"/>
                <w:b/>
                <w:color w:val="000000"/>
              </w:rPr>
              <w:t>23</w:t>
            </w:r>
          </w:p>
        </w:tc>
        <w:tc>
          <w:tcPr>
            <w:tcW w:w="1152" w:type="dxa"/>
            <w:tcBorders>
              <w:top w:val="nil"/>
              <w:left w:val="nil"/>
              <w:bottom w:val="single" w:sz="4" w:space="0" w:color="auto"/>
              <w:right w:val="single" w:sz="4" w:space="0" w:color="auto"/>
            </w:tcBorders>
            <w:shd w:val="clear" w:color="auto" w:fill="auto"/>
            <w:vAlign w:val="center"/>
            <w:hideMark/>
          </w:tcPr>
          <w:p w14:paraId="0DDDCF7A" w14:textId="1420FBD9" w:rsidR="008B4725" w:rsidRPr="00D01C13" w:rsidRDefault="008B4725" w:rsidP="008E2B89">
            <w:pPr>
              <w:spacing w:after="0"/>
              <w:jc w:val="center"/>
              <w:rPr>
                <w:rFonts w:eastAsia="Times New Roman"/>
                <w:b/>
                <w:color w:val="000000"/>
              </w:rPr>
            </w:pPr>
            <w:r w:rsidRPr="00D01C13">
              <w:rPr>
                <w:rFonts w:eastAsia="Times New Roman"/>
                <w:b/>
                <w:color w:val="000000"/>
              </w:rPr>
              <w:t>6,471</w:t>
            </w:r>
            <w:r w:rsidR="008E2B89">
              <w:rPr>
                <w:rFonts w:eastAsia="Times New Roman"/>
                <w:b/>
                <w:color w:val="000000"/>
                <w:vertAlign w:val="superscript"/>
              </w:rPr>
              <w:t>2</w:t>
            </w:r>
          </w:p>
        </w:tc>
        <w:tc>
          <w:tcPr>
            <w:tcW w:w="1152" w:type="dxa"/>
            <w:tcBorders>
              <w:top w:val="nil"/>
              <w:left w:val="nil"/>
              <w:bottom w:val="single" w:sz="4" w:space="0" w:color="auto"/>
              <w:right w:val="single" w:sz="4" w:space="0" w:color="auto"/>
            </w:tcBorders>
            <w:shd w:val="clear" w:color="auto" w:fill="auto"/>
            <w:vAlign w:val="center"/>
            <w:hideMark/>
          </w:tcPr>
          <w:p w14:paraId="116D43DB" w14:textId="77777777" w:rsidR="008B4725" w:rsidRPr="00D01C13" w:rsidRDefault="008B4725" w:rsidP="008B4725">
            <w:pPr>
              <w:spacing w:after="0"/>
              <w:jc w:val="center"/>
              <w:rPr>
                <w:rFonts w:eastAsia="Times New Roman"/>
                <w:b/>
                <w:color w:val="000000"/>
              </w:rPr>
            </w:pPr>
            <w:r w:rsidRPr="00D01C13">
              <w:rPr>
                <w:rFonts w:eastAsia="Times New Roman"/>
                <w:b/>
                <w:color w:val="000000"/>
              </w:rPr>
              <w:t>19</w:t>
            </w:r>
          </w:p>
        </w:tc>
        <w:tc>
          <w:tcPr>
            <w:tcW w:w="1152" w:type="dxa"/>
            <w:tcBorders>
              <w:top w:val="nil"/>
              <w:left w:val="nil"/>
              <w:bottom w:val="single" w:sz="4" w:space="0" w:color="auto"/>
              <w:right w:val="single" w:sz="4" w:space="0" w:color="auto"/>
            </w:tcBorders>
            <w:shd w:val="clear" w:color="auto" w:fill="auto"/>
            <w:vAlign w:val="center"/>
            <w:hideMark/>
          </w:tcPr>
          <w:p w14:paraId="27D0D571" w14:textId="2FDB980E" w:rsidR="008B4725" w:rsidRPr="00D01C13" w:rsidRDefault="008B4725" w:rsidP="008E2B89">
            <w:pPr>
              <w:spacing w:after="0"/>
              <w:jc w:val="center"/>
              <w:rPr>
                <w:rFonts w:eastAsia="Times New Roman"/>
                <w:b/>
                <w:color w:val="000000"/>
              </w:rPr>
            </w:pPr>
            <w:r w:rsidRPr="00D01C13">
              <w:rPr>
                <w:rFonts w:eastAsia="Times New Roman"/>
                <w:b/>
                <w:color w:val="000000"/>
              </w:rPr>
              <w:t>5</w:t>
            </w:r>
            <w:r w:rsidR="0085334A" w:rsidRPr="00D01C13">
              <w:rPr>
                <w:rFonts w:eastAsia="Times New Roman"/>
                <w:b/>
                <w:color w:val="000000"/>
              </w:rPr>
              <w:t>,</w:t>
            </w:r>
            <w:r w:rsidRPr="00D01C13">
              <w:rPr>
                <w:rFonts w:eastAsia="Times New Roman"/>
                <w:b/>
                <w:color w:val="000000"/>
              </w:rPr>
              <w:t>422</w:t>
            </w:r>
          </w:p>
        </w:tc>
        <w:tc>
          <w:tcPr>
            <w:tcW w:w="1152" w:type="dxa"/>
            <w:tcBorders>
              <w:top w:val="nil"/>
              <w:left w:val="nil"/>
              <w:bottom w:val="single" w:sz="4" w:space="0" w:color="auto"/>
              <w:right w:val="single" w:sz="4" w:space="0" w:color="auto"/>
            </w:tcBorders>
            <w:shd w:val="clear" w:color="auto" w:fill="auto"/>
            <w:vAlign w:val="center"/>
            <w:hideMark/>
          </w:tcPr>
          <w:p w14:paraId="11992253" w14:textId="77777777" w:rsidR="008B4725" w:rsidRPr="008B4725" w:rsidRDefault="008B4725" w:rsidP="008B4725">
            <w:pPr>
              <w:spacing w:after="0"/>
              <w:jc w:val="center"/>
              <w:rPr>
                <w:rFonts w:eastAsia="Times New Roman"/>
                <w:b/>
                <w:color w:val="000000"/>
              </w:rPr>
            </w:pPr>
            <w:r w:rsidRPr="008B4725">
              <w:rPr>
                <w:rFonts w:eastAsia="Times New Roman"/>
                <w:b/>
                <w:color w:val="000000"/>
              </w:rPr>
              <w:t>11</w:t>
            </w:r>
          </w:p>
        </w:tc>
        <w:tc>
          <w:tcPr>
            <w:tcW w:w="1152" w:type="dxa"/>
            <w:tcBorders>
              <w:top w:val="nil"/>
              <w:left w:val="nil"/>
              <w:bottom w:val="single" w:sz="4" w:space="0" w:color="auto"/>
              <w:right w:val="single" w:sz="4" w:space="0" w:color="auto"/>
            </w:tcBorders>
            <w:shd w:val="clear" w:color="auto" w:fill="auto"/>
            <w:vAlign w:val="center"/>
            <w:hideMark/>
          </w:tcPr>
          <w:p w14:paraId="3AC68E90" w14:textId="311A3EE6" w:rsidR="008B4725" w:rsidRPr="008B4725" w:rsidRDefault="008B4725" w:rsidP="008E2B89">
            <w:pPr>
              <w:spacing w:after="0"/>
              <w:jc w:val="center"/>
              <w:rPr>
                <w:rFonts w:eastAsia="Times New Roman"/>
                <w:b/>
                <w:color w:val="000000"/>
              </w:rPr>
            </w:pPr>
            <w:r w:rsidRPr="008B4725">
              <w:rPr>
                <w:rFonts w:eastAsia="Times New Roman"/>
                <w:b/>
                <w:color w:val="000000"/>
              </w:rPr>
              <w:t>2</w:t>
            </w:r>
            <w:r w:rsidR="0085334A">
              <w:rPr>
                <w:rFonts w:eastAsia="Times New Roman"/>
                <w:b/>
                <w:color w:val="000000"/>
              </w:rPr>
              <w:t>,</w:t>
            </w:r>
            <w:r w:rsidRPr="008B4725">
              <w:rPr>
                <w:rFonts w:eastAsia="Times New Roman"/>
                <w:b/>
                <w:color w:val="000000"/>
              </w:rPr>
              <w:t>260</w:t>
            </w:r>
          </w:p>
        </w:tc>
        <w:tc>
          <w:tcPr>
            <w:tcW w:w="1152" w:type="dxa"/>
            <w:tcBorders>
              <w:top w:val="nil"/>
              <w:left w:val="nil"/>
              <w:bottom w:val="single" w:sz="4" w:space="0" w:color="auto"/>
              <w:right w:val="single" w:sz="4" w:space="0" w:color="auto"/>
            </w:tcBorders>
            <w:shd w:val="clear" w:color="auto" w:fill="auto"/>
            <w:vAlign w:val="center"/>
            <w:hideMark/>
          </w:tcPr>
          <w:p w14:paraId="6E57FDEE" w14:textId="77777777" w:rsidR="008B4725" w:rsidRPr="008B4725" w:rsidRDefault="008B4725" w:rsidP="008B4725">
            <w:pPr>
              <w:spacing w:after="0"/>
              <w:jc w:val="center"/>
              <w:rPr>
                <w:rFonts w:eastAsia="Times New Roman"/>
                <w:b/>
                <w:color w:val="000000"/>
              </w:rPr>
            </w:pPr>
            <w:r w:rsidRPr="008B4725">
              <w:rPr>
                <w:rFonts w:eastAsia="Times New Roman"/>
                <w:b/>
                <w:color w:val="000000"/>
              </w:rPr>
              <w:t>10</w:t>
            </w:r>
          </w:p>
        </w:tc>
        <w:tc>
          <w:tcPr>
            <w:tcW w:w="1152" w:type="dxa"/>
            <w:tcBorders>
              <w:top w:val="nil"/>
              <w:left w:val="nil"/>
              <w:bottom w:val="single" w:sz="4" w:space="0" w:color="auto"/>
              <w:right w:val="single" w:sz="4" w:space="0" w:color="auto"/>
            </w:tcBorders>
            <w:shd w:val="clear" w:color="auto" w:fill="auto"/>
            <w:vAlign w:val="center"/>
            <w:hideMark/>
          </w:tcPr>
          <w:p w14:paraId="40B58893" w14:textId="309CF02B" w:rsidR="008B4725" w:rsidRPr="008B4725" w:rsidRDefault="008B4725" w:rsidP="008E2B89">
            <w:pPr>
              <w:spacing w:after="0"/>
              <w:jc w:val="center"/>
              <w:rPr>
                <w:rFonts w:eastAsia="Times New Roman"/>
                <w:b/>
                <w:color w:val="000000"/>
              </w:rPr>
            </w:pPr>
            <w:r w:rsidRPr="008B4725">
              <w:rPr>
                <w:rFonts w:eastAsia="Times New Roman"/>
                <w:b/>
                <w:color w:val="000000"/>
              </w:rPr>
              <w:t>1</w:t>
            </w:r>
            <w:r w:rsidR="00610FAF">
              <w:rPr>
                <w:rFonts w:eastAsia="Times New Roman"/>
                <w:b/>
                <w:color w:val="000000"/>
              </w:rPr>
              <w:t>,</w:t>
            </w:r>
            <w:r w:rsidRPr="008B4725">
              <w:rPr>
                <w:rFonts w:eastAsia="Times New Roman"/>
                <w:b/>
                <w:color w:val="000000"/>
              </w:rPr>
              <w:t>679</w:t>
            </w:r>
          </w:p>
        </w:tc>
      </w:tr>
    </w:tbl>
    <w:p w14:paraId="0ACFB586" w14:textId="77777777" w:rsidR="005C21B9" w:rsidRPr="008B4725" w:rsidRDefault="008B4725" w:rsidP="005C21B9">
      <w:pPr>
        <w:spacing w:after="0"/>
        <w:rPr>
          <w:rFonts w:eastAsia="Times New Roman"/>
        </w:rPr>
      </w:pPr>
      <w:r w:rsidRPr="008B4725">
        <w:rPr>
          <w:rFonts w:eastAsia="Times New Roman"/>
          <w:b/>
        </w:rPr>
        <w:t xml:space="preserve">Table </w:t>
      </w:r>
      <w:r w:rsidR="00AA63E0">
        <w:rPr>
          <w:rFonts w:eastAsia="Times New Roman"/>
          <w:b/>
        </w:rPr>
        <w:t>7</w:t>
      </w:r>
      <w:r w:rsidRPr="008B4725">
        <w:rPr>
          <w:rFonts w:eastAsia="Times New Roman"/>
          <w:b/>
        </w:rPr>
        <w:t xml:space="preserve"> (Continued).</w:t>
      </w:r>
      <w:r w:rsidRPr="008B4725">
        <w:rPr>
          <w:rFonts w:eastAsia="Times New Roman"/>
        </w:rPr>
        <w:t xml:space="preserve">  </w:t>
      </w:r>
    </w:p>
    <w:p w14:paraId="49986DF4" w14:textId="77777777" w:rsidR="005C21B9" w:rsidRPr="008B4725" w:rsidRDefault="005C21B9" w:rsidP="005C21B9">
      <w:pPr>
        <w:spacing w:after="0"/>
        <w:rPr>
          <w:rFonts w:eastAsia="Times New Roman"/>
        </w:rPr>
      </w:pPr>
      <w:r w:rsidRPr="008B4725">
        <w:rPr>
          <w:rFonts w:eastAsia="Times New Roman"/>
        </w:rPr>
        <w:t>Number of nutria damaged sites and acres damaged along transects by parish in coastal Louisiana, 2002 - 20</w:t>
      </w:r>
      <w:r>
        <w:rPr>
          <w:rFonts w:eastAsia="Times New Roman"/>
        </w:rPr>
        <w:t>20</w:t>
      </w:r>
      <w:r w:rsidRPr="008B4725">
        <w:rPr>
          <w:rFonts w:eastAsia="Times New Roman"/>
        </w:rPr>
        <w:t>.</w:t>
      </w:r>
    </w:p>
    <w:p w14:paraId="77BEF7DD" w14:textId="77777777" w:rsidR="005C21B9" w:rsidRPr="008B4725" w:rsidRDefault="005C21B9" w:rsidP="005C21B9">
      <w:pPr>
        <w:spacing w:after="0"/>
        <w:rPr>
          <w:rFonts w:eastAsia="Times New Roman"/>
          <w:vertAlign w:val="superscript"/>
        </w:rPr>
      </w:pPr>
      <w:r w:rsidRPr="008B4725">
        <w:rPr>
          <w:rFonts w:eastAsia="Times New Roman"/>
          <w:vertAlign w:val="superscript"/>
        </w:rPr>
        <w:t>1</w:t>
      </w:r>
      <w:r w:rsidRPr="008B4725">
        <w:rPr>
          <w:rFonts w:eastAsia="Times New Roman"/>
        </w:rPr>
        <w:t xml:space="preserve">This figure represents acres damaged along transects only.  Actual damage </w:t>
      </w:r>
      <w:proofErr w:type="spellStart"/>
      <w:r>
        <w:rPr>
          <w:rFonts w:eastAsia="Times New Roman"/>
        </w:rPr>
        <w:t>coastwide</w:t>
      </w:r>
      <w:proofErr w:type="spellEnd"/>
      <w:r w:rsidRPr="008B4725">
        <w:rPr>
          <w:rFonts w:eastAsia="Times New Roman"/>
        </w:rPr>
        <w:t xml:space="preserve"> is approximately 3.75 times larger than the area estimated by this survey.</w:t>
      </w:r>
    </w:p>
    <w:p w14:paraId="7437CB66" w14:textId="77777777" w:rsidR="005C21B9" w:rsidRPr="008B4725" w:rsidRDefault="005C21B9" w:rsidP="005C21B9">
      <w:pPr>
        <w:spacing w:after="0"/>
        <w:rPr>
          <w:rFonts w:eastAsia="Times New Roman"/>
        </w:rPr>
      </w:pPr>
      <w:r w:rsidRPr="008B4725">
        <w:rPr>
          <w:rFonts w:eastAsia="Times New Roman"/>
          <w:vertAlign w:val="superscript"/>
        </w:rPr>
        <w:t>2</w:t>
      </w:r>
      <w:r w:rsidRPr="008B4725">
        <w:rPr>
          <w:rFonts w:eastAsia="Times New Roman"/>
        </w:rPr>
        <w:t>This figure includes 2,553 acres of marsh previously impacted by nutria that was likely converted to open water in Plaquemines and St. Bernard Parishes due to tidal scour from Hurricane Katrina.</w:t>
      </w:r>
    </w:p>
    <w:p w14:paraId="1B82FA79" w14:textId="77777777" w:rsidR="005C21B9" w:rsidRPr="008B4725" w:rsidRDefault="005C21B9" w:rsidP="005C21B9">
      <w:pPr>
        <w:spacing w:after="0"/>
        <w:rPr>
          <w:rFonts w:eastAsia="Times New Roman"/>
        </w:rPr>
      </w:pPr>
      <w:r w:rsidRPr="008B4725">
        <w:rPr>
          <w:rFonts w:eastAsia="Times New Roman"/>
          <w:vertAlign w:val="superscript"/>
        </w:rPr>
        <w:t>3</w:t>
      </w:r>
      <w:r w:rsidRPr="008B4725">
        <w:rPr>
          <w:rFonts w:eastAsia="Times New Roman"/>
        </w:rPr>
        <w:t>These figures include acres from sites that were partially converted to open water.</w:t>
      </w:r>
    </w:p>
    <w:p w14:paraId="438829C9" w14:textId="7A2D3B7C" w:rsidR="008B4725" w:rsidRDefault="008B4725" w:rsidP="00AB341D">
      <w:pPr>
        <w:spacing w:after="0"/>
      </w:pPr>
    </w:p>
    <w:p w14:paraId="344FF783" w14:textId="77777777" w:rsidR="00AA63E0" w:rsidRDefault="00AA63E0" w:rsidP="00AB341D">
      <w:pPr>
        <w:spacing w:after="0"/>
      </w:pPr>
    </w:p>
    <w:p w14:paraId="59B7D816" w14:textId="77777777" w:rsidR="007A5612" w:rsidRDefault="007A5612" w:rsidP="00AB341D">
      <w:pPr>
        <w:spacing w:after="0"/>
      </w:pPr>
    </w:p>
    <w:p w14:paraId="7CE9BC8C" w14:textId="77777777" w:rsidR="007A5612" w:rsidRDefault="007A5612" w:rsidP="00AB341D">
      <w:pPr>
        <w:spacing w:after="0"/>
      </w:pPr>
    </w:p>
    <w:p w14:paraId="2DF35107" w14:textId="77777777" w:rsidR="007A5612" w:rsidRDefault="007A5612" w:rsidP="00AB341D">
      <w:pPr>
        <w:spacing w:after="0"/>
      </w:pPr>
    </w:p>
    <w:p w14:paraId="6A785148" w14:textId="77777777" w:rsidR="008B4725" w:rsidRDefault="008B4725" w:rsidP="00AB341D">
      <w:pPr>
        <w:spacing w:after="0"/>
      </w:pPr>
    </w:p>
    <w:p w14:paraId="24D32BE6" w14:textId="77777777" w:rsidR="008B4725" w:rsidRDefault="008B4725" w:rsidP="00AB341D">
      <w:pPr>
        <w:spacing w:after="0"/>
      </w:pPr>
    </w:p>
    <w:p w14:paraId="5447C9E1" w14:textId="77777777" w:rsidR="008B4725" w:rsidRDefault="008B4725" w:rsidP="00AB341D">
      <w:pPr>
        <w:spacing w:after="0"/>
      </w:pPr>
    </w:p>
    <w:tbl>
      <w:tblPr>
        <w:tblW w:w="13680" w:type="dxa"/>
        <w:tblInd w:w="-5" w:type="dxa"/>
        <w:tblLook w:val="04A0" w:firstRow="1" w:lastRow="0" w:firstColumn="1" w:lastColumn="0" w:noHBand="0" w:noVBand="1"/>
      </w:tblPr>
      <w:tblGrid>
        <w:gridCol w:w="2160"/>
        <w:gridCol w:w="1152"/>
        <w:gridCol w:w="1152"/>
        <w:gridCol w:w="1152"/>
        <w:gridCol w:w="1152"/>
        <w:gridCol w:w="1152"/>
        <w:gridCol w:w="1152"/>
        <w:gridCol w:w="1152"/>
        <w:gridCol w:w="1152"/>
        <w:gridCol w:w="1152"/>
        <w:gridCol w:w="1152"/>
      </w:tblGrid>
      <w:tr w:rsidR="008B4725" w:rsidRPr="008B4725" w14:paraId="0F53481C" w14:textId="77777777" w:rsidTr="00D83C84">
        <w:trPr>
          <w:trHeight w:val="315"/>
        </w:trPr>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18A6D6" w14:textId="77777777" w:rsidR="008B4725" w:rsidRPr="00EC31AB" w:rsidRDefault="008B4725" w:rsidP="008B4725">
            <w:pPr>
              <w:spacing w:after="0"/>
              <w:rPr>
                <w:rFonts w:eastAsia="Times New Roman"/>
                <w:b/>
                <w:color w:val="000000"/>
              </w:rPr>
            </w:pPr>
            <w:r w:rsidRPr="00EC31AB">
              <w:rPr>
                <w:rFonts w:eastAsia="Times New Roman"/>
                <w:b/>
                <w:color w:val="000000"/>
              </w:rPr>
              <w:t>PARISH</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09C54161"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2012</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6F69CD59"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2013</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48F7C87E"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2014</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64D358AC"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2015</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1AFDA297"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2016</w:t>
            </w:r>
          </w:p>
        </w:tc>
      </w:tr>
      <w:tr w:rsidR="008B4725" w:rsidRPr="008B4725" w14:paraId="6BA552BD" w14:textId="77777777" w:rsidTr="00D83C84">
        <w:trPr>
          <w:trHeight w:val="315"/>
        </w:trPr>
        <w:tc>
          <w:tcPr>
            <w:tcW w:w="2160" w:type="dxa"/>
            <w:vMerge/>
            <w:tcBorders>
              <w:top w:val="single" w:sz="4" w:space="0" w:color="auto"/>
              <w:left w:val="single" w:sz="4" w:space="0" w:color="auto"/>
              <w:bottom w:val="single" w:sz="4" w:space="0" w:color="auto"/>
              <w:right w:val="single" w:sz="4" w:space="0" w:color="auto"/>
            </w:tcBorders>
            <w:vAlign w:val="center"/>
            <w:hideMark/>
          </w:tcPr>
          <w:p w14:paraId="09021811" w14:textId="77777777" w:rsidR="008B4725" w:rsidRPr="00EC31AB" w:rsidRDefault="008B4725" w:rsidP="008B4725">
            <w:pPr>
              <w:spacing w:after="0"/>
              <w:rPr>
                <w:rFonts w:eastAsia="Times New Roman"/>
                <w:b/>
                <w:color w:val="000000"/>
              </w:rPr>
            </w:pP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3061F900"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NUMBER OF</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399A5103"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NUMBER OF</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7022BC06"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NUMBER OF</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7F942D82"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NUMBER OF</w:t>
            </w:r>
          </w:p>
        </w:tc>
        <w:tc>
          <w:tcPr>
            <w:tcW w:w="2304" w:type="dxa"/>
            <w:gridSpan w:val="2"/>
            <w:tcBorders>
              <w:top w:val="single" w:sz="4" w:space="0" w:color="auto"/>
              <w:left w:val="nil"/>
              <w:bottom w:val="single" w:sz="4" w:space="0" w:color="auto"/>
              <w:right w:val="single" w:sz="4" w:space="0" w:color="auto"/>
            </w:tcBorders>
            <w:shd w:val="clear" w:color="auto" w:fill="auto"/>
            <w:vAlign w:val="center"/>
            <w:hideMark/>
          </w:tcPr>
          <w:p w14:paraId="72A2D3D4"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NUMBER OF</w:t>
            </w:r>
          </w:p>
        </w:tc>
      </w:tr>
      <w:tr w:rsidR="008B4725" w:rsidRPr="008B4725" w14:paraId="0F001B75" w14:textId="77777777" w:rsidTr="00D83C84">
        <w:trPr>
          <w:trHeight w:val="315"/>
        </w:trPr>
        <w:tc>
          <w:tcPr>
            <w:tcW w:w="2160" w:type="dxa"/>
            <w:vMerge/>
            <w:tcBorders>
              <w:top w:val="single" w:sz="4" w:space="0" w:color="auto"/>
              <w:left w:val="single" w:sz="4" w:space="0" w:color="auto"/>
              <w:bottom w:val="single" w:sz="4" w:space="0" w:color="auto"/>
              <w:right w:val="single" w:sz="4" w:space="0" w:color="auto"/>
            </w:tcBorders>
            <w:vAlign w:val="center"/>
            <w:hideMark/>
          </w:tcPr>
          <w:p w14:paraId="40641E10" w14:textId="77777777" w:rsidR="008B4725" w:rsidRPr="00EC31AB" w:rsidRDefault="008B4725" w:rsidP="008B4725">
            <w:pPr>
              <w:spacing w:after="0"/>
              <w:rPr>
                <w:rFonts w:eastAsia="Times New Roman"/>
                <w:b/>
                <w:color w:val="000000"/>
              </w:rPr>
            </w:pPr>
          </w:p>
        </w:tc>
        <w:tc>
          <w:tcPr>
            <w:tcW w:w="1152" w:type="dxa"/>
            <w:tcBorders>
              <w:top w:val="nil"/>
              <w:left w:val="nil"/>
              <w:bottom w:val="single" w:sz="4" w:space="0" w:color="auto"/>
              <w:right w:val="single" w:sz="4" w:space="0" w:color="auto"/>
            </w:tcBorders>
            <w:shd w:val="clear" w:color="auto" w:fill="auto"/>
            <w:vAlign w:val="center"/>
            <w:hideMark/>
          </w:tcPr>
          <w:p w14:paraId="5BE219F6"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SITES</w:t>
            </w:r>
          </w:p>
        </w:tc>
        <w:tc>
          <w:tcPr>
            <w:tcW w:w="1152" w:type="dxa"/>
            <w:tcBorders>
              <w:top w:val="nil"/>
              <w:left w:val="nil"/>
              <w:bottom w:val="single" w:sz="4" w:space="0" w:color="auto"/>
              <w:right w:val="single" w:sz="4" w:space="0" w:color="auto"/>
            </w:tcBorders>
            <w:shd w:val="clear" w:color="auto" w:fill="auto"/>
            <w:vAlign w:val="center"/>
            <w:hideMark/>
          </w:tcPr>
          <w:p w14:paraId="0C0ADD85"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ACRES</w:t>
            </w:r>
          </w:p>
        </w:tc>
        <w:tc>
          <w:tcPr>
            <w:tcW w:w="1152" w:type="dxa"/>
            <w:tcBorders>
              <w:top w:val="nil"/>
              <w:left w:val="nil"/>
              <w:bottom w:val="single" w:sz="4" w:space="0" w:color="auto"/>
              <w:right w:val="single" w:sz="4" w:space="0" w:color="auto"/>
            </w:tcBorders>
            <w:shd w:val="clear" w:color="auto" w:fill="auto"/>
            <w:vAlign w:val="center"/>
            <w:hideMark/>
          </w:tcPr>
          <w:p w14:paraId="17E0E10E"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SITES</w:t>
            </w:r>
          </w:p>
        </w:tc>
        <w:tc>
          <w:tcPr>
            <w:tcW w:w="1152" w:type="dxa"/>
            <w:tcBorders>
              <w:top w:val="nil"/>
              <w:left w:val="nil"/>
              <w:bottom w:val="single" w:sz="4" w:space="0" w:color="auto"/>
              <w:right w:val="single" w:sz="4" w:space="0" w:color="auto"/>
            </w:tcBorders>
            <w:shd w:val="clear" w:color="auto" w:fill="auto"/>
            <w:vAlign w:val="center"/>
            <w:hideMark/>
          </w:tcPr>
          <w:p w14:paraId="2926903B"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ACRES</w:t>
            </w:r>
          </w:p>
        </w:tc>
        <w:tc>
          <w:tcPr>
            <w:tcW w:w="1152" w:type="dxa"/>
            <w:tcBorders>
              <w:top w:val="nil"/>
              <w:left w:val="nil"/>
              <w:bottom w:val="single" w:sz="4" w:space="0" w:color="auto"/>
              <w:right w:val="single" w:sz="4" w:space="0" w:color="auto"/>
            </w:tcBorders>
            <w:shd w:val="clear" w:color="auto" w:fill="auto"/>
            <w:vAlign w:val="center"/>
            <w:hideMark/>
          </w:tcPr>
          <w:p w14:paraId="4777FF79"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SITES</w:t>
            </w:r>
          </w:p>
        </w:tc>
        <w:tc>
          <w:tcPr>
            <w:tcW w:w="1152" w:type="dxa"/>
            <w:tcBorders>
              <w:top w:val="nil"/>
              <w:left w:val="nil"/>
              <w:bottom w:val="single" w:sz="4" w:space="0" w:color="auto"/>
              <w:right w:val="single" w:sz="4" w:space="0" w:color="auto"/>
            </w:tcBorders>
            <w:shd w:val="clear" w:color="auto" w:fill="auto"/>
            <w:vAlign w:val="center"/>
            <w:hideMark/>
          </w:tcPr>
          <w:p w14:paraId="6190AF34"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ACRES</w:t>
            </w:r>
          </w:p>
        </w:tc>
        <w:tc>
          <w:tcPr>
            <w:tcW w:w="1152" w:type="dxa"/>
            <w:tcBorders>
              <w:top w:val="nil"/>
              <w:left w:val="nil"/>
              <w:bottom w:val="single" w:sz="4" w:space="0" w:color="auto"/>
              <w:right w:val="single" w:sz="4" w:space="0" w:color="auto"/>
            </w:tcBorders>
            <w:shd w:val="clear" w:color="auto" w:fill="auto"/>
            <w:vAlign w:val="center"/>
            <w:hideMark/>
          </w:tcPr>
          <w:p w14:paraId="069E4D76"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SITES</w:t>
            </w:r>
          </w:p>
        </w:tc>
        <w:tc>
          <w:tcPr>
            <w:tcW w:w="1152" w:type="dxa"/>
            <w:tcBorders>
              <w:top w:val="nil"/>
              <w:left w:val="nil"/>
              <w:bottom w:val="single" w:sz="4" w:space="0" w:color="auto"/>
              <w:right w:val="single" w:sz="4" w:space="0" w:color="auto"/>
            </w:tcBorders>
            <w:shd w:val="clear" w:color="auto" w:fill="auto"/>
            <w:vAlign w:val="center"/>
            <w:hideMark/>
          </w:tcPr>
          <w:p w14:paraId="020E6D1B"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ACRES</w:t>
            </w:r>
          </w:p>
        </w:tc>
        <w:tc>
          <w:tcPr>
            <w:tcW w:w="1152" w:type="dxa"/>
            <w:tcBorders>
              <w:top w:val="nil"/>
              <w:left w:val="nil"/>
              <w:bottom w:val="single" w:sz="4" w:space="0" w:color="auto"/>
              <w:right w:val="single" w:sz="4" w:space="0" w:color="auto"/>
            </w:tcBorders>
            <w:shd w:val="clear" w:color="auto" w:fill="auto"/>
            <w:vAlign w:val="center"/>
            <w:hideMark/>
          </w:tcPr>
          <w:p w14:paraId="7E7C51FD"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SITES</w:t>
            </w:r>
          </w:p>
        </w:tc>
        <w:tc>
          <w:tcPr>
            <w:tcW w:w="1152" w:type="dxa"/>
            <w:tcBorders>
              <w:top w:val="nil"/>
              <w:left w:val="nil"/>
              <w:bottom w:val="single" w:sz="4" w:space="0" w:color="auto"/>
              <w:right w:val="single" w:sz="4" w:space="0" w:color="auto"/>
            </w:tcBorders>
            <w:shd w:val="clear" w:color="auto" w:fill="auto"/>
            <w:vAlign w:val="center"/>
            <w:hideMark/>
          </w:tcPr>
          <w:p w14:paraId="02624510" w14:textId="77777777" w:rsidR="008B4725" w:rsidRPr="00EC31AB" w:rsidRDefault="008B4725" w:rsidP="008B4725">
            <w:pPr>
              <w:spacing w:after="0"/>
              <w:jc w:val="center"/>
              <w:rPr>
                <w:rFonts w:eastAsia="Times New Roman"/>
                <w:b/>
                <w:bCs/>
                <w:color w:val="000000"/>
              </w:rPr>
            </w:pPr>
            <w:r w:rsidRPr="00EC31AB">
              <w:rPr>
                <w:rFonts w:eastAsia="Times New Roman"/>
                <w:b/>
                <w:bCs/>
                <w:color w:val="000000"/>
              </w:rPr>
              <w:t>ACRES</w:t>
            </w:r>
          </w:p>
        </w:tc>
      </w:tr>
      <w:tr w:rsidR="008B4725" w:rsidRPr="008B4725" w14:paraId="5A635570"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122A042B" w14:textId="77777777" w:rsidR="008B4725" w:rsidRPr="008B4725" w:rsidRDefault="008B4725" w:rsidP="008B4725">
            <w:pPr>
              <w:spacing w:after="0"/>
              <w:rPr>
                <w:rFonts w:eastAsia="Times New Roman"/>
                <w:color w:val="000000"/>
              </w:rPr>
            </w:pPr>
            <w:r w:rsidRPr="008B4725">
              <w:rPr>
                <w:rFonts w:eastAsia="Times New Roman"/>
                <w:color w:val="000000"/>
              </w:rPr>
              <w:t>Terrebonne</w:t>
            </w:r>
          </w:p>
        </w:tc>
        <w:tc>
          <w:tcPr>
            <w:tcW w:w="1152" w:type="dxa"/>
            <w:tcBorders>
              <w:top w:val="nil"/>
              <w:left w:val="nil"/>
              <w:bottom w:val="single" w:sz="4" w:space="0" w:color="auto"/>
              <w:right w:val="single" w:sz="4" w:space="0" w:color="auto"/>
            </w:tcBorders>
            <w:shd w:val="clear" w:color="auto" w:fill="auto"/>
            <w:vAlign w:val="center"/>
            <w:hideMark/>
          </w:tcPr>
          <w:p w14:paraId="70EE93A0" w14:textId="77777777" w:rsidR="008B4725" w:rsidRPr="008B4725" w:rsidRDefault="008B4725" w:rsidP="008B4725">
            <w:pPr>
              <w:spacing w:after="0"/>
              <w:jc w:val="center"/>
              <w:rPr>
                <w:rFonts w:eastAsia="Times New Roman"/>
                <w:color w:val="000000"/>
              </w:rPr>
            </w:pPr>
            <w:r w:rsidRPr="008B4725">
              <w:rPr>
                <w:rFonts w:eastAsia="Times New Roman"/>
                <w:color w:val="000000"/>
              </w:rPr>
              <w:t>10</w:t>
            </w:r>
          </w:p>
        </w:tc>
        <w:tc>
          <w:tcPr>
            <w:tcW w:w="1152" w:type="dxa"/>
            <w:tcBorders>
              <w:top w:val="nil"/>
              <w:left w:val="nil"/>
              <w:bottom w:val="single" w:sz="4" w:space="0" w:color="auto"/>
              <w:right w:val="single" w:sz="4" w:space="0" w:color="auto"/>
            </w:tcBorders>
            <w:shd w:val="clear" w:color="auto" w:fill="auto"/>
            <w:vAlign w:val="center"/>
            <w:hideMark/>
          </w:tcPr>
          <w:p w14:paraId="0BA24F33" w14:textId="77777777" w:rsidR="008B4725" w:rsidRPr="008B4725" w:rsidRDefault="008B4725" w:rsidP="008B4725">
            <w:pPr>
              <w:spacing w:after="0"/>
              <w:jc w:val="center"/>
              <w:rPr>
                <w:rFonts w:eastAsia="Times New Roman"/>
                <w:color w:val="000000"/>
              </w:rPr>
            </w:pPr>
            <w:r w:rsidRPr="008B4725">
              <w:rPr>
                <w:rFonts w:eastAsia="Times New Roman"/>
                <w:color w:val="000000"/>
              </w:rPr>
              <w:t>1033</w:t>
            </w:r>
          </w:p>
        </w:tc>
        <w:tc>
          <w:tcPr>
            <w:tcW w:w="1152" w:type="dxa"/>
            <w:tcBorders>
              <w:top w:val="nil"/>
              <w:left w:val="nil"/>
              <w:bottom w:val="single" w:sz="4" w:space="0" w:color="auto"/>
              <w:right w:val="single" w:sz="4" w:space="0" w:color="auto"/>
            </w:tcBorders>
            <w:shd w:val="clear" w:color="auto" w:fill="auto"/>
            <w:vAlign w:val="center"/>
            <w:hideMark/>
          </w:tcPr>
          <w:p w14:paraId="6CC5048F" w14:textId="77777777" w:rsidR="008B4725" w:rsidRPr="008B4725" w:rsidRDefault="008B4725" w:rsidP="008B4725">
            <w:pPr>
              <w:spacing w:after="0"/>
              <w:jc w:val="center"/>
              <w:rPr>
                <w:rFonts w:eastAsia="Times New Roman"/>
                <w:color w:val="000000"/>
              </w:rPr>
            </w:pPr>
            <w:r w:rsidRPr="008B4725">
              <w:rPr>
                <w:rFonts w:eastAsia="Times New Roman"/>
                <w:color w:val="000000"/>
              </w:rPr>
              <w:t>10</w:t>
            </w:r>
          </w:p>
        </w:tc>
        <w:tc>
          <w:tcPr>
            <w:tcW w:w="1152" w:type="dxa"/>
            <w:tcBorders>
              <w:top w:val="nil"/>
              <w:left w:val="nil"/>
              <w:bottom w:val="single" w:sz="4" w:space="0" w:color="auto"/>
              <w:right w:val="single" w:sz="4" w:space="0" w:color="auto"/>
            </w:tcBorders>
            <w:shd w:val="clear" w:color="auto" w:fill="auto"/>
            <w:vAlign w:val="center"/>
            <w:hideMark/>
          </w:tcPr>
          <w:p w14:paraId="5D4CC228" w14:textId="77777777" w:rsidR="008B4725" w:rsidRPr="008B4725" w:rsidRDefault="008B4725" w:rsidP="008B4725">
            <w:pPr>
              <w:spacing w:after="0"/>
              <w:jc w:val="center"/>
              <w:rPr>
                <w:rFonts w:eastAsia="Times New Roman"/>
                <w:color w:val="000000"/>
              </w:rPr>
            </w:pPr>
            <w:r w:rsidRPr="008B4725">
              <w:rPr>
                <w:rFonts w:eastAsia="Times New Roman"/>
                <w:color w:val="000000"/>
              </w:rPr>
              <w:t>1212</w:t>
            </w:r>
          </w:p>
        </w:tc>
        <w:tc>
          <w:tcPr>
            <w:tcW w:w="1152" w:type="dxa"/>
            <w:tcBorders>
              <w:top w:val="nil"/>
              <w:left w:val="nil"/>
              <w:bottom w:val="single" w:sz="4" w:space="0" w:color="auto"/>
              <w:right w:val="single" w:sz="4" w:space="0" w:color="auto"/>
            </w:tcBorders>
            <w:shd w:val="clear" w:color="auto" w:fill="auto"/>
            <w:vAlign w:val="center"/>
            <w:hideMark/>
          </w:tcPr>
          <w:p w14:paraId="64C15B0F" w14:textId="77777777" w:rsidR="008B4725" w:rsidRPr="008B4725" w:rsidRDefault="008B4725" w:rsidP="008B4725">
            <w:pPr>
              <w:spacing w:after="0"/>
              <w:jc w:val="center"/>
              <w:rPr>
                <w:rFonts w:eastAsia="Times New Roman"/>
                <w:color w:val="000000"/>
              </w:rPr>
            </w:pPr>
            <w:r w:rsidRPr="008B4725">
              <w:rPr>
                <w:rFonts w:eastAsia="Times New Roman"/>
                <w:color w:val="000000"/>
              </w:rPr>
              <w:t>9</w:t>
            </w:r>
          </w:p>
        </w:tc>
        <w:tc>
          <w:tcPr>
            <w:tcW w:w="1152" w:type="dxa"/>
            <w:tcBorders>
              <w:top w:val="nil"/>
              <w:left w:val="nil"/>
              <w:bottom w:val="single" w:sz="4" w:space="0" w:color="auto"/>
              <w:right w:val="single" w:sz="4" w:space="0" w:color="auto"/>
            </w:tcBorders>
            <w:shd w:val="clear" w:color="auto" w:fill="auto"/>
            <w:vAlign w:val="center"/>
            <w:hideMark/>
          </w:tcPr>
          <w:p w14:paraId="68CF492E" w14:textId="77777777" w:rsidR="008B4725" w:rsidRPr="008B4725" w:rsidRDefault="008B4725" w:rsidP="008B4725">
            <w:pPr>
              <w:spacing w:after="0"/>
              <w:jc w:val="center"/>
              <w:rPr>
                <w:rFonts w:eastAsia="Times New Roman"/>
                <w:color w:val="000000"/>
              </w:rPr>
            </w:pPr>
            <w:r w:rsidRPr="008B4725">
              <w:rPr>
                <w:rFonts w:eastAsia="Times New Roman"/>
                <w:color w:val="000000"/>
              </w:rPr>
              <w:t>1078</w:t>
            </w:r>
          </w:p>
        </w:tc>
        <w:tc>
          <w:tcPr>
            <w:tcW w:w="1152" w:type="dxa"/>
            <w:tcBorders>
              <w:top w:val="nil"/>
              <w:left w:val="nil"/>
              <w:bottom w:val="single" w:sz="4" w:space="0" w:color="auto"/>
              <w:right w:val="single" w:sz="4" w:space="0" w:color="auto"/>
            </w:tcBorders>
            <w:shd w:val="clear" w:color="auto" w:fill="auto"/>
            <w:vAlign w:val="center"/>
            <w:hideMark/>
          </w:tcPr>
          <w:p w14:paraId="733757C7" w14:textId="77777777" w:rsidR="008B4725" w:rsidRPr="008B4725" w:rsidRDefault="008B4725" w:rsidP="008B4725">
            <w:pPr>
              <w:spacing w:after="0"/>
              <w:jc w:val="center"/>
              <w:rPr>
                <w:rFonts w:eastAsia="Times New Roman"/>
                <w:color w:val="000000"/>
              </w:rPr>
            </w:pPr>
            <w:r w:rsidRPr="008B4725">
              <w:rPr>
                <w:rFonts w:eastAsia="Times New Roman"/>
                <w:color w:val="000000"/>
              </w:rPr>
              <w:t>10</w:t>
            </w:r>
          </w:p>
        </w:tc>
        <w:tc>
          <w:tcPr>
            <w:tcW w:w="1152" w:type="dxa"/>
            <w:tcBorders>
              <w:top w:val="nil"/>
              <w:left w:val="nil"/>
              <w:bottom w:val="single" w:sz="4" w:space="0" w:color="auto"/>
              <w:right w:val="single" w:sz="4" w:space="0" w:color="auto"/>
            </w:tcBorders>
            <w:shd w:val="clear" w:color="auto" w:fill="auto"/>
            <w:vAlign w:val="center"/>
            <w:hideMark/>
          </w:tcPr>
          <w:p w14:paraId="2D2F66FA" w14:textId="77777777" w:rsidR="008B4725" w:rsidRPr="008B4725" w:rsidRDefault="008B4725" w:rsidP="008B4725">
            <w:pPr>
              <w:spacing w:after="0"/>
              <w:jc w:val="center"/>
              <w:rPr>
                <w:rFonts w:eastAsia="Times New Roman"/>
                <w:color w:val="000000"/>
              </w:rPr>
            </w:pPr>
            <w:r w:rsidRPr="008B4725">
              <w:rPr>
                <w:rFonts w:eastAsia="Times New Roman"/>
                <w:color w:val="000000"/>
              </w:rPr>
              <w:t>1586</w:t>
            </w:r>
          </w:p>
        </w:tc>
        <w:tc>
          <w:tcPr>
            <w:tcW w:w="1152" w:type="dxa"/>
            <w:tcBorders>
              <w:top w:val="nil"/>
              <w:left w:val="nil"/>
              <w:bottom w:val="single" w:sz="4" w:space="0" w:color="auto"/>
              <w:right w:val="single" w:sz="4" w:space="0" w:color="auto"/>
            </w:tcBorders>
            <w:shd w:val="clear" w:color="auto" w:fill="auto"/>
            <w:vAlign w:val="center"/>
            <w:hideMark/>
          </w:tcPr>
          <w:p w14:paraId="0E8E5E10" w14:textId="77777777" w:rsidR="008B4725" w:rsidRPr="008B4725" w:rsidRDefault="008B4725" w:rsidP="008B4725">
            <w:pPr>
              <w:spacing w:after="0"/>
              <w:jc w:val="center"/>
              <w:rPr>
                <w:rFonts w:eastAsia="Times New Roman"/>
                <w:color w:val="000000"/>
              </w:rPr>
            </w:pPr>
            <w:r w:rsidRPr="008B4725">
              <w:rPr>
                <w:rFonts w:eastAsia="Times New Roman"/>
                <w:color w:val="000000"/>
              </w:rPr>
              <w:t>10</w:t>
            </w:r>
          </w:p>
        </w:tc>
        <w:tc>
          <w:tcPr>
            <w:tcW w:w="1152" w:type="dxa"/>
            <w:tcBorders>
              <w:top w:val="nil"/>
              <w:left w:val="nil"/>
              <w:bottom w:val="single" w:sz="4" w:space="0" w:color="auto"/>
              <w:right w:val="single" w:sz="4" w:space="0" w:color="auto"/>
            </w:tcBorders>
            <w:shd w:val="clear" w:color="auto" w:fill="auto"/>
            <w:vAlign w:val="center"/>
            <w:hideMark/>
          </w:tcPr>
          <w:p w14:paraId="06BB4C1B" w14:textId="77777777" w:rsidR="008B4725" w:rsidRPr="008B4725" w:rsidRDefault="008B4725" w:rsidP="008B4725">
            <w:pPr>
              <w:spacing w:after="0"/>
              <w:jc w:val="center"/>
              <w:rPr>
                <w:rFonts w:eastAsia="Times New Roman"/>
                <w:color w:val="000000"/>
              </w:rPr>
            </w:pPr>
            <w:r w:rsidRPr="008B4725">
              <w:rPr>
                <w:rFonts w:eastAsia="Times New Roman"/>
                <w:color w:val="000000"/>
              </w:rPr>
              <w:t>1716</w:t>
            </w:r>
          </w:p>
        </w:tc>
      </w:tr>
      <w:tr w:rsidR="008B4725" w:rsidRPr="008B4725" w14:paraId="19885C70"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2FD19B48" w14:textId="77777777" w:rsidR="008B4725" w:rsidRPr="008B4725" w:rsidRDefault="008B4725" w:rsidP="008B4725">
            <w:pPr>
              <w:spacing w:after="0"/>
              <w:rPr>
                <w:rFonts w:eastAsia="Times New Roman"/>
                <w:color w:val="000000"/>
              </w:rPr>
            </w:pPr>
            <w:r w:rsidRPr="008B4725">
              <w:rPr>
                <w:rFonts w:eastAsia="Times New Roman"/>
                <w:color w:val="000000"/>
              </w:rPr>
              <w:t>Lafourche</w:t>
            </w:r>
          </w:p>
        </w:tc>
        <w:tc>
          <w:tcPr>
            <w:tcW w:w="1152" w:type="dxa"/>
            <w:tcBorders>
              <w:top w:val="nil"/>
              <w:left w:val="nil"/>
              <w:bottom w:val="single" w:sz="4" w:space="0" w:color="auto"/>
              <w:right w:val="single" w:sz="4" w:space="0" w:color="auto"/>
            </w:tcBorders>
            <w:shd w:val="clear" w:color="auto" w:fill="auto"/>
            <w:vAlign w:val="center"/>
            <w:hideMark/>
          </w:tcPr>
          <w:p w14:paraId="173EDAB9" w14:textId="77777777" w:rsidR="008B4725" w:rsidRPr="008B4725" w:rsidRDefault="008B4725" w:rsidP="008B4725">
            <w:pPr>
              <w:spacing w:after="0"/>
              <w:jc w:val="center"/>
              <w:rPr>
                <w:rFonts w:eastAsia="Times New Roman"/>
                <w:color w:val="000000"/>
              </w:rPr>
            </w:pPr>
            <w:r w:rsidRPr="008B4725">
              <w:rPr>
                <w:rFonts w:eastAsia="Times New Roman"/>
                <w:color w:val="000000"/>
              </w:rPr>
              <w:t>1</w:t>
            </w:r>
          </w:p>
        </w:tc>
        <w:tc>
          <w:tcPr>
            <w:tcW w:w="1152" w:type="dxa"/>
            <w:tcBorders>
              <w:top w:val="nil"/>
              <w:left w:val="nil"/>
              <w:bottom w:val="single" w:sz="4" w:space="0" w:color="auto"/>
              <w:right w:val="single" w:sz="4" w:space="0" w:color="auto"/>
            </w:tcBorders>
            <w:shd w:val="clear" w:color="auto" w:fill="auto"/>
            <w:vAlign w:val="center"/>
            <w:hideMark/>
          </w:tcPr>
          <w:p w14:paraId="61599C35" w14:textId="77777777" w:rsidR="008B4725" w:rsidRPr="008B4725" w:rsidRDefault="008B4725" w:rsidP="008B4725">
            <w:pPr>
              <w:spacing w:after="0"/>
              <w:jc w:val="center"/>
              <w:rPr>
                <w:rFonts w:eastAsia="Times New Roman"/>
                <w:color w:val="000000"/>
              </w:rPr>
            </w:pPr>
            <w:r w:rsidRPr="008B4725">
              <w:rPr>
                <w:rFonts w:eastAsia="Times New Roman"/>
                <w:color w:val="000000"/>
              </w:rPr>
              <w:t>96</w:t>
            </w:r>
          </w:p>
        </w:tc>
        <w:tc>
          <w:tcPr>
            <w:tcW w:w="1152" w:type="dxa"/>
            <w:tcBorders>
              <w:top w:val="nil"/>
              <w:left w:val="nil"/>
              <w:bottom w:val="single" w:sz="4" w:space="0" w:color="auto"/>
              <w:right w:val="single" w:sz="4" w:space="0" w:color="auto"/>
            </w:tcBorders>
            <w:shd w:val="clear" w:color="auto" w:fill="auto"/>
            <w:vAlign w:val="center"/>
            <w:hideMark/>
          </w:tcPr>
          <w:p w14:paraId="45CA958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7D6B0E3"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24CB653"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63FB816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29FC11B"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5BFF23E"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FBCE84D"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D289927"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3AF77159"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1F4F047D" w14:textId="77777777" w:rsidR="008B4725" w:rsidRPr="008B4725" w:rsidRDefault="008B4725" w:rsidP="008B4725">
            <w:pPr>
              <w:spacing w:after="0"/>
              <w:rPr>
                <w:rFonts w:eastAsia="Times New Roman"/>
                <w:color w:val="000000"/>
              </w:rPr>
            </w:pPr>
            <w:r w:rsidRPr="008B4725">
              <w:rPr>
                <w:rFonts w:eastAsia="Times New Roman"/>
                <w:color w:val="000000"/>
              </w:rPr>
              <w:t>Jefferson</w:t>
            </w:r>
          </w:p>
        </w:tc>
        <w:tc>
          <w:tcPr>
            <w:tcW w:w="1152" w:type="dxa"/>
            <w:tcBorders>
              <w:top w:val="nil"/>
              <w:left w:val="nil"/>
              <w:bottom w:val="single" w:sz="4" w:space="0" w:color="auto"/>
              <w:right w:val="single" w:sz="4" w:space="0" w:color="auto"/>
            </w:tcBorders>
            <w:shd w:val="clear" w:color="auto" w:fill="auto"/>
            <w:vAlign w:val="center"/>
            <w:hideMark/>
          </w:tcPr>
          <w:p w14:paraId="356BF40C"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97E3286"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9650111"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2E6C078"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9728686"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99F8EBC"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693383C8"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853866A"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7588CE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B21CE62"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685C3CA4"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41C444D0" w14:textId="77777777" w:rsidR="008B4725" w:rsidRPr="008B4725" w:rsidRDefault="008B4725" w:rsidP="008B4725">
            <w:pPr>
              <w:spacing w:after="0"/>
              <w:rPr>
                <w:rFonts w:eastAsia="Times New Roman"/>
                <w:color w:val="000000"/>
              </w:rPr>
            </w:pPr>
            <w:r w:rsidRPr="008B4725">
              <w:rPr>
                <w:rFonts w:eastAsia="Times New Roman"/>
                <w:color w:val="000000"/>
              </w:rPr>
              <w:t>Plaquemines</w:t>
            </w:r>
          </w:p>
        </w:tc>
        <w:tc>
          <w:tcPr>
            <w:tcW w:w="1152" w:type="dxa"/>
            <w:tcBorders>
              <w:top w:val="nil"/>
              <w:left w:val="nil"/>
              <w:bottom w:val="single" w:sz="4" w:space="0" w:color="auto"/>
              <w:right w:val="single" w:sz="4" w:space="0" w:color="auto"/>
            </w:tcBorders>
            <w:shd w:val="clear" w:color="auto" w:fill="auto"/>
            <w:vAlign w:val="center"/>
            <w:hideMark/>
          </w:tcPr>
          <w:p w14:paraId="2190C578"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9F44145"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A78C22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5BCC342"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59B8F31"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6BD1514B"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828AC3F"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B64CC6C"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503156A"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259569A"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5723DB92"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358F5298" w14:textId="77777777" w:rsidR="008B4725" w:rsidRPr="008B4725" w:rsidRDefault="008B4725" w:rsidP="008B4725">
            <w:pPr>
              <w:spacing w:after="0"/>
              <w:rPr>
                <w:rFonts w:eastAsia="Times New Roman"/>
                <w:color w:val="000000"/>
              </w:rPr>
            </w:pPr>
            <w:r w:rsidRPr="008B4725">
              <w:rPr>
                <w:rFonts w:eastAsia="Times New Roman"/>
                <w:color w:val="000000"/>
              </w:rPr>
              <w:t>St.  Charles</w:t>
            </w:r>
          </w:p>
        </w:tc>
        <w:tc>
          <w:tcPr>
            <w:tcW w:w="1152" w:type="dxa"/>
            <w:tcBorders>
              <w:top w:val="nil"/>
              <w:left w:val="nil"/>
              <w:bottom w:val="single" w:sz="4" w:space="0" w:color="auto"/>
              <w:right w:val="single" w:sz="4" w:space="0" w:color="auto"/>
            </w:tcBorders>
            <w:shd w:val="clear" w:color="auto" w:fill="auto"/>
            <w:vAlign w:val="center"/>
            <w:hideMark/>
          </w:tcPr>
          <w:p w14:paraId="56606417"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AEC9C26"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22F36D1"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856E80A"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91081B3"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694CA776"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CC1483D"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DFD14FD"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11B1D07"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8357DB2"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5298AD82"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15AB5BF0" w14:textId="77777777" w:rsidR="008B4725" w:rsidRPr="008B4725" w:rsidRDefault="008B4725" w:rsidP="008B4725">
            <w:pPr>
              <w:spacing w:after="0"/>
              <w:rPr>
                <w:rFonts w:eastAsia="Times New Roman"/>
                <w:color w:val="000000"/>
              </w:rPr>
            </w:pPr>
            <w:r w:rsidRPr="008B4725">
              <w:rPr>
                <w:rFonts w:eastAsia="Times New Roman"/>
                <w:color w:val="000000"/>
              </w:rPr>
              <w:t>Cameron</w:t>
            </w:r>
          </w:p>
        </w:tc>
        <w:tc>
          <w:tcPr>
            <w:tcW w:w="1152" w:type="dxa"/>
            <w:tcBorders>
              <w:top w:val="nil"/>
              <w:left w:val="nil"/>
              <w:bottom w:val="single" w:sz="4" w:space="0" w:color="auto"/>
              <w:right w:val="single" w:sz="4" w:space="0" w:color="auto"/>
            </w:tcBorders>
            <w:shd w:val="clear" w:color="auto" w:fill="auto"/>
            <w:vAlign w:val="center"/>
            <w:hideMark/>
          </w:tcPr>
          <w:p w14:paraId="69F2CF3E"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3055B30"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F87F5DD"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DEFE651"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76392C2"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201F472"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00B7655"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2C7683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66F5951D"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6666E0C"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560E0645"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4645247A" w14:textId="77777777" w:rsidR="008B4725" w:rsidRPr="008B4725" w:rsidRDefault="008B4725" w:rsidP="008B4725">
            <w:pPr>
              <w:spacing w:after="0"/>
              <w:rPr>
                <w:rFonts w:eastAsia="Times New Roman"/>
                <w:color w:val="000000"/>
              </w:rPr>
            </w:pPr>
            <w:r w:rsidRPr="008B4725">
              <w:rPr>
                <w:rFonts w:eastAsia="Times New Roman"/>
                <w:color w:val="000000"/>
              </w:rPr>
              <w:t>St. Bernard</w:t>
            </w:r>
          </w:p>
        </w:tc>
        <w:tc>
          <w:tcPr>
            <w:tcW w:w="1152" w:type="dxa"/>
            <w:tcBorders>
              <w:top w:val="nil"/>
              <w:left w:val="nil"/>
              <w:bottom w:val="single" w:sz="4" w:space="0" w:color="auto"/>
              <w:right w:val="single" w:sz="4" w:space="0" w:color="auto"/>
            </w:tcBorders>
            <w:shd w:val="clear" w:color="auto" w:fill="auto"/>
            <w:vAlign w:val="center"/>
            <w:hideMark/>
          </w:tcPr>
          <w:p w14:paraId="65952466"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5A25338"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F5F4FFA"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668C1258"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6A8A2B8"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E774423"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07DBDA5"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62E12EFE"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3D4AE1F"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128D206"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4DA97523"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731379F4" w14:textId="77777777" w:rsidR="008B4725" w:rsidRPr="008B4725" w:rsidRDefault="008B4725" w:rsidP="008B4725">
            <w:pPr>
              <w:spacing w:after="0"/>
              <w:rPr>
                <w:rFonts w:eastAsia="Times New Roman"/>
                <w:color w:val="000000"/>
              </w:rPr>
            </w:pPr>
            <w:r w:rsidRPr="008B4725">
              <w:rPr>
                <w:rFonts w:eastAsia="Times New Roman"/>
                <w:color w:val="000000"/>
              </w:rPr>
              <w:t>St. John</w:t>
            </w:r>
          </w:p>
        </w:tc>
        <w:tc>
          <w:tcPr>
            <w:tcW w:w="1152" w:type="dxa"/>
            <w:tcBorders>
              <w:top w:val="nil"/>
              <w:left w:val="nil"/>
              <w:bottom w:val="single" w:sz="4" w:space="0" w:color="auto"/>
              <w:right w:val="single" w:sz="4" w:space="0" w:color="auto"/>
            </w:tcBorders>
            <w:shd w:val="clear" w:color="auto" w:fill="auto"/>
            <w:vAlign w:val="center"/>
            <w:hideMark/>
          </w:tcPr>
          <w:p w14:paraId="4D3A6D4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57EABA2"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78B4F33"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66A403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52DDB4A"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6B427BE6"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0981479"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55651C8"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B8C27D2"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AE065AD"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02B727A9"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78FFB101" w14:textId="77777777" w:rsidR="008B4725" w:rsidRPr="008B4725" w:rsidRDefault="008B4725" w:rsidP="008B4725">
            <w:pPr>
              <w:spacing w:after="0"/>
              <w:rPr>
                <w:rFonts w:eastAsia="Times New Roman"/>
                <w:color w:val="000000"/>
              </w:rPr>
            </w:pPr>
            <w:r w:rsidRPr="008B4725">
              <w:rPr>
                <w:rFonts w:eastAsia="Times New Roman"/>
                <w:color w:val="000000"/>
              </w:rPr>
              <w:t>Iberia</w:t>
            </w:r>
          </w:p>
        </w:tc>
        <w:tc>
          <w:tcPr>
            <w:tcW w:w="1152" w:type="dxa"/>
            <w:tcBorders>
              <w:top w:val="nil"/>
              <w:left w:val="nil"/>
              <w:bottom w:val="single" w:sz="4" w:space="0" w:color="auto"/>
              <w:right w:val="single" w:sz="4" w:space="0" w:color="auto"/>
            </w:tcBorders>
            <w:shd w:val="clear" w:color="auto" w:fill="auto"/>
            <w:vAlign w:val="center"/>
            <w:hideMark/>
          </w:tcPr>
          <w:p w14:paraId="043665C8"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5EB6B38"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37D1AB6"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1768A0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B998363"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B522ED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ADB47E5"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961DD9C"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A7F4CBE"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0AFC8CC"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4B9E91D4"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477920F0" w14:textId="77777777" w:rsidR="008B4725" w:rsidRPr="008B4725" w:rsidRDefault="008B4725" w:rsidP="008B4725">
            <w:pPr>
              <w:spacing w:after="0"/>
              <w:rPr>
                <w:rFonts w:eastAsia="Times New Roman"/>
                <w:color w:val="000000"/>
              </w:rPr>
            </w:pPr>
            <w:r w:rsidRPr="008B4725">
              <w:rPr>
                <w:rFonts w:eastAsia="Times New Roman"/>
                <w:color w:val="000000"/>
              </w:rPr>
              <w:t>St. Tammany</w:t>
            </w:r>
          </w:p>
        </w:tc>
        <w:tc>
          <w:tcPr>
            <w:tcW w:w="1152" w:type="dxa"/>
            <w:tcBorders>
              <w:top w:val="nil"/>
              <w:left w:val="nil"/>
              <w:bottom w:val="single" w:sz="4" w:space="0" w:color="auto"/>
              <w:right w:val="single" w:sz="4" w:space="0" w:color="auto"/>
            </w:tcBorders>
            <w:shd w:val="clear" w:color="auto" w:fill="auto"/>
            <w:vAlign w:val="center"/>
            <w:hideMark/>
          </w:tcPr>
          <w:p w14:paraId="0CF166EB"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405F3AE"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362176E"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52999CC"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7FE01DA"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699BA67"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290A95B"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2BDDAC8"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87EF28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92A6CD8"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4C78196E"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1D4D596B" w14:textId="77777777" w:rsidR="008B4725" w:rsidRPr="008B4725" w:rsidRDefault="008B4725" w:rsidP="008B4725">
            <w:pPr>
              <w:spacing w:after="0"/>
              <w:rPr>
                <w:rFonts w:eastAsia="Times New Roman"/>
                <w:color w:val="000000"/>
              </w:rPr>
            </w:pPr>
            <w:r w:rsidRPr="008B4725">
              <w:rPr>
                <w:rFonts w:eastAsia="Times New Roman"/>
                <w:color w:val="000000"/>
              </w:rPr>
              <w:t>Orleans</w:t>
            </w:r>
          </w:p>
        </w:tc>
        <w:tc>
          <w:tcPr>
            <w:tcW w:w="1152" w:type="dxa"/>
            <w:tcBorders>
              <w:top w:val="nil"/>
              <w:left w:val="nil"/>
              <w:bottom w:val="single" w:sz="4" w:space="0" w:color="auto"/>
              <w:right w:val="single" w:sz="4" w:space="0" w:color="auto"/>
            </w:tcBorders>
            <w:shd w:val="clear" w:color="auto" w:fill="auto"/>
            <w:vAlign w:val="center"/>
            <w:hideMark/>
          </w:tcPr>
          <w:p w14:paraId="3B6C2AD3"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FB3A909"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6A688393"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68C9F47"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BC750D2"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8743C97"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E453E7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179BA90"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5F6F8A9"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EAE36C7"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59962C59"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36746016" w14:textId="77777777" w:rsidR="008B4725" w:rsidRPr="008B4725" w:rsidRDefault="008B4725" w:rsidP="008B4725">
            <w:pPr>
              <w:spacing w:after="0"/>
              <w:rPr>
                <w:rFonts w:eastAsia="Times New Roman"/>
                <w:color w:val="000000"/>
              </w:rPr>
            </w:pPr>
            <w:r w:rsidRPr="008B4725">
              <w:rPr>
                <w:rFonts w:eastAsia="Times New Roman"/>
                <w:color w:val="000000"/>
              </w:rPr>
              <w:t>St. Mary</w:t>
            </w:r>
          </w:p>
        </w:tc>
        <w:tc>
          <w:tcPr>
            <w:tcW w:w="1152" w:type="dxa"/>
            <w:tcBorders>
              <w:top w:val="nil"/>
              <w:left w:val="nil"/>
              <w:bottom w:val="single" w:sz="4" w:space="0" w:color="auto"/>
              <w:right w:val="single" w:sz="4" w:space="0" w:color="auto"/>
            </w:tcBorders>
            <w:shd w:val="clear" w:color="auto" w:fill="auto"/>
            <w:vAlign w:val="center"/>
            <w:hideMark/>
          </w:tcPr>
          <w:p w14:paraId="2996FEA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0B39A78"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539AC9C" w14:textId="77777777" w:rsidR="008B4725" w:rsidRPr="008B4725" w:rsidRDefault="008B4725" w:rsidP="008B4725">
            <w:pPr>
              <w:spacing w:after="0"/>
              <w:jc w:val="center"/>
              <w:rPr>
                <w:rFonts w:eastAsia="Times New Roman"/>
                <w:color w:val="000000"/>
              </w:rPr>
            </w:pPr>
            <w:r w:rsidRPr="008B4725">
              <w:rPr>
                <w:rFonts w:eastAsia="Times New Roman"/>
                <w:color w:val="000000"/>
              </w:rPr>
              <w:t>2</w:t>
            </w:r>
          </w:p>
        </w:tc>
        <w:tc>
          <w:tcPr>
            <w:tcW w:w="1152" w:type="dxa"/>
            <w:tcBorders>
              <w:top w:val="nil"/>
              <w:left w:val="nil"/>
              <w:bottom w:val="single" w:sz="4" w:space="0" w:color="auto"/>
              <w:right w:val="single" w:sz="4" w:space="0" w:color="auto"/>
            </w:tcBorders>
            <w:shd w:val="clear" w:color="auto" w:fill="auto"/>
            <w:vAlign w:val="center"/>
            <w:hideMark/>
          </w:tcPr>
          <w:p w14:paraId="309FAD4C" w14:textId="77777777" w:rsidR="008B4725" w:rsidRPr="008B4725" w:rsidRDefault="008B4725" w:rsidP="008B4725">
            <w:pPr>
              <w:spacing w:after="0"/>
              <w:jc w:val="center"/>
              <w:rPr>
                <w:rFonts w:eastAsia="Times New Roman"/>
                <w:color w:val="000000"/>
              </w:rPr>
            </w:pPr>
            <w:r w:rsidRPr="008B4725">
              <w:rPr>
                <w:rFonts w:eastAsia="Times New Roman"/>
                <w:color w:val="000000"/>
              </w:rPr>
              <w:t>21</w:t>
            </w:r>
          </w:p>
        </w:tc>
        <w:tc>
          <w:tcPr>
            <w:tcW w:w="1152" w:type="dxa"/>
            <w:tcBorders>
              <w:top w:val="nil"/>
              <w:left w:val="nil"/>
              <w:bottom w:val="single" w:sz="4" w:space="0" w:color="auto"/>
              <w:right w:val="single" w:sz="4" w:space="0" w:color="auto"/>
            </w:tcBorders>
            <w:shd w:val="clear" w:color="auto" w:fill="auto"/>
            <w:vAlign w:val="center"/>
            <w:hideMark/>
          </w:tcPr>
          <w:p w14:paraId="78C8012A" w14:textId="77777777" w:rsidR="008B4725" w:rsidRPr="008B4725" w:rsidRDefault="008B4725" w:rsidP="008B4725">
            <w:pPr>
              <w:spacing w:after="0"/>
              <w:jc w:val="center"/>
              <w:rPr>
                <w:rFonts w:eastAsia="Times New Roman"/>
                <w:color w:val="000000"/>
              </w:rPr>
            </w:pPr>
            <w:r w:rsidRPr="008B4725">
              <w:rPr>
                <w:rFonts w:eastAsia="Times New Roman"/>
                <w:color w:val="000000"/>
              </w:rPr>
              <w:t>2</w:t>
            </w:r>
          </w:p>
        </w:tc>
        <w:tc>
          <w:tcPr>
            <w:tcW w:w="1152" w:type="dxa"/>
            <w:tcBorders>
              <w:top w:val="nil"/>
              <w:left w:val="nil"/>
              <w:bottom w:val="single" w:sz="4" w:space="0" w:color="auto"/>
              <w:right w:val="single" w:sz="4" w:space="0" w:color="auto"/>
            </w:tcBorders>
            <w:shd w:val="clear" w:color="auto" w:fill="auto"/>
            <w:vAlign w:val="center"/>
            <w:hideMark/>
          </w:tcPr>
          <w:p w14:paraId="2BE1B02E" w14:textId="77777777" w:rsidR="008B4725" w:rsidRPr="008B4725" w:rsidRDefault="008B4725" w:rsidP="008B4725">
            <w:pPr>
              <w:spacing w:after="0"/>
              <w:jc w:val="center"/>
              <w:rPr>
                <w:rFonts w:eastAsia="Times New Roman"/>
                <w:color w:val="000000"/>
              </w:rPr>
            </w:pPr>
            <w:r w:rsidRPr="008B4725">
              <w:rPr>
                <w:rFonts w:eastAsia="Times New Roman"/>
                <w:color w:val="000000"/>
              </w:rPr>
              <w:t>37</w:t>
            </w:r>
          </w:p>
        </w:tc>
        <w:tc>
          <w:tcPr>
            <w:tcW w:w="1152" w:type="dxa"/>
            <w:tcBorders>
              <w:top w:val="nil"/>
              <w:left w:val="nil"/>
              <w:bottom w:val="single" w:sz="4" w:space="0" w:color="auto"/>
              <w:right w:val="single" w:sz="4" w:space="0" w:color="auto"/>
            </w:tcBorders>
            <w:shd w:val="clear" w:color="auto" w:fill="auto"/>
            <w:vAlign w:val="center"/>
            <w:hideMark/>
          </w:tcPr>
          <w:p w14:paraId="0C309B5F" w14:textId="77777777" w:rsidR="008B4725" w:rsidRPr="008B4725" w:rsidRDefault="008B4725" w:rsidP="008B4725">
            <w:pPr>
              <w:spacing w:after="0"/>
              <w:jc w:val="center"/>
              <w:rPr>
                <w:rFonts w:eastAsia="Times New Roman"/>
                <w:color w:val="000000"/>
              </w:rPr>
            </w:pPr>
            <w:r w:rsidRPr="008B4725">
              <w:rPr>
                <w:rFonts w:eastAsia="Times New Roman"/>
                <w:color w:val="000000"/>
              </w:rPr>
              <w:t>1</w:t>
            </w:r>
          </w:p>
        </w:tc>
        <w:tc>
          <w:tcPr>
            <w:tcW w:w="1152" w:type="dxa"/>
            <w:tcBorders>
              <w:top w:val="nil"/>
              <w:left w:val="nil"/>
              <w:bottom w:val="single" w:sz="4" w:space="0" w:color="auto"/>
              <w:right w:val="single" w:sz="4" w:space="0" w:color="auto"/>
            </w:tcBorders>
            <w:shd w:val="clear" w:color="auto" w:fill="auto"/>
            <w:vAlign w:val="center"/>
            <w:hideMark/>
          </w:tcPr>
          <w:p w14:paraId="3FC54A01" w14:textId="77777777" w:rsidR="008B4725" w:rsidRPr="008B4725" w:rsidRDefault="008B4725" w:rsidP="008B4725">
            <w:pPr>
              <w:spacing w:after="0"/>
              <w:jc w:val="center"/>
              <w:rPr>
                <w:rFonts w:eastAsia="Times New Roman"/>
                <w:color w:val="000000"/>
              </w:rPr>
            </w:pPr>
            <w:r w:rsidRPr="008B4725">
              <w:rPr>
                <w:rFonts w:eastAsia="Times New Roman"/>
                <w:color w:val="000000"/>
              </w:rPr>
              <w:t>16</w:t>
            </w:r>
          </w:p>
        </w:tc>
        <w:tc>
          <w:tcPr>
            <w:tcW w:w="1152" w:type="dxa"/>
            <w:tcBorders>
              <w:top w:val="nil"/>
              <w:left w:val="nil"/>
              <w:bottom w:val="single" w:sz="4" w:space="0" w:color="auto"/>
              <w:right w:val="single" w:sz="4" w:space="0" w:color="auto"/>
            </w:tcBorders>
            <w:shd w:val="clear" w:color="auto" w:fill="auto"/>
            <w:vAlign w:val="center"/>
            <w:hideMark/>
          </w:tcPr>
          <w:p w14:paraId="0EB4CE93" w14:textId="77777777" w:rsidR="008B4725" w:rsidRPr="008B4725" w:rsidRDefault="008B4725" w:rsidP="008B4725">
            <w:pPr>
              <w:spacing w:after="0"/>
              <w:jc w:val="center"/>
              <w:rPr>
                <w:rFonts w:eastAsia="Times New Roman"/>
                <w:color w:val="000000"/>
              </w:rPr>
            </w:pPr>
            <w:r w:rsidRPr="008B4725">
              <w:rPr>
                <w:rFonts w:eastAsia="Times New Roman"/>
                <w:color w:val="000000"/>
              </w:rPr>
              <w:t>1</w:t>
            </w:r>
          </w:p>
        </w:tc>
        <w:tc>
          <w:tcPr>
            <w:tcW w:w="1152" w:type="dxa"/>
            <w:tcBorders>
              <w:top w:val="nil"/>
              <w:left w:val="nil"/>
              <w:bottom w:val="single" w:sz="4" w:space="0" w:color="auto"/>
              <w:right w:val="single" w:sz="4" w:space="0" w:color="auto"/>
            </w:tcBorders>
            <w:shd w:val="clear" w:color="auto" w:fill="auto"/>
            <w:vAlign w:val="center"/>
            <w:hideMark/>
          </w:tcPr>
          <w:p w14:paraId="49659872" w14:textId="77777777" w:rsidR="008B4725" w:rsidRPr="008B4725" w:rsidRDefault="008B4725" w:rsidP="008B4725">
            <w:pPr>
              <w:spacing w:after="0"/>
              <w:jc w:val="center"/>
              <w:rPr>
                <w:rFonts w:eastAsia="Times New Roman"/>
                <w:color w:val="000000"/>
              </w:rPr>
            </w:pPr>
            <w:r w:rsidRPr="008B4725">
              <w:rPr>
                <w:rFonts w:eastAsia="Times New Roman"/>
                <w:color w:val="000000"/>
              </w:rPr>
              <w:t>16</w:t>
            </w:r>
          </w:p>
        </w:tc>
      </w:tr>
      <w:tr w:rsidR="008B4725" w:rsidRPr="008B4725" w14:paraId="20A95987"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7130317D" w14:textId="77777777" w:rsidR="008B4725" w:rsidRPr="008B4725" w:rsidRDefault="008B4725" w:rsidP="008B4725">
            <w:pPr>
              <w:spacing w:after="0"/>
              <w:rPr>
                <w:rFonts w:eastAsia="Times New Roman"/>
                <w:color w:val="000000"/>
              </w:rPr>
            </w:pPr>
            <w:r w:rsidRPr="008B4725">
              <w:rPr>
                <w:rFonts w:eastAsia="Times New Roman"/>
                <w:color w:val="000000"/>
              </w:rPr>
              <w:t>Vermilion</w:t>
            </w:r>
          </w:p>
        </w:tc>
        <w:tc>
          <w:tcPr>
            <w:tcW w:w="1152" w:type="dxa"/>
            <w:tcBorders>
              <w:top w:val="nil"/>
              <w:left w:val="nil"/>
              <w:bottom w:val="single" w:sz="4" w:space="0" w:color="auto"/>
              <w:right w:val="single" w:sz="4" w:space="0" w:color="auto"/>
            </w:tcBorders>
            <w:shd w:val="clear" w:color="auto" w:fill="auto"/>
            <w:vAlign w:val="center"/>
            <w:hideMark/>
          </w:tcPr>
          <w:p w14:paraId="60E77C79"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B9F15BC"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11196BB"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6AD037B5"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0F6084C"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9A93B08"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C4A593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B4CFBAE"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360093F"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64F70DB"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4DD0CE46"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1BDC4CF6" w14:textId="77777777" w:rsidR="008B4725" w:rsidRPr="008B4725" w:rsidRDefault="008B4725" w:rsidP="008B4725">
            <w:pPr>
              <w:spacing w:after="0"/>
              <w:rPr>
                <w:rFonts w:eastAsia="Times New Roman"/>
                <w:color w:val="000000"/>
              </w:rPr>
            </w:pPr>
            <w:r w:rsidRPr="008B4725">
              <w:rPr>
                <w:rFonts w:eastAsia="Times New Roman"/>
                <w:color w:val="000000"/>
              </w:rPr>
              <w:t>Jefferson Davis</w:t>
            </w:r>
          </w:p>
        </w:tc>
        <w:tc>
          <w:tcPr>
            <w:tcW w:w="1152" w:type="dxa"/>
            <w:tcBorders>
              <w:top w:val="nil"/>
              <w:left w:val="nil"/>
              <w:bottom w:val="single" w:sz="4" w:space="0" w:color="auto"/>
              <w:right w:val="single" w:sz="4" w:space="0" w:color="auto"/>
            </w:tcBorders>
            <w:shd w:val="clear" w:color="auto" w:fill="auto"/>
            <w:vAlign w:val="center"/>
            <w:hideMark/>
          </w:tcPr>
          <w:p w14:paraId="6D8146B1"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381DF87"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7868EED1"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6C9ED1A4"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3DD7B63"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2D353B8"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03F69A7"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BC4DACE"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6A0ABE9C"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393F55F1"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0916607A"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5E863775" w14:textId="77777777" w:rsidR="008B4725" w:rsidRPr="008B4725" w:rsidRDefault="008B4725" w:rsidP="008B4725">
            <w:pPr>
              <w:spacing w:after="0"/>
              <w:rPr>
                <w:rFonts w:eastAsia="Times New Roman"/>
                <w:color w:val="000000"/>
              </w:rPr>
            </w:pPr>
            <w:r w:rsidRPr="008B4725">
              <w:rPr>
                <w:rFonts w:eastAsia="Times New Roman"/>
                <w:color w:val="000000"/>
              </w:rPr>
              <w:t>St. John the Baptist</w:t>
            </w:r>
          </w:p>
        </w:tc>
        <w:tc>
          <w:tcPr>
            <w:tcW w:w="1152" w:type="dxa"/>
            <w:tcBorders>
              <w:top w:val="nil"/>
              <w:left w:val="nil"/>
              <w:bottom w:val="single" w:sz="4" w:space="0" w:color="auto"/>
              <w:right w:val="single" w:sz="4" w:space="0" w:color="auto"/>
            </w:tcBorders>
            <w:shd w:val="clear" w:color="auto" w:fill="auto"/>
            <w:vAlign w:val="center"/>
            <w:hideMark/>
          </w:tcPr>
          <w:p w14:paraId="5E0A7026"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517D4A2E"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E93A186"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0A87137"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290C1529"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F9498FD"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2BE0C9C"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1FF68953"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4FFF0806"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c>
          <w:tcPr>
            <w:tcW w:w="1152" w:type="dxa"/>
            <w:tcBorders>
              <w:top w:val="nil"/>
              <w:left w:val="nil"/>
              <w:bottom w:val="single" w:sz="4" w:space="0" w:color="auto"/>
              <w:right w:val="single" w:sz="4" w:space="0" w:color="auto"/>
            </w:tcBorders>
            <w:shd w:val="clear" w:color="auto" w:fill="auto"/>
            <w:vAlign w:val="center"/>
            <w:hideMark/>
          </w:tcPr>
          <w:p w14:paraId="05E3A3FA" w14:textId="77777777" w:rsidR="008B4725" w:rsidRPr="008B4725" w:rsidRDefault="008B4725" w:rsidP="008B4725">
            <w:pPr>
              <w:spacing w:after="0"/>
              <w:jc w:val="center"/>
              <w:rPr>
                <w:rFonts w:eastAsia="Times New Roman"/>
                <w:color w:val="000000"/>
              </w:rPr>
            </w:pPr>
            <w:r w:rsidRPr="008B4725">
              <w:rPr>
                <w:rFonts w:eastAsia="Times New Roman"/>
                <w:color w:val="000000"/>
              </w:rPr>
              <w:t>0</w:t>
            </w:r>
          </w:p>
        </w:tc>
      </w:tr>
      <w:tr w:rsidR="008B4725" w:rsidRPr="008B4725" w14:paraId="655D05BC" w14:textId="77777777" w:rsidTr="00D83C84">
        <w:trPr>
          <w:trHeight w:val="302"/>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3A7FD3B4" w14:textId="77777777" w:rsidR="008B4725" w:rsidRPr="008B4725" w:rsidRDefault="008B4725" w:rsidP="008B4725">
            <w:pPr>
              <w:spacing w:after="0"/>
              <w:jc w:val="right"/>
              <w:rPr>
                <w:rFonts w:eastAsia="Times New Roman"/>
                <w:b/>
                <w:bCs/>
                <w:color w:val="000000"/>
              </w:rPr>
            </w:pPr>
            <w:r w:rsidRPr="008B4725">
              <w:rPr>
                <w:rFonts w:eastAsia="Times New Roman"/>
                <w:b/>
                <w:bCs/>
                <w:color w:val="000000"/>
              </w:rPr>
              <w:t>Total</w:t>
            </w:r>
          </w:p>
        </w:tc>
        <w:tc>
          <w:tcPr>
            <w:tcW w:w="1152" w:type="dxa"/>
            <w:tcBorders>
              <w:top w:val="nil"/>
              <w:left w:val="nil"/>
              <w:bottom w:val="single" w:sz="4" w:space="0" w:color="auto"/>
              <w:right w:val="single" w:sz="4" w:space="0" w:color="auto"/>
            </w:tcBorders>
            <w:shd w:val="clear" w:color="auto" w:fill="auto"/>
            <w:vAlign w:val="center"/>
            <w:hideMark/>
          </w:tcPr>
          <w:p w14:paraId="54E980BF" w14:textId="77777777" w:rsidR="008B4725" w:rsidRPr="00D01C13" w:rsidRDefault="008B4725" w:rsidP="008B4725">
            <w:pPr>
              <w:spacing w:after="0"/>
              <w:jc w:val="center"/>
              <w:rPr>
                <w:rFonts w:eastAsia="Times New Roman"/>
                <w:b/>
                <w:color w:val="000000"/>
              </w:rPr>
            </w:pPr>
            <w:r w:rsidRPr="00D01C13">
              <w:rPr>
                <w:rFonts w:eastAsia="Times New Roman"/>
                <w:b/>
                <w:color w:val="000000"/>
              </w:rPr>
              <w:t>11</w:t>
            </w:r>
          </w:p>
        </w:tc>
        <w:tc>
          <w:tcPr>
            <w:tcW w:w="1152" w:type="dxa"/>
            <w:tcBorders>
              <w:top w:val="nil"/>
              <w:left w:val="nil"/>
              <w:bottom w:val="single" w:sz="4" w:space="0" w:color="auto"/>
              <w:right w:val="single" w:sz="4" w:space="0" w:color="auto"/>
            </w:tcBorders>
            <w:shd w:val="clear" w:color="auto" w:fill="auto"/>
            <w:vAlign w:val="center"/>
            <w:hideMark/>
          </w:tcPr>
          <w:p w14:paraId="1CFD0FDB" w14:textId="63F5F4E7" w:rsidR="008B4725" w:rsidRPr="00D01C13" w:rsidRDefault="008B4725" w:rsidP="008E2B89">
            <w:pPr>
              <w:spacing w:after="0"/>
              <w:jc w:val="center"/>
              <w:rPr>
                <w:rFonts w:eastAsia="Times New Roman"/>
                <w:b/>
                <w:color w:val="000000"/>
              </w:rPr>
            </w:pPr>
            <w:r w:rsidRPr="00D01C13">
              <w:rPr>
                <w:rFonts w:eastAsia="Times New Roman"/>
                <w:b/>
                <w:color w:val="000000"/>
              </w:rPr>
              <w:t>1</w:t>
            </w:r>
            <w:r w:rsidR="0085334A" w:rsidRPr="00D01C13">
              <w:rPr>
                <w:rFonts w:eastAsia="Times New Roman"/>
                <w:b/>
                <w:color w:val="000000"/>
              </w:rPr>
              <w:t>,</w:t>
            </w:r>
            <w:r w:rsidRPr="00D01C13">
              <w:rPr>
                <w:rFonts w:eastAsia="Times New Roman"/>
                <w:b/>
                <w:color w:val="000000"/>
              </w:rPr>
              <w:t>129</w:t>
            </w:r>
          </w:p>
        </w:tc>
        <w:tc>
          <w:tcPr>
            <w:tcW w:w="1152" w:type="dxa"/>
            <w:tcBorders>
              <w:top w:val="nil"/>
              <w:left w:val="nil"/>
              <w:bottom w:val="single" w:sz="4" w:space="0" w:color="auto"/>
              <w:right w:val="single" w:sz="4" w:space="0" w:color="auto"/>
            </w:tcBorders>
            <w:shd w:val="clear" w:color="auto" w:fill="auto"/>
            <w:vAlign w:val="center"/>
            <w:hideMark/>
          </w:tcPr>
          <w:p w14:paraId="335610B0" w14:textId="77777777" w:rsidR="008B4725" w:rsidRPr="00D01C13" w:rsidRDefault="008B4725" w:rsidP="008B4725">
            <w:pPr>
              <w:spacing w:after="0"/>
              <w:jc w:val="center"/>
              <w:rPr>
                <w:rFonts w:eastAsia="Times New Roman"/>
                <w:b/>
                <w:color w:val="000000"/>
              </w:rPr>
            </w:pPr>
            <w:r w:rsidRPr="00D01C13">
              <w:rPr>
                <w:rFonts w:eastAsia="Times New Roman"/>
                <w:b/>
                <w:color w:val="000000"/>
              </w:rPr>
              <w:t>12</w:t>
            </w:r>
          </w:p>
        </w:tc>
        <w:tc>
          <w:tcPr>
            <w:tcW w:w="1152" w:type="dxa"/>
            <w:tcBorders>
              <w:top w:val="nil"/>
              <w:left w:val="nil"/>
              <w:bottom w:val="single" w:sz="4" w:space="0" w:color="auto"/>
              <w:right w:val="single" w:sz="4" w:space="0" w:color="auto"/>
            </w:tcBorders>
            <w:shd w:val="clear" w:color="auto" w:fill="auto"/>
            <w:vAlign w:val="center"/>
            <w:hideMark/>
          </w:tcPr>
          <w:p w14:paraId="07CAF866" w14:textId="797767BD" w:rsidR="008B4725" w:rsidRPr="00D01C13" w:rsidRDefault="008B4725" w:rsidP="008E2B89">
            <w:pPr>
              <w:spacing w:after="0"/>
              <w:jc w:val="center"/>
              <w:rPr>
                <w:rFonts w:eastAsia="Times New Roman"/>
                <w:b/>
                <w:color w:val="000000"/>
              </w:rPr>
            </w:pPr>
            <w:r w:rsidRPr="00D01C13">
              <w:rPr>
                <w:rFonts w:eastAsia="Times New Roman"/>
                <w:b/>
                <w:color w:val="000000"/>
              </w:rPr>
              <w:t>1</w:t>
            </w:r>
            <w:r w:rsidR="0085334A" w:rsidRPr="00D01C13">
              <w:rPr>
                <w:rFonts w:eastAsia="Times New Roman"/>
                <w:b/>
                <w:color w:val="000000"/>
              </w:rPr>
              <w:t>,</w:t>
            </w:r>
            <w:r w:rsidRPr="00D01C13">
              <w:rPr>
                <w:rFonts w:eastAsia="Times New Roman"/>
                <w:b/>
                <w:color w:val="000000"/>
              </w:rPr>
              <w:t>233</w:t>
            </w:r>
          </w:p>
        </w:tc>
        <w:tc>
          <w:tcPr>
            <w:tcW w:w="1152" w:type="dxa"/>
            <w:tcBorders>
              <w:top w:val="nil"/>
              <w:left w:val="nil"/>
              <w:bottom w:val="single" w:sz="4" w:space="0" w:color="auto"/>
              <w:right w:val="single" w:sz="4" w:space="0" w:color="auto"/>
            </w:tcBorders>
            <w:shd w:val="clear" w:color="auto" w:fill="auto"/>
            <w:vAlign w:val="center"/>
            <w:hideMark/>
          </w:tcPr>
          <w:p w14:paraId="10A806F9" w14:textId="77777777" w:rsidR="008B4725" w:rsidRPr="00D01C13" w:rsidRDefault="008B4725" w:rsidP="008B4725">
            <w:pPr>
              <w:spacing w:after="0"/>
              <w:jc w:val="center"/>
              <w:rPr>
                <w:rFonts w:eastAsia="Times New Roman"/>
                <w:b/>
                <w:color w:val="000000"/>
              </w:rPr>
            </w:pPr>
            <w:r w:rsidRPr="00D01C13">
              <w:rPr>
                <w:rFonts w:eastAsia="Times New Roman"/>
                <w:b/>
                <w:color w:val="000000"/>
              </w:rPr>
              <w:t>11</w:t>
            </w:r>
          </w:p>
        </w:tc>
        <w:tc>
          <w:tcPr>
            <w:tcW w:w="1152" w:type="dxa"/>
            <w:tcBorders>
              <w:top w:val="nil"/>
              <w:left w:val="nil"/>
              <w:bottom w:val="single" w:sz="4" w:space="0" w:color="auto"/>
              <w:right w:val="single" w:sz="4" w:space="0" w:color="auto"/>
            </w:tcBorders>
            <w:shd w:val="clear" w:color="auto" w:fill="auto"/>
            <w:vAlign w:val="center"/>
            <w:hideMark/>
          </w:tcPr>
          <w:p w14:paraId="19202E7D" w14:textId="3CF9D089" w:rsidR="008B4725" w:rsidRPr="00D01C13" w:rsidRDefault="008B4725" w:rsidP="008E2B89">
            <w:pPr>
              <w:spacing w:after="0"/>
              <w:jc w:val="center"/>
              <w:rPr>
                <w:rFonts w:eastAsia="Times New Roman"/>
                <w:b/>
                <w:color w:val="000000"/>
              </w:rPr>
            </w:pPr>
            <w:r w:rsidRPr="00D01C13">
              <w:rPr>
                <w:rFonts w:eastAsia="Times New Roman"/>
                <w:b/>
                <w:color w:val="000000"/>
              </w:rPr>
              <w:t>1</w:t>
            </w:r>
            <w:r w:rsidR="0085334A" w:rsidRPr="00D01C13">
              <w:rPr>
                <w:rFonts w:eastAsia="Times New Roman"/>
                <w:b/>
                <w:color w:val="000000"/>
              </w:rPr>
              <w:t>,</w:t>
            </w:r>
            <w:r w:rsidRPr="00D01C13">
              <w:rPr>
                <w:rFonts w:eastAsia="Times New Roman"/>
                <w:b/>
                <w:color w:val="000000"/>
              </w:rPr>
              <w:t>115</w:t>
            </w:r>
          </w:p>
        </w:tc>
        <w:tc>
          <w:tcPr>
            <w:tcW w:w="1152" w:type="dxa"/>
            <w:tcBorders>
              <w:top w:val="nil"/>
              <w:left w:val="nil"/>
              <w:bottom w:val="single" w:sz="4" w:space="0" w:color="auto"/>
              <w:right w:val="single" w:sz="4" w:space="0" w:color="auto"/>
            </w:tcBorders>
            <w:shd w:val="clear" w:color="auto" w:fill="auto"/>
            <w:vAlign w:val="center"/>
            <w:hideMark/>
          </w:tcPr>
          <w:p w14:paraId="02A43573" w14:textId="77777777" w:rsidR="008B4725" w:rsidRPr="00D01C13" w:rsidRDefault="008B4725" w:rsidP="008B4725">
            <w:pPr>
              <w:spacing w:after="0"/>
              <w:jc w:val="center"/>
              <w:rPr>
                <w:rFonts w:eastAsia="Times New Roman"/>
                <w:b/>
                <w:color w:val="000000"/>
              </w:rPr>
            </w:pPr>
            <w:r w:rsidRPr="00D01C13">
              <w:rPr>
                <w:rFonts w:eastAsia="Times New Roman"/>
                <w:b/>
                <w:color w:val="000000"/>
              </w:rPr>
              <w:t>11</w:t>
            </w:r>
          </w:p>
        </w:tc>
        <w:tc>
          <w:tcPr>
            <w:tcW w:w="1152" w:type="dxa"/>
            <w:tcBorders>
              <w:top w:val="nil"/>
              <w:left w:val="nil"/>
              <w:bottom w:val="single" w:sz="4" w:space="0" w:color="auto"/>
              <w:right w:val="single" w:sz="4" w:space="0" w:color="auto"/>
            </w:tcBorders>
            <w:shd w:val="clear" w:color="auto" w:fill="auto"/>
            <w:vAlign w:val="center"/>
            <w:hideMark/>
          </w:tcPr>
          <w:p w14:paraId="70A32D8E" w14:textId="33AF76A5" w:rsidR="008B4725" w:rsidRPr="00D01C13" w:rsidRDefault="008B4725" w:rsidP="008B4725">
            <w:pPr>
              <w:spacing w:after="0"/>
              <w:jc w:val="center"/>
              <w:rPr>
                <w:rFonts w:eastAsia="Times New Roman"/>
                <w:b/>
                <w:color w:val="000000"/>
              </w:rPr>
            </w:pPr>
            <w:r w:rsidRPr="00D01C13">
              <w:rPr>
                <w:rFonts w:eastAsia="Times New Roman"/>
                <w:b/>
                <w:color w:val="000000"/>
              </w:rPr>
              <w:t>1</w:t>
            </w:r>
            <w:r w:rsidR="0085334A" w:rsidRPr="00D01C13">
              <w:rPr>
                <w:rFonts w:eastAsia="Times New Roman"/>
                <w:b/>
                <w:color w:val="000000"/>
              </w:rPr>
              <w:t>,</w:t>
            </w:r>
            <w:r w:rsidRPr="00D01C13">
              <w:rPr>
                <w:rFonts w:eastAsia="Times New Roman"/>
                <w:b/>
                <w:color w:val="000000"/>
              </w:rPr>
              <w:t>602</w:t>
            </w:r>
          </w:p>
        </w:tc>
        <w:tc>
          <w:tcPr>
            <w:tcW w:w="1152" w:type="dxa"/>
            <w:tcBorders>
              <w:top w:val="nil"/>
              <w:left w:val="nil"/>
              <w:bottom w:val="single" w:sz="4" w:space="0" w:color="auto"/>
              <w:right w:val="single" w:sz="4" w:space="0" w:color="auto"/>
            </w:tcBorders>
            <w:shd w:val="clear" w:color="auto" w:fill="auto"/>
            <w:vAlign w:val="center"/>
            <w:hideMark/>
          </w:tcPr>
          <w:p w14:paraId="3F1783F2" w14:textId="77777777" w:rsidR="008B4725" w:rsidRPr="00D01C13" w:rsidRDefault="008B4725" w:rsidP="008B4725">
            <w:pPr>
              <w:spacing w:after="0"/>
              <w:jc w:val="center"/>
              <w:rPr>
                <w:rFonts w:eastAsia="Times New Roman"/>
                <w:b/>
                <w:color w:val="000000"/>
              </w:rPr>
            </w:pPr>
            <w:r w:rsidRPr="00D01C13">
              <w:rPr>
                <w:rFonts w:eastAsia="Times New Roman"/>
                <w:b/>
                <w:color w:val="000000"/>
              </w:rPr>
              <w:t>11</w:t>
            </w:r>
          </w:p>
        </w:tc>
        <w:tc>
          <w:tcPr>
            <w:tcW w:w="1152" w:type="dxa"/>
            <w:tcBorders>
              <w:top w:val="nil"/>
              <w:left w:val="nil"/>
              <w:bottom w:val="single" w:sz="4" w:space="0" w:color="auto"/>
              <w:right w:val="single" w:sz="4" w:space="0" w:color="auto"/>
            </w:tcBorders>
            <w:shd w:val="clear" w:color="auto" w:fill="auto"/>
            <w:vAlign w:val="center"/>
            <w:hideMark/>
          </w:tcPr>
          <w:p w14:paraId="042D9FED" w14:textId="4C42EB64" w:rsidR="008B4725" w:rsidRPr="008E2B89" w:rsidRDefault="008B4725" w:rsidP="008B4725">
            <w:pPr>
              <w:spacing w:after="0"/>
              <w:jc w:val="center"/>
              <w:rPr>
                <w:rFonts w:eastAsia="Times New Roman"/>
                <w:b/>
                <w:color w:val="000000"/>
                <w:vertAlign w:val="superscript"/>
              </w:rPr>
            </w:pPr>
            <w:r w:rsidRPr="00D01C13">
              <w:rPr>
                <w:rFonts w:eastAsia="Times New Roman"/>
                <w:b/>
                <w:color w:val="000000"/>
              </w:rPr>
              <w:t>1</w:t>
            </w:r>
            <w:r w:rsidR="0085334A" w:rsidRPr="00D01C13">
              <w:rPr>
                <w:rFonts w:eastAsia="Times New Roman"/>
                <w:b/>
                <w:color w:val="000000"/>
              </w:rPr>
              <w:t>,</w:t>
            </w:r>
            <w:r w:rsidRPr="00D01C13">
              <w:rPr>
                <w:rFonts w:eastAsia="Times New Roman"/>
                <w:b/>
                <w:color w:val="000000"/>
              </w:rPr>
              <w:t>732</w:t>
            </w:r>
            <w:r w:rsidR="008E2B89">
              <w:rPr>
                <w:rFonts w:eastAsia="Times New Roman"/>
                <w:b/>
                <w:color w:val="000000"/>
                <w:vertAlign w:val="superscript"/>
              </w:rPr>
              <w:t>2</w:t>
            </w:r>
          </w:p>
        </w:tc>
      </w:tr>
    </w:tbl>
    <w:p w14:paraId="2A486457" w14:textId="77777777" w:rsidR="005C21B9" w:rsidRPr="008B4725" w:rsidRDefault="008B4725" w:rsidP="005C21B9">
      <w:pPr>
        <w:spacing w:after="0"/>
        <w:rPr>
          <w:rFonts w:eastAsia="Times New Roman"/>
        </w:rPr>
      </w:pPr>
      <w:r w:rsidRPr="008B4725">
        <w:rPr>
          <w:rFonts w:eastAsia="Times New Roman"/>
          <w:b/>
        </w:rPr>
        <w:t xml:space="preserve">Table </w:t>
      </w:r>
      <w:r w:rsidR="00AA63E0">
        <w:rPr>
          <w:rFonts w:eastAsia="Times New Roman"/>
          <w:b/>
        </w:rPr>
        <w:t>7</w:t>
      </w:r>
      <w:r w:rsidRPr="008B4725">
        <w:rPr>
          <w:rFonts w:eastAsia="Times New Roman"/>
          <w:b/>
        </w:rPr>
        <w:t xml:space="preserve"> (Continued).</w:t>
      </w:r>
      <w:r w:rsidRPr="008B4725">
        <w:rPr>
          <w:rFonts w:eastAsia="Times New Roman"/>
        </w:rPr>
        <w:t xml:space="preserve">  </w:t>
      </w:r>
    </w:p>
    <w:p w14:paraId="7BC387A8" w14:textId="77777777" w:rsidR="005C21B9" w:rsidRPr="008B4725" w:rsidRDefault="005C21B9" w:rsidP="005C21B9">
      <w:pPr>
        <w:spacing w:after="0"/>
        <w:rPr>
          <w:rFonts w:eastAsia="Times New Roman"/>
        </w:rPr>
      </w:pPr>
      <w:r w:rsidRPr="008B4725">
        <w:rPr>
          <w:rFonts w:eastAsia="Times New Roman"/>
        </w:rPr>
        <w:t>Number of nutria damaged sites and acres damaged along transects by parish in coastal Louisiana, 2002 - 20</w:t>
      </w:r>
      <w:r>
        <w:rPr>
          <w:rFonts w:eastAsia="Times New Roman"/>
        </w:rPr>
        <w:t>20</w:t>
      </w:r>
      <w:r w:rsidRPr="008B4725">
        <w:rPr>
          <w:rFonts w:eastAsia="Times New Roman"/>
        </w:rPr>
        <w:t>.</w:t>
      </w:r>
    </w:p>
    <w:p w14:paraId="17383A56" w14:textId="77777777" w:rsidR="005C21B9" w:rsidRPr="008B4725" w:rsidRDefault="005C21B9" w:rsidP="005C21B9">
      <w:pPr>
        <w:spacing w:after="0"/>
        <w:rPr>
          <w:rFonts w:eastAsia="Times New Roman"/>
          <w:vertAlign w:val="superscript"/>
        </w:rPr>
      </w:pPr>
      <w:r w:rsidRPr="008B4725">
        <w:rPr>
          <w:rFonts w:eastAsia="Times New Roman"/>
          <w:vertAlign w:val="superscript"/>
        </w:rPr>
        <w:t>1</w:t>
      </w:r>
      <w:r w:rsidRPr="008B4725">
        <w:rPr>
          <w:rFonts w:eastAsia="Times New Roman"/>
        </w:rPr>
        <w:t xml:space="preserve">This figure represents acres damaged along transects only.  Actual damage </w:t>
      </w:r>
      <w:proofErr w:type="spellStart"/>
      <w:r>
        <w:rPr>
          <w:rFonts w:eastAsia="Times New Roman"/>
        </w:rPr>
        <w:t>coastwide</w:t>
      </w:r>
      <w:proofErr w:type="spellEnd"/>
      <w:r w:rsidRPr="008B4725">
        <w:rPr>
          <w:rFonts w:eastAsia="Times New Roman"/>
        </w:rPr>
        <w:t xml:space="preserve"> is approximately 3.75 times larger than the area estimated by this survey.</w:t>
      </w:r>
    </w:p>
    <w:p w14:paraId="6322A3EC" w14:textId="77777777" w:rsidR="005C21B9" w:rsidRPr="008B4725" w:rsidRDefault="005C21B9" w:rsidP="005C21B9">
      <w:pPr>
        <w:spacing w:after="0"/>
        <w:rPr>
          <w:rFonts w:eastAsia="Times New Roman"/>
        </w:rPr>
      </w:pPr>
      <w:r w:rsidRPr="008B4725">
        <w:rPr>
          <w:rFonts w:eastAsia="Times New Roman"/>
          <w:vertAlign w:val="superscript"/>
        </w:rPr>
        <w:t>2</w:t>
      </w:r>
      <w:r w:rsidRPr="008B4725">
        <w:rPr>
          <w:rFonts w:eastAsia="Times New Roman"/>
        </w:rPr>
        <w:t>This figure includes 2,553 acres of marsh previously impacted by nutria that was likely converted to open water in Plaquemines and St. Bernard Parishes due to tidal scour from Hurricane Katrina.</w:t>
      </w:r>
    </w:p>
    <w:p w14:paraId="42F774CB" w14:textId="77777777" w:rsidR="005C21B9" w:rsidRPr="008B4725" w:rsidRDefault="005C21B9" w:rsidP="005C21B9">
      <w:pPr>
        <w:spacing w:after="0"/>
        <w:rPr>
          <w:rFonts w:eastAsia="Times New Roman"/>
        </w:rPr>
      </w:pPr>
      <w:r w:rsidRPr="008B4725">
        <w:rPr>
          <w:rFonts w:eastAsia="Times New Roman"/>
          <w:vertAlign w:val="superscript"/>
        </w:rPr>
        <w:t>3</w:t>
      </w:r>
      <w:r w:rsidRPr="008B4725">
        <w:rPr>
          <w:rFonts w:eastAsia="Times New Roman"/>
        </w:rPr>
        <w:t>These figures include acres from sites that were partially converted to open water.</w:t>
      </w:r>
    </w:p>
    <w:p w14:paraId="42E2D427" w14:textId="3A3064DC" w:rsidR="00EC31AB" w:rsidRDefault="00EC31AB" w:rsidP="008B4725">
      <w:pPr>
        <w:spacing w:after="0"/>
        <w:rPr>
          <w:rFonts w:eastAsia="Times New Roman"/>
        </w:rPr>
      </w:pPr>
    </w:p>
    <w:p w14:paraId="6D9A0EFB" w14:textId="77777777" w:rsidR="002855A5" w:rsidRDefault="002855A5" w:rsidP="008B4725">
      <w:pPr>
        <w:spacing w:after="0"/>
        <w:rPr>
          <w:rFonts w:eastAsia="Times New Roman"/>
        </w:rPr>
      </w:pPr>
    </w:p>
    <w:p w14:paraId="12F1C79E" w14:textId="77777777" w:rsidR="00EC31AB" w:rsidRDefault="00EC31AB" w:rsidP="008B4725">
      <w:pPr>
        <w:spacing w:after="0"/>
        <w:rPr>
          <w:rFonts w:eastAsia="Times New Roman"/>
        </w:rPr>
      </w:pPr>
    </w:p>
    <w:p w14:paraId="6083BE01" w14:textId="77777777" w:rsidR="00EC31AB" w:rsidRDefault="00EC31AB" w:rsidP="008B4725">
      <w:pPr>
        <w:spacing w:after="0"/>
        <w:rPr>
          <w:rFonts w:eastAsia="Times New Roman"/>
        </w:rPr>
      </w:pPr>
    </w:p>
    <w:p w14:paraId="391D22C0" w14:textId="77777777" w:rsidR="00EC31AB" w:rsidRDefault="00EC31AB" w:rsidP="008B4725">
      <w:pPr>
        <w:spacing w:after="0"/>
        <w:rPr>
          <w:rFonts w:eastAsia="Times New Roman"/>
        </w:rPr>
      </w:pPr>
    </w:p>
    <w:p w14:paraId="2DCAF94A" w14:textId="77777777" w:rsidR="00EC31AB" w:rsidRDefault="00EC31AB" w:rsidP="008B4725">
      <w:pPr>
        <w:spacing w:after="0"/>
        <w:rPr>
          <w:rFonts w:eastAsia="Times New Roman"/>
        </w:rPr>
      </w:pPr>
    </w:p>
    <w:p w14:paraId="5ECA680B" w14:textId="77777777" w:rsidR="00EC31AB" w:rsidRDefault="00EC31AB" w:rsidP="008B4725">
      <w:pPr>
        <w:spacing w:after="0"/>
        <w:rPr>
          <w:rFonts w:eastAsia="Times New Roman"/>
        </w:rPr>
      </w:pPr>
    </w:p>
    <w:p w14:paraId="160657DF" w14:textId="77777777" w:rsidR="00EC31AB" w:rsidRDefault="00EC31AB" w:rsidP="008B4725">
      <w:pPr>
        <w:spacing w:after="0"/>
        <w:rPr>
          <w:rFonts w:eastAsia="Times New Roman"/>
        </w:rPr>
      </w:pPr>
    </w:p>
    <w:tbl>
      <w:tblPr>
        <w:tblW w:w="10435" w:type="dxa"/>
        <w:tblLook w:val="04A0" w:firstRow="1" w:lastRow="0" w:firstColumn="1" w:lastColumn="0" w:noHBand="0" w:noVBand="1"/>
      </w:tblPr>
      <w:tblGrid>
        <w:gridCol w:w="2138"/>
        <w:gridCol w:w="973"/>
        <w:gridCol w:w="1110"/>
        <w:gridCol w:w="974"/>
        <w:gridCol w:w="1110"/>
        <w:gridCol w:w="1040"/>
        <w:gridCol w:w="1045"/>
        <w:gridCol w:w="1015"/>
        <w:gridCol w:w="1030"/>
      </w:tblGrid>
      <w:tr w:rsidR="005C21B9" w:rsidRPr="00412B2E" w14:paraId="22901760" w14:textId="693990F2" w:rsidTr="005C21B9">
        <w:trPr>
          <w:trHeight w:val="315"/>
        </w:trPr>
        <w:tc>
          <w:tcPr>
            <w:tcW w:w="21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65D2BE" w14:textId="77777777" w:rsidR="005C21B9" w:rsidRPr="00412B2E" w:rsidRDefault="005C21B9" w:rsidP="00326243">
            <w:pPr>
              <w:spacing w:after="0"/>
              <w:jc w:val="center"/>
              <w:rPr>
                <w:rFonts w:eastAsia="Times New Roman"/>
                <w:b/>
                <w:color w:val="000000"/>
              </w:rPr>
            </w:pPr>
            <w:r w:rsidRPr="00412B2E">
              <w:rPr>
                <w:rFonts w:eastAsia="Times New Roman"/>
                <w:b/>
                <w:color w:val="000000"/>
              </w:rPr>
              <w:t>PARISH</w:t>
            </w:r>
          </w:p>
        </w:tc>
        <w:tc>
          <w:tcPr>
            <w:tcW w:w="2083" w:type="dxa"/>
            <w:gridSpan w:val="2"/>
            <w:tcBorders>
              <w:top w:val="single" w:sz="4" w:space="0" w:color="auto"/>
              <w:left w:val="nil"/>
              <w:bottom w:val="single" w:sz="4" w:space="0" w:color="auto"/>
              <w:right w:val="single" w:sz="4" w:space="0" w:color="auto"/>
            </w:tcBorders>
            <w:shd w:val="clear" w:color="auto" w:fill="auto"/>
            <w:vAlign w:val="center"/>
            <w:hideMark/>
          </w:tcPr>
          <w:p w14:paraId="39527680" w14:textId="77777777" w:rsidR="005C21B9" w:rsidRPr="00412B2E" w:rsidRDefault="005C21B9" w:rsidP="00326243">
            <w:pPr>
              <w:spacing w:after="0"/>
              <w:jc w:val="center"/>
              <w:rPr>
                <w:rFonts w:eastAsia="Times New Roman"/>
                <w:b/>
                <w:bCs/>
                <w:color w:val="000000"/>
              </w:rPr>
            </w:pPr>
            <w:r>
              <w:rPr>
                <w:rFonts w:eastAsia="Times New Roman"/>
                <w:b/>
                <w:bCs/>
                <w:color w:val="000000"/>
              </w:rPr>
              <w:t>2</w:t>
            </w:r>
            <w:r w:rsidRPr="00412B2E">
              <w:rPr>
                <w:rFonts w:eastAsia="Times New Roman"/>
                <w:b/>
                <w:bCs/>
                <w:color w:val="000000"/>
              </w:rPr>
              <w:t>017</w:t>
            </w:r>
          </w:p>
        </w:tc>
        <w:tc>
          <w:tcPr>
            <w:tcW w:w="2084" w:type="dxa"/>
            <w:gridSpan w:val="2"/>
            <w:tcBorders>
              <w:top w:val="single" w:sz="4" w:space="0" w:color="auto"/>
              <w:left w:val="nil"/>
              <w:bottom w:val="single" w:sz="4" w:space="0" w:color="auto"/>
              <w:right w:val="single" w:sz="4" w:space="0" w:color="auto"/>
            </w:tcBorders>
            <w:shd w:val="clear" w:color="auto" w:fill="auto"/>
            <w:vAlign w:val="center"/>
            <w:hideMark/>
          </w:tcPr>
          <w:p w14:paraId="2B98DE2C" w14:textId="77777777" w:rsidR="005C21B9" w:rsidRPr="00412B2E" w:rsidRDefault="005C21B9" w:rsidP="00326243">
            <w:pPr>
              <w:spacing w:after="0"/>
              <w:jc w:val="center"/>
              <w:rPr>
                <w:rFonts w:eastAsia="Times New Roman"/>
                <w:b/>
                <w:bCs/>
                <w:color w:val="000000"/>
              </w:rPr>
            </w:pPr>
            <w:r>
              <w:rPr>
                <w:rFonts w:eastAsia="Times New Roman"/>
                <w:b/>
                <w:bCs/>
                <w:color w:val="000000"/>
              </w:rPr>
              <w:t>2</w:t>
            </w:r>
            <w:r w:rsidRPr="00412B2E">
              <w:rPr>
                <w:rFonts w:eastAsia="Times New Roman"/>
                <w:b/>
                <w:bCs/>
                <w:color w:val="000000"/>
              </w:rPr>
              <w:t>018</w:t>
            </w:r>
          </w:p>
        </w:tc>
        <w:tc>
          <w:tcPr>
            <w:tcW w:w="2085" w:type="dxa"/>
            <w:gridSpan w:val="2"/>
            <w:tcBorders>
              <w:top w:val="single" w:sz="4" w:space="0" w:color="auto"/>
              <w:left w:val="nil"/>
              <w:bottom w:val="single" w:sz="4" w:space="0" w:color="auto"/>
              <w:right w:val="single" w:sz="4" w:space="0" w:color="auto"/>
            </w:tcBorders>
            <w:shd w:val="clear" w:color="auto" w:fill="auto"/>
            <w:vAlign w:val="center"/>
          </w:tcPr>
          <w:p w14:paraId="280BF02F" w14:textId="05D220E1" w:rsidR="005C21B9" w:rsidRDefault="005C21B9" w:rsidP="00326243">
            <w:pPr>
              <w:spacing w:after="0"/>
              <w:jc w:val="center"/>
              <w:rPr>
                <w:rFonts w:eastAsia="Times New Roman"/>
                <w:b/>
                <w:bCs/>
                <w:color w:val="000000"/>
              </w:rPr>
            </w:pPr>
            <w:r>
              <w:rPr>
                <w:rFonts w:eastAsia="Times New Roman"/>
                <w:b/>
                <w:bCs/>
                <w:color w:val="000000"/>
              </w:rPr>
              <w:t>2019</w:t>
            </w:r>
          </w:p>
        </w:tc>
        <w:tc>
          <w:tcPr>
            <w:tcW w:w="2045" w:type="dxa"/>
            <w:gridSpan w:val="2"/>
            <w:tcBorders>
              <w:top w:val="single" w:sz="4" w:space="0" w:color="auto"/>
              <w:left w:val="nil"/>
              <w:bottom w:val="single" w:sz="4" w:space="0" w:color="auto"/>
              <w:right w:val="single" w:sz="4" w:space="0" w:color="auto"/>
            </w:tcBorders>
          </w:tcPr>
          <w:p w14:paraId="607A885A" w14:textId="3A80BFE7" w:rsidR="005C21B9" w:rsidRDefault="005C21B9" w:rsidP="00326243">
            <w:pPr>
              <w:spacing w:after="0"/>
              <w:jc w:val="center"/>
              <w:rPr>
                <w:rFonts w:eastAsia="Times New Roman"/>
                <w:b/>
                <w:bCs/>
                <w:color w:val="000000"/>
              </w:rPr>
            </w:pPr>
            <w:r>
              <w:rPr>
                <w:rFonts w:eastAsia="Times New Roman"/>
                <w:b/>
                <w:bCs/>
                <w:color w:val="000000"/>
              </w:rPr>
              <w:t>2020</w:t>
            </w:r>
          </w:p>
        </w:tc>
      </w:tr>
      <w:tr w:rsidR="005C21B9" w:rsidRPr="00412B2E" w14:paraId="55A89ABF" w14:textId="57CDC8E0" w:rsidTr="005C21B9">
        <w:trPr>
          <w:trHeight w:val="315"/>
        </w:trPr>
        <w:tc>
          <w:tcPr>
            <w:tcW w:w="2138" w:type="dxa"/>
            <w:vMerge/>
            <w:tcBorders>
              <w:top w:val="single" w:sz="4" w:space="0" w:color="auto"/>
              <w:left w:val="single" w:sz="4" w:space="0" w:color="auto"/>
              <w:bottom w:val="single" w:sz="4" w:space="0" w:color="auto"/>
              <w:right w:val="single" w:sz="4" w:space="0" w:color="auto"/>
            </w:tcBorders>
            <w:vAlign w:val="center"/>
            <w:hideMark/>
          </w:tcPr>
          <w:p w14:paraId="0CDD8C1B" w14:textId="77777777" w:rsidR="005C21B9" w:rsidRPr="00412B2E" w:rsidRDefault="005C21B9" w:rsidP="00326243">
            <w:pPr>
              <w:spacing w:after="0"/>
              <w:rPr>
                <w:rFonts w:eastAsia="Times New Roman"/>
                <w:color w:val="000000"/>
              </w:rPr>
            </w:pPr>
          </w:p>
        </w:tc>
        <w:tc>
          <w:tcPr>
            <w:tcW w:w="2083" w:type="dxa"/>
            <w:gridSpan w:val="2"/>
            <w:tcBorders>
              <w:top w:val="single" w:sz="4" w:space="0" w:color="auto"/>
              <w:left w:val="nil"/>
              <w:bottom w:val="single" w:sz="4" w:space="0" w:color="auto"/>
              <w:right w:val="single" w:sz="4" w:space="0" w:color="auto"/>
            </w:tcBorders>
            <w:shd w:val="clear" w:color="auto" w:fill="auto"/>
            <w:vAlign w:val="center"/>
            <w:hideMark/>
          </w:tcPr>
          <w:p w14:paraId="2A548D33" w14:textId="77777777" w:rsidR="005C21B9" w:rsidRPr="00412B2E" w:rsidRDefault="005C21B9" w:rsidP="00326243">
            <w:pPr>
              <w:spacing w:after="0"/>
              <w:jc w:val="center"/>
              <w:rPr>
                <w:rFonts w:eastAsia="Times New Roman"/>
                <w:b/>
                <w:bCs/>
                <w:color w:val="000000"/>
              </w:rPr>
            </w:pPr>
            <w:r w:rsidRPr="00412B2E">
              <w:rPr>
                <w:rFonts w:eastAsia="Times New Roman"/>
                <w:b/>
                <w:bCs/>
                <w:color w:val="000000"/>
              </w:rPr>
              <w:t>NUMBER OF</w:t>
            </w:r>
          </w:p>
        </w:tc>
        <w:tc>
          <w:tcPr>
            <w:tcW w:w="2084" w:type="dxa"/>
            <w:gridSpan w:val="2"/>
            <w:tcBorders>
              <w:top w:val="single" w:sz="4" w:space="0" w:color="auto"/>
              <w:left w:val="nil"/>
              <w:bottom w:val="single" w:sz="4" w:space="0" w:color="auto"/>
              <w:right w:val="single" w:sz="4" w:space="0" w:color="auto"/>
            </w:tcBorders>
            <w:shd w:val="clear" w:color="auto" w:fill="auto"/>
            <w:vAlign w:val="center"/>
            <w:hideMark/>
          </w:tcPr>
          <w:p w14:paraId="08B9A982" w14:textId="77777777" w:rsidR="005C21B9" w:rsidRPr="00412B2E" w:rsidRDefault="005C21B9" w:rsidP="00326243">
            <w:pPr>
              <w:spacing w:after="0"/>
              <w:jc w:val="center"/>
              <w:rPr>
                <w:rFonts w:eastAsia="Times New Roman"/>
                <w:b/>
                <w:bCs/>
                <w:color w:val="000000"/>
              </w:rPr>
            </w:pPr>
            <w:r w:rsidRPr="00412B2E">
              <w:rPr>
                <w:rFonts w:eastAsia="Times New Roman"/>
                <w:b/>
                <w:bCs/>
                <w:color w:val="000000"/>
              </w:rPr>
              <w:t>NUMBER OF</w:t>
            </w:r>
          </w:p>
        </w:tc>
        <w:tc>
          <w:tcPr>
            <w:tcW w:w="2085" w:type="dxa"/>
            <w:gridSpan w:val="2"/>
            <w:tcBorders>
              <w:top w:val="single" w:sz="4" w:space="0" w:color="auto"/>
              <w:left w:val="nil"/>
              <w:bottom w:val="single" w:sz="4" w:space="0" w:color="auto"/>
              <w:right w:val="single" w:sz="4" w:space="0" w:color="auto"/>
            </w:tcBorders>
            <w:shd w:val="clear" w:color="auto" w:fill="auto"/>
            <w:vAlign w:val="center"/>
          </w:tcPr>
          <w:p w14:paraId="3195A2F2" w14:textId="56993AF8" w:rsidR="005C21B9" w:rsidRPr="00412B2E" w:rsidRDefault="005C21B9" w:rsidP="00326243">
            <w:pPr>
              <w:spacing w:after="0"/>
              <w:jc w:val="center"/>
              <w:rPr>
                <w:rFonts w:eastAsia="Times New Roman"/>
                <w:b/>
                <w:bCs/>
                <w:color w:val="000000"/>
              </w:rPr>
            </w:pPr>
            <w:r w:rsidRPr="00412B2E">
              <w:rPr>
                <w:rFonts w:eastAsia="Times New Roman"/>
                <w:b/>
                <w:bCs/>
                <w:color w:val="000000"/>
              </w:rPr>
              <w:t>NUMBER OF</w:t>
            </w:r>
          </w:p>
        </w:tc>
        <w:tc>
          <w:tcPr>
            <w:tcW w:w="2045" w:type="dxa"/>
            <w:gridSpan w:val="2"/>
            <w:tcBorders>
              <w:top w:val="single" w:sz="4" w:space="0" w:color="auto"/>
              <w:left w:val="nil"/>
              <w:bottom w:val="single" w:sz="4" w:space="0" w:color="auto"/>
              <w:right w:val="single" w:sz="4" w:space="0" w:color="auto"/>
            </w:tcBorders>
          </w:tcPr>
          <w:p w14:paraId="0CA00D99" w14:textId="1E7E5DB4" w:rsidR="005C21B9" w:rsidRPr="00412B2E" w:rsidRDefault="005C21B9" w:rsidP="00326243">
            <w:pPr>
              <w:spacing w:after="0"/>
              <w:jc w:val="center"/>
              <w:rPr>
                <w:rFonts w:eastAsia="Times New Roman"/>
                <w:b/>
                <w:bCs/>
                <w:color w:val="000000"/>
              </w:rPr>
            </w:pPr>
            <w:r w:rsidRPr="00412B2E">
              <w:rPr>
                <w:rFonts w:eastAsia="Times New Roman"/>
                <w:b/>
                <w:bCs/>
                <w:color w:val="000000"/>
              </w:rPr>
              <w:t>NUMBER OF</w:t>
            </w:r>
          </w:p>
        </w:tc>
      </w:tr>
      <w:tr w:rsidR="005C21B9" w:rsidRPr="00412B2E" w14:paraId="5F6E4358" w14:textId="73366059" w:rsidTr="0091105C">
        <w:trPr>
          <w:trHeight w:val="315"/>
        </w:trPr>
        <w:tc>
          <w:tcPr>
            <w:tcW w:w="2138" w:type="dxa"/>
            <w:vMerge/>
            <w:tcBorders>
              <w:top w:val="single" w:sz="4" w:space="0" w:color="auto"/>
              <w:left w:val="single" w:sz="4" w:space="0" w:color="auto"/>
              <w:bottom w:val="single" w:sz="4" w:space="0" w:color="auto"/>
              <w:right w:val="single" w:sz="4" w:space="0" w:color="auto"/>
            </w:tcBorders>
            <w:vAlign w:val="center"/>
            <w:hideMark/>
          </w:tcPr>
          <w:p w14:paraId="404565E8" w14:textId="77777777" w:rsidR="005C21B9" w:rsidRPr="00412B2E" w:rsidRDefault="005C21B9" w:rsidP="005C21B9">
            <w:pPr>
              <w:spacing w:after="0"/>
              <w:rPr>
                <w:rFonts w:eastAsia="Times New Roman"/>
                <w:color w:val="000000"/>
              </w:rPr>
            </w:pPr>
          </w:p>
        </w:tc>
        <w:tc>
          <w:tcPr>
            <w:tcW w:w="973" w:type="dxa"/>
            <w:tcBorders>
              <w:top w:val="nil"/>
              <w:left w:val="nil"/>
              <w:bottom w:val="single" w:sz="4" w:space="0" w:color="auto"/>
              <w:right w:val="single" w:sz="4" w:space="0" w:color="auto"/>
            </w:tcBorders>
            <w:shd w:val="clear" w:color="auto" w:fill="auto"/>
            <w:vAlign w:val="center"/>
            <w:hideMark/>
          </w:tcPr>
          <w:p w14:paraId="41634AED" w14:textId="77777777" w:rsidR="005C21B9" w:rsidRPr="00412B2E" w:rsidRDefault="005C21B9" w:rsidP="005C21B9">
            <w:pPr>
              <w:spacing w:after="0"/>
              <w:jc w:val="center"/>
              <w:rPr>
                <w:rFonts w:eastAsia="Times New Roman"/>
                <w:b/>
                <w:bCs/>
                <w:color w:val="000000"/>
              </w:rPr>
            </w:pPr>
            <w:r w:rsidRPr="00412B2E">
              <w:rPr>
                <w:rFonts w:eastAsia="Times New Roman"/>
                <w:b/>
                <w:bCs/>
                <w:color w:val="000000"/>
              </w:rPr>
              <w:t>SITES</w:t>
            </w:r>
          </w:p>
        </w:tc>
        <w:tc>
          <w:tcPr>
            <w:tcW w:w="1110" w:type="dxa"/>
            <w:tcBorders>
              <w:top w:val="nil"/>
              <w:left w:val="nil"/>
              <w:bottom w:val="single" w:sz="4" w:space="0" w:color="auto"/>
              <w:right w:val="single" w:sz="4" w:space="0" w:color="auto"/>
            </w:tcBorders>
            <w:shd w:val="clear" w:color="auto" w:fill="auto"/>
            <w:vAlign w:val="center"/>
            <w:hideMark/>
          </w:tcPr>
          <w:p w14:paraId="193E312E" w14:textId="77777777" w:rsidR="005C21B9" w:rsidRPr="00412B2E" w:rsidRDefault="005C21B9" w:rsidP="005C21B9">
            <w:pPr>
              <w:spacing w:after="0"/>
              <w:jc w:val="center"/>
              <w:rPr>
                <w:rFonts w:eastAsia="Times New Roman"/>
                <w:b/>
                <w:bCs/>
                <w:color w:val="000000"/>
              </w:rPr>
            </w:pPr>
            <w:r w:rsidRPr="00412B2E">
              <w:rPr>
                <w:rFonts w:eastAsia="Times New Roman"/>
                <w:b/>
                <w:bCs/>
                <w:color w:val="000000"/>
              </w:rPr>
              <w:t>ACRES</w:t>
            </w:r>
          </w:p>
        </w:tc>
        <w:tc>
          <w:tcPr>
            <w:tcW w:w="974" w:type="dxa"/>
            <w:tcBorders>
              <w:top w:val="nil"/>
              <w:left w:val="nil"/>
              <w:bottom w:val="single" w:sz="4" w:space="0" w:color="auto"/>
              <w:right w:val="single" w:sz="4" w:space="0" w:color="auto"/>
            </w:tcBorders>
            <w:shd w:val="clear" w:color="auto" w:fill="auto"/>
            <w:vAlign w:val="center"/>
            <w:hideMark/>
          </w:tcPr>
          <w:p w14:paraId="01F16557" w14:textId="512CD29C" w:rsidR="005C21B9" w:rsidRPr="00412B2E" w:rsidRDefault="005C21B9" w:rsidP="005C21B9">
            <w:pPr>
              <w:spacing w:after="0"/>
              <w:jc w:val="center"/>
              <w:rPr>
                <w:rFonts w:eastAsia="Times New Roman"/>
                <w:b/>
                <w:bCs/>
                <w:color w:val="000000"/>
              </w:rPr>
            </w:pPr>
            <w:r w:rsidRPr="00412B2E">
              <w:rPr>
                <w:rFonts w:eastAsia="Times New Roman"/>
                <w:b/>
                <w:bCs/>
                <w:color w:val="000000"/>
              </w:rPr>
              <w:t>SITES</w:t>
            </w:r>
          </w:p>
        </w:tc>
        <w:tc>
          <w:tcPr>
            <w:tcW w:w="1110" w:type="dxa"/>
            <w:tcBorders>
              <w:top w:val="nil"/>
              <w:left w:val="nil"/>
              <w:bottom w:val="single" w:sz="4" w:space="0" w:color="auto"/>
              <w:right w:val="single" w:sz="4" w:space="0" w:color="auto"/>
            </w:tcBorders>
            <w:shd w:val="clear" w:color="auto" w:fill="auto"/>
            <w:vAlign w:val="center"/>
            <w:hideMark/>
          </w:tcPr>
          <w:p w14:paraId="24C973DA" w14:textId="11A9CA90" w:rsidR="005C21B9" w:rsidRPr="00412B2E" w:rsidRDefault="005C21B9" w:rsidP="005C21B9">
            <w:pPr>
              <w:spacing w:after="0"/>
              <w:jc w:val="center"/>
              <w:rPr>
                <w:rFonts w:eastAsia="Times New Roman"/>
                <w:b/>
                <w:bCs/>
                <w:color w:val="000000"/>
              </w:rPr>
            </w:pPr>
            <w:r>
              <w:rPr>
                <w:rFonts w:eastAsia="Times New Roman"/>
                <w:b/>
                <w:bCs/>
                <w:color w:val="000000"/>
              </w:rPr>
              <w:t>ACRES</w:t>
            </w:r>
          </w:p>
        </w:tc>
        <w:tc>
          <w:tcPr>
            <w:tcW w:w="1040" w:type="dxa"/>
            <w:tcBorders>
              <w:top w:val="single" w:sz="4" w:space="0" w:color="auto"/>
              <w:left w:val="nil"/>
              <w:bottom w:val="single" w:sz="4" w:space="0" w:color="auto"/>
              <w:right w:val="single" w:sz="4" w:space="0" w:color="auto"/>
            </w:tcBorders>
          </w:tcPr>
          <w:p w14:paraId="6507A434" w14:textId="37316881" w:rsidR="005C21B9" w:rsidRPr="00412B2E" w:rsidRDefault="005C21B9" w:rsidP="005C21B9">
            <w:pPr>
              <w:spacing w:after="0"/>
              <w:jc w:val="center"/>
              <w:rPr>
                <w:rFonts w:eastAsia="Times New Roman"/>
                <w:b/>
                <w:bCs/>
                <w:color w:val="000000"/>
              </w:rPr>
            </w:pPr>
            <w:r>
              <w:rPr>
                <w:rFonts w:eastAsia="Times New Roman"/>
                <w:b/>
                <w:bCs/>
                <w:color w:val="000000"/>
              </w:rPr>
              <w:t>SITES</w:t>
            </w:r>
          </w:p>
        </w:tc>
        <w:tc>
          <w:tcPr>
            <w:tcW w:w="1045" w:type="dxa"/>
            <w:tcBorders>
              <w:top w:val="single" w:sz="4" w:space="0" w:color="auto"/>
              <w:left w:val="nil"/>
              <w:bottom w:val="single" w:sz="4" w:space="0" w:color="auto"/>
              <w:right w:val="single" w:sz="4" w:space="0" w:color="auto"/>
            </w:tcBorders>
          </w:tcPr>
          <w:p w14:paraId="0BAA75AF" w14:textId="7A3813C9" w:rsidR="005C21B9" w:rsidRPr="00412B2E" w:rsidRDefault="005C21B9" w:rsidP="005C21B9">
            <w:pPr>
              <w:spacing w:after="0"/>
              <w:jc w:val="center"/>
              <w:rPr>
                <w:rFonts w:eastAsia="Times New Roman"/>
                <w:b/>
                <w:bCs/>
                <w:color w:val="000000"/>
              </w:rPr>
            </w:pPr>
            <w:r>
              <w:rPr>
                <w:rFonts w:eastAsia="Times New Roman"/>
                <w:b/>
                <w:bCs/>
                <w:color w:val="000000"/>
              </w:rPr>
              <w:t>ACRES</w:t>
            </w:r>
          </w:p>
        </w:tc>
        <w:tc>
          <w:tcPr>
            <w:tcW w:w="1015" w:type="dxa"/>
            <w:tcBorders>
              <w:top w:val="single" w:sz="4" w:space="0" w:color="auto"/>
              <w:left w:val="nil"/>
              <w:bottom w:val="single" w:sz="4" w:space="0" w:color="auto"/>
              <w:right w:val="single" w:sz="4" w:space="0" w:color="auto"/>
            </w:tcBorders>
          </w:tcPr>
          <w:p w14:paraId="0F9B69CD" w14:textId="7D9849E4" w:rsidR="005C21B9" w:rsidRDefault="005C21B9" w:rsidP="005C21B9">
            <w:pPr>
              <w:spacing w:after="0"/>
              <w:jc w:val="center"/>
              <w:rPr>
                <w:rFonts w:eastAsia="Times New Roman"/>
                <w:b/>
                <w:bCs/>
                <w:color w:val="000000"/>
              </w:rPr>
            </w:pPr>
            <w:r>
              <w:rPr>
                <w:rFonts w:eastAsia="Times New Roman"/>
                <w:b/>
                <w:bCs/>
                <w:color w:val="000000"/>
              </w:rPr>
              <w:t>SITES</w:t>
            </w:r>
          </w:p>
        </w:tc>
        <w:tc>
          <w:tcPr>
            <w:tcW w:w="1030" w:type="dxa"/>
            <w:tcBorders>
              <w:top w:val="single" w:sz="4" w:space="0" w:color="auto"/>
              <w:left w:val="nil"/>
              <w:bottom w:val="single" w:sz="4" w:space="0" w:color="auto"/>
              <w:right w:val="single" w:sz="4" w:space="0" w:color="auto"/>
            </w:tcBorders>
          </w:tcPr>
          <w:p w14:paraId="081B3843" w14:textId="5657A6F7" w:rsidR="005C21B9" w:rsidRDefault="005C21B9" w:rsidP="005C21B9">
            <w:pPr>
              <w:spacing w:after="0"/>
              <w:jc w:val="center"/>
              <w:rPr>
                <w:rFonts w:eastAsia="Times New Roman"/>
                <w:b/>
                <w:bCs/>
                <w:color w:val="000000"/>
              </w:rPr>
            </w:pPr>
            <w:r>
              <w:rPr>
                <w:rFonts w:eastAsia="Times New Roman"/>
                <w:b/>
                <w:bCs/>
                <w:color w:val="000000"/>
              </w:rPr>
              <w:t>ACRES</w:t>
            </w:r>
          </w:p>
        </w:tc>
      </w:tr>
      <w:tr w:rsidR="005C21B9" w:rsidRPr="00412B2E" w14:paraId="5547EF7C" w14:textId="174A149F" w:rsidTr="0091105C">
        <w:trPr>
          <w:trHeight w:val="302"/>
        </w:trPr>
        <w:tc>
          <w:tcPr>
            <w:tcW w:w="2138" w:type="dxa"/>
            <w:tcBorders>
              <w:top w:val="nil"/>
              <w:left w:val="single" w:sz="4" w:space="0" w:color="auto"/>
              <w:bottom w:val="single" w:sz="4" w:space="0" w:color="auto"/>
              <w:right w:val="single" w:sz="4" w:space="0" w:color="auto"/>
            </w:tcBorders>
            <w:shd w:val="clear" w:color="auto" w:fill="auto"/>
            <w:vAlign w:val="center"/>
            <w:hideMark/>
          </w:tcPr>
          <w:p w14:paraId="241A6CF3" w14:textId="77777777" w:rsidR="005C21B9" w:rsidRPr="00412B2E" w:rsidRDefault="005C21B9" w:rsidP="005C21B9">
            <w:pPr>
              <w:spacing w:after="0"/>
              <w:jc w:val="center"/>
              <w:rPr>
                <w:rFonts w:eastAsia="Times New Roman"/>
                <w:color w:val="000000"/>
              </w:rPr>
            </w:pPr>
            <w:r w:rsidRPr="00412B2E">
              <w:rPr>
                <w:rFonts w:eastAsia="Times New Roman"/>
                <w:color w:val="000000"/>
              </w:rPr>
              <w:t>Terrebonne</w:t>
            </w:r>
          </w:p>
        </w:tc>
        <w:tc>
          <w:tcPr>
            <w:tcW w:w="973" w:type="dxa"/>
            <w:tcBorders>
              <w:top w:val="nil"/>
              <w:left w:val="nil"/>
              <w:bottom w:val="single" w:sz="4" w:space="0" w:color="auto"/>
              <w:right w:val="single" w:sz="4" w:space="0" w:color="auto"/>
            </w:tcBorders>
            <w:shd w:val="clear" w:color="auto" w:fill="auto"/>
            <w:vAlign w:val="center"/>
            <w:hideMark/>
          </w:tcPr>
          <w:p w14:paraId="24D261EC" w14:textId="77777777" w:rsidR="005C21B9" w:rsidRPr="00412B2E" w:rsidRDefault="005C21B9" w:rsidP="005C21B9">
            <w:pPr>
              <w:spacing w:after="0"/>
              <w:jc w:val="center"/>
              <w:rPr>
                <w:rFonts w:eastAsia="Times New Roman"/>
                <w:color w:val="000000"/>
              </w:rPr>
            </w:pPr>
            <w:r w:rsidRPr="00412B2E">
              <w:rPr>
                <w:rFonts w:eastAsia="Times New Roman"/>
                <w:color w:val="000000"/>
              </w:rPr>
              <w:t>13</w:t>
            </w:r>
          </w:p>
        </w:tc>
        <w:tc>
          <w:tcPr>
            <w:tcW w:w="1110" w:type="dxa"/>
            <w:tcBorders>
              <w:top w:val="nil"/>
              <w:left w:val="nil"/>
              <w:bottom w:val="single" w:sz="4" w:space="0" w:color="auto"/>
              <w:right w:val="single" w:sz="4" w:space="0" w:color="auto"/>
            </w:tcBorders>
            <w:shd w:val="clear" w:color="auto" w:fill="auto"/>
            <w:vAlign w:val="center"/>
            <w:hideMark/>
          </w:tcPr>
          <w:p w14:paraId="360364B1" w14:textId="77777777" w:rsidR="005C21B9" w:rsidRPr="00412B2E" w:rsidRDefault="005C21B9" w:rsidP="005C21B9">
            <w:pPr>
              <w:spacing w:after="0"/>
              <w:jc w:val="center"/>
              <w:rPr>
                <w:rFonts w:eastAsia="Times New Roman"/>
                <w:color w:val="000000"/>
              </w:rPr>
            </w:pPr>
            <w:r w:rsidRPr="00412B2E">
              <w:rPr>
                <w:rFonts w:eastAsia="Times New Roman"/>
                <w:color w:val="000000"/>
              </w:rPr>
              <w:t>1,283</w:t>
            </w:r>
          </w:p>
        </w:tc>
        <w:tc>
          <w:tcPr>
            <w:tcW w:w="974" w:type="dxa"/>
            <w:tcBorders>
              <w:top w:val="nil"/>
              <w:left w:val="nil"/>
              <w:bottom w:val="single" w:sz="4" w:space="0" w:color="auto"/>
              <w:right w:val="single" w:sz="4" w:space="0" w:color="auto"/>
            </w:tcBorders>
            <w:shd w:val="clear" w:color="auto" w:fill="auto"/>
            <w:vAlign w:val="center"/>
            <w:hideMark/>
          </w:tcPr>
          <w:p w14:paraId="3B3A987E" w14:textId="77777777" w:rsidR="005C21B9" w:rsidRPr="00412B2E" w:rsidRDefault="005C21B9" w:rsidP="005C21B9">
            <w:pPr>
              <w:spacing w:after="0"/>
              <w:jc w:val="center"/>
              <w:rPr>
                <w:rFonts w:eastAsia="Times New Roman"/>
                <w:color w:val="000000"/>
              </w:rPr>
            </w:pPr>
            <w:r w:rsidRPr="00412B2E">
              <w:rPr>
                <w:rFonts w:eastAsia="Times New Roman"/>
                <w:color w:val="000000"/>
              </w:rPr>
              <w:t>17</w:t>
            </w:r>
          </w:p>
        </w:tc>
        <w:tc>
          <w:tcPr>
            <w:tcW w:w="1110" w:type="dxa"/>
            <w:tcBorders>
              <w:top w:val="nil"/>
              <w:left w:val="nil"/>
              <w:bottom w:val="single" w:sz="4" w:space="0" w:color="auto"/>
              <w:right w:val="single" w:sz="4" w:space="0" w:color="auto"/>
            </w:tcBorders>
            <w:shd w:val="clear" w:color="auto" w:fill="auto"/>
            <w:vAlign w:val="center"/>
            <w:hideMark/>
          </w:tcPr>
          <w:p w14:paraId="51F8EA78" w14:textId="77777777" w:rsidR="005C21B9" w:rsidRPr="00412B2E" w:rsidRDefault="005C21B9" w:rsidP="005C21B9">
            <w:pPr>
              <w:spacing w:after="0"/>
              <w:jc w:val="center"/>
              <w:rPr>
                <w:rFonts w:eastAsia="Times New Roman"/>
                <w:color w:val="000000"/>
              </w:rPr>
            </w:pPr>
            <w:r w:rsidRPr="00412B2E">
              <w:rPr>
                <w:rFonts w:eastAsia="Times New Roman"/>
                <w:color w:val="000000"/>
              </w:rPr>
              <w:t>3,578</w:t>
            </w:r>
          </w:p>
        </w:tc>
        <w:tc>
          <w:tcPr>
            <w:tcW w:w="1040" w:type="dxa"/>
            <w:tcBorders>
              <w:top w:val="single" w:sz="4" w:space="0" w:color="auto"/>
              <w:left w:val="nil"/>
              <w:bottom w:val="single" w:sz="4" w:space="0" w:color="auto"/>
              <w:right w:val="single" w:sz="4" w:space="0" w:color="auto"/>
            </w:tcBorders>
          </w:tcPr>
          <w:p w14:paraId="62D96651" w14:textId="72A6DFA7" w:rsidR="005C21B9" w:rsidRPr="00412B2E" w:rsidRDefault="005C21B9" w:rsidP="005C21B9">
            <w:pPr>
              <w:spacing w:after="0"/>
              <w:jc w:val="center"/>
              <w:rPr>
                <w:rFonts w:eastAsia="Times New Roman"/>
                <w:color w:val="000000"/>
              </w:rPr>
            </w:pPr>
            <w:r>
              <w:rPr>
                <w:rFonts w:eastAsia="Times New Roman"/>
                <w:color w:val="000000"/>
              </w:rPr>
              <w:t>18</w:t>
            </w:r>
          </w:p>
        </w:tc>
        <w:tc>
          <w:tcPr>
            <w:tcW w:w="1045" w:type="dxa"/>
            <w:tcBorders>
              <w:top w:val="single" w:sz="4" w:space="0" w:color="auto"/>
              <w:left w:val="nil"/>
              <w:bottom w:val="single" w:sz="4" w:space="0" w:color="auto"/>
              <w:right w:val="single" w:sz="4" w:space="0" w:color="auto"/>
            </w:tcBorders>
          </w:tcPr>
          <w:p w14:paraId="0DF35F3D" w14:textId="6DBC46FF" w:rsidR="005C21B9" w:rsidRPr="00412B2E" w:rsidRDefault="005C21B9" w:rsidP="005C21B9">
            <w:pPr>
              <w:spacing w:after="0"/>
              <w:jc w:val="center"/>
              <w:rPr>
                <w:rFonts w:eastAsia="Times New Roman"/>
                <w:color w:val="000000"/>
              </w:rPr>
            </w:pPr>
            <w:r>
              <w:rPr>
                <w:rFonts w:eastAsia="Times New Roman"/>
                <w:color w:val="000000"/>
              </w:rPr>
              <w:t>3,319</w:t>
            </w:r>
          </w:p>
        </w:tc>
        <w:tc>
          <w:tcPr>
            <w:tcW w:w="1015" w:type="dxa"/>
            <w:tcBorders>
              <w:top w:val="single" w:sz="4" w:space="0" w:color="auto"/>
              <w:left w:val="nil"/>
              <w:bottom w:val="single" w:sz="4" w:space="0" w:color="auto"/>
              <w:right w:val="single" w:sz="4" w:space="0" w:color="auto"/>
            </w:tcBorders>
            <w:vAlign w:val="center"/>
          </w:tcPr>
          <w:p w14:paraId="3EB17F7A" w14:textId="22F1DAF0" w:rsidR="005C21B9" w:rsidRDefault="005C21B9" w:rsidP="005C21B9">
            <w:pPr>
              <w:spacing w:after="0"/>
              <w:jc w:val="center"/>
              <w:rPr>
                <w:rFonts w:eastAsia="Times New Roman"/>
                <w:color w:val="000000"/>
              </w:rPr>
            </w:pPr>
            <w:r>
              <w:rPr>
                <w:color w:val="000000"/>
              </w:rPr>
              <w:t>19</w:t>
            </w:r>
          </w:p>
        </w:tc>
        <w:tc>
          <w:tcPr>
            <w:tcW w:w="1030" w:type="dxa"/>
            <w:tcBorders>
              <w:top w:val="single" w:sz="4" w:space="0" w:color="auto"/>
              <w:left w:val="nil"/>
              <w:bottom w:val="single" w:sz="4" w:space="0" w:color="auto"/>
              <w:right w:val="single" w:sz="4" w:space="0" w:color="auto"/>
            </w:tcBorders>
            <w:vAlign w:val="center"/>
          </w:tcPr>
          <w:p w14:paraId="1005C6AC" w14:textId="3368EC66" w:rsidR="005C21B9" w:rsidRDefault="005C21B9" w:rsidP="005C21B9">
            <w:pPr>
              <w:spacing w:after="0"/>
              <w:jc w:val="center"/>
              <w:rPr>
                <w:rFonts w:eastAsia="Times New Roman"/>
                <w:color w:val="000000"/>
              </w:rPr>
            </w:pPr>
            <w:r>
              <w:rPr>
                <w:color w:val="000000"/>
              </w:rPr>
              <w:t>3,456</w:t>
            </w:r>
          </w:p>
        </w:tc>
      </w:tr>
      <w:tr w:rsidR="005C21B9" w:rsidRPr="00412B2E" w14:paraId="18034FFB" w14:textId="48A35CB8" w:rsidTr="0091105C">
        <w:trPr>
          <w:trHeight w:val="302"/>
        </w:trPr>
        <w:tc>
          <w:tcPr>
            <w:tcW w:w="2138" w:type="dxa"/>
            <w:tcBorders>
              <w:top w:val="nil"/>
              <w:left w:val="single" w:sz="4" w:space="0" w:color="auto"/>
              <w:bottom w:val="single" w:sz="4" w:space="0" w:color="auto"/>
              <w:right w:val="single" w:sz="4" w:space="0" w:color="auto"/>
            </w:tcBorders>
            <w:shd w:val="clear" w:color="auto" w:fill="auto"/>
            <w:vAlign w:val="center"/>
            <w:hideMark/>
          </w:tcPr>
          <w:p w14:paraId="43BB457C" w14:textId="77777777" w:rsidR="005C21B9" w:rsidRPr="00412B2E" w:rsidRDefault="005C21B9" w:rsidP="005C21B9">
            <w:pPr>
              <w:spacing w:after="0"/>
              <w:jc w:val="center"/>
              <w:rPr>
                <w:rFonts w:eastAsia="Times New Roman"/>
                <w:color w:val="000000"/>
              </w:rPr>
            </w:pPr>
            <w:r w:rsidRPr="00412B2E">
              <w:rPr>
                <w:rFonts w:eastAsia="Times New Roman"/>
                <w:color w:val="000000"/>
              </w:rPr>
              <w:t>Lafourche</w:t>
            </w:r>
          </w:p>
        </w:tc>
        <w:tc>
          <w:tcPr>
            <w:tcW w:w="973" w:type="dxa"/>
            <w:tcBorders>
              <w:top w:val="nil"/>
              <w:left w:val="nil"/>
              <w:bottom w:val="single" w:sz="4" w:space="0" w:color="auto"/>
              <w:right w:val="single" w:sz="4" w:space="0" w:color="auto"/>
            </w:tcBorders>
            <w:shd w:val="clear" w:color="auto" w:fill="auto"/>
            <w:vAlign w:val="center"/>
            <w:hideMark/>
          </w:tcPr>
          <w:p w14:paraId="02656CEF" w14:textId="77777777" w:rsidR="005C21B9" w:rsidRPr="00412B2E" w:rsidRDefault="005C21B9" w:rsidP="005C21B9">
            <w:pPr>
              <w:spacing w:after="0"/>
              <w:jc w:val="center"/>
              <w:rPr>
                <w:rFonts w:eastAsia="Times New Roman"/>
                <w:color w:val="000000"/>
              </w:rPr>
            </w:pPr>
            <w:r w:rsidRPr="00412B2E">
              <w:rPr>
                <w:rFonts w:eastAsia="Times New Roman"/>
                <w:color w:val="000000"/>
              </w:rPr>
              <w:t>0</w:t>
            </w:r>
          </w:p>
        </w:tc>
        <w:tc>
          <w:tcPr>
            <w:tcW w:w="1110" w:type="dxa"/>
            <w:tcBorders>
              <w:top w:val="nil"/>
              <w:left w:val="nil"/>
              <w:bottom w:val="single" w:sz="4" w:space="0" w:color="auto"/>
              <w:right w:val="single" w:sz="4" w:space="0" w:color="auto"/>
            </w:tcBorders>
            <w:shd w:val="clear" w:color="auto" w:fill="auto"/>
            <w:vAlign w:val="center"/>
            <w:hideMark/>
          </w:tcPr>
          <w:p w14:paraId="0810B9DC" w14:textId="77777777" w:rsidR="005C21B9" w:rsidRPr="00412B2E" w:rsidRDefault="005C21B9" w:rsidP="005C21B9">
            <w:pPr>
              <w:spacing w:after="0"/>
              <w:jc w:val="center"/>
              <w:rPr>
                <w:rFonts w:eastAsia="Times New Roman"/>
                <w:color w:val="000000"/>
              </w:rPr>
            </w:pPr>
            <w:r w:rsidRPr="00412B2E">
              <w:rPr>
                <w:rFonts w:eastAsia="Times New Roman"/>
                <w:color w:val="000000"/>
              </w:rPr>
              <w:t>0</w:t>
            </w:r>
          </w:p>
        </w:tc>
        <w:tc>
          <w:tcPr>
            <w:tcW w:w="974" w:type="dxa"/>
            <w:tcBorders>
              <w:top w:val="nil"/>
              <w:left w:val="nil"/>
              <w:bottom w:val="single" w:sz="4" w:space="0" w:color="auto"/>
              <w:right w:val="single" w:sz="4" w:space="0" w:color="auto"/>
            </w:tcBorders>
            <w:shd w:val="clear" w:color="auto" w:fill="auto"/>
            <w:vAlign w:val="center"/>
            <w:hideMark/>
          </w:tcPr>
          <w:p w14:paraId="04B6E6C6" w14:textId="168EE915" w:rsidR="005C21B9" w:rsidRPr="00412B2E" w:rsidRDefault="005C21B9" w:rsidP="005C21B9">
            <w:pPr>
              <w:spacing w:after="0"/>
              <w:jc w:val="center"/>
              <w:rPr>
                <w:rFonts w:eastAsia="Times New Roman"/>
                <w:color w:val="000000"/>
              </w:rPr>
            </w:pPr>
            <w:r>
              <w:rPr>
                <w:rFonts w:eastAsia="Times New Roman"/>
                <w:color w:val="000000"/>
              </w:rPr>
              <w:t>0</w:t>
            </w:r>
          </w:p>
        </w:tc>
        <w:tc>
          <w:tcPr>
            <w:tcW w:w="1110" w:type="dxa"/>
            <w:tcBorders>
              <w:top w:val="nil"/>
              <w:left w:val="nil"/>
              <w:bottom w:val="single" w:sz="4" w:space="0" w:color="auto"/>
              <w:right w:val="single" w:sz="4" w:space="0" w:color="auto"/>
            </w:tcBorders>
            <w:shd w:val="clear" w:color="auto" w:fill="auto"/>
            <w:vAlign w:val="center"/>
            <w:hideMark/>
          </w:tcPr>
          <w:p w14:paraId="77BFE6B9" w14:textId="4C89B17D" w:rsidR="005C21B9" w:rsidRPr="00412B2E" w:rsidRDefault="005C21B9" w:rsidP="005C21B9">
            <w:pPr>
              <w:spacing w:after="0"/>
              <w:jc w:val="center"/>
              <w:rPr>
                <w:rFonts w:eastAsia="Times New Roman"/>
                <w:color w:val="000000"/>
              </w:rPr>
            </w:pPr>
            <w:r>
              <w:rPr>
                <w:rFonts w:eastAsia="Times New Roman"/>
                <w:color w:val="000000"/>
              </w:rPr>
              <w:t>0</w:t>
            </w:r>
          </w:p>
        </w:tc>
        <w:tc>
          <w:tcPr>
            <w:tcW w:w="1040" w:type="dxa"/>
            <w:tcBorders>
              <w:top w:val="single" w:sz="4" w:space="0" w:color="auto"/>
              <w:left w:val="nil"/>
              <w:bottom w:val="single" w:sz="4" w:space="0" w:color="auto"/>
              <w:right w:val="single" w:sz="4" w:space="0" w:color="auto"/>
            </w:tcBorders>
          </w:tcPr>
          <w:p w14:paraId="606FF875" w14:textId="3D6A384D" w:rsidR="005C21B9" w:rsidRDefault="005C21B9" w:rsidP="005C21B9">
            <w:pPr>
              <w:spacing w:after="0"/>
              <w:jc w:val="center"/>
              <w:rPr>
                <w:rFonts w:eastAsia="Times New Roman"/>
                <w:color w:val="000000"/>
              </w:rPr>
            </w:pPr>
            <w:r>
              <w:rPr>
                <w:rFonts w:eastAsia="Times New Roman"/>
                <w:color w:val="000000"/>
              </w:rPr>
              <w:t>0</w:t>
            </w:r>
          </w:p>
        </w:tc>
        <w:tc>
          <w:tcPr>
            <w:tcW w:w="1045" w:type="dxa"/>
            <w:tcBorders>
              <w:top w:val="single" w:sz="4" w:space="0" w:color="auto"/>
              <w:left w:val="nil"/>
              <w:bottom w:val="single" w:sz="4" w:space="0" w:color="auto"/>
              <w:right w:val="single" w:sz="4" w:space="0" w:color="auto"/>
            </w:tcBorders>
          </w:tcPr>
          <w:p w14:paraId="34AF5470" w14:textId="17A4472F" w:rsidR="005C21B9" w:rsidRDefault="005C21B9" w:rsidP="005C21B9">
            <w:pPr>
              <w:spacing w:after="0"/>
              <w:jc w:val="center"/>
              <w:rPr>
                <w:rFonts w:eastAsia="Times New Roman"/>
                <w:color w:val="000000"/>
              </w:rPr>
            </w:pPr>
            <w:r>
              <w:rPr>
                <w:rFonts w:eastAsia="Times New Roman"/>
                <w:color w:val="000000"/>
              </w:rPr>
              <w:t>0</w:t>
            </w:r>
          </w:p>
        </w:tc>
        <w:tc>
          <w:tcPr>
            <w:tcW w:w="1015" w:type="dxa"/>
            <w:tcBorders>
              <w:top w:val="single" w:sz="4" w:space="0" w:color="auto"/>
              <w:left w:val="nil"/>
              <w:bottom w:val="single" w:sz="4" w:space="0" w:color="auto"/>
              <w:right w:val="single" w:sz="4" w:space="0" w:color="auto"/>
            </w:tcBorders>
            <w:vAlign w:val="center"/>
          </w:tcPr>
          <w:p w14:paraId="1AC199BB" w14:textId="5B41DC45" w:rsidR="005C21B9" w:rsidRDefault="005C21B9" w:rsidP="005C21B9">
            <w:pPr>
              <w:spacing w:after="0"/>
              <w:jc w:val="center"/>
              <w:rPr>
                <w:rFonts w:eastAsia="Times New Roman"/>
                <w:color w:val="000000"/>
              </w:rPr>
            </w:pPr>
            <w:r>
              <w:rPr>
                <w:color w:val="000000"/>
              </w:rPr>
              <w:t>0</w:t>
            </w:r>
          </w:p>
        </w:tc>
        <w:tc>
          <w:tcPr>
            <w:tcW w:w="1030" w:type="dxa"/>
            <w:tcBorders>
              <w:top w:val="single" w:sz="4" w:space="0" w:color="auto"/>
              <w:left w:val="nil"/>
              <w:bottom w:val="single" w:sz="4" w:space="0" w:color="auto"/>
              <w:right w:val="single" w:sz="4" w:space="0" w:color="auto"/>
            </w:tcBorders>
            <w:vAlign w:val="center"/>
          </w:tcPr>
          <w:p w14:paraId="3E28ED70" w14:textId="08AC2D65" w:rsidR="005C21B9" w:rsidRDefault="005C21B9" w:rsidP="005C21B9">
            <w:pPr>
              <w:spacing w:after="0"/>
              <w:jc w:val="center"/>
              <w:rPr>
                <w:rFonts w:eastAsia="Times New Roman"/>
                <w:color w:val="000000"/>
              </w:rPr>
            </w:pPr>
            <w:r>
              <w:rPr>
                <w:color w:val="000000"/>
              </w:rPr>
              <w:t>0</w:t>
            </w:r>
          </w:p>
        </w:tc>
      </w:tr>
      <w:tr w:rsidR="005C21B9" w:rsidRPr="00412B2E" w14:paraId="5A29739A" w14:textId="4329BF6C" w:rsidTr="0091105C">
        <w:trPr>
          <w:trHeight w:val="302"/>
        </w:trPr>
        <w:tc>
          <w:tcPr>
            <w:tcW w:w="2138" w:type="dxa"/>
            <w:tcBorders>
              <w:top w:val="nil"/>
              <w:left w:val="single" w:sz="4" w:space="0" w:color="auto"/>
              <w:bottom w:val="single" w:sz="4" w:space="0" w:color="auto"/>
              <w:right w:val="single" w:sz="4" w:space="0" w:color="auto"/>
            </w:tcBorders>
            <w:shd w:val="clear" w:color="auto" w:fill="auto"/>
            <w:vAlign w:val="center"/>
            <w:hideMark/>
          </w:tcPr>
          <w:p w14:paraId="52201E09" w14:textId="77777777" w:rsidR="005C21B9" w:rsidRPr="00412B2E" w:rsidRDefault="005C21B9" w:rsidP="005C21B9">
            <w:pPr>
              <w:spacing w:after="0"/>
              <w:jc w:val="center"/>
              <w:rPr>
                <w:rFonts w:eastAsia="Times New Roman"/>
                <w:color w:val="000000"/>
              </w:rPr>
            </w:pPr>
            <w:r w:rsidRPr="00412B2E">
              <w:rPr>
                <w:rFonts w:eastAsia="Times New Roman"/>
                <w:color w:val="000000"/>
              </w:rPr>
              <w:t>Jefferson</w:t>
            </w:r>
          </w:p>
        </w:tc>
        <w:tc>
          <w:tcPr>
            <w:tcW w:w="973" w:type="dxa"/>
            <w:tcBorders>
              <w:top w:val="nil"/>
              <w:left w:val="nil"/>
              <w:bottom w:val="single" w:sz="4" w:space="0" w:color="auto"/>
              <w:right w:val="single" w:sz="4" w:space="0" w:color="auto"/>
            </w:tcBorders>
            <w:shd w:val="clear" w:color="auto" w:fill="auto"/>
            <w:vAlign w:val="center"/>
            <w:hideMark/>
          </w:tcPr>
          <w:p w14:paraId="352D0E8B" w14:textId="77777777" w:rsidR="005C21B9" w:rsidRPr="00412B2E" w:rsidRDefault="005C21B9" w:rsidP="005C21B9">
            <w:pPr>
              <w:spacing w:after="0"/>
              <w:jc w:val="center"/>
              <w:rPr>
                <w:rFonts w:eastAsia="Times New Roman"/>
                <w:color w:val="000000"/>
              </w:rPr>
            </w:pPr>
            <w:r w:rsidRPr="00412B2E">
              <w:rPr>
                <w:rFonts w:eastAsia="Times New Roman"/>
                <w:color w:val="000000"/>
              </w:rPr>
              <w:t>1</w:t>
            </w:r>
          </w:p>
        </w:tc>
        <w:tc>
          <w:tcPr>
            <w:tcW w:w="1110" w:type="dxa"/>
            <w:tcBorders>
              <w:top w:val="nil"/>
              <w:left w:val="nil"/>
              <w:bottom w:val="single" w:sz="4" w:space="0" w:color="auto"/>
              <w:right w:val="single" w:sz="4" w:space="0" w:color="auto"/>
            </w:tcBorders>
            <w:shd w:val="clear" w:color="auto" w:fill="auto"/>
            <w:vAlign w:val="center"/>
            <w:hideMark/>
          </w:tcPr>
          <w:p w14:paraId="1C93CB15" w14:textId="77777777" w:rsidR="005C21B9" w:rsidRPr="00412B2E" w:rsidRDefault="005C21B9" w:rsidP="005C21B9">
            <w:pPr>
              <w:spacing w:after="0"/>
              <w:jc w:val="center"/>
              <w:rPr>
                <w:rFonts w:eastAsia="Times New Roman"/>
                <w:color w:val="000000"/>
              </w:rPr>
            </w:pPr>
            <w:r w:rsidRPr="00412B2E">
              <w:rPr>
                <w:rFonts w:eastAsia="Times New Roman"/>
                <w:color w:val="000000"/>
              </w:rPr>
              <w:t>174</w:t>
            </w:r>
          </w:p>
        </w:tc>
        <w:tc>
          <w:tcPr>
            <w:tcW w:w="974" w:type="dxa"/>
            <w:tcBorders>
              <w:top w:val="nil"/>
              <w:left w:val="nil"/>
              <w:bottom w:val="single" w:sz="4" w:space="0" w:color="auto"/>
              <w:right w:val="single" w:sz="4" w:space="0" w:color="auto"/>
            </w:tcBorders>
            <w:shd w:val="clear" w:color="auto" w:fill="auto"/>
            <w:vAlign w:val="center"/>
            <w:hideMark/>
          </w:tcPr>
          <w:p w14:paraId="6CE29D46" w14:textId="039088F9" w:rsidR="005C21B9" w:rsidRPr="00412B2E" w:rsidRDefault="005C21B9" w:rsidP="005C21B9">
            <w:pPr>
              <w:spacing w:after="0"/>
              <w:jc w:val="center"/>
              <w:rPr>
                <w:rFonts w:eastAsia="Times New Roman"/>
                <w:color w:val="000000"/>
              </w:rPr>
            </w:pPr>
            <w:r>
              <w:rPr>
                <w:rFonts w:eastAsia="Times New Roman"/>
                <w:color w:val="000000"/>
              </w:rPr>
              <w:t>0</w:t>
            </w:r>
          </w:p>
        </w:tc>
        <w:tc>
          <w:tcPr>
            <w:tcW w:w="1110" w:type="dxa"/>
            <w:tcBorders>
              <w:top w:val="nil"/>
              <w:left w:val="nil"/>
              <w:bottom w:val="single" w:sz="4" w:space="0" w:color="auto"/>
              <w:right w:val="single" w:sz="4" w:space="0" w:color="auto"/>
            </w:tcBorders>
            <w:shd w:val="clear" w:color="auto" w:fill="auto"/>
            <w:vAlign w:val="center"/>
            <w:hideMark/>
          </w:tcPr>
          <w:p w14:paraId="4CB86C8E" w14:textId="022277FF" w:rsidR="005C21B9" w:rsidRPr="00412B2E" w:rsidRDefault="005C21B9" w:rsidP="005C21B9">
            <w:pPr>
              <w:spacing w:after="0"/>
              <w:jc w:val="center"/>
              <w:rPr>
                <w:rFonts w:eastAsia="Times New Roman"/>
                <w:color w:val="000000"/>
              </w:rPr>
            </w:pPr>
            <w:r>
              <w:rPr>
                <w:rFonts w:eastAsia="Times New Roman"/>
                <w:color w:val="000000"/>
              </w:rPr>
              <w:t>0</w:t>
            </w:r>
          </w:p>
        </w:tc>
        <w:tc>
          <w:tcPr>
            <w:tcW w:w="1040" w:type="dxa"/>
            <w:tcBorders>
              <w:top w:val="single" w:sz="4" w:space="0" w:color="auto"/>
              <w:left w:val="nil"/>
              <w:bottom w:val="single" w:sz="4" w:space="0" w:color="auto"/>
              <w:right w:val="single" w:sz="4" w:space="0" w:color="auto"/>
            </w:tcBorders>
          </w:tcPr>
          <w:p w14:paraId="1F19C696" w14:textId="4C50FEEA" w:rsidR="005C21B9" w:rsidRDefault="005C21B9" w:rsidP="005C21B9">
            <w:pPr>
              <w:spacing w:after="0"/>
              <w:jc w:val="center"/>
              <w:rPr>
                <w:rFonts w:eastAsia="Times New Roman"/>
                <w:color w:val="000000"/>
              </w:rPr>
            </w:pPr>
            <w:r>
              <w:rPr>
                <w:rFonts w:eastAsia="Times New Roman"/>
                <w:color w:val="000000"/>
              </w:rPr>
              <w:t>0</w:t>
            </w:r>
          </w:p>
        </w:tc>
        <w:tc>
          <w:tcPr>
            <w:tcW w:w="1045" w:type="dxa"/>
            <w:tcBorders>
              <w:top w:val="single" w:sz="4" w:space="0" w:color="auto"/>
              <w:left w:val="nil"/>
              <w:bottom w:val="single" w:sz="4" w:space="0" w:color="auto"/>
              <w:right w:val="single" w:sz="4" w:space="0" w:color="auto"/>
            </w:tcBorders>
          </w:tcPr>
          <w:p w14:paraId="51E94564" w14:textId="4953C010" w:rsidR="005C21B9" w:rsidRDefault="005C21B9" w:rsidP="005C21B9">
            <w:pPr>
              <w:spacing w:after="0"/>
              <w:jc w:val="center"/>
              <w:rPr>
                <w:rFonts w:eastAsia="Times New Roman"/>
                <w:color w:val="000000"/>
              </w:rPr>
            </w:pPr>
            <w:r>
              <w:rPr>
                <w:rFonts w:eastAsia="Times New Roman"/>
                <w:color w:val="000000"/>
              </w:rPr>
              <w:t>0</w:t>
            </w:r>
          </w:p>
        </w:tc>
        <w:tc>
          <w:tcPr>
            <w:tcW w:w="1015" w:type="dxa"/>
            <w:tcBorders>
              <w:top w:val="single" w:sz="4" w:space="0" w:color="auto"/>
              <w:left w:val="nil"/>
              <w:bottom w:val="single" w:sz="4" w:space="0" w:color="auto"/>
              <w:right w:val="single" w:sz="4" w:space="0" w:color="auto"/>
            </w:tcBorders>
            <w:vAlign w:val="center"/>
          </w:tcPr>
          <w:p w14:paraId="1E2B2319" w14:textId="50562580" w:rsidR="005C21B9" w:rsidRDefault="005C21B9" w:rsidP="005C21B9">
            <w:pPr>
              <w:spacing w:after="0"/>
              <w:jc w:val="center"/>
              <w:rPr>
                <w:rFonts w:eastAsia="Times New Roman"/>
                <w:color w:val="000000"/>
              </w:rPr>
            </w:pPr>
            <w:r>
              <w:rPr>
                <w:color w:val="000000"/>
              </w:rPr>
              <w:t>0</w:t>
            </w:r>
          </w:p>
        </w:tc>
        <w:tc>
          <w:tcPr>
            <w:tcW w:w="1030" w:type="dxa"/>
            <w:tcBorders>
              <w:top w:val="single" w:sz="4" w:space="0" w:color="auto"/>
              <w:left w:val="nil"/>
              <w:bottom w:val="single" w:sz="4" w:space="0" w:color="auto"/>
              <w:right w:val="single" w:sz="4" w:space="0" w:color="auto"/>
            </w:tcBorders>
            <w:vAlign w:val="center"/>
          </w:tcPr>
          <w:p w14:paraId="33A174FE" w14:textId="13E986FB" w:rsidR="005C21B9" w:rsidRDefault="005C21B9" w:rsidP="005C21B9">
            <w:pPr>
              <w:spacing w:after="0"/>
              <w:jc w:val="center"/>
              <w:rPr>
                <w:rFonts w:eastAsia="Times New Roman"/>
                <w:color w:val="000000"/>
              </w:rPr>
            </w:pPr>
            <w:r>
              <w:rPr>
                <w:color w:val="000000"/>
              </w:rPr>
              <w:t>0</w:t>
            </w:r>
          </w:p>
        </w:tc>
      </w:tr>
      <w:tr w:rsidR="005C21B9" w:rsidRPr="00412B2E" w14:paraId="0139253D" w14:textId="5411F72F" w:rsidTr="0091105C">
        <w:trPr>
          <w:trHeight w:val="302"/>
        </w:trPr>
        <w:tc>
          <w:tcPr>
            <w:tcW w:w="2138" w:type="dxa"/>
            <w:tcBorders>
              <w:top w:val="nil"/>
              <w:left w:val="single" w:sz="4" w:space="0" w:color="auto"/>
              <w:bottom w:val="single" w:sz="4" w:space="0" w:color="auto"/>
              <w:right w:val="single" w:sz="4" w:space="0" w:color="auto"/>
            </w:tcBorders>
            <w:shd w:val="clear" w:color="auto" w:fill="auto"/>
            <w:vAlign w:val="center"/>
            <w:hideMark/>
          </w:tcPr>
          <w:p w14:paraId="0344C9FE" w14:textId="77777777" w:rsidR="005C21B9" w:rsidRPr="00412B2E" w:rsidRDefault="005C21B9" w:rsidP="005C21B9">
            <w:pPr>
              <w:spacing w:after="0"/>
              <w:jc w:val="center"/>
              <w:rPr>
                <w:rFonts w:eastAsia="Times New Roman"/>
                <w:color w:val="000000"/>
              </w:rPr>
            </w:pPr>
            <w:r w:rsidRPr="00412B2E">
              <w:rPr>
                <w:rFonts w:eastAsia="Times New Roman"/>
                <w:color w:val="000000"/>
              </w:rPr>
              <w:t>Plaquemines</w:t>
            </w:r>
          </w:p>
        </w:tc>
        <w:tc>
          <w:tcPr>
            <w:tcW w:w="973" w:type="dxa"/>
            <w:tcBorders>
              <w:top w:val="nil"/>
              <w:left w:val="nil"/>
              <w:bottom w:val="single" w:sz="4" w:space="0" w:color="auto"/>
              <w:right w:val="single" w:sz="4" w:space="0" w:color="auto"/>
            </w:tcBorders>
            <w:shd w:val="clear" w:color="auto" w:fill="auto"/>
            <w:vAlign w:val="center"/>
            <w:hideMark/>
          </w:tcPr>
          <w:p w14:paraId="0105D019" w14:textId="77777777" w:rsidR="005C21B9" w:rsidRPr="00412B2E" w:rsidRDefault="005C21B9" w:rsidP="005C21B9">
            <w:pPr>
              <w:spacing w:after="0"/>
              <w:jc w:val="center"/>
              <w:rPr>
                <w:rFonts w:eastAsia="Times New Roman"/>
                <w:color w:val="000000"/>
              </w:rPr>
            </w:pPr>
            <w:r w:rsidRPr="00412B2E">
              <w:rPr>
                <w:rFonts w:eastAsia="Times New Roman"/>
                <w:color w:val="000000"/>
              </w:rPr>
              <w:t>0</w:t>
            </w:r>
          </w:p>
        </w:tc>
        <w:tc>
          <w:tcPr>
            <w:tcW w:w="1110" w:type="dxa"/>
            <w:tcBorders>
              <w:top w:val="nil"/>
              <w:left w:val="nil"/>
              <w:bottom w:val="single" w:sz="4" w:space="0" w:color="auto"/>
              <w:right w:val="single" w:sz="4" w:space="0" w:color="auto"/>
            </w:tcBorders>
            <w:shd w:val="clear" w:color="auto" w:fill="auto"/>
            <w:vAlign w:val="center"/>
            <w:hideMark/>
          </w:tcPr>
          <w:p w14:paraId="570CF2C0" w14:textId="77777777" w:rsidR="005C21B9" w:rsidRPr="00412B2E" w:rsidRDefault="005C21B9" w:rsidP="005C21B9">
            <w:pPr>
              <w:spacing w:after="0"/>
              <w:jc w:val="center"/>
              <w:rPr>
                <w:rFonts w:eastAsia="Times New Roman"/>
                <w:color w:val="000000"/>
              </w:rPr>
            </w:pPr>
            <w:r w:rsidRPr="00412B2E">
              <w:rPr>
                <w:rFonts w:eastAsia="Times New Roman"/>
                <w:color w:val="000000"/>
              </w:rPr>
              <w:t>0</w:t>
            </w:r>
          </w:p>
        </w:tc>
        <w:tc>
          <w:tcPr>
            <w:tcW w:w="974" w:type="dxa"/>
            <w:tcBorders>
              <w:top w:val="nil"/>
              <w:left w:val="nil"/>
              <w:bottom w:val="single" w:sz="4" w:space="0" w:color="auto"/>
              <w:right w:val="single" w:sz="4" w:space="0" w:color="auto"/>
            </w:tcBorders>
            <w:shd w:val="clear" w:color="auto" w:fill="auto"/>
            <w:vAlign w:val="center"/>
            <w:hideMark/>
          </w:tcPr>
          <w:p w14:paraId="26C98BE8" w14:textId="5AE370BA" w:rsidR="005C21B9" w:rsidRPr="00412B2E" w:rsidRDefault="005C21B9" w:rsidP="005C21B9">
            <w:pPr>
              <w:spacing w:after="0"/>
              <w:jc w:val="center"/>
              <w:rPr>
                <w:rFonts w:eastAsia="Times New Roman"/>
                <w:color w:val="000000"/>
              </w:rPr>
            </w:pPr>
            <w:r>
              <w:rPr>
                <w:rFonts w:eastAsia="Times New Roman"/>
                <w:color w:val="000000"/>
              </w:rPr>
              <w:t>0</w:t>
            </w:r>
          </w:p>
        </w:tc>
        <w:tc>
          <w:tcPr>
            <w:tcW w:w="1110" w:type="dxa"/>
            <w:tcBorders>
              <w:top w:val="nil"/>
              <w:left w:val="nil"/>
              <w:bottom w:val="single" w:sz="4" w:space="0" w:color="auto"/>
              <w:right w:val="single" w:sz="4" w:space="0" w:color="auto"/>
            </w:tcBorders>
            <w:shd w:val="clear" w:color="auto" w:fill="auto"/>
            <w:vAlign w:val="center"/>
            <w:hideMark/>
          </w:tcPr>
          <w:p w14:paraId="1D091A0D" w14:textId="7F62282E" w:rsidR="005C21B9" w:rsidRPr="00412B2E" w:rsidRDefault="005C21B9" w:rsidP="005C21B9">
            <w:pPr>
              <w:spacing w:after="0"/>
              <w:jc w:val="center"/>
              <w:rPr>
                <w:rFonts w:eastAsia="Times New Roman"/>
                <w:color w:val="000000"/>
              </w:rPr>
            </w:pPr>
            <w:r>
              <w:rPr>
                <w:rFonts w:eastAsia="Times New Roman"/>
                <w:color w:val="000000"/>
              </w:rPr>
              <w:t>0</w:t>
            </w:r>
          </w:p>
        </w:tc>
        <w:tc>
          <w:tcPr>
            <w:tcW w:w="1040" w:type="dxa"/>
            <w:tcBorders>
              <w:top w:val="single" w:sz="4" w:space="0" w:color="auto"/>
              <w:left w:val="nil"/>
              <w:bottom w:val="single" w:sz="4" w:space="0" w:color="auto"/>
              <w:right w:val="single" w:sz="4" w:space="0" w:color="auto"/>
            </w:tcBorders>
          </w:tcPr>
          <w:p w14:paraId="55D9BDCD" w14:textId="3D3566A4" w:rsidR="005C21B9" w:rsidRDefault="005C21B9" w:rsidP="005C21B9">
            <w:pPr>
              <w:spacing w:after="0"/>
              <w:jc w:val="center"/>
              <w:rPr>
                <w:rFonts w:eastAsia="Times New Roman"/>
                <w:color w:val="000000"/>
              </w:rPr>
            </w:pPr>
            <w:r>
              <w:rPr>
                <w:rFonts w:eastAsia="Times New Roman"/>
                <w:color w:val="000000"/>
              </w:rPr>
              <w:t>0</w:t>
            </w:r>
          </w:p>
        </w:tc>
        <w:tc>
          <w:tcPr>
            <w:tcW w:w="1045" w:type="dxa"/>
            <w:tcBorders>
              <w:top w:val="single" w:sz="4" w:space="0" w:color="auto"/>
              <w:left w:val="nil"/>
              <w:bottom w:val="single" w:sz="4" w:space="0" w:color="auto"/>
              <w:right w:val="single" w:sz="4" w:space="0" w:color="auto"/>
            </w:tcBorders>
          </w:tcPr>
          <w:p w14:paraId="1B901154" w14:textId="28DAB5E5" w:rsidR="005C21B9" w:rsidRDefault="005C21B9" w:rsidP="005C21B9">
            <w:pPr>
              <w:spacing w:after="0"/>
              <w:jc w:val="center"/>
              <w:rPr>
                <w:rFonts w:eastAsia="Times New Roman"/>
                <w:color w:val="000000"/>
              </w:rPr>
            </w:pPr>
            <w:r>
              <w:rPr>
                <w:rFonts w:eastAsia="Times New Roman"/>
                <w:color w:val="000000"/>
              </w:rPr>
              <w:t>0</w:t>
            </w:r>
          </w:p>
        </w:tc>
        <w:tc>
          <w:tcPr>
            <w:tcW w:w="1015" w:type="dxa"/>
            <w:tcBorders>
              <w:top w:val="single" w:sz="4" w:space="0" w:color="auto"/>
              <w:left w:val="nil"/>
              <w:bottom w:val="single" w:sz="4" w:space="0" w:color="auto"/>
              <w:right w:val="single" w:sz="4" w:space="0" w:color="auto"/>
            </w:tcBorders>
            <w:vAlign w:val="center"/>
          </w:tcPr>
          <w:p w14:paraId="0B660EF4" w14:textId="00EBF8BF" w:rsidR="005C21B9" w:rsidRDefault="005C21B9" w:rsidP="005C21B9">
            <w:pPr>
              <w:spacing w:after="0"/>
              <w:jc w:val="center"/>
              <w:rPr>
                <w:rFonts w:eastAsia="Times New Roman"/>
                <w:color w:val="000000"/>
              </w:rPr>
            </w:pPr>
            <w:r>
              <w:rPr>
                <w:color w:val="000000"/>
              </w:rPr>
              <w:t>0</w:t>
            </w:r>
          </w:p>
        </w:tc>
        <w:tc>
          <w:tcPr>
            <w:tcW w:w="1030" w:type="dxa"/>
            <w:tcBorders>
              <w:top w:val="single" w:sz="4" w:space="0" w:color="auto"/>
              <w:left w:val="nil"/>
              <w:bottom w:val="single" w:sz="4" w:space="0" w:color="auto"/>
              <w:right w:val="single" w:sz="4" w:space="0" w:color="auto"/>
            </w:tcBorders>
            <w:vAlign w:val="center"/>
          </w:tcPr>
          <w:p w14:paraId="5044A7C8" w14:textId="77B25548" w:rsidR="005C21B9" w:rsidRDefault="005C21B9" w:rsidP="005C21B9">
            <w:pPr>
              <w:spacing w:after="0"/>
              <w:jc w:val="center"/>
              <w:rPr>
                <w:rFonts w:eastAsia="Times New Roman"/>
                <w:color w:val="000000"/>
              </w:rPr>
            </w:pPr>
            <w:r>
              <w:rPr>
                <w:color w:val="000000"/>
              </w:rPr>
              <w:t>0</w:t>
            </w:r>
          </w:p>
        </w:tc>
      </w:tr>
      <w:tr w:rsidR="005C21B9" w:rsidRPr="00412B2E" w14:paraId="7E0EBC2B" w14:textId="74E57819" w:rsidTr="0091105C">
        <w:trPr>
          <w:trHeight w:val="302"/>
        </w:trPr>
        <w:tc>
          <w:tcPr>
            <w:tcW w:w="2138" w:type="dxa"/>
            <w:tcBorders>
              <w:top w:val="nil"/>
              <w:left w:val="single" w:sz="4" w:space="0" w:color="auto"/>
              <w:bottom w:val="single" w:sz="4" w:space="0" w:color="auto"/>
              <w:right w:val="single" w:sz="4" w:space="0" w:color="auto"/>
            </w:tcBorders>
            <w:shd w:val="clear" w:color="auto" w:fill="auto"/>
            <w:vAlign w:val="center"/>
            <w:hideMark/>
          </w:tcPr>
          <w:p w14:paraId="085657B3" w14:textId="77777777" w:rsidR="005C21B9" w:rsidRPr="00412B2E" w:rsidRDefault="005C21B9" w:rsidP="005C21B9">
            <w:pPr>
              <w:spacing w:after="0"/>
              <w:jc w:val="center"/>
              <w:rPr>
                <w:rFonts w:eastAsia="Times New Roman"/>
                <w:color w:val="000000"/>
              </w:rPr>
            </w:pPr>
            <w:r w:rsidRPr="00412B2E">
              <w:rPr>
                <w:rFonts w:eastAsia="Times New Roman"/>
                <w:color w:val="000000"/>
              </w:rPr>
              <w:t>St.  Charles</w:t>
            </w:r>
          </w:p>
        </w:tc>
        <w:tc>
          <w:tcPr>
            <w:tcW w:w="973" w:type="dxa"/>
            <w:tcBorders>
              <w:top w:val="nil"/>
              <w:left w:val="nil"/>
              <w:bottom w:val="single" w:sz="4" w:space="0" w:color="auto"/>
              <w:right w:val="single" w:sz="4" w:space="0" w:color="auto"/>
            </w:tcBorders>
            <w:shd w:val="clear" w:color="auto" w:fill="auto"/>
            <w:vAlign w:val="center"/>
            <w:hideMark/>
          </w:tcPr>
          <w:p w14:paraId="736F2CE4" w14:textId="77777777" w:rsidR="005C21B9" w:rsidRPr="00412B2E" w:rsidRDefault="005C21B9" w:rsidP="005C21B9">
            <w:pPr>
              <w:spacing w:after="0"/>
              <w:jc w:val="center"/>
              <w:rPr>
                <w:rFonts w:eastAsia="Times New Roman"/>
                <w:color w:val="000000"/>
              </w:rPr>
            </w:pPr>
            <w:r w:rsidRPr="00412B2E">
              <w:rPr>
                <w:rFonts w:eastAsia="Times New Roman"/>
                <w:color w:val="000000"/>
              </w:rPr>
              <w:t>1</w:t>
            </w:r>
          </w:p>
        </w:tc>
        <w:tc>
          <w:tcPr>
            <w:tcW w:w="1110" w:type="dxa"/>
            <w:tcBorders>
              <w:top w:val="nil"/>
              <w:left w:val="nil"/>
              <w:bottom w:val="single" w:sz="4" w:space="0" w:color="auto"/>
              <w:right w:val="single" w:sz="4" w:space="0" w:color="auto"/>
            </w:tcBorders>
            <w:shd w:val="clear" w:color="auto" w:fill="auto"/>
            <w:vAlign w:val="center"/>
            <w:hideMark/>
          </w:tcPr>
          <w:p w14:paraId="0B1A1B62" w14:textId="77777777" w:rsidR="005C21B9" w:rsidRPr="00412B2E" w:rsidRDefault="005C21B9" w:rsidP="005C21B9">
            <w:pPr>
              <w:spacing w:after="0"/>
              <w:jc w:val="center"/>
              <w:rPr>
                <w:rFonts w:eastAsia="Times New Roman"/>
                <w:color w:val="000000"/>
              </w:rPr>
            </w:pPr>
            <w:r w:rsidRPr="00412B2E">
              <w:rPr>
                <w:rFonts w:eastAsia="Times New Roman"/>
                <w:color w:val="000000"/>
              </w:rPr>
              <w:t>72</w:t>
            </w:r>
          </w:p>
        </w:tc>
        <w:tc>
          <w:tcPr>
            <w:tcW w:w="974" w:type="dxa"/>
            <w:tcBorders>
              <w:top w:val="nil"/>
              <w:left w:val="nil"/>
              <w:bottom w:val="single" w:sz="4" w:space="0" w:color="auto"/>
              <w:right w:val="single" w:sz="4" w:space="0" w:color="auto"/>
            </w:tcBorders>
            <w:shd w:val="clear" w:color="auto" w:fill="auto"/>
            <w:vAlign w:val="center"/>
            <w:hideMark/>
          </w:tcPr>
          <w:p w14:paraId="039933BB" w14:textId="77777777" w:rsidR="005C21B9" w:rsidRPr="00412B2E" w:rsidRDefault="005C21B9" w:rsidP="005C21B9">
            <w:pPr>
              <w:spacing w:after="0"/>
              <w:jc w:val="center"/>
              <w:rPr>
                <w:rFonts w:eastAsia="Times New Roman"/>
                <w:color w:val="000000"/>
              </w:rPr>
            </w:pPr>
            <w:r w:rsidRPr="00412B2E">
              <w:rPr>
                <w:rFonts w:eastAsia="Times New Roman"/>
                <w:color w:val="000000"/>
              </w:rPr>
              <w:t>1</w:t>
            </w:r>
          </w:p>
        </w:tc>
        <w:tc>
          <w:tcPr>
            <w:tcW w:w="1110" w:type="dxa"/>
            <w:tcBorders>
              <w:top w:val="nil"/>
              <w:left w:val="nil"/>
              <w:bottom w:val="single" w:sz="4" w:space="0" w:color="auto"/>
              <w:right w:val="single" w:sz="4" w:space="0" w:color="auto"/>
            </w:tcBorders>
            <w:shd w:val="clear" w:color="auto" w:fill="auto"/>
            <w:vAlign w:val="center"/>
            <w:hideMark/>
          </w:tcPr>
          <w:p w14:paraId="27623818" w14:textId="77777777" w:rsidR="005C21B9" w:rsidRPr="00412B2E" w:rsidRDefault="005C21B9" w:rsidP="005C21B9">
            <w:pPr>
              <w:spacing w:after="0"/>
              <w:jc w:val="center"/>
              <w:rPr>
                <w:rFonts w:eastAsia="Times New Roman"/>
                <w:color w:val="000000"/>
              </w:rPr>
            </w:pPr>
            <w:r w:rsidRPr="00412B2E">
              <w:rPr>
                <w:rFonts w:eastAsia="Times New Roman"/>
                <w:color w:val="000000"/>
              </w:rPr>
              <w:t>504</w:t>
            </w:r>
          </w:p>
        </w:tc>
        <w:tc>
          <w:tcPr>
            <w:tcW w:w="1040" w:type="dxa"/>
            <w:tcBorders>
              <w:top w:val="single" w:sz="4" w:space="0" w:color="auto"/>
              <w:left w:val="nil"/>
              <w:bottom w:val="single" w:sz="4" w:space="0" w:color="auto"/>
              <w:right w:val="single" w:sz="4" w:space="0" w:color="auto"/>
            </w:tcBorders>
          </w:tcPr>
          <w:p w14:paraId="50832C48" w14:textId="61890989" w:rsidR="005C21B9" w:rsidRPr="00412B2E" w:rsidRDefault="005C21B9" w:rsidP="005C21B9">
            <w:pPr>
              <w:spacing w:after="0"/>
              <w:jc w:val="center"/>
              <w:rPr>
                <w:rFonts w:eastAsia="Times New Roman"/>
                <w:color w:val="000000"/>
              </w:rPr>
            </w:pPr>
            <w:r>
              <w:rPr>
                <w:rFonts w:eastAsia="Times New Roman"/>
                <w:color w:val="000000"/>
              </w:rPr>
              <w:t>1</w:t>
            </w:r>
          </w:p>
        </w:tc>
        <w:tc>
          <w:tcPr>
            <w:tcW w:w="1045" w:type="dxa"/>
            <w:tcBorders>
              <w:top w:val="single" w:sz="4" w:space="0" w:color="auto"/>
              <w:left w:val="nil"/>
              <w:bottom w:val="single" w:sz="4" w:space="0" w:color="auto"/>
              <w:right w:val="single" w:sz="4" w:space="0" w:color="auto"/>
            </w:tcBorders>
          </w:tcPr>
          <w:p w14:paraId="637B4499" w14:textId="3B12168F" w:rsidR="005C21B9" w:rsidRPr="00412B2E" w:rsidRDefault="005C21B9" w:rsidP="005C21B9">
            <w:pPr>
              <w:spacing w:after="0"/>
              <w:jc w:val="center"/>
              <w:rPr>
                <w:rFonts w:eastAsia="Times New Roman"/>
                <w:color w:val="000000"/>
              </w:rPr>
            </w:pPr>
            <w:r>
              <w:rPr>
                <w:rFonts w:eastAsia="Times New Roman"/>
                <w:color w:val="000000"/>
              </w:rPr>
              <w:t>93</w:t>
            </w:r>
          </w:p>
        </w:tc>
        <w:tc>
          <w:tcPr>
            <w:tcW w:w="1015" w:type="dxa"/>
            <w:tcBorders>
              <w:top w:val="single" w:sz="4" w:space="0" w:color="auto"/>
              <w:left w:val="nil"/>
              <w:bottom w:val="single" w:sz="4" w:space="0" w:color="auto"/>
              <w:right w:val="single" w:sz="4" w:space="0" w:color="auto"/>
            </w:tcBorders>
            <w:vAlign w:val="center"/>
          </w:tcPr>
          <w:p w14:paraId="0BE1A76A" w14:textId="0F7E9735" w:rsidR="005C21B9" w:rsidRDefault="005C21B9" w:rsidP="005C21B9">
            <w:pPr>
              <w:spacing w:after="0"/>
              <w:jc w:val="center"/>
              <w:rPr>
                <w:rFonts w:eastAsia="Times New Roman"/>
                <w:color w:val="000000"/>
              </w:rPr>
            </w:pPr>
            <w:r>
              <w:rPr>
                <w:color w:val="000000"/>
              </w:rPr>
              <w:t>1</w:t>
            </w:r>
          </w:p>
        </w:tc>
        <w:tc>
          <w:tcPr>
            <w:tcW w:w="1030" w:type="dxa"/>
            <w:tcBorders>
              <w:top w:val="single" w:sz="4" w:space="0" w:color="auto"/>
              <w:left w:val="nil"/>
              <w:bottom w:val="single" w:sz="4" w:space="0" w:color="auto"/>
              <w:right w:val="single" w:sz="4" w:space="0" w:color="auto"/>
            </w:tcBorders>
            <w:vAlign w:val="center"/>
          </w:tcPr>
          <w:p w14:paraId="223D4C1F" w14:textId="067B886D" w:rsidR="005C21B9" w:rsidRDefault="005C21B9" w:rsidP="005C21B9">
            <w:pPr>
              <w:spacing w:after="0"/>
              <w:jc w:val="center"/>
              <w:rPr>
                <w:rFonts w:eastAsia="Times New Roman"/>
                <w:color w:val="000000"/>
              </w:rPr>
            </w:pPr>
            <w:r>
              <w:rPr>
                <w:color w:val="000000"/>
              </w:rPr>
              <w:t>49</w:t>
            </w:r>
          </w:p>
        </w:tc>
      </w:tr>
      <w:tr w:rsidR="005C21B9" w:rsidRPr="00412B2E" w14:paraId="4A626513" w14:textId="249E109D" w:rsidTr="0091105C">
        <w:trPr>
          <w:trHeight w:val="302"/>
        </w:trPr>
        <w:tc>
          <w:tcPr>
            <w:tcW w:w="2138" w:type="dxa"/>
            <w:tcBorders>
              <w:top w:val="nil"/>
              <w:left w:val="single" w:sz="4" w:space="0" w:color="auto"/>
              <w:bottom w:val="single" w:sz="4" w:space="0" w:color="auto"/>
              <w:right w:val="single" w:sz="4" w:space="0" w:color="auto"/>
            </w:tcBorders>
            <w:shd w:val="clear" w:color="auto" w:fill="auto"/>
            <w:vAlign w:val="center"/>
            <w:hideMark/>
          </w:tcPr>
          <w:p w14:paraId="1655BA74" w14:textId="77777777" w:rsidR="005C21B9" w:rsidRPr="00412B2E" w:rsidRDefault="005C21B9" w:rsidP="005C21B9">
            <w:pPr>
              <w:spacing w:after="0"/>
              <w:jc w:val="center"/>
              <w:rPr>
                <w:rFonts w:eastAsia="Times New Roman"/>
                <w:color w:val="000000"/>
              </w:rPr>
            </w:pPr>
            <w:r w:rsidRPr="00412B2E">
              <w:rPr>
                <w:rFonts w:eastAsia="Times New Roman"/>
                <w:color w:val="000000"/>
              </w:rPr>
              <w:t>Cameron</w:t>
            </w:r>
          </w:p>
        </w:tc>
        <w:tc>
          <w:tcPr>
            <w:tcW w:w="973" w:type="dxa"/>
            <w:tcBorders>
              <w:top w:val="nil"/>
              <w:left w:val="nil"/>
              <w:bottom w:val="single" w:sz="4" w:space="0" w:color="auto"/>
              <w:right w:val="single" w:sz="4" w:space="0" w:color="auto"/>
            </w:tcBorders>
            <w:shd w:val="clear" w:color="auto" w:fill="auto"/>
            <w:vAlign w:val="center"/>
            <w:hideMark/>
          </w:tcPr>
          <w:p w14:paraId="71DEBF4A" w14:textId="77777777" w:rsidR="005C21B9" w:rsidRPr="00412B2E" w:rsidRDefault="005C21B9" w:rsidP="005C21B9">
            <w:pPr>
              <w:spacing w:after="0"/>
              <w:jc w:val="center"/>
              <w:rPr>
                <w:rFonts w:eastAsia="Times New Roman"/>
                <w:color w:val="000000"/>
              </w:rPr>
            </w:pPr>
            <w:r w:rsidRPr="00412B2E">
              <w:rPr>
                <w:rFonts w:eastAsia="Times New Roman"/>
                <w:color w:val="000000"/>
              </w:rPr>
              <w:t>1</w:t>
            </w:r>
          </w:p>
        </w:tc>
        <w:tc>
          <w:tcPr>
            <w:tcW w:w="1110" w:type="dxa"/>
            <w:tcBorders>
              <w:top w:val="nil"/>
              <w:left w:val="nil"/>
              <w:bottom w:val="single" w:sz="4" w:space="0" w:color="auto"/>
              <w:right w:val="single" w:sz="4" w:space="0" w:color="auto"/>
            </w:tcBorders>
            <w:shd w:val="clear" w:color="auto" w:fill="auto"/>
            <w:vAlign w:val="center"/>
            <w:hideMark/>
          </w:tcPr>
          <w:p w14:paraId="095D8135" w14:textId="77777777" w:rsidR="005C21B9" w:rsidRPr="00412B2E" w:rsidRDefault="005C21B9" w:rsidP="005C21B9">
            <w:pPr>
              <w:spacing w:after="0"/>
              <w:jc w:val="center"/>
              <w:rPr>
                <w:rFonts w:eastAsia="Times New Roman"/>
                <w:color w:val="000000"/>
              </w:rPr>
            </w:pPr>
            <w:r w:rsidRPr="00412B2E">
              <w:rPr>
                <w:rFonts w:eastAsia="Times New Roman"/>
                <w:color w:val="000000"/>
              </w:rPr>
              <w:t>35</w:t>
            </w:r>
          </w:p>
        </w:tc>
        <w:tc>
          <w:tcPr>
            <w:tcW w:w="974" w:type="dxa"/>
            <w:tcBorders>
              <w:top w:val="nil"/>
              <w:left w:val="nil"/>
              <w:bottom w:val="single" w:sz="4" w:space="0" w:color="auto"/>
              <w:right w:val="single" w:sz="4" w:space="0" w:color="auto"/>
            </w:tcBorders>
            <w:shd w:val="clear" w:color="auto" w:fill="auto"/>
            <w:vAlign w:val="center"/>
            <w:hideMark/>
          </w:tcPr>
          <w:p w14:paraId="63328387" w14:textId="77777777" w:rsidR="005C21B9" w:rsidRPr="00412B2E" w:rsidRDefault="005C21B9" w:rsidP="005C21B9">
            <w:pPr>
              <w:spacing w:after="0"/>
              <w:jc w:val="center"/>
              <w:rPr>
                <w:rFonts w:eastAsia="Times New Roman"/>
                <w:color w:val="000000"/>
              </w:rPr>
            </w:pPr>
            <w:r w:rsidRPr="00412B2E">
              <w:rPr>
                <w:rFonts w:eastAsia="Times New Roman"/>
                <w:color w:val="000000"/>
              </w:rPr>
              <w:t>2</w:t>
            </w:r>
          </w:p>
        </w:tc>
        <w:tc>
          <w:tcPr>
            <w:tcW w:w="1110" w:type="dxa"/>
            <w:tcBorders>
              <w:top w:val="nil"/>
              <w:left w:val="nil"/>
              <w:bottom w:val="single" w:sz="4" w:space="0" w:color="auto"/>
              <w:right w:val="single" w:sz="4" w:space="0" w:color="auto"/>
            </w:tcBorders>
            <w:shd w:val="clear" w:color="auto" w:fill="auto"/>
            <w:vAlign w:val="center"/>
            <w:hideMark/>
          </w:tcPr>
          <w:p w14:paraId="23ECB181" w14:textId="77777777" w:rsidR="005C21B9" w:rsidRPr="00412B2E" w:rsidRDefault="005C21B9" w:rsidP="005C21B9">
            <w:pPr>
              <w:spacing w:after="0"/>
              <w:jc w:val="center"/>
              <w:rPr>
                <w:rFonts w:eastAsia="Times New Roman"/>
                <w:color w:val="000000"/>
              </w:rPr>
            </w:pPr>
            <w:r w:rsidRPr="00412B2E">
              <w:rPr>
                <w:rFonts w:eastAsia="Times New Roman"/>
                <w:color w:val="000000"/>
              </w:rPr>
              <w:t>74</w:t>
            </w:r>
          </w:p>
        </w:tc>
        <w:tc>
          <w:tcPr>
            <w:tcW w:w="1040" w:type="dxa"/>
            <w:tcBorders>
              <w:top w:val="single" w:sz="4" w:space="0" w:color="auto"/>
              <w:left w:val="nil"/>
              <w:bottom w:val="single" w:sz="4" w:space="0" w:color="auto"/>
              <w:right w:val="single" w:sz="4" w:space="0" w:color="auto"/>
            </w:tcBorders>
          </w:tcPr>
          <w:p w14:paraId="24B7D9B3" w14:textId="3238806A" w:rsidR="005C21B9" w:rsidRPr="00412B2E" w:rsidRDefault="005C21B9" w:rsidP="005C21B9">
            <w:pPr>
              <w:spacing w:after="0"/>
              <w:jc w:val="center"/>
              <w:rPr>
                <w:rFonts w:eastAsia="Times New Roman"/>
                <w:color w:val="000000"/>
              </w:rPr>
            </w:pPr>
            <w:r>
              <w:rPr>
                <w:rFonts w:eastAsia="Times New Roman"/>
                <w:color w:val="000000"/>
              </w:rPr>
              <w:t>2</w:t>
            </w:r>
          </w:p>
        </w:tc>
        <w:tc>
          <w:tcPr>
            <w:tcW w:w="1045" w:type="dxa"/>
            <w:tcBorders>
              <w:top w:val="single" w:sz="4" w:space="0" w:color="auto"/>
              <w:left w:val="nil"/>
              <w:bottom w:val="single" w:sz="4" w:space="0" w:color="auto"/>
              <w:right w:val="single" w:sz="4" w:space="0" w:color="auto"/>
            </w:tcBorders>
          </w:tcPr>
          <w:p w14:paraId="248DC2BA" w14:textId="6392AA6F" w:rsidR="005C21B9" w:rsidRPr="00412B2E" w:rsidRDefault="005C21B9" w:rsidP="005C21B9">
            <w:pPr>
              <w:spacing w:after="0"/>
              <w:jc w:val="center"/>
              <w:rPr>
                <w:rFonts w:eastAsia="Times New Roman"/>
                <w:color w:val="000000"/>
              </w:rPr>
            </w:pPr>
            <w:r>
              <w:rPr>
                <w:rFonts w:eastAsia="Times New Roman"/>
                <w:color w:val="000000"/>
              </w:rPr>
              <w:t>117</w:t>
            </w:r>
          </w:p>
        </w:tc>
        <w:tc>
          <w:tcPr>
            <w:tcW w:w="1015" w:type="dxa"/>
            <w:tcBorders>
              <w:top w:val="single" w:sz="4" w:space="0" w:color="auto"/>
              <w:left w:val="nil"/>
              <w:bottom w:val="single" w:sz="4" w:space="0" w:color="auto"/>
              <w:right w:val="single" w:sz="4" w:space="0" w:color="auto"/>
            </w:tcBorders>
            <w:vAlign w:val="center"/>
          </w:tcPr>
          <w:p w14:paraId="3AA238C5" w14:textId="7C057606" w:rsidR="005C21B9" w:rsidRDefault="005C21B9" w:rsidP="005C21B9">
            <w:pPr>
              <w:spacing w:after="0"/>
              <w:jc w:val="center"/>
              <w:rPr>
                <w:rFonts w:eastAsia="Times New Roman"/>
                <w:color w:val="000000"/>
              </w:rPr>
            </w:pPr>
            <w:r>
              <w:rPr>
                <w:color w:val="000000"/>
              </w:rPr>
              <w:t>1</w:t>
            </w:r>
          </w:p>
        </w:tc>
        <w:tc>
          <w:tcPr>
            <w:tcW w:w="1030" w:type="dxa"/>
            <w:tcBorders>
              <w:top w:val="single" w:sz="4" w:space="0" w:color="auto"/>
              <w:left w:val="nil"/>
              <w:bottom w:val="single" w:sz="4" w:space="0" w:color="auto"/>
              <w:right w:val="single" w:sz="4" w:space="0" w:color="auto"/>
            </w:tcBorders>
            <w:vAlign w:val="center"/>
          </w:tcPr>
          <w:p w14:paraId="5EF01839" w14:textId="0585E105" w:rsidR="005C21B9" w:rsidRDefault="005C21B9" w:rsidP="005C21B9">
            <w:pPr>
              <w:spacing w:after="0"/>
              <w:jc w:val="center"/>
              <w:rPr>
                <w:rFonts w:eastAsia="Times New Roman"/>
                <w:color w:val="000000"/>
              </w:rPr>
            </w:pPr>
            <w:r>
              <w:rPr>
                <w:color w:val="000000"/>
              </w:rPr>
              <w:t>39</w:t>
            </w:r>
          </w:p>
        </w:tc>
      </w:tr>
      <w:tr w:rsidR="005C21B9" w:rsidRPr="00412B2E" w14:paraId="75FCAE2D" w14:textId="3BDE1D98" w:rsidTr="0091105C">
        <w:trPr>
          <w:trHeight w:val="302"/>
        </w:trPr>
        <w:tc>
          <w:tcPr>
            <w:tcW w:w="2138" w:type="dxa"/>
            <w:tcBorders>
              <w:top w:val="nil"/>
              <w:left w:val="single" w:sz="4" w:space="0" w:color="auto"/>
              <w:bottom w:val="single" w:sz="4" w:space="0" w:color="auto"/>
              <w:right w:val="single" w:sz="4" w:space="0" w:color="auto"/>
            </w:tcBorders>
            <w:shd w:val="clear" w:color="auto" w:fill="auto"/>
            <w:vAlign w:val="center"/>
            <w:hideMark/>
          </w:tcPr>
          <w:p w14:paraId="3BCC611F" w14:textId="77777777" w:rsidR="005C21B9" w:rsidRPr="00412B2E" w:rsidRDefault="005C21B9" w:rsidP="005C21B9">
            <w:pPr>
              <w:spacing w:after="0"/>
              <w:jc w:val="center"/>
              <w:rPr>
                <w:rFonts w:eastAsia="Times New Roman"/>
                <w:color w:val="000000"/>
              </w:rPr>
            </w:pPr>
            <w:r w:rsidRPr="00412B2E">
              <w:rPr>
                <w:rFonts w:eastAsia="Times New Roman"/>
                <w:color w:val="000000"/>
              </w:rPr>
              <w:t>St. Bernard</w:t>
            </w:r>
          </w:p>
        </w:tc>
        <w:tc>
          <w:tcPr>
            <w:tcW w:w="973" w:type="dxa"/>
            <w:tcBorders>
              <w:top w:val="nil"/>
              <w:left w:val="nil"/>
              <w:bottom w:val="single" w:sz="4" w:space="0" w:color="auto"/>
              <w:right w:val="single" w:sz="4" w:space="0" w:color="auto"/>
            </w:tcBorders>
            <w:shd w:val="clear" w:color="auto" w:fill="auto"/>
            <w:vAlign w:val="center"/>
            <w:hideMark/>
          </w:tcPr>
          <w:p w14:paraId="2AB6A639" w14:textId="77777777" w:rsidR="005C21B9" w:rsidRPr="00412B2E" w:rsidRDefault="005C21B9" w:rsidP="005C21B9">
            <w:pPr>
              <w:spacing w:after="0"/>
              <w:jc w:val="center"/>
              <w:rPr>
                <w:rFonts w:eastAsia="Times New Roman"/>
                <w:color w:val="000000"/>
              </w:rPr>
            </w:pPr>
            <w:r w:rsidRPr="00412B2E">
              <w:rPr>
                <w:rFonts w:eastAsia="Times New Roman"/>
                <w:color w:val="000000"/>
              </w:rPr>
              <w:t>0</w:t>
            </w:r>
          </w:p>
        </w:tc>
        <w:tc>
          <w:tcPr>
            <w:tcW w:w="1110" w:type="dxa"/>
            <w:tcBorders>
              <w:top w:val="nil"/>
              <w:left w:val="nil"/>
              <w:bottom w:val="single" w:sz="4" w:space="0" w:color="auto"/>
              <w:right w:val="single" w:sz="4" w:space="0" w:color="auto"/>
            </w:tcBorders>
            <w:shd w:val="clear" w:color="auto" w:fill="auto"/>
            <w:vAlign w:val="center"/>
            <w:hideMark/>
          </w:tcPr>
          <w:p w14:paraId="3C13A8E2" w14:textId="77777777" w:rsidR="005C21B9" w:rsidRPr="00412B2E" w:rsidRDefault="005C21B9" w:rsidP="005C21B9">
            <w:pPr>
              <w:spacing w:after="0"/>
              <w:jc w:val="center"/>
              <w:rPr>
                <w:rFonts w:eastAsia="Times New Roman"/>
                <w:color w:val="000000"/>
              </w:rPr>
            </w:pPr>
            <w:r w:rsidRPr="00412B2E">
              <w:rPr>
                <w:rFonts w:eastAsia="Times New Roman"/>
                <w:color w:val="000000"/>
              </w:rPr>
              <w:t>0</w:t>
            </w:r>
          </w:p>
        </w:tc>
        <w:tc>
          <w:tcPr>
            <w:tcW w:w="974" w:type="dxa"/>
            <w:tcBorders>
              <w:top w:val="nil"/>
              <w:left w:val="nil"/>
              <w:bottom w:val="single" w:sz="4" w:space="0" w:color="auto"/>
              <w:right w:val="single" w:sz="4" w:space="0" w:color="auto"/>
            </w:tcBorders>
            <w:shd w:val="clear" w:color="auto" w:fill="auto"/>
            <w:vAlign w:val="center"/>
            <w:hideMark/>
          </w:tcPr>
          <w:p w14:paraId="5942A737" w14:textId="62687938" w:rsidR="005C21B9" w:rsidRPr="00412B2E" w:rsidRDefault="005C21B9" w:rsidP="005C21B9">
            <w:pPr>
              <w:spacing w:after="0"/>
              <w:jc w:val="center"/>
              <w:rPr>
                <w:rFonts w:eastAsia="Times New Roman"/>
                <w:color w:val="000000"/>
              </w:rPr>
            </w:pPr>
            <w:r>
              <w:rPr>
                <w:rFonts w:eastAsia="Times New Roman"/>
                <w:color w:val="000000"/>
              </w:rPr>
              <w:t>0</w:t>
            </w:r>
          </w:p>
        </w:tc>
        <w:tc>
          <w:tcPr>
            <w:tcW w:w="1110" w:type="dxa"/>
            <w:tcBorders>
              <w:top w:val="nil"/>
              <w:left w:val="nil"/>
              <w:bottom w:val="single" w:sz="4" w:space="0" w:color="auto"/>
              <w:right w:val="single" w:sz="4" w:space="0" w:color="auto"/>
            </w:tcBorders>
            <w:shd w:val="clear" w:color="auto" w:fill="auto"/>
            <w:vAlign w:val="center"/>
            <w:hideMark/>
          </w:tcPr>
          <w:p w14:paraId="6D15BCE6" w14:textId="73AC75E7" w:rsidR="005C21B9" w:rsidRPr="00412B2E" w:rsidRDefault="005C21B9" w:rsidP="005C21B9">
            <w:pPr>
              <w:spacing w:after="0"/>
              <w:jc w:val="center"/>
              <w:rPr>
                <w:rFonts w:eastAsia="Times New Roman"/>
                <w:color w:val="000000"/>
              </w:rPr>
            </w:pPr>
            <w:r>
              <w:rPr>
                <w:rFonts w:eastAsia="Times New Roman"/>
                <w:color w:val="000000"/>
              </w:rPr>
              <w:t>0</w:t>
            </w:r>
          </w:p>
        </w:tc>
        <w:tc>
          <w:tcPr>
            <w:tcW w:w="1040" w:type="dxa"/>
            <w:tcBorders>
              <w:top w:val="single" w:sz="4" w:space="0" w:color="auto"/>
              <w:left w:val="nil"/>
              <w:bottom w:val="single" w:sz="4" w:space="0" w:color="auto"/>
              <w:right w:val="single" w:sz="4" w:space="0" w:color="auto"/>
            </w:tcBorders>
          </w:tcPr>
          <w:p w14:paraId="07E8D42F" w14:textId="553EB5F2" w:rsidR="005C21B9" w:rsidRDefault="005C21B9" w:rsidP="005C21B9">
            <w:pPr>
              <w:spacing w:after="0"/>
              <w:jc w:val="center"/>
              <w:rPr>
                <w:rFonts w:eastAsia="Times New Roman"/>
                <w:color w:val="000000"/>
              </w:rPr>
            </w:pPr>
            <w:r>
              <w:rPr>
                <w:rFonts w:eastAsia="Times New Roman"/>
                <w:color w:val="000000"/>
              </w:rPr>
              <w:t>0</w:t>
            </w:r>
          </w:p>
        </w:tc>
        <w:tc>
          <w:tcPr>
            <w:tcW w:w="1045" w:type="dxa"/>
            <w:tcBorders>
              <w:top w:val="single" w:sz="4" w:space="0" w:color="auto"/>
              <w:left w:val="nil"/>
              <w:bottom w:val="single" w:sz="4" w:space="0" w:color="auto"/>
              <w:right w:val="single" w:sz="4" w:space="0" w:color="auto"/>
            </w:tcBorders>
          </w:tcPr>
          <w:p w14:paraId="1C5586CC" w14:textId="34889A53" w:rsidR="005C21B9" w:rsidRDefault="005C21B9" w:rsidP="005C21B9">
            <w:pPr>
              <w:spacing w:after="0"/>
              <w:jc w:val="center"/>
              <w:rPr>
                <w:rFonts w:eastAsia="Times New Roman"/>
                <w:color w:val="000000"/>
              </w:rPr>
            </w:pPr>
            <w:r>
              <w:rPr>
                <w:rFonts w:eastAsia="Times New Roman"/>
                <w:color w:val="000000"/>
              </w:rPr>
              <w:t>0</w:t>
            </w:r>
          </w:p>
        </w:tc>
        <w:tc>
          <w:tcPr>
            <w:tcW w:w="1015" w:type="dxa"/>
            <w:tcBorders>
              <w:top w:val="single" w:sz="4" w:space="0" w:color="auto"/>
              <w:left w:val="nil"/>
              <w:bottom w:val="single" w:sz="4" w:space="0" w:color="auto"/>
              <w:right w:val="single" w:sz="4" w:space="0" w:color="auto"/>
            </w:tcBorders>
            <w:vAlign w:val="center"/>
          </w:tcPr>
          <w:p w14:paraId="54A20CDF" w14:textId="7C1629C5" w:rsidR="005C21B9" w:rsidRDefault="005C21B9" w:rsidP="005C21B9">
            <w:pPr>
              <w:spacing w:after="0"/>
              <w:jc w:val="center"/>
              <w:rPr>
                <w:rFonts w:eastAsia="Times New Roman"/>
                <w:color w:val="000000"/>
              </w:rPr>
            </w:pPr>
            <w:r>
              <w:rPr>
                <w:color w:val="000000"/>
              </w:rPr>
              <w:t>0</w:t>
            </w:r>
          </w:p>
        </w:tc>
        <w:tc>
          <w:tcPr>
            <w:tcW w:w="1030" w:type="dxa"/>
            <w:tcBorders>
              <w:top w:val="single" w:sz="4" w:space="0" w:color="auto"/>
              <w:left w:val="nil"/>
              <w:bottom w:val="single" w:sz="4" w:space="0" w:color="auto"/>
              <w:right w:val="single" w:sz="4" w:space="0" w:color="auto"/>
            </w:tcBorders>
            <w:vAlign w:val="center"/>
          </w:tcPr>
          <w:p w14:paraId="532236B8" w14:textId="794D6A2B" w:rsidR="005C21B9" w:rsidRDefault="005C21B9" w:rsidP="005C21B9">
            <w:pPr>
              <w:spacing w:after="0"/>
              <w:jc w:val="center"/>
              <w:rPr>
                <w:rFonts w:eastAsia="Times New Roman"/>
                <w:color w:val="000000"/>
              </w:rPr>
            </w:pPr>
            <w:r>
              <w:rPr>
                <w:color w:val="000000"/>
              </w:rPr>
              <w:t>0</w:t>
            </w:r>
          </w:p>
        </w:tc>
      </w:tr>
      <w:tr w:rsidR="005C21B9" w:rsidRPr="00412B2E" w14:paraId="37550430" w14:textId="629A1D43" w:rsidTr="0091105C">
        <w:trPr>
          <w:trHeight w:val="302"/>
        </w:trPr>
        <w:tc>
          <w:tcPr>
            <w:tcW w:w="2138" w:type="dxa"/>
            <w:tcBorders>
              <w:top w:val="nil"/>
              <w:left w:val="single" w:sz="4" w:space="0" w:color="auto"/>
              <w:bottom w:val="single" w:sz="4" w:space="0" w:color="auto"/>
              <w:right w:val="single" w:sz="4" w:space="0" w:color="auto"/>
            </w:tcBorders>
            <w:shd w:val="clear" w:color="auto" w:fill="auto"/>
            <w:vAlign w:val="center"/>
            <w:hideMark/>
          </w:tcPr>
          <w:p w14:paraId="79B2E077" w14:textId="77777777" w:rsidR="005C21B9" w:rsidRPr="00412B2E" w:rsidRDefault="005C21B9" w:rsidP="005C21B9">
            <w:pPr>
              <w:spacing w:after="0"/>
              <w:jc w:val="center"/>
              <w:rPr>
                <w:rFonts w:eastAsia="Times New Roman"/>
                <w:color w:val="000000"/>
              </w:rPr>
            </w:pPr>
            <w:r w:rsidRPr="00412B2E">
              <w:rPr>
                <w:rFonts w:eastAsia="Times New Roman"/>
                <w:color w:val="000000"/>
              </w:rPr>
              <w:t>St. John</w:t>
            </w:r>
          </w:p>
        </w:tc>
        <w:tc>
          <w:tcPr>
            <w:tcW w:w="973" w:type="dxa"/>
            <w:tcBorders>
              <w:top w:val="nil"/>
              <w:left w:val="nil"/>
              <w:bottom w:val="single" w:sz="4" w:space="0" w:color="auto"/>
              <w:right w:val="single" w:sz="4" w:space="0" w:color="auto"/>
            </w:tcBorders>
            <w:shd w:val="clear" w:color="auto" w:fill="auto"/>
            <w:vAlign w:val="center"/>
            <w:hideMark/>
          </w:tcPr>
          <w:p w14:paraId="5E5A39A1" w14:textId="77777777" w:rsidR="005C21B9" w:rsidRPr="00412B2E" w:rsidRDefault="005C21B9" w:rsidP="005C21B9">
            <w:pPr>
              <w:spacing w:after="0"/>
              <w:jc w:val="center"/>
              <w:rPr>
                <w:rFonts w:eastAsia="Times New Roman"/>
                <w:color w:val="000000"/>
              </w:rPr>
            </w:pPr>
            <w:r w:rsidRPr="00412B2E">
              <w:rPr>
                <w:rFonts w:eastAsia="Times New Roman"/>
                <w:color w:val="000000"/>
              </w:rPr>
              <w:t>0</w:t>
            </w:r>
          </w:p>
        </w:tc>
        <w:tc>
          <w:tcPr>
            <w:tcW w:w="1110" w:type="dxa"/>
            <w:tcBorders>
              <w:top w:val="nil"/>
              <w:left w:val="nil"/>
              <w:bottom w:val="single" w:sz="4" w:space="0" w:color="auto"/>
              <w:right w:val="single" w:sz="4" w:space="0" w:color="auto"/>
            </w:tcBorders>
            <w:shd w:val="clear" w:color="auto" w:fill="auto"/>
            <w:vAlign w:val="center"/>
            <w:hideMark/>
          </w:tcPr>
          <w:p w14:paraId="4661ADD4" w14:textId="77777777" w:rsidR="005C21B9" w:rsidRPr="00412B2E" w:rsidRDefault="005C21B9" w:rsidP="005C21B9">
            <w:pPr>
              <w:spacing w:after="0"/>
              <w:jc w:val="center"/>
              <w:rPr>
                <w:rFonts w:eastAsia="Times New Roman"/>
                <w:color w:val="000000"/>
              </w:rPr>
            </w:pPr>
            <w:r w:rsidRPr="00412B2E">
              <w:rPr>
                <w:rFonts w:eastAsia="Times New Roman"/>
                <w:color w:val="000000"/>
              </w:rPr>
              <w:t>0</w:t>
            </w:r>
          </w:p>
        </w:tc>
        <w:tc>
          <w:tcPr>
            <w:tcW w:w="974" w:type="dxa"/>
            <w:tcBorders>
              <w:top w:val="nil"/>
              <w:left w:val="nil"/>
              <w:bottom w:val="single" w:sz="4" w:space="0" w:color="auto"/>
              <w:right w:val="single" w:sz="4" w:space="0" w:color="auto"/>
            </w:tcBorders>
            <w:shd w:val="clear" w:color="auto" w:fill="auto"/>
            <w:vAlign w:val="center"/>
            <w:hideMark/>
          </w:tcPr>
          <w:p w14:paraId="2C567DC7" w14:textId="5CFF3787" w:rsidR="005C21B9" w:rsidRPr="00412B2E" w:rsidRDefault="005C21B9" w:rsidP="005C21B9">
            <w:pPr>
              <w:spacing w:after="0"/>
              <w:jc w:val="center"/>
              <w:rPr>
                <w:rFonts w:eastAsia="Times New Roman"/>
                <w:color w:val="000000"/>
              </w:rPr>
            </w:pPr>
            <w:r>
              <w:rPr>
                <w:rFonts w:eastAsia="Times New Roman"/>
                <w:color w:val="000000"/>
              </w:rPr>
              <w:t>0</w:t>
            </w:r>
          </w:p>
        </w:tc>
        <w:tc>
          <w:tcPr>
            <w:tcW w:w="1110" w:type="dxa"/>
            <w:tcBorders>
              <w:top w:val="nil"/>
              <w:left w:val="nil"/>
              <w:bottom w:val="single" w:sz="4" w:space="0" w:color="auto"/>
              <w:right w:val="single" w:sz="4" w:space="0" w:color="auto"/>
            </w:tcBorders>
            <w:shd w:val="clear" w:color="auto" w:fill="auto"/>
            <w:vAlign w:val="center"/>
            <w:hideMark/>
          </w:tcPr>
          <w:p w14:paraId="0D23F404" w14:textId="232FB41F" w:rsidR="005C21B9" w:rsidRPr="00412B2E" w:rsidRDefault="005C21B9" w:rsidP="005C21B9">
            <w:pPr>
              <w:spacing w:after="0"/>
              <w:jc w:val="center"/>
              <w:rPr>
                <w:rFonts w:eastAsia="Times New Roman"/>
                <w:color w:val="000000"/>
              </w:rPr>
            </w:pPr>
            <w:r>
              <w:rPr>
                <w:rFonts w:eastAsia="Times New Roman"/>
                <w:color w:val="000000"/>
              </w:rPr>
              <w:t>0</w:t>
            </w:r>
          </w:p>
        </w:tc>
        <w:tc>
          <w:tcPr>
            <w:tcW w:w="1040" w:type="dxa"/>
            <w:tcBorders>
              <w:top w:val="single" w:sz="4" w:space="0" w:color="auto"/>
              <w:left w:val="nil"/>
              <w:bottom w:val="single" w:sz="4" w:space="0" w:color="auto"/>
              <w:right w:val="single" w:sz="4" w:space="0" w:color="auto"/>
            </w:tcBorders>
          </w:tcPr>
          <w:p w14:paraId="6FDA9CCB" w14:textId="791B489B" w:rsidR="005C21B9" w:rsidRDefault="005C21B9" w:rsidP="005C21B9">
            <w:pPr>
              <w:spacing w:after="0"/>
              <w:jc w:val="center"/>
              <w:rPr>
                <w:rFonts w:eastAsia="Times New Roman"/>
                <w:color w:val="000000"/>
              </w:rPr>
            </w:pPr>
            <w:r>
              <w:rPr>
                <w:rFonts w:eastAsia="Times New Roman"/>
                <w:color w:val="000000"/>
              </w:rPr>
              <w:t>0</w:t>
            </w:r>
          </w:p>
        </w:tc>
        <w:tc>
          <w:tcPr>
            <w:tcW w:w="1045" w:type="dxa"/>
            <w:tcBorders>
              <w:top w:val="single" w:sz="4" w:space="0" w:color="auto"/>
              <w:left w:val="nil"/>
              <w:bottom w:val="single" w:sz="4" w:space="0" w:color="auto"/>
              <w:right w:val="single" w:sz="4" w:space="0" w:color="auto"/>
            </w:tcBorders>
          </w:tcPr>
          <w:p w14:paraId="42BA9856" w14:textId="6D2ACE1C" w:rsidR="005C21B9" w:rsidRDefault="005C21B9" w:rsidP="005C21B9">
            <w:pPr>
              <w:spacing w:after="0"/>
              <w:jc w:val="center"/>
              <w:rPr>
                <w:rFonts w:eastAsia="Times New Roman"/>
                <w:color w:val="000000"/>
              </w:rPr>
            </w:pPr>
            <w:r>
              <w:rPr>
                <w:rFonts w:eastAsia="Times New Roman"/>
                <w:color w:val="000000"/>
              </w:rPr>
              <w:t>0</w:t>
            </w:r>
          </w:p>
        </w:tc>
        <w:tc>
          <w:tcPr>
            <w:tcW w:w="1015" w:type="dxa"/>
            <w:tcBorders>
              <w:top w:val="single" w:sz="4" w:space="0" w:color="auto"/>
              <w:left w:val="nil"/>
              <w:bottom w:val="single" w:sz="4" w:space="0" w:color="auto"/>
              <w:right w:val="single" w:sz="4" w:space="0" w:color="auto"/>
            </w:tcBorders>
            <w:vAlign w:val="center"/>
          </w:tcPr>
          <w:p w14:paraId="64790DDD" w14:textId="29EEDA59" w:rsidR="005C21B9" w:rsidRDefault="005C21B9" w:rsidP="005C21B9">
            <w:pPr>
              <w:spacing w:after="0"/>
              <w:jc w:val="center"/>
              <w:rPr>
                <w:rFonts w:eastAsia="Times New Roman"/>
                <w:color w:val="000000"/>
              </w:rPr>
            </w:pPr>
            <w:r>
              <w:rPr>
                <w:color w:val="000000"/>
              </w:rPr>
              <w:t>0</w:t>
            </w:r>
          </w:p>
        </w:tc>
        <w:tc>
          <w:tcPr>
            <w:tcW w:w="1030" w:type="dxa"/>
            <w:tcBorders>
              <w:top w:val="single" w:sz="4" w:space="0" w:color="auto"/>
              <w:left w:val="nil"/>
              <w:bottom w:val="single" w:sz="4" w:space="0" w:color="auto"/>
              <w:right w:val="single" w:sz="4" w:space="0" w:color="auto"/>
            </w:tcBorders>
            <w:vAlign w:val="center"/>
          </w:tcPr>
          <w:p w14:paraId="4D618D2C" w14:textId="4B3B635F" w:rsidR="005C21B9" w:rsidRDefault="005C21B9" w:rsidP="005C21B9">
            <w:pPr>
              <w:spacing w:after="0"/>
              <w:jc w:val="center"/>
              <w:rPr>
                <w:rFonts w:eastAsia="Times New Roman"/>
                <w:color w:val="000000"/>
              </w:rPr>
            </w:pPr>
            <w:r>
              <w:rPr>
                <w:color w:val="000000"/>
              </w:rPr>
              <w:t>0</w:t>
            </w:r>
          </w:p>
        </w:tc>
      </w:tr>
      <w:tr w:rsidR="005C21B9" w:rsidRPr="00412B2E" w14:paraId="7A5AD72E" w14:textId="3271B829" w:rsidTr="0091105C">
        <w:trPr>
          <w:trHeight w:val="302"/>
        </w:trPr>
        <w:tc>
          <w:tcPr>
            <w:tcW w:w="2138" w:type="dxa"/>
            <w:tcBorders>
              <w:top w:val="nil"/>
              <w:left w:val="single" w:sz="4" w:space="0" w:color="auto"/>
              <w:bottom w:val="single" w:sz="4" w:space="0" w:color="auto"/>
              <w:right w:val="single" w:sz="4" w:space="0" w:color="auto"/>
            </w:tcBorders>
            <w:shd w:val="clear" w:color="auto" w:fill="auto"/>
            <w:vAlign w:val="center"/>
            <w:hideMark/>
          </w:tcPr>
          <w:p w14:paraId="538E6AE5" w14:textId="77777777" w:rsidR="005C21B9" w:rsidRPr="00412B2E" w:rsidRDefault="005C21B9" w:rsidP="005C21B9">
            <w:pPr>
              <w:spacing w:after="0"/>
              <w:jc w:val="center"/>
              <w:rPr>
                <w:rFonts w:eastAsia="Times New Roman"/>
                <w:color w:val="000000"/>
              </w:rPr>
            </w:pPr>
            <w:r w:rsidRPr="00412B2E">
              <w:rPr>
                <w:rFonts w:eastAsia="Times New Roman"/>
                <w:color w:val="000000"/>
              </w:rPr>
              <w:t>Iberia</w:t>
            </w:r>
          </w:p>
        </w:tc>
        <w:tc>
          <w:tcPr>
            <w:tcW w:w="973" w:type="dxa"/>
            <w:tcBorders>
              <w:top w:val="nil"/>
              <w:left w:val="nil"/>
              <w:bottom w:val="single" w:sz="4" w:space="0" w:color="auto"/>
              <w:right w:val="single" w:sz="4" w:space="0" w:color="auto"/>
            </w:tcBorders>
            <w:shd w:val="clear" w:color="auto" w:fill="auto"/>
            <w:vAlign w:val="center"/>
            <w:hideMark/>
          </w:tcPr>
          <w:p w14:paraId="19A7BBA5" w14:textId="77777777" w:rsidR="005C21B9" w:rsidRPr="00412B2E" w:rsidRDefault="005C21B9" w:rsidP="005C21B9">
            <w:pPr>
              <w:spacing w:after="0"/>
              <w:jc w:val="center"/>
              <w:rPr>
                <w:rFonts w:eastAsia="Times New Roman"/>
                <w:color w:val="000000"/>
              </w:rPr>
            </w:pPr>
            <w:r w:rsidRPr="00412B2E">
              <w:rPr>
                <w:rFonts w:eastAsia="Times New Roman"/>
                <w:color w:val="000000"/>
              </w:rPr>
              <w:t>0</w:t>
            </w:r>
          </w:p>
        </w:tc>
        <w:tc>
          <w:tcPr>
            <w:tcW w:w="1110" w:type="dxa"/>
            <w:tcBorders>
              <w:top w:val="nil"/>
              <w:left w:val="nil"/>
              <w:bottom w:val="single" w:sz="4" w:space="0" w:color="auto"/>
              <w:right w:val="single" w:sz="4" w:space="0" w:color="auto"/>
            </w:tcBorders>
            <w:shd w:val="clear" w:color="auto" w:fill="auto"/>
            <w:vAlign w:val="center"/>
            <w:hideMark/>
          </w:tcPr>
          <w:p w14:paraId="52D6645C" w14:textId="77777777" w:rsidR="005C21B9" w:rsidRPr="00412B2E" w:rsidRDefault="005C21B9" w:rsidP="005C21B9">
            <w:pPr>
              <w:spacing w:after="0"/>
              <w:jc w:val="center"/>
              <w:rPr>
                <w:rFonts w:eastAsia="Times New Roman"/>
                <w:color w:val="000000"/>
              </w:rPr>
            </w:pPr>
            <w:r w:rsidRPr="00412B2E">
              <w:rPr>
                <w:rFonts w:eastAsia="Times New Roman"/>
                <w:color w:val="000000"/>
              </w:rPr>
              <w:t>0</w:t>
            </w:r>
          </w:p>
        </w:tc>
        <w:tc>
          <w:tcPr>
            <w:tcW w:w="974" w:type="dxa"/>
            <w:tcBorders>
              <w:top w:val="nil"/>
              <w:left w:val="nil"/>
              <w:bottom w:val="single" w:sz="4" w:space="0" w:color="auto"/>
              <w:right w:val="single" w:sz="4" w:space="0" w:color="auto"/>
            </w:tcBorders>
            <w:shd w:val="clear" w:color="auto" w:fill="auto"/>
            <w:vAlign w:val="center"/>
            <w:hideMark/>
          </w:tcPr>
          <w:p w14:paraId="05D4F8D7" w14:textId="46021C3F" w:rsidR="005C21B9" w:rsidRPr="00412B2E" w:rsidRDefault="005C21B9" w:rsidP="005C21B9">
            <w:pPr>
              <w:spacing w:after="0"/>
              <w:jc w:val="center"/>
              <w:rPr>
                <w:rFonts w:eastAsia="Times New Roman"/>
                <w:color w:val="000000"/>
              </w:rPr>
            </w:pPr>
            <w:r>
              <w:rPr>
                <w:rFonts w:eastAsia="Times New Roman"/>
                <w:color w:val="000000"/>
              </w:rPr>
              <w:t>0</w:t>
            </w:r>
          </w:p>
        </w:tc>
        <w:tc>
          <w:tcPr>
            <w:tcW w:w="1110" w:type="dxa"/>
            <w:tcBorders>
              <w:top w:val="nil"/>
              <w:left w:val="nil"/>
              <w:bottom w:val="single" w:sz="4" w:space="0" w:color="auto"/>
              <w:right w:val="single" w:sz="4" w:space="0" w:color="auto"/>
            </w:tcBorders>
            <w:shd w:val="clear" w:color="auto" w:fill="auto"/>
            <w:vAlign w:val="center"/>
            <w:hideMark/>
          </w:tcPr>
          <w:p w14:paraId="565AF44B" w14:textId="3A34262A" w:rsidR="005C21B9" w:rsidRPr="00412B2E" w:rsidRDefault="005C21B9" w:rsidP="005C21B9">
            <w:pPr>
              <w:spacing w:after="0"/>
              <w:jc w:val="center"/>
              <w:rPr>
                <w:rFonts w:eastAsia="Times New Roman"/>
                <w:color w:val="000000"/>
              </w:rPr>
            </w:pPr>
            <w:r>
              <w:rPr>
                <w:rFonts w:eastAsia="Times New Roman"/>
                <w:color w:val="000000"/>
              </w:rPr>
              <w:t>0</w:t>
            </w:r>
          </w:p>
        </w:tc>
        <w:tc>
          <w:tcPr>
            <w:tcW w:w="1040" w:type="dxa"/>
            <w:tcBorders>
              <w:top w:val="single" w:sz="4" w:space="0" w:color="auto"/>
              <w:left w:val="nil"/>
              <w:bottom w:val="single" w:sz="4" w:space="0" w:color="auto"/>
              <w:right w:val="single" w:sz="4" w:space="0" w:color="auto"/>
            </w:tcBorders>
          </w:tcPr>
          <w:p w14:paraId="5257E54B" w14:textId="0FE4BCCA" w:rsidR="005C21B9" w:rsidRDefault="005C21B9" w:rsidP="005C21B9">
            <w:pPr>
              <w:spacing w:after="0"/>
              <w:jc w:val="center"/>
              <w:rPr>
                <w:rFonts w:eastAsia="Times New Roman"/>
                <w:color w:val="000000"/>
              </w:rPr>
            </w:pPr>
            <w:r>
              <w:rPr>
                <w:rFonts w:eastAsia="Times New Roman"/>
                <w:color w:val="000000"/>
              </w:rPr>
              <w:t>0</w:t>
            </w:r>
          </w:p>
        </w:tc>
        <w:tc>
          <w:tcPr>
            <w:tcW w:w="1045" w:type="dxa"/>
            <w:tcBorders>
              <w:top w:val="single" w:sz="4" w:space="0" w:color="auto"/>
              <w:left w:val="nil"/>
              <w:bottom w:val="single" w:sz="4" w:space="0" w:color="auto"/>
              <w:right w:val="single" w:sz="4" w:space="0" w:color="auto"/>
            </w:tcBorders>
          </w:tcPr>
          <w:p w14:paraId="55D4A56B" w14:textId="4FF977CE" w:rsidR="005C21B9" w:rsidRDefault="005C21B9" w:rsidP="005C21B9">
            <w:pPr>
              <w:spacing w:after="0"/>
              <w:jc w:val="center"/>
              <w:rPr>
                <w:rFonts w:eastAsia="Times New Roman"/>
                <w:color w:val="000000"/>
              </w:rPr>
            </w:pPr>
            <w:r>
              <w:rPr>
                <w:rFonts w:eastAsia="Times New Roman"/>
                <w:color w:val="000000"/>
              </w:rPr>
              <w:t>0</w:t>
            </w:r>
          </w:p>
        </w:tc>
        <w:tc>
          <w:tcPr>
            <w:tcW w:w="1015" w:type="dxa"/>
            <w:tcBorders>
              <w:top w:val="single" w:sz="4" w:space="0" w:color="auto"/>
              <w:left w:val="nil"/>
              <w:bottom w:val="single" w:sz="4" w:space="0" w:color="auto"/>
              <w:right w:val="single" w:sz="4" w:space="0" w:color="auto"/>
            </w:tcBorders>
            <w:vAlign w:val="center"/>
          </w:tcPr>
          <w:p w14:paraId="45410761" w14:textId="40600196" w:rsidR="005C21B9" w:rsidRDefault="005C21B9" w:rsidP="005C21B9">
            <w:pPr>
              <w:spacing w:after="0"/>
              <w:jc w:val="center"/>
              <w:rPr>
                <w:rFonts w:eastAsia="Times New Roman"/>
                <w:color w:val="000000"/>
              </w:rPr>
            </w:pPr>
            <w:r>
              <w:rPr>
                <w:color w:val="000000"/>
              </w:rPr>
              <w:t>0</w:t>
            </w:r>
          </w:p>
        </w:tc>
        <w:tc>
          <w:tcPr>
            <w:tcW w:w="1030" w:type="dxa"/>
            <w:tcBorders>
              <w:top w:val="single" w:sz="4" w:space="0" w:color="auto"/>
              <w:left w:val="nil"/>
              <w:bottom w:val="single" w:sz="4" w:space="0" w:color="auto"/>
              <w:right w:val="single" w:sz="4" w:space="0" w:color="auto"/>
            </w:tcBorders>
            <w:vAlign w:val="center"/>
          </w:tcPr>
          <w:p w14:paraId="4FB2DB4E" w14:textId="3E29BBAC" w:rsidR="005C21B9" w:rsidRDefault="005C21B9" w:rsidP="005C21B9">
            <w:pPr>
              <w:spacing w:after="0"/>
              <w:jc w:val="center"/>
              <w:rPr>
                <w:rFonts w:eastAsia="Times New Roman"/>
                <w:color w:val="000000"/>
              </w:rPr>
            </w:pPr>
            <w:r>
              <w:rPr>
                <w:color w:val="000000"/>
              </w:rPr>
              <w:t>0</w:t>
            </w:r>
          </w:p>
        </w:tc>
      </w:tr>
      <w:tr w:rsidR="005C21B9" w:rsidRPr="00412B2E" w14:paraId="63257EAF" w14:textId="1B941415" w:rsidTr="0091105C">
        <w:trPr>
          <w:trHeight w:val="302"/>
        </w:trPr>
        <w:tc>
          <w:tcPr>
            <w:tcW w:w="2138" w:type="dxa"/>
            <w:tcBorders>
              <w:top w:val="nil"/>
              <w:left w:val="single" w:sz="4" w:space="0" w:color="auto"/>
              <w:bottom w:val="single" w:sz="4" w:space="0" w:color="auto"/>
              <w:right w:val="single" w:sz="4" w:space="0" w:color="auto"/>
            </w:tcBorders>
            <w:shd w:val="clear" w:color="auto" w:fill="auto"/>
            <w:vAlign w:val="center"/>
            <w:hideMark/>
          </w:tcPr>
          <w:p w14:paraId="09FDFC2C" w14:textId="77777777" w:rsidR="005C21B9" w:rsidRPr="00412B2E" w:rsidRDefault="005C21B9" w:rsidP="005C21B9">
            <w:pPr>
              <w:spacing w:after="0"/>
              <w:jc w:val="center"/>
              <w:rPr>
                <w:rFonts w:eastAsia="Times New Roman"/>
                <w:color w:val="000000"/>
              </w:rPr>
            </w:pPr>
            <w:r w:rsidRPr="00412B2E">
              <w:rPr>
                <w:rFonts w:eastAsia="Times New Roman"/>
                <w:color w:val="000000"/>
              </w:rPr>
              <w:t>St. Tammany</w:t>
            </w:r>
          </w:p>
        </w:tc>
        <w:tc>
          <w:tcPr>
            <w:tcW w:w="973" w:type="dxa"/>
            <w:tcBorders>
              <w:top w:val="nil"/>
              <w:left w:val="nil"/>
              <w:bottom w:val="single" w:sz="4" w:space="0" w:color="auto"/>
              <w:right w:val="single" w:sz="4" w:space="0" w:color="auto"/>
            </w:tcBorders>
            <w:shd w:val="clear" w:color="auto" w:fill="auto"/>
            <w:vAlign w:val="center"/>
            <w:hideMark/>
          </w:tcPr>
          <w:p w14:paraId="6FBFCC38" w14:textId="77777777" w:rsidR="005C21B9" w:rsidRPr="00412B2E" w:rsidRDefault="005C21B9" w:rsidP="005C21B9">
            <w:pPr>
              <w:spacing w:after="0"/>
              <w:jc w:val="center"/>
              <w:rPr>
                <w:rFonts w:eastAsia="Times New Roman"/>
                <w:color w:val="000000"/>
              </w:rPr>
            </w:pPr>
            <w:r w:rsidRPr="00412B2E">
              <w:rPr>
                <w:rFonts w:eastAsia="Times New Roman"/>
                <w:color w:val="000000"/>
              </w:rPr>
              <w:t>0</w:t>
            </w:r>
          </w:p>
        </w:tc>
        <w:tc>
          <w:tcPr>
            <w:tcW w:w="1110" w:type="dxa"/>
            <w:tcBorders>
              <w:top w:val="nil"/>
              <w:left w:val="nil"/>
              <w:bottom w:val="single" w:sz="4" w:space="0" w:color="auto"/>
              <w:right w:val="single" w:sz="4" w:space="0" w:color="auto"/>
            </w:tcBorders>
            <w:shd w:val="clear" w:color="auto" w:fill="auto"/>
            <w:vAlign w:val="center"/>
            <w:hideMark/>
          </w:tcPr>
          <w:p w14:paraId="2C0A6EF0" w14:textId="77777777" w:rsidR="005C21B9" w:rsidRPr="00412B2E" w:rsidRDefault="005C21B9" w:rsidP="005C21B9">
            <w:pPr>
              <w:spacing w:after="0"/>
              <w:jc w:val="center"/>
              <w:rPr>
                <w:rFonts w:eastAsia="Times New Roman"/>
                <w:color w:val="000000"/>
              </w:rPr>
            </w:pPr>
            <w:r w:rsidRPr="00412B2E">
              <w:rPr>
                <w:rFonts w:eastAsia="Times New Roman"/>
                <w:color w:val="000000"/>
              </w:rPr>
              <w:t>0</w:t>
            </w:r>
          </w:p>
        </w:tc>
        <w:tc>
          <w:tcPr>
            <w:tcW w:w="974" w:type="dxa"/>
            <w:tcBorders>
              <w:top w:val="nil"/>
              <w:left w:val="nil"/>
              <w:bottom w:val="single" w:sz="4" w:space="0" w:color="auto"/>
              <w:right w:val="single" w:sz="4" w:space="0" w:color="auto"/>
            </w:tcBorders>
            <w:shd w:val="clear" w:color="auto" w:fill="auto"/>
            <w:vAlign w:val="center"/>
            <w:hideMark/>
          </w:tcPr>
          <w:p w14:paraId="274ECAED" w14:textId="5A026D6F" w:rsidR="005C21B9" w:rsidRPr="00412B2E" w:rsidRDefault="005C21B9" w:rsidP="005C21B9">
            <w:pPr>
              <w:spacing w:after="0"/>
              <w:jc w:val="center"/>
              <w:rPr>
                <w:rFonts w:eastAsia="Times New Roman"/>
                <w:color w:val="000000"/>
              </w:rPr>
            </w:pPr>
            <w:r>
              <w:rPr>
                <w:rFonts w:eastAsia="Times New Roman"/>
                <w:color w:val="000000"/>
              </w:rPr>
              <w:t>0</w:t>
            </w:r>
          </w:p>
        </w:tc>
        <w:tc>
          <w:tcPr>
            <w:tcW w:w="1110" w:type="dxa"/>
            <w:tcBorders>
              <w:top w:val="nil"/>
              <w:left w:val="nil"/>
              <w:bottom w:val="single" w:sz="4" w:space="0" w:color="auto"/>
              <w:right w:val="single" w:sz="4" w:space="0" w:color="auto"/>
            </w:tcBorders>
            <w:shd w:val="clear" w:color="auto" w:fill="auto"/>
            <w:vAlign w:val="center"/>
            <w:hideMark/>
          </w:tcPr>
          <w:p w14:paraId="14CBA27E" w14:textId="7DA8EDD9" w:rsidR="005C21B9" w:rsidRPr="00412B2E" w:rsidRDefault="005C21B9" w:rsidP="005C21B9">
            <w:pPr>
              <w:spacing w:after="0"/>
              <w:jc w:val="center"/>
              <w:rPr>
                <w:rFonts w:eastAsia="Times New Roman"/>
                <w:color w:val="000000"/>
              </w:rPr>
            </w:pPr>
            <w:r>
              <w:rPr>
                <w:rFonts w:eastAsia="Times New Roman"/>
                <w:color w:val="000000"/>
              </w:rPr>
              <w:t>0</w:t>
            </w:r>
          </w:p>
        </w:tc>
        <w:tc>
          <w:tcPr>
            <w:tcW w:w="1040" w:type="dxa"/>
            <w:tcBorders>
              <w:top w:val="single" w:sz="4" w:space="0" w:color="auto"/>
              <w:left w:val="nil"/>
              <w:bottom w:val="single" w:sz="4" w:space="0" w:color="auto"/>
              <w:right w:val="single" w:sz="4" w:space="0" w:color="auto"/>
            </w:tcBorders>
          </w:tcPr>
          <w:p w14:paraId="45D79830" w14:textId="301B2FD7" w:rsidR="005C21B9" w:rsidRDefault="005C21B9" w:rsidP="005C21B9">
            <w:pPr>
              <w:spacing w:after="0"/>
              <w:jc w:val="center"/>
              <w:rPr>
                <w:rFonts w:eastAsia="Times New Roman"/>
                <w:color w:val="000000"/>
              </w:rPr>
            </w:pPr>
            <w:r>
              <w:rPr>
                <w:rFonts w:eastAsia="Times New Roman"/>
                <w:color w:val="000000"/>
              </w:rPr>
              <w:t>0</w:t>
            </w:r>
          </w:p>
        </w:tc>
        <w:tc>
          <w:tcPr>
            <w:tcW w:w="1045" w:type="dxa"/>
            <w:tcBorders>
              <w:top w:val="single" w:sz="4" w:space="0" w:color="auto"/>
              <w:left w:val="nil"/>
              <w:bottom w:val="single" w:sz="4" w:space="0" w:color="auto"/>
              <w:right w:val="single" w:sz="4" w:space="0" w:color="auto"/>
            </w:tcBorders>
          </w:tcPr>
          <w:p w14:paraId="3CB92A9D" w14:textId="6F28D695" w:rsidR="005C21B9" w:rsidRDefault="005C21B9" w:rsidP="005C21B9">
            <w:pPr>
              <w:spacing w:after="0"/>
              <w:jc w:val="center"/>
              <w:rPr>
                <w:rFonts w:eastAsia="Times New Roman"/>
                <w:color w:val="000000"/>
              </w:rPr>
            </w:pPr>
            <w:r>
              <w:rPr>
                <w:rFonts w:eastAsia="Times New Roman"/>
                <w:color w:val="000000"/>
              </w:rPr>
              <w:t>0</w:t>
            </w:r>
          </w:p>
        </w:tc>
        <w:tc>
          <w:tcPr>
            <w:tcW w:w="1015" w:type="dxa"/>
            <w:tcBorders>
              <w:top w:val="single" w:sz="4" w:space="0" w:color="auto"/>
              <w:left w:val="nil"/>
              <w:bottom w:val="single" w:sz="4" w:space="0" w:color="auto"/>
              <w:right w:val="single" w:sz="4" w:space="0" w:color="auto"/>
            </w:tcBorders>
            <w:vAlign w:val="center"/>
          </w:tcPr>
          <w:p w14:paraId="1FD747F9" w14:textId="621189B4" w:rsidR="005C21B9" w:rsidRDefault="005C21B9" w:rsidP="005C21B9">
            <w:pPr>
              <w:spacing w:after="0"/>
              <w:jc w:val="center"/>
              <w:rPr>
                <w:rFonts w:eastAsia="Times New Roman"/>
                <w:color w:val="000000"/>
              </w:rPr>
            </w:pPr>
            <w:r>
              <w:rPr>
                <w:color w:val="000000"/>
              </w:rPr>
              <w:t>0</w:t>
            </w:r>
          </w:p>
        </w:tc>
        <w:tc>
          <w:tcPr>
            <w:tcW w:w="1030" w:type="dxa"/>
            <w:tcBorders>
              <w:top w:val="single" w:sz="4" w:space="0" w:color="auto"/>
              <w:left w:val="nil"/>
              <w:bottom w:val="single" w:sz="4" w:space="0" w:color="auto"/>
              <w:right w:val="single" w:sz="4" w:space="0" w:color="auto"/>
            </w:tcBorders>
            <w:vAlign w:val="center"/>
          </w:tcPr>
          <w:p w14:paraId="1AD32DD1" w14:textId="55DC9E86" w:rsidR="005C21B9" w:rsidRDefault="005C21B9" w:rsidP="005C21B9">
            <w:pPr>
              <w:spacing w:after="0"/>
              <w:jc w:val="center"/>
              <w:rPr>
                <w:rFonts w:eastAsia="Times New Roman"/>
                <w:color w:val="000000"/>
              </w:rPr>
            </w:pPr>
            <w:r>
              <w:rPr>
                <w:color w:val="000000"/>
              </w:rPr>
              <w:t>0</w:t>
            </w:r>
          </w:p>
        </w:tc>
      </w:tr>
      <w:tr w:rsidR="005C21B9" w:rsidRPr="00412B2E" w14:paraId="1BD18551" w14:textId="329169A4" w:rsidTr="0091105C">
        <w:trPr>
          <w:trHeight w:val="302"/>
        </w:trPr>
        <w:tc>
          <w:tcPr>
            <w:tcW w:w="2138" w:type="dxa"/>
            <w:tcBorders>
              <w:top w:val="nil"/>
              <w:left w:val="single" w:sz="4" w:space="0" w:color="auto"/>
              <w:bottom w:val="single" w:sz="4" w:space="0" w:color="auto"/>
              <w:right w:val="single" w:sz="4" w:space="0" w:color="auto"/>
            </w:tcBorders>
            <w:shd w:val="clear" w:color="auto" w:fill="auto"/>
            <w:vAlign w:val="center"/>
            <w:hideMark/>
          </w:tcPr>
          <w:p w14:paraId="3079E148" w14:textId="77777777" w:rsidR="005C21B9" w:rsidRPr="00412B2E" w:rsidRDefault="005C21B9" w:rsidP="005C21B9">
            <w:pPr>
              <w:spacing w:after="0"/>
              <w:jc w:val="center"/>
              <w:rPr>
                <w:rFonts w:eastAsia="Times New Roman"/>
                <w:color w:val="000000"/>
              </w:rPr>
            </w:pPr>
            <w:r w:rsidRPr="00412B2E">
              <w:rPr>
                <w:rFonts w:eastAsia="Times New Roman"/>
                <w:color w:val="000000"/>
              </w:rPr>
              <w:t>Orleans</w:t>
            </w:r>
          </w:p>
        </w:tc>
        <w:tc>
          <w:tcPr>
            <w:tcW w:w="973" w:type="dxa"/>
            <w:tcBorders>
              <w:top w:val="nil"/>
              <w:left w:val="nil"/>
              <w:bottom w:val="single" w:sz="4" w:space="0" w:color="auto"/>
              <w:right w:val="single" w:sz="4" w:space="0" w:color="auto"/>
            </w:tcBorders>
            <w:shd w:val="clear" w:color="auto" w:fill="auto"/>
            <w:vAlign w:val="center"/>
            <w:hideMark/>
          </w:tcPr>
          <w:p w14:paraId="4EC45B9A" w14:textId="77777777" w:rsidR="005C21B9" w:rsidRPr="00412B2E" w:rsidRDefault="005C21B9" w:rsidP="005C21B9">
            <w:pPr>
              <w:spacing w:after="0"/>
              <w:jc w:val="center"/>
              <w:rPr>
                <w:rFonts w:eastAsia="Times New Roman"/>
                <w:color w:val="000000"/>
              </w:rPr>
            </w:pPr>
            <w:r w:rsidRPr="00412B2E">
              <w:rPr>
                <w:rFonts w:eastAsia="Times New Roman"/>
                <w:color w:val="000000"/>
              </w:rPr>
              <w:t>0</w:t>
            </w:r>
          </w:p>
        </w:tc>
        <w:tc>
          <w:tcPr>
            <w:tcW w:w="1110" w:type="dxa"/>
            <w:tcBorders>
              <w:top w:val="nil"/>
              <w:left w:val="nil"/>
              <w:bottom w:val="single" w:sz="4" w:space="0" w:color="auto"/>
              <w:right w:val="single" w:sz="4" w:space="0" w:color="auto"/>
            </w:tcBorders>
            <w:shd w:val="clear" w:color="auto" w:fill="auto"/>
            <w:vAlign w:val="center"/>
            <w:hideMark/>
          </w:tcPr>
          <w:p w14:paraId="5DFAF19E" w14:textId="77777777" w:rsidR="005C21B9" w:rsidRPr="00412B2E" w:rsidRDefault="005C21B9" w:rsidP="005C21B9">
            <w:pPr>
              <w:spacing w:after="0"/>
              <w:jc w:val="center"/>
              <w:rPr>
                <w:rFonts w:eastAsia="Times New Roman"/>
                <w:color w:val="000000"/>
              </w:rPr>
            </w:pPr>
            <w:r w:rsidRPr="00412B2E">
              <w:rPr>
                <w:rFonts w:eastAsia="Times New Roman"/>
                <w:color w:val="000000"/>
              </w:rPr>
              <w:t>0</w:t>
            </w:r>
          </w:p>
        </w:tc>
        <w:tc>
          <w:tcPr>
            <w:tcW w:w="974" w:type="dxa"/>
            <w:tcBorders>
              <w:top w:val="nil"/>
              <w:left w:val="nil"/>
              <w:bottom w:val="single" w:sz="4" w:space="0" w:color="auto"/>
              <w:right w:val="single" w:sz="4" w:space="0" w:color="auto"/>
            </w:tcBorders>
            <w:shd w:val="clear" w:color="auto" w:fill="auto"/>
            <w:vAlign w:val="center"/>
            <w:hideMark/>
          </w:tcPr>
          <w:p w14:paraId="7F142FF5" w14:textId="2A2D1F48" w:rsidR="005C21B9" w:rsidRPr="00412B2E" w:rsidRDefault="005C21B9" w:rsidP="005C21B9">
            <w:pPr>
              <w:spacing w:after="0"/>
              <w:jc w:val="center"/>
              <w:rPr>
                <w:rFonts w:eastAsia="Times New Roman"/>
                <w:color w:val="000000"/>
              </w:rPr>
            </w:pPr>
            <w:r>
              <w:rPr>
                <w:rFonts w:eastAsia="Times New Roman"/>
                <w:color w:val="000000"/>
              </w:rPr>
              <w:t>0</w:t>
            </w:r>
          </w:p>
        </w:tc>
        <w:tc>
          <w:tcPr>
            <w:tcW w:w="1110" w:type="dxa"/>
            <w:tcBorders>
              <w:top w:val="nil"/>
              <w:left w:val="nil"/>
              <w:bottom w:val="single" w:sz="4" w:space="0" w:color="auto"/>
              <w:right w:val="single" w:sz="4" w:space="0" w:color="auto"/>
            </w:tcBorders>
            <w:shd w:val="clear" w:color="auto" w:fill="auto"/>
            <w:vAlign w:val="center"/>
            <w:hideMark/>
          </w:tcPr>
          <w:p w14:paraId="4480C9FB" w14:textId="54B9A0CE" w:rsidR="005C21B9" w:rsidRPr="00412B2E" w:rsidRDefault="005C21B9" w:rsidP="005C21B9">
            <w:pPr>
              <w:spacing w:after="0"/>
              <w:jc w:val="center"/>
              <w:rPr>
                <w:rFonts w:eastAsia="Times New Roman"/>
                <w:color w:val="000000"/>
              </w:rPr>
            </w:pPr>
            <w:r>
              <w:rPr>
                <w:rFonts w:eastAsia="Times New Roman"/>
                <w:color w:val="000000"/>
              </w:rPr>
              <w:t>0</w:t>
            </w:r>
          </w:p>
        </w:tc>
        <w:tc>
          <w:tcPr>
            <w:tcW w:w="1040" w:type="dxa"/>
            <w:tcBorders>
              <w:top w:val="single" w:sz="4" w:space="0" w:color="auto"/>
              <w:left w:val="nil"/>
              <w:bottom w:val="single" w:sz="4" w:space="0" w:color="auto"/>
              <w:right w:val="single" w:sz="4" w:space="0" w:color="auto"/>
            </w:tcBorders>
          </w:tcPr>
          <w:p w14:paraId="5ED38BCC" w14:textId="610FD3F2" w:rsidR="005C21B9" w:rsidRDefault="005C21B9" w:rsidP="005C21B9">
            <w:pPr>
              <w:spacing w:after="0"/>
              <w:jc w:val="center"/>
              <w:rPr>
                <w:rFonts w:eastAsia="Times New Roman"/>
                <w:color w:val="000000"/>
              </w:rPr>
            </w:pPr>
            <w:r>
              <w:rPr>
                <w:rFonts w:eastAsia="Times New Roman"/>
                <w:color w:val="000000"/>
              </w:rPr>
              <w:t>0</w:t>
            </w:r>
          </w:p>
        </w:tc>
        <w:tc>
          <w:tcPr>
            <w:tcW w:w="1045" w:type="dxa"/>
            <w:tcBorders>
              <w:top w:val="single" w:sz="4" w:space="0" w:color="auto"/>
              <w:left w:val="nil"/>
              <w:bottom w:val="single" w:sz="4" w:space="0" w:color="auto"/>
              <w:right w:val="single" w:sz="4" w:space="0" w:color="auto"/>
            </w:tcBorders>
          </w:tcPr>
          <w:p w14:paraId="165C6DCA" w14:textId="63780356" w:rsidR="005C21B9" w:rsidRDefault="005C21B9" w:rsidP="005C21B9">
            <w:pPr>
              <w:spacing w:after="0"/>
              <w:jc w:val="center"/>
              <w:rPr>
                <w:rFonts w:eastAsia="Times New Roman"/>
                <w:color w:val="000000"/>
              </w:rPr>
            </w:pPr>
            <w:r>
              <w:rPr>
                <w:rFonts w:eastAsia="Times New Roman"/>
                <w:color w:val="000000"/>
              </w:rPr>
              <w:t>0</w:t>
            </w:r>
          </w:p>
        </w:tc>
        <w:tc>
          <w:tcPr>
            <w:tcW w:w="1015" w:type="dxa"/>
            <w:tcBorders>
              <w:top w:val="single" w:sz="4" w:space="0" w:color="auto"/>
              <w:left w:val="nil"/>
              <w:bottom w:val="single" w:sz="4" w:space="0" w:color="auto"/>
              <w:right w:val="single" w:sz="4" w:space="0" w:color="auto"/>
            </w:tcBorders>
            <w:vAlign w:val="center"/>
          </w:tcPr>
          <w:p w14:paraId="5624C01C" w14:textId="0BBA563F" w:rsidR="005C21B9" w:rsidRDefault="005C21B9" w:rsidP="005C21B9">
            <w:pPr>
              <w:spacing w:after="0"/>
              <w:jc w:val="center"/>
              <w:rPr>
                <w:rFonts w:eastAsia="Times New Roman"/>
                <w:color w:val="000000"/>
              </w:rPr>
            </w:pPr>
            <w:r>
              <w:rPr>
                <w:color w:val="000000"/>
              </w:rPr>
              <w:t>0</w:t>
            </w:r>
          </w:p>
        </w:tc>
        <w:tc>
          <w:tcPr>
            <w:tcW w:w="1030" w:type="dxa"/>
            <w:tcBorders>
              <w:top w:val="single" w:sz="4" w:space="0" w:color="auto"/>
              <w:left w:val="nil"/>
              <w:bottom w:val="single" w:sz="4" w:space="0" w:color="auto"/>
              <w:right w:val="single" w:sz="4" w:space="0" w:color="auto"/>
            </w:tcBorders>
            <w:vAlign w:val="center"/>
          </w:tcPr>
          <w:p w14:paraId="0F8E93B2" w14:textId="068B6105" w:rsidR="005C21B9" w:rsidRDefault="005C21B9" w:rsidP="005C21B9">
            <w:pPr>
              <w:spacing w:after="0"/>
              <w:jc w:val="center"/>
              <w:rPr>
                <w:rFonts w:eastAsia="Times New Roman"/>
                <w:color w:val="000000"/>
              </w:rPr>
            </w:pPr>
            <w:r>
              <w:rPr>
                <w:color w:val="000000"/>
              </w:rPr>
              <w:t>0</w:t>
            </w:r>
          </w:p>
        </w:tc>
      </w:tr>
      <w:tr w:rsidR="005C21B9" w:rsidRPr="00412B2E" w14:paraId="6D3817FB" w14:textId="6BC4C258" w:rsidTr="0091105C">
        <w:trPr>
          <w:trHeight w:val="302"/>
        </w:trPr>
        <w:tc>
          <w:tcPr>
            <w:tcW w:w="2138" w:type="dxa"/>
            <w:tcBorders>
              <w:top w:val="nil"/>
              <w:left w:val="single" w:sz="4" w:space="0" w:color="auto"/>
              <w:bottom w:val="single" w:sz="4" w:space="0" w:color="auto"/>
              <w:right w:val="single" w:sz="4" w:space="0" w:color="auto"/>
            </w:tcBorders>
            <w:shd w:val="clear" w:color="auto" w:fill="auto"/>
            <w:vAlign w:val="center"/>
            <w:hideMark/>
          </w:tcPr>
          <w:p w14:paraId="4FF433D1" w14:textId="77777777" w:rsidR="005C21B9" w:rsidRPr="00412B2E" w:rsidRDefault="005C21B9" w:rsidP="005C21B9">
            <w:pPr>
              <w:spacing w:after="0"/>
              <w:jc w:val="center"/>
              <w:rPr>
                <w:rFonts w:eastAsia="Times New Roman"/>
                <w:color w:val="000000"/>
              </w:rPr>
            </w:pPr>
            <w:r w:rsidRPr="00412B2E">
              <w:rPr>
                <w:rFonts w:eastAsia="Times New Roman"/>
                <w:color w:val="000000"/>
              </w:rPr>
              <w:t>St. Mary</w:t>
            </w:r>
          </w:p>
        </w:tc>
        <w:tc>
          <w:tcPr>
            <w:tcW w:w="973" w:type="dxa"/>
            <w:tcBorders>
              <w:top w:val="nil"/>
              <w:left w:val="nil"/>
              <w:bottom w:val="single" w:sz="4" w:space="0" w:color="auto"/>
              <w:right w:val="single" w:sz="4" w:space="0" w:color="auto"/>
            </w:tcBorders>
            <w:shd w:val="clear" w:color="auto" w:fill="auto"/>
            <w:vAlign w:val="center"/>
            <w:hideMark/>
          </w:tcPr>
          <w:p w14:paraId="6674A606" w14:textId="77777777" w:rsidR="005C21B9" w:rsidRPr="00412B2E" w:rsidRDefault="005C21B9" w:rsidP="005C21B9">
            <w:pPr>
              <w:spacing w:after="0"/>
              <w:jc w:val="center"/>
              <w:rPr>
                <w:rFonts w:eastAsia="Times New Roman"/>
                <w:color w:val="000000"/>
              </w:rPr>
            </w:pPr>
            <w:r w:rsidRPr="00412B2E">
              <w:rPr>
                <w:rFonts w:eastAsia="Times New Roman"/>
                <w:color w:val="000000"/>
              </w:rPr>
              <w:t>0</w:t>
            </w:r>
          </w:p>
        </w:tc>
        <w:tc>
          <w:tcPr>
            <w:tcW w:w="1110" w:type="dxa"/>
            <w:tcBorders>
              <w:top w:val="nil"/>
              <w:left w:val="nil"/>
              <w:bottom w:val="single" w:sz="4" w:space="0" w:color="auto"/>
              <w:right w:val="single" w:sz="4" w:space="0" w:color="auto"/>
            </w:tcBorders>
            <w:shd w:val="clear" w:color="auto" w:fill="auto"/>
            <w:vAlign w:val="center"/>
            <w:hideMark/>
          </w:tcPr>
          <w:p w14:paraId="241230DD" w14:textId="77777777" w:rsidR="005C21B9" w:rsidRPr="00412B2E" w:rsidRDefault="005C21B9" w:rsidP="005C21B9">
            <w:pPr>
              <w:spacing w:after="0"/>
              <w:jc w:val="center"/>
              <w:rPr>
                <w:rFonts w:eastAsia="Times New Roman"/>
                <w:color w:val="000000"/>
              </w:rPr>
            </w:pPr>
            <w:r w:rsidRPr="00412B2E">
              <w:rPr>
                <w:rFonts w:eastAsia="Times New Roman"/>
                <w:color w:val="000000"/>
              </w:rPr>
              <w:t>0</w:t>
            </w:r>
          </w:p>
        </w:tc>
        <w:tc>
          <w:tcPr>
            <w:tcW w:w="974" w:type="dxa"/>
            <w:tcBorders>
              <w:top w:val="nil"/>
              <w:left w:val="nil"/>
              <w:bottom w:val="single" w:sz="4" w:space="0" w:color="auto"/>
              <w:right w:val="single" w:sz="4" w:space="0" w:color="auto"/>
            </w:tcBorders>
            <w:shd w:val="clear" w:color="auto" w:fill="auto"/>
            <w:vAlign w:val="center"/>
            <w:hideMark/>
          </w:tcPr>
          <w:p w14:paraId="68E94B59" w14:textId="77777777" w:rsidR="005C21B9" w:rsidRPr="00412B2E" w:rsidRDefault="005C21B9" w:rsidP="005C21B9">
            <w:pPr>
              <w:spacing w:after="0"/>
              <w:jc w:val="center"/>
              <w:rPr>
                <w:rFonts w:eastAsia="Times New Roman"/>
                <w:color w:val="000000"/>
              </w:rPr>
            </w:pPr>
            <w:r w:rsidRPr="00412B2E">
              <w:rPr>
                <w:rFonts w:eastAsia="Times New Roman"/>
                <w:color w:val="000000"/>
              </w:rPr>
              <w:t>1</w:t>
            </w:r>
          </w:p>
        </w:tc>
        <w:tc>
          <w:tcPr>
            <w:tcW w:w="1110" w:type="dxa"/>
            <w:tcBorders>
              <w:top w:val="nil"/>
              <w:left w:val="nil"/>
              <w:bottom w:val="single" w:sz="4" w:space="0" w:color="auto"/>
              <w:right w:val="single" w:sz="4" w:space="0" w:color="auto"/>
            </w:tcBorders>
            <w:shd w:val="clear" w:color="auto" w:fill="auto"/>
            <w:vAlign w:val="center"/>
            <w:hideMark/>
          </w:tcPr>
          <w:p w14:paraId="58FC96F5" w14:textId="77777777" w:rsidR="005C21B9" w:rsidRPr="00412B2E" w:rsidRDefault="005C21B9" w:rsidP="005C21B9">
            <w:pPr>
              <w:spacing w:after="0"/>
              <w:jc w:val="center"/>
              <w:rPr>
                <w:rFonts w:eastAsia="Times New Roman"/>
                <w:color w:val="000000"/>
              </w:rPr>
            </w:pPr>
            <w:r w:rsidRPr="00412B2E">
              <w:rPr>
                <w:rFonts w:eastAsia="Times New Roman"/>
                <w:color w:val="000000"/>
              </w:rPr>
              <w:t>224</w:t>
            </w:r>
          </w:p>
        </w:tc>
        <w:tc>
          <w:tcPr>
            <w:tcW w:w="1040" w:type="dxa"/>
            <w:tcBorders>
              <w:top w:val="single" w:sz="4" w:space="0" w:color="auto"/>
              <w:left w:val="nil"/>
              <w:bottom w:val="single" w:sz="4" w:space="0" w:color="auto"/>
              <w:right w:val="single" w:sz="4" w:space="0" w:color="auto"/>
            </w:tcBorders>
          </w:tcPr>
          <w:p w14:paraId="01F16A36" w14:textId="2A7C470F" w:rsidR="005C21B9" w:rsidRPr="00412B2E" w:rsidRDefault="005C21B9" w:rsidP="005C21B9">
            <w:pPr>
              <w:spacing w:after="0"/>
              <w:jc w:val="center"/>
              <w:rPr>
                <w:rFonts w:eastAsia="Times New Roman"/>
                <w:color w:val="000000"/>
              </w:rPr>
            </w:pPr>
            <w:r>
              <w:rPr>
                <w:rFonts w:eastAsia="Times New Roman"/>
                <w:color w:val="000000"/>
              </w:rPr>
              <w:t>4</w:t>
            </w:r>
          </w:p>
        </w:tc>
        <w:tc>
          <w:tcPr>
            <w:tcW w:w="1045" w:type="dxa"/>
            <w:tcBorders>
              <w:top w:val="single" w:sz="4" w:space="0" w:color="auto"/>
              <w:left w:val="nil"/>
              <w:bottom w:val="single" w:sz="4" w:space="0" w:color="auto"/>
              <w:right w:val="single" w:sz="4" w:space="0" w:color="auto"/>
            </w:tcBorders>
          </w:tcPr>
          <w:p w14:paraId="7A7061E6" w14:textId="466C5087" w:rsidR="005C21B9" w:rsidRPr="00412B2E" w:rsidRDefault="005C21B9" w:rsidP="005C21B9">
            <w:pPr>
              <w:spacing w:after="0"/>
              <w:jc w:val="center"/>
              <w:rPr>
                <w:rFonts w:eastAsia="Times New Roman"/>
                <w:color w:val="000000"/>
              </w:rPr>
            </w:pPr>
            <w:r>
              <w:rPr>
                <w:rFonts w:eastAsia="Times New Roman"/>
                <w:color w:val="000000"/>
              </w:rPr>
              <w:t>378</w:t>
            </w:r>
          </w:p>
        </w:tc>
        <w:tc>
          <w:tcPr>
            <w:tcW w:w="1015" w:type="dxa"/>
            <w:tcBorders>
              <w:top w:val="single" w:sz="4" w:space="0" w:color="auto"/>
              <w:left w:val="nil"/>
              <w:bottom w:val="single" w:sz="4" w:space="0" w:color="auto"/>
              <w:right w:val="single" w:sz="4" w:space="0" w:color="auto"/>
            </w:tcBorders>
            <w:vAlign w:val="center"/>
          </w:tcPr>
          <w:p w14:paraId="7D8196AC" w14:textId="128BD802" w:rsidR="005C21B9" w:rsidRDefault="005C21B9" w:rsidP="005C21B9">
            <w:pPr>
              <w:spacing w:after="0"/>
              <w:jc w:val="center"/>
              <w:rPr>
                <w:rFonts w:eastAsia="Times New Roman"/>
                <w:color w:val="000000"/>
              </w:rPr>
            </w:pPr>
            <w:r>
              <w:rPr>
                <w:color w:val="000000"/>
              </w:rPr>
              <w:t>2</w:t>
            </w:r>
          </w:p>
        </w:tc>
        <w:tc>
          <w:tcPr>
            <w:tcW w:w="1030" w:type="dxa"/>
            <w:tcBorders>
              <w:top w:val="single" w:sz="4" w:space="0" w:color="auto"/>
              <w:left w:val="nil"/>
              <w:bottom w:val="single" w:sz="4" w:space="0" w:color="auto"/>
              <w:right w:val="single" w:sz="4" w:space="0" w:color="auto"/>
            </w:tcBorders>
            <w:vAlign w:val="center"/>
          </w:tcPr>
          <w:p w14:paraId="76608A06" w14:textId="5452FEDC" w:rsidR="005C21B9" w:rsidRDefault="005C21B9" w:rsidP="005C21B9">
            <w:pPr>
              <w:spacing w:after="0"/>
              <w:jc w:val="center"/>
              <w:rPr>
                <w:rFonts w:eastAsia="Times New Roman"/>
                <w:color w:val="000000"/>
              </w:rPr>
            </w:pPr>
            <w:r>
              <w:rPr>
                <w:color w:val="000000"/>
              </w:rPr>
              <w:t>110</w:t>
            </w:r>
          </w:p>
        </w:tc>
      </w:tr>
      <w:tr w:rsidR="005C21B9" w:rsidRPr="00412B2E" w14:paraId="60778E2E" w14:textId="709C0349" w:rsidTr="0091105C">
        <w:trPr>
          <w:trHeight w:val="302"/>
        </w:trPr>
        <w:tc>
          <w:tcPr>
            <w:tcW w:w="2138" w:type="dxa"/>
            <w:tcBorders>
              <w:top w:val="nil"/>
              <w:left w:val="single" w:sz="4" w:space="0" w:color="auto"/>
              <w:bottom w:val="single" w:sz="4" w:space="0" w:color="auto"/>
              <w:right w:val="single" w:sz="4" w:space="0" w:color="auto"/>
            </w:tcBorders>
            <w:shd w:val="clear" w:color="auto" w:fill="auto"/>
            <w:vAlign w:val="center"/>
            <w:hideMark/>
          </w:tcPr>
          <w:p w14:paraId="1BFCF65E" w14:textId="77777777" w:rsidR="005C21B9" w:rsidRPr="00412B2E" w:rsidRDefault="005C21B9" w:rsidP="005C21B9">
            <w:pPr>
              <w:spacing w:after="0"/>
              <w:jc w:val="center"/>
              <w:rPr>
                <w:rFonts w:eastAsia="Times New Roman"/>
                <w:color w:val="000000"/>
              </w:rPr>
            </w:pPr>
            <w:r w:rsidRPr="00412B2E">
              <w:rPr>
                <w:rFonts w:eastAsia="Times New Roman"/>
                <w:color w:val="000000"/>
              </w:rPr>
              <w:t>Vermilion</w:t>
            </w:r>
          </w:p>
        </w:tc>
        <w:tc>
          <w:tcPr>
            <w:tcW w:w="973" w:type="dxa"/>
            <w:tcBorders>
              <w:top w:val="nil"/>
              <w:left w:val="nil"/>
              <w:bottom w:val="single" w:sz="4" w:space="0" w:color="auto"/>
              <w:right w:val="single" w:sz="4" w:space="0" w:color="auto"/>
            </w:tcBorders>
            <w:shd w:val="clear" w:color="auto" w:fill="auto"/>
            <w:vAlign w:val="center"/>
            <w:hideMark/>
          </w:tcPr>
          <w:p w14:paraId="52842321" w14:textId="77777777" w:rsidR="005C21B9" w:rsidRPr="00412B2E" w:rsidRDefault="005C21B9" w:rsidP="005C21B9">
            <w:pPr>
              <w:spacing w:after="0"/>
              <w:jc w:val="center"/>
              <w:rPr>
                <w:rFonts w:eastAsia="Times New Roman"/>
                <w:color w:val="000000"/>
              </w:rPr>
            </w:pPr>
            <w:r w:rsidRPr="00412B2E">
              <w:rPr>
                <w:rFonts w:eastAsia="Times New Roman"/>
                <w:color w:val="000000"/>
              </w:rPr>
              <w:t>0</w:t>
            </w:r>
          </w:p>
        </w:tc>
        <w:tc>
          <w:tcPr>
            <w:tcW w:w="1110" w:type="dxa"/>
            <w:tcBorders>
              <w:top w:val="nil"/>
              <w:left w:val="nil"/>
              <w:bottom w:val="single" w:sz="4" w:space="0" w:color="auto"/>
              <w:right w:val="single" w:sz="4" w:space="0" w:color="auto"/>
            </w:tcBorders>
            <w:shd w:val="clear" w:color="auto" w:fill="auto"/>
            <w:vAlign w:val="center"/>
            <w:hideMark/>
          </w:tcPr>
          <w:p w14:paraId="32447E8F" w14:textId="77777777" w:rsidR="005C21B9" w:rsidRPr="00412B2E" w:rsidRDefault="005C21B9" w:rsidP="005C21B9">
            <w:pPr>
              <w:spacing w:after="0"/>
              <w:jc w:val="center"/>
              <w:rPr>
                <w:rFonts w:eastAsia="Times New Roman"/>
                <w:color w:val="000000"/>
              </w:rPr>
            </w:pPr>
            <w:r w:rsidRPr="00412B2E">
              <w:rPr>
                <w:rFonts w:eastAsia="Times New Roman"/>
                <w:color w:val="000000"/>
              </w:rPr>
              <w:t>0</w:t>
            </w:r>
          </w:p>
        </w:tc>
        <w:tc>
          <w:tcPr>
            <w:tcW w:w="974" w:type="dxa"/>
            <w:tcBorders>
              <w:top w:val="nil"/>
              <w:left w:val="nil"/>
              <w:bottom w:val="single" w:sz="4" w:space="0" w:color="auto"/>
              <w:right w:val="single" w:sz="4" w:space="0" w:color="auto"/>
            </w:tcBorders>
            <w:shd w:val="clear" w:color="auto" w:fill="auto"/>
            <w:vAlign w:val="center"/>
            <w:hideMark/>
          </w:tcPr>
          <w:p w14:paraId="08B7F810" w14:textId="2015CC79" w:rsidR="005C21B9" w:rsidRPr="00412B2E" w:rsidRDefault="005C21B9" w:rsidP="005C21B9">
            <w:pPr>
              <w:spacing w:after="0"/>
              <w:jc w:val="center"/>
              <w:rPr>
                <w:rFonts w:eastAsia="Times New Roman"/>
                <w:color w:val="000000"/>
              </w:rPr>
            </w:pPr>
            <w:r>
              <w:rPr>
                <w:rFonts w:eastAsia="Times New Roman"/>
                <w:color w:val="000000"/>
              </w:rPr>
              <w:t>0</w:t>
            </w:r>
          </w:p>
        </w:tc>
        <w:tc>
          <w:tcPr>
            <w:tcW w:w="1110" w:type="dxa"/>
            <w:tcBorders>
              <w:top w:val="nil"/>
              <w:left w:val="nil"/>
              <w:bottom w:val="single" w:sz="4" w:space="0" w:color="auto"/>
              <w:right w:val="single" w:sz="4" w:space="0" w:color="auto"/>
            </w:tcBorders>
            <w:shd w:val="clear" w:color="auto" w:fill="auto"/>
            <w:vAlign w:val="center"/>
            <w:hideMark/>
          </w:tcPr>
          <w:p w14:paraId="14B43590" w14:textId="705AEC27" w:rsidR="005C21B9" w:rsidRPr="00412B2E" w:rsidRDefault="005C21B9" w:rsidP="005C21B9">
            <w:pPr>
              <w:spacing w:after="0"/>
              <w:jc w:val="center"/>
              <w:rPr>
                <w:rFonts w:eastAsia="Times New Roman"/>
                <w:color w:val="000000"/>
              </w:rPr>
            </w:pPr>
            <w:r>
              <w:rPr>
                <w:rFonts w:eastAsia="Times New Roman"/>
                <w:color w:val="000000"/>
              </w:rPr>
              <w:t>0</w:t>
            </w:r>
          </w:p>
        </w:tc>
        <w:tc>
          <w:tcPr>
            <w:tcW w:w="1040" w:type="dxa"/>
            <w:tcBorders>
              <w:top w:val="single" w:sz="4" w:space="0" w:color="auto"/>
              <w:left w:val="nil"/>
              <w:bottom w:val="single" w:sz="4" w:space="0" w:color="auto"/>
              <w:right w:val="single" w:sz="4" w:space="0" w:color="auto"/>
            </w:tcBorders>
          </w:tcPr>
          <w:p w14:paraId="1650B4BF" w14:textId="64D52199" w:rsidR="005C21B9" w:rsidRDefault="005C21B9" w:rsidP="005C21B9">
            <w:pPr>
              <w:spacing w:after="0"/>
              <w:jc w:val="center"/>
              <w:rPr>
                <w:rFonts w:eastAsia="Times New Roman"/>
                <w:color w:val="000000"/>
              </w:rPr>
            </w:pPr>
            <w:r>
              <w:rPr>
                <w:rFonts w:eastAsia="Times New Roman"/>
                <w:color w:val="000000"/>
              </w:rPr>
              <w:t>0</w:t>
            </w:r>
          </w:p>
        </w:tc>
        <w:tc>
          <w:tcPr>
            <w:tcW w:w="1045" w:type="dxa"/>
            <w:tcBorders>
              <w:top w:val="single" w:sz="4" w:space="0" w:color="auto"/>
              <w:left w:val="nil"/>
              <w:bottom w:val="single" w:sz="4" w:space="0" w:color="auto"/>
              <w:right w:val="single" w:sz="4" w:space="0" w:color="auto"/>
            </w:tcBorders>
          </w:tcPr>
          <w:p w14:paraId="7ECBD527" w14:textId="4BFE3949" w:rsidR="005C21B9" w:rsidRDefault="005C21B9" w:rsidP="005C21B9">
            <w:pPr>
              <w:spacing w:after="0"/>
              <w:jc w:val="center"/>
              <w:rPr>
                <w:rFonts w:eastAsia="Times New Roman"/>
                <w:color w:val="000000"/>
              </w:rPr>
            </w:pPr>
            <w:r>
              <w:rPr>
                <w:rFonts w:eastAsia="Times New Roman"/>
                <w:color w:val="000000"/>
              </w:rPr>
              <w:t>0</w:t>
            </w:r>
          </w:p>
        </w:tc>
        <w:tc>
          <w:tcPr>
            <w:tcW w:w="1015" w:type="dxa"/>
            <w:tcBorders>
              <w:top w:val="single" w:sz="4" w:space="0" w:color="auto"/>
              <w:left w:val="nil"/>
              <w:bottom w:val="single" w:sz="4" w:space="0" w:color="auto"/>
              <w:right w:val="single" w:sz="4" w:space="0" w:color="auto"/>
            </w:tcBorders>
            <w:vAlign w:val="center"/>
          </w:tcPr>
          <w:p w14:paraId="57DEFF8C" w14:textId="0F082BC5" w:rsidR="005C21B9" w:rsidRDefault="005C21B9" w:rsidP="005C21B9">
            <w:pPr>
              <w:spacing w:after="0"/>
              <w:jc w:val="center"/>
              <w:rPr>
                <w:rFonts w:eastAsia="Times New Roman"/>
                <w:color w:val="000000"/>
              </w:rPr>
            </w:pPr>
            <w:r>
              <w:rPr>
                <w:color w:val="000000"/>
              </w:rPr>
              <w:t>0</w:t>
            </w:r>
          </w:p>
        </w:tc>
        <w:tc>
          <w:tcPr>
            <w:tcW w:w="1030" w:type="dxa"/>
            <w:tcBorders>
              <w:top w:val="single" w:sz="4" w:space="0" w:color="auto"/>
              <w:left w:val="nil"/>
              <w:bottom w:val="single" w:sz="4" w:space="0" w:color="auto"/>
              <w:right w:val="single" w:sz="4" w:space="0" w:color="auto"/>
            </w:tcBorders>
            <w:vAlign w:val="center"/>
          </w:tcPr>
          <w:p w14:paraId="2C36F225" w14:textId="4783E2FB" w:rsidR="005C21B9" w:rsidRDefault="005C21B9" w:rsidP="005C21B9">
            <w:pPr>
              <w:spacing w:after="0"/>
              <w:jc w:val="center"/>
              <w:rPr>
                <w:rFonts w:eastAsia="Times New Roman"/>
                <w:color w:val="000000"/>
              </w:rPr>
            </w:pPr>
            <w:r>
              <w:rPr>
                <w:color w:val="000000"/>
              </w:rPr>
              <w:t>0</w:t>
            </w:r>
          </w:p>
        </w:tc>
      </w:tr>
      <w:tr w:rsidR="005C21B9" w:rsidRPr="00412B2E" w14:paraId="5D6B8F17" w14:textId="52F43B33" w:rsidTr="0091105C">
        <w:trPr>
          <w:trHeight w:val="302"/>
        </w:trPr>
        <w:tc>
          <w:tcPr>
            <w:tcW w:w="2138" w:type="dxa"/>
            <w:tcBorders>
              <w:top w:val="nil"/>
              <w:left w:val="single" w:sz="4" w:space="0" w:color="auto"/>
              <w:bottom w:val="single" w:sz="4" w:space="0" w:color="auto"/>
              <w:right w:val="single" w:sz="4" w:space="0" w:color="auto"/>
            </w:tcBorders>
            <w:shd w:val="clear" w:color="auto" w:fill="auto"/>
            <w:vAlign w:val="center"/>
            <w:hideMark/>
          </w:tcPr>
          <w:p w14:paraId="659675BE" w14:textId="77777777" w:rsidR="005C21B9" w:rsidRPr="00412B2E" w:rsidRDefault="005C21B9" w:rsidP="005C21B9">
            <w:pPr>
              <w:spacing w:after="0"/>
              <w:jc w:val="center"/>
              <w:rPr>
                <w:rFonts w:eastAsia="Times New Roman"/>
                <w:color w:val="000000"/>
              </w:rPr>
            </w:pPr>
            <w:r w:rsidRPr="00412B2E">
              <w:rPr>
                <w:rFonts w:eastAsia="Times New Roman"/>
                <w:color w:val="000000"/>
              </w:rPr>
              <w:t>Jefferson Davis</w:t>
            </w:r>
          </w:p>
        </w:tc>
        <w:tc>
          <w:tcPr>
            <w:tcW w:w="973" w:type="dxa"/>
            <w:tcBorders>
              <w:top w:val="nil"/>
              <w:left w:val="nil"/>
              <w:bottom w:val="single" w:sz="4" w:space="0" w:color="auto"/>
              <w:right w:val="single" w:sz="4" w:space="0" w:color="auto"/>
            </w:tcBorders>
            <w:shd w:val="clear" w:color="auto" w:fill="auto"/>
            <w:vAlign w:val="center"/>
            <w:hideMark/>
          </w:tcPr>
          <w:p w14:paraId="582FDD9A" w14:textId="77777777" w:rsidR="005C21B9" w:rsidRPr="00412B2E" w:rsidRDefault="005C21B9" w:rsidP="005C21B9">
            <w:pPr>
              <w:spacing w:after="0"/>
              <w:jc w:val="center"/>
              <w:rPr>
                <w:rFonts w:eastAsia="Times New Roman"/>
                <w:color w:val="000000"/>
              </w:rPr>
            </w:pPr>
            <w:r w:rsidRPr="00412B2E">
              <w:rPr>
                <w:rFonts w:eastAsia="Times New Roman"/>
                <w:color w:val="000000"/>
              </w:rPr>
              <w:t>0</w:t>
            </w:r>
          </w:p>
        </w:tc>
        <w:tc>
          <w:tcPr>
            <w:tcW w:w="1110" w:type="dxa"/>
            <w:tcBorders>
              <w:top w:val="nil"/>
              <w:left w:val="nil"/>
              <w:bottom w:val="single" w:sz="4" w:space="0" w:color="auto"/>
              <w:right w:val="single" w:sz="4" w:space="0" w:color="auto"/>
            </w:tcBorders>
            <w:shd w:val="clear" w:color="auto" w:fill="auto"/>
            <w:vAlign w:val="center"/>
            <w:hideMark/>
          </w:tcPr>
          <w:p w14:paraId="3F554625" w14:textId="77777777" w:rsidR="005C21B9" w:rsidRPr="00412B2E" w:rsidRDefault="005C21B9" w:rsidP="005C21B9">
            <w:pPr>
              <w:spacing w:after="0"/>
              <w:jc w:val="center"/>
              <w:rPr>
                <w:rFonts w:eastAsia="Times New Roman"/>
                <w:color w:val="000000"/>
              </w:rPr>
            </w:pPr>
            <w:r w:rsidRPr="00412B2E">
              <w:rPr>
                <w:rFonts w:eastAsia="Times New Roman"/>
                <w:color w:val="000000"/>
              </w:rPr>
              <w:t>0</w:t>
            </w:r>
          </w:p>
        </w:tc>
        <w:tc>
          <w:tcPr>
            <w:tcW w:w="974" w:type="dxa"/>
            <w:tcBorders>
              <w:top w:val="nil"/>
              <w:left w:val="nil"/>
              <w:bottom w:val="single" w:sz="4" w:space="0" w:color="auto"/>
              <w:right w:val="single" w:sz="4" w:space="0" w:color="auto"/>
            </w:tcBorders>
            <w:shd w:val="clear" w:color="auto" w:fill="auto"/>
            <w:vAlign w:val="center"/>
            <w:hideMark/>
          </w:tcPr>
          <w:p w14:paraId="4570D42E" w14:textId="7F520416" w:rsidR="005C21B9" w:rsidRPr="00412B2E" w:rsidRDefault="005C21B9" w:rsidP="005C21B9">
            <w:pPr>
              <w:spacing w:after="0"/>
              <w:jc w:val="center"/>
              <w:rPr>
                <w:rFonts w:eastAsia="Times New Roman"/>
                <w:color w:val="000000"/>
              </w:rPr>
            </w:pPr>
            <w:r>
              <w:rPr>
                <w:rFonts w:eastAsia="Times New Roman"/>
                <w:color w:val="000000"/>
              </w:rPr>
              <w:t>0</w:t>
            </w:r>
          </w:p>
        </w:tc>
        <w:tc>
          <w:tcPr>
            <w:tcW w:w="1110" w:type="dxa"/>
            <w:tcBorders>
              <w:top w:val="nil"/>
              <w:left w:val="nil"/>
              <w:bottom w:val="single" w:sz="4" w:space="0" w:color="auto"/>
              <w:right w:val="single" w:sz="4" w:space="0" w:color="auto"/>
            </w:tcBorders>
            <w:shd w:val="clear" w:color="auto" w:fill="auto"/>
            <w:vAlign w:val="center"/>
            <w:hideMark/>
          </w:tcPr>
          <w:p w14:paraId="1488C147" w14:textId="6B2294E4" w:rsidR="005C21B9" w:rsidRPr="00412B2E" w:rsidRDefault="005C21B9" w:rsidP="005C21B9">
            <w:pPr>
              <w:spacing w:after="0"/>
              <w:jc w:val="center"/>
              <w:rPr>
                <w:rFonts w:eastAsia="Times New Roman"/>
                <w:color w:val="000000"/>
              </w:rPr>
            </w:pPr>
            <w:r>
              <w:rPr>
                <w:rFonts w:eastAsia="Times New Roman"/>
                <w:color w:val="000000"/>
              </w:rPr>
              <w:t>0</w:t>
            </w:r>
          </w:p>
        </w:tc>
        <w:tc>
          <w:tcPr>
            <w:tcW w:w="1040" w:type="dxa"/>
            <w:tcBorders>
              <w:top w:val="single" w:sz="4" w:space="0" w:color="auto"/>
              <w:left w:val="nil"/>
              <w:bottom w:val="single" w:sz="4" w:space="0" w:color="auto"/>
              <w:right w:val="single" w:sz="4" w:space="0" w:color="auto"/>
            </w:tcBorders>
          </w:tcPr>
          <w:p w14:paraId="725F3BFA" w14:textId="693AA711" w:rsidR="005C21B9" w:rsidRDefault="005C21B9" w:rsidP="005C21B9">
            <w:pPr>
              <w:spacing w:after="0"/>
              <w:jc w:val="center"/>
              <w:rPr>
                <w:rFonts w:eastAsia="Times New Roman"/>
                <w:color w:val="000000"/>
              </w:rPr>
            </w:pPr>
            <w:r>
              <w:rPr>
                <w:rFonts w:eastAsia="Times New Roman"/>
                <w:color w:val="000000"/>
              </w:rPr>
              <w:t>0</w:t>
            </w:r>
          </w:p>
        </w:tc>
        <w:tc>
          <w:tcPr>
            <w:tcW w:w="1045" w:type="dxa"/>
            <w:tcBorders>
              <w:top w:val="single" w:sz="4" w:space="0" w:color="auto"/>
              <w:left w:val="nil"/>
              <w:bottom w:val="single" w:sz="4" w:space="0" w:color="auto"/>
              <w:right w:val="single" w:sz="4" w:space="0" w:color="auto"/>
            </w:tcBorders>
          </w:tcPr>
          <w:p w14:paraId="31CD6927" w14:textId="08038D8B" w:rsidR="005C21B9" w:rsidRDefault="005C21B9" w:rsidP="005C21B9">
            <w:pPr>
              <w:spacing w:after="0"/>
              <w:jc w:val="center"/>
              <w:rPr>
                <w:rFonts w:eastAsia="Times New Roman"/>
                <w:color w:val="000000"/>
              </w:rPr>
            </w:pPr>
            <w:r>
              <w:rPr>
                <w:rFonts w:eastAsia="Times New Roman"/>
                <w:color w:val="000000"/>
              </w:rPr>
              <w:t>0</w:t>
            </w:r>
          </w:p>
        </w:tc>
        <w:tc>
          <w:tcPr>
            <w:tcW w:w="1015" w:type="dxa"/>
            <w:tcBorders>
              <w:top w:val="single" w:sz="4" w:space="0" w:color="auto"/>
              <w:left w:val="nil"/>
              <w:bottom w:val="single" w:sz="4" w:space="0" w:color="auto"/>
              <w:right w:val="single" w:sz="4" w:space="0" w:color="auto"/>
            </w:tcBorders>
            <w:vAlign w:val="center"/>
          </w:tcPr>
          <w:p w14:paraId="6108B43E" w14:textId="29A79CCA" w:rsidR="005C21B9" w:rsidRDefault="005C21B9" w:rsidP="005C21B9">
            <w:pPr>
              <w:spacing w:after="0"/>
              <w:jc w:val="center"/>
              <w:rPr>
                <w:rFonts w:eastAsia="Times New Roman"/>
                <w:color w:val="000000"/>
              </w:rPr>
            </w:pPr>
            <w:r>
              <w:rPr>
                <w:color w:val="000000"/>
              </w:rPr>
              <w:t>0</w:t>
            </w:r>
          </w:p>
        </w:tc>
        <w:tc>
          <w:tcPr>
            <w:tcW w:w="1030" w:type="dxa"/>
            <w:tcBorders>
              <w:top w:val="single" w:sz="4" w:space="0" w:color="auto"/>
              <w:left w:val="nil"/>
              <w:bottom w:val="single" w:sz="4" w:space="0" w:color="auto"/>
              <w:right w:val="single" w:sz="4" w:space="0" w:color="auto"/>
            </w:tcBorders>
            <w:vAlign w:val="center"/>
          </w:tcPr>
          <w:p w14:paraId="7E8FF17C" w14:textId="1E36B08D" w:rsidR="005C21B9" w:rsidRDefault="005C21B9" w:rsidP="005C21B9">
            <w:pPr>
              <w:spacing w:after="0"/>
              <w:jc w:val="center"/>
              <w:rPr>
                <w:rFonts w:eastAsia="Times New Roman"/>
                <w:color w:val="000000"/>
              </w:rPr>
            </w:pPr>
            <w:r>
              <w:rPr>
                <w:color w:val="000000"/>
              </w:rPr>
              <w:t>0</w:t>
            </w:r>
          </w:p>
        </w:tc>
      </w:tr>
      <w:tr w:rsidR="005C21B9" w:rsidRPr="00412B2E" w14:paraId="5B1826B6" w14:textId="733019B4" w:rsidTr="0091105C">
        <w:trPr>
          <w:trHeight w:val="302"/>
        </w:trPr>
        <w:tc>
          <w:tcPr>
            <w:tcW w:w="2138" w:type="dxa"/>
            <w:tcBorders>
              <w:top w:val="nil"/>
              <w:left w:val="single" w:sz="4" w:space="0" w:color="auto"/>
              <w:bottom w:val="single" w:sz="4" w:space="0" w:color="auto"/>
              <w:right w:val="single" w:sz="4" w:space="0" w:color="auto"/>
            </w:tcBorders>
            <w:shd w:val="clear" w:color="auto" w:fill="auto"/>
            <w:vAlign w:val="center"/>
            <w:hideMark/>
          </w:tcPr>
          <w:p w14:paraId="025D5E72" w14:textId="77777777" w:rsidR="005C21B9" w:rsidRPr="00412B2E" w:rsidRDefault="005C21B9" w:rsidP="005C21B9">
            <w:pPr>
              <w:spacing w:after="0"/>
              <w:jc w:val="center"/>
              <w:rPr>
                <w:rFonts w:eastAsia="Times New Roman"/>
                <w:color w:val="000000"/>
              </w:rPr>
            </w:pPr>
            <w:r w:rsidRPr="00412B2E">
              <w:rPr>
                <w:rFonts w:eastAsia="Times New Roman"/>
                <w:color w:val="000000"/>
              </w:rPr>
              <w:t>St. John the Baptist</w:t>
            </w:r>
          </w:p>
        </w:tc>
        <w:tc>
          <w:tcPr>
            <w:tcW w:w="973" w:type="dxa"/>
            <w:tcBorders>
              <w:top w:val="nil"/>
              <w:left w:val="nil"/>
              <w:bottom w:val="single" w:sz="4" w:space="0" w:color="auto"/>
              <w:right w:val="single" w:sz="4" w:space="0" w:color="auto"/>
            </w:tcBorders>
            <w:shd w:val="clear" w:color="auto" w:fill="auto"/>
            <w:vAlign w:val="center"/>
            <w:hideMark/>
          </w:tcPr>
          <w:p w14:paraId="52FCDCE8" w14:textId="77777777" w:rsidR="005C21B9" w:rsidRPr="00412B2E" w:rsidRDefault="005C21B9" w:rsidP="005C21B9">
            <w:pPr>
              <w:spacing w:after="0"/>
              <w:jc w:val="center"/>
              <w:rPr>
                <w:rFonts w:eastAsia="Times New Roman"/>
                <w:color w:val="000000"/>
              </w:rPr>
            </w:pPr>
            <w:r w:rsidRPr="00412B2E">
              <w:rPr>
                <w:rFonts w:eastAsia="Times New Roman"/>
                <w:color w:val="000000"/>
              </w:rPr>
              <w:t>0</w:t>
            </w:r>
          </w:p>
        </w:tc>
        <w:tc>
          <w:tcPr>
            <w:tcW w:w="1110" w:type="dxa"/>
            <w:tcBorders>
              <w:top w:val="nil"/>
              <w:left w:val="nil"/>
              <w:bottom w:val="single" w:sz="4" w:space="0" w:color="auto"/>
              <w:right w:val="single" w:sz="4" w:space="0" w:color="auto"/>
            </w:tcBorders>
            <w:shd w:val="clear" w:color="auto" w:fill="auto"/>
            <w:vAlign w:val="center"/>
            <w:hideMark/>
          </w:tcPr>
          <w:p w14:paraId="49B3918A" w14:textId="77777777" w:rsidR="005C21B9" w:rsidRPr="00412B2E" w:rsidRDefault="005C21B9" w:rsidP="005C21B9">
            <w:pPr>
              <w:spacing w:after="0"/>
              <w:jc w:val="center"/>
              <w:rPr>
                <w:rFonts w:eastAsia="Times New Roman"/>
                <w:color w:val="000000"/>
              </w:rPr>
            </w:pPr>
            <w:r w:rsidRPr="00412B2E">
              <w:rPr>
                <w:rFonts w:eastAsia="Times New Roman"/>
                <w:color w:val="000000"/>
              </w:rPr>
              <w:t>0</w:t>
            </w:r>
          </w:p>
        </w:tc>
        <w:tc>
          <w:tcPr>
            <w:tcW w:w="974" w:type="dxa"/>
            <w:tcBorders>
              <w:top w:val="nil"/>
              <w:left w:val="nil"/>
              <w:bottom w:val="single" w:sz="4" w:space="0" w:color="auto"/>
              <w:right w:val="single" w:sz="4" w:space="0" w:color="auto"/>
            </w:tcBorders>
            <w:shd w:val="clear" w:color="auto" w:fill="auto"/>
            <w:vAlign w:val="center"/>
            <w:hideMark/>
          </w:tcPr>
          <w:p w14:paraId="08E34323" w14:textId="0873C0CC" w:rsidR="005C21B9" w:rsidRPr="00412B2E" w:rsidRDefault="005C21B9" w:rsidP="005C21B9">
            <w:pPr>
              <w:spacing w:after="0"/>
              <w:jc w:val="center"/>
              <w:rPr>
                <w:rFonts w:eastAsia="Times New Roman"/>
                <w:color w:val="000000"/>
              </w:rPr>
            </w:pPr>
            <w:r>
              <w:rPr>
                <w:rFonts w:eastAsia="Times New Roman"/>
                <w:color w:val="000000"/>
              </w:rPr>
              <w:t>0</w:t>
            </w:r>
          </w:p>
        </w:tc>
        <w:tc>
          <w:tcPr>
            <w:tcW w:w="1110" w:type="dxa"/>
            <w:tcBorders>
              <w:top w:val="nil"/>
              <w:left w:val="nil"/>
              <w:bottom w:val="single" w:sz="4" w:space="0" w:color="auto"/>
              <w:right w:val="single" w:sz="4" w:space="0" w:color="auto"/>
            </w:tcBorders>
            <w:shd w:val="clear" w:color="auto" w:fill="auto"/>
            <w:vAlign w:val="center"/>
            <w:hideMark/>
          </w:tcPr>
          <w:p w14:paraId="11934DB0" w14:textId="28B6F16E" w:rsidR="005C21B9" w:rsidRPr="00412B2E" w:rsidRDefault="005C21B9" w:rsidP="005C21B9">
            <w:pPr>
              <w:spacing w:after="0"/>
              <w:jc w:val="center"/>
              <w:rPr>
                <w:rFonts w:eastAsia="Times New Roman"/>
                <w:color w:val="000000"/>
              </w:rPr>
            </w:pPr>
            <w:r>
              <w:rPr>
                <w:rFonts w:eastAsia="Times New Roman"/>
                <w:color w:val="000000"/>
              </w:rPr>
              <w:t>0</w:t>
            </w:r>
          </w:p>
        </w:tc>
        <w:tc>
          <w:tcPr>
            <w:tcW w:w="1040" w:type="dxa"/>
            <w:tcBorders>
              <w:top w:val="single" w:sz="4" w:space="0" w:color="auto"/>
              <w:left w:val="nil"/>
              <w:bottom w:val="single" w:sz="4" w:space="0" w:color="auto"/>
              <w:right w:val="single" w:sz="4" w:space="0" w:color="auto"/>
            </w:tcBorders>
          </w:tcPr>
          <w:p w14:paraId="64384527" w14:textId="5B1B7660" w:rsidR="005C21B9" w:rsidRDefault="005C21B9" w:rsidP="005C21B9">
            <w:pPr>
              <w:spacing w:after="0"/>
              <w:jc w:val="center"/>
              <w:rPr>
                <w:rFonts w:eastAsia="Times New Roman"/>
                <w:color w:val="000000"/>
              </w:rPr>
            </w:pPr>
            <w:r>
              <w:rPr>
                <w:rFonts w:eastAsia="Times New Roman"/>
                <w:color w:val="000000"/>
              </w:rPr>
              <w:t>0</w:t>
            </w:r>
          </w:p>
        </w:tc>
        <w:tc>
          <w:tcPr>
            <w:tcW w:w="1045" w:type="dxa"/>
            <w:tcBorders>
              <w:top w:val="single" w:sz="4" w:space="0" w:color="auto"/>
              <w:left w:val="nil"/>
              <w:bottom w:val="single" w:sz="4" w:space="0" w:color="auto"/>
              <w:right w:val="single" w:sz="4" w:space="0" w:color="auto"/>
            </w:tcBorders>
          </w:tcPr>
          <w:p w14:paraId="50242CFC" w14:textId="752D1730" w:rsidR="005C21B9" w:rsidRDefault="005C21B9" w:rsidP="005C21B9">
            <w:pPr>
              <w:spacing w:after="0"/>
              <w:jc w:val="center"/>
              <w:rPr>
                <w:rFonts w:eastAsia="Times New Roman"/>
                <w:color w:val="000000"/>
              </w:rPr>
            </w:pPr>
            <w:r>
              <w:rPr>
                <w:rFonts w:eastAsia="Times New Roman"/>
                <w:color w:val="000000"/>
              </w:rPr>
              <w:t>0</w:t>
            </w:r>
          </w:p>
        </w:tc>
        <w:tc>
          <w:tcPr>
            <w:tcW w:w="1015" w:type="dxa"/>
            <w:tcBorders>
              <w:top w:val="single" w:sz="4" w:space="0" w:color="auto"/>
              <w:left w:val="nil"/>
              <w:bottom w:val="single" w:sz="4" w:space="0" w:color="auto"/>
              <w:right w:val="single" w:sz="4" w:space="0" w:color="auto"/>
            </w:tcBorders>
            <w:vAlign w:val="center"/>
          </w:tcPr>
          <w:p w14:paraId="295BAE3A" w14:textId="331FC96C" w:rsidR="005C21B9" w:rsidRDefault="005C21B9" w:rsidP="005C21B9">
            <w:pPr>
              <w:spacing w:after="0"/>
              <w:jc w:val="center"/>
              <w:rPr>
                <w:rFonts w:eastAsia="Times New Roman"/>
                <w:color w:val="000000"/>
              </w:rPr>
            </w:pPr>
            <w:r>
              <w:rPr>
                <w:color w:val="000000"/>
              </w:rPr>
              <w:t>0</w:t>
            </w:r>
          </w:p>
        </w:tc>
        <w:tc>
          <w:tcPr>
            <w:tcW w:w="1030" w:type="dxa"/>
            <w:tcBorders>
              <w:top w:val="single" w:sz="4" w:space="0" w:color="auto"/>
              <w:left w:val="nil"/>
              <w:bottom w:val="single" w:sz="4" w:space="0" w:color="auto"/>
              <w:right w:val="single" w:sz="4" w:space="0" w:color="auto"/>
            </w:tcBorders>
            <w:vAlign w:val="center"/>
          </w:tcPr>
          <w:p w14:paraId="175711BE" w14:textId="657EF08D" w:rsidR="005C21B9" w:rsidRDefault="005C21B9" w:rsidP="005C21B9">
            <w:pPr>
              <w:spacing w:after="0"/>
              <w:jc w:val="center"/>
              <w:rPr>
                <w:rFonts w:eastAsia="Times New Roman"/>
                <w:color w:val="000000"/>
              </w:rPr>
            </w:pPr>
            <w:r>
              <w:rPr>
                <w:color w:val="000000"/>
              </w:rPr>
              <w:t>0</w:t>
            </w:r>
          </w:p>
        </w:tc>
      </w:tr>
      <w:tr w:rsidR="005C21B9" w:rsidRPr="00412B2E" w14:paraId="47C7D4E3" w14:textId="0250698A" w:rsidTr="0091105C">
        <w:trPr>
          <w:trHeight w:val="302"/>
        </w:trPr>
        <w:tc>
          <w:tcPr>
            <w:tcW w:w="2138" w:type="dxa"/>
            <w:tcBorders>
              <w:top w:val="nil"/>
              <w:left w:val="single" w:sz="4" w:space="0" w:color="auto"/>
              <w:bottom w:val="single" w:sz="4" w:space="0" w:color="auto"/>
              <w:right w:val="single" w:sz="4" w:space="0" w:color="auto"/>
            </w:tcBorders>
            <w:shd w:val="clear" w:color="auto" w:fill="auto"/>
            <w:vAlign w:val="center"/>
            <w:hideMark/>
          </w:tcPr>
          <w:p w14:paraId="489202C9" w14:textId="77777777" w:rsidR="005C21B9" w:rsidRPr="00412B2E" w:rsidRDefault="005C21B9" w:rsidP="005C21B9">
            <w:pPr>
              <w:spacing w:after="0"/>
              <w:jc w:val="right"/>
              <w:rPr>
                <w:rFonts w:eastAsia="Times New Roman"/>
                <w:b/>
                <w:bCs/>
                <w:color w:val="000000"/>
              </w:rPr>
            </w:pPr>
            <w:r w:rsidRPr="00412B2E">
              <w:rPr>
                <w:rFonts w:eastAsia="Times New Roman"/>
                <w:b/>
                <w:bCs/>
                <w:color w:val="000000"/>
              </w:rPr>
              <w:t>Total</w:t>
            </w:r>
          </w:p>
        </w:tc>
        <w:tc>
          <w:tcPr>
            <w:tcW w:w="973" w:type="dxa"/>
            <w:tcBorders>
              <w:top w:val="nil"/>
              <w:left w:val="nil"/>
              <w:bottom w:val="single" w:sz="4" w:space="0" w:color="auto"/>
              <w:right w:val="single" w:sz="4" w:space="0" w:color="auto"/>
            </w:tcBorders>
            <w:shd w:val="clear" w:color="auto" w:fill="auto"/>
            <w:vAlign w:val="center"/>
            <w:hideMark/>
          </w:tcPr>
          <w:p w14:paraId="2481BDBA" w14:textId="77777777" w:rsidR="005C21B9" w:rsidRPr="00412B2E" w:rsidRDefault="005C21B9" w:rsidP="005C21B9">
            <w:pPr>
              <w:spacing w:after="0"/>
              <w:jc w:val="center"/>
              <w:rPr>
                <w:rFonts w:eastAsia="Times New Roman"/>
                <w:b/>
                <w:color w:val="000000"/>
              </w:rPr>
            </w:pPr>
            <w:r w:rsidRPr="00412B2E">
              <w:rPr>
                <w:rFonts w:eastAsia="Times New Roman"/>
                <w:b/>
                <w:color w:val="000000"/>
              </w:rPr>
              <w:t>16</w:t>
            </w:r>
          </w:p>
        </w:tc>
        <w:tc>
          <w:tcPr>
            <w:tcW w:w="1110" w:type="dxa"/>
            <w:tcBorders>
              <w:top w:val="nil"/>
              <w:left w:val="nil"/>
              <w:bottom w:val="single" w:sz="4" w:space="0" w:color="auto"/>
              <w:right w:val="single" w:sz="4" w:space="0" w:color="auto"/>
            </w:tcBorders>
            <w:shd w:val="clear" w:color="auto" w:fill="auto"/>
            <w:vAlign w:val="center"/>
            <w:hideMark/>
          </w:tcPr>
          <w:p w14:paraId="205840D8" w14:textId="53C14A35" w:rsidR="005C21B9" w:rsidRPr="00412B2E" w:rsidRDefault="005C21B9" w:rsidP="005C21B9">
            <w:pPr>
              <w:spacing w:after="0"/>
              <w:jc w:val="center"/>
              <w:rPr>
                <w:rFonts w:eastAsia="Times New Roman"/>
                <w:b/>
                <w:color w:val="000000"/>
                <w:vertAlign w:val="superscript"/>
              </w:rPr>
            </w:pPr>
            <w:r w:rsidRPr="00412B2E">
              <w:rPr>
                <w:rFonts w:eastAsia="Times New Roman"/>
                <w:b/>
                <w:color w:val="000000"/>
              </w:rPr>
              <w:t>1,564</w:t>
            </w:r>
            <w:r>
              <w:rPr>
                <w:rFonts w:eastAsia="Times New Roman"/>
                <w:b/>
                <w:color w:val="000000"/>
                <w:vertAlign w:val="superscript"/>
              </w:rPr>
              <w:t>2</w:t>
            </w:r>
          </w:p>
        </w:tc>
        <w:tc>
          <w:tcPr>
            <w:tcW w:w="974" w:type="dxa"/>
            <w:tcBorders>
              <w:top w:val="nil"/>
              <w:left w:val="nil"/>
              <w:bottom w:val="single" w:sz="4" w:space="0" w:color="auto"/>
              <w:right w:val="single" w:sz="4" w:space="0" w:color="auto"/>
            </w:tcBorders>
            <w:shd w:val="clear" w:color="auto" w:fill="auto"/>
            <w:vAlign w:val="center"/>
            <w:hideMark/>
          </w:tcPr>
          <w:p w14:paraId="74BC61C0" w14:textId="77777777" w:rsidR="005C21B9" w:rsidRPr="00412B2E" w:rsidRDefault="005C21B9" w:rsidP="005C21B9">
            <w:pPr>
              <w:spacing w:after="0"/>
              <w:jc w:val="center"/>
              <w:rPr>
                <w:rFonts w:eastAsia="Times New Roman"/>
                <w:b/>
                <w:color w:val="000000"/>
              </w:rPr>
            </w:pPr>
            <w:r w:rsidRPr="00412B2E">
              <w:rPr>
                <w:rFonts w:eastAsia="Times New Roman"/>
                <w:b/>
                <w:color w:val="000000"/>
              </w:rPr>
              <w:t>21</w:t>
            </w:r>
          </w:p>
        </w:tc>
        <w:tc>
          <w:tcPr>
            <w:tcW w:w="1110" w:type="dxa"/>
            <w:tcBorders>
              <w:top w:val="nil"/>
              <w:left w:val="nil"/>
              <w:bottom w:val="single" w:sz="4" w:space="0" w:color="auto"/>
              <w:right w:val="single" w:sz="4" w:space="0" w:color="auto"/>
            </w:tcBorders>
            <w:shd w:val="clear" w:color="auto" w:fill="auto"/>
            <w:vAlign w:val="center"/>
            <w:hideMark/>
          </w:tcPr>
          <w:p w14:paraId="79FF074C" w14:textId="440C6447" w:rsidR="005C21B9" w:rsidRPr="002855A5" w:rsidRDefault="005C21B9" w:rsidP="005C21B9">
            <w:pPr>
              <w:spacing w:after="0"/>
              <w:jc w:val="center"/>
              <w:rPr>
                <w:rFonts w:eastAsia="Times New Roman"/>
                <w:b/>
                <w:color w:val="000000"/>
                <w:vertAlign w:val="superscript"/>
              </w:rPr>
            </w:pPr>
            <w:r w:rsidRPr="00412B2E">
              <w:rPr>
                <w:rFonts w:eastAsia="Times New Roman"/>
                <w:b/>
                <w:color w:val="000000"/>
              </w:rPr>
              <w:t>4,380</w:t>
            </w:r>
            <w:r>
              <w:rPr>
                <w:rFonts w:eastAsia="Times New Roman"/>
                <w:b/>
                <w:color w:val="000000"/>
                <w:vertAlign w:val="superscript"/>
              </w:rPr>
              <w:t>2</w:t>
            </w:r>
          </w:p>
        </w:tc>
        <w:tc>
          <w:tcPr>
            <w:tcW w:w="1040" w:type="dxa"/>
            <w:tcBorders>
              <w:top w:val="single" w:sz="4" w:space="0" w:color="auto"/>
              <w:left w:val="nil"/>
              <w:bottom w:val="single" w:sz="4" w:space="0" w:color="auto"/>
              <w:right w:val="single" w:sz="4" w:space="0" w:color="auto"/>
            </w:tcBorders>
          </w:tcPr>
          <w:p w14:paraId="34298D37" w14:textId="04ED0A43" w:rsidR="005C21B9" w:rsidRPr="00412B2E" w:rsidRDefault="005C21B9" w:rsidP="005C21B9">
            <w:pPr>
              <w:spacing w:after="0"/>
              <w:jc w:val="center"/>
              <w:rPr>
                <w:rFonts w:eastAsia="Times New Roman"/>
                <w:b/>
                <w:color w:val="000000"/>
              </w:rPr>
            </w:pPr>
            <w:r>
              <w:rPr>
                <w:rFonts w:eastAsia="Times New Roman"/>
                <w:b/>
                <w:color w:val="000000"/>
              </w:rPr>
              <w:t>25</w:t>
            </w:r>
          </w:p>
        </w:tc>
        <w:tc>
          <w:tcPr>
            <w:tcW w:w="1045" w:type="dxa"/>
            <w:tcBorders>
              <w:top w:val="single" w:sz="4" w:space="0" w:color="auto"/>
              <w:left w:val="nil"/>
              <w:bottom w:val="single" w:sz="4" w:space="0" w:color="auto"/>
              <w:right w:val="single" w:sz="4" w:space="0" w:color="auto"/>
            </w:tcBorders>
          </w:tcPr>
          <w:p w14:paraId="72D2121A" w14:textId="3448F7E0" w:rsidR="005C21B9" w:rsidRPr="00412B2E" w:rsidRDefault="005C21B9" w:rsidP="005C21B9">
            <w:pPr>
              <w:spacing w:after="0"/>
              <w:jc w:val="center"/>
              <w:rPr>
                <w:rFonts w:eastAsia="Times New Roman"/>
                <w:b/>
                <w:color w:val="000000"/>
              </w:rPr>
            </w:pPr>
            <w:r>
              <w:rPr>
                <w:rFonts w:eastAsia="Times New Roman"/>
                <w:b/>
                <w:color w:val="000000"/>
              </w:rPr>
              <w:t>3,907</w:t>
            </w:r>
          </w:p>
        </w:tc>
        <w:tc>
          <w:tcPr>
            <w:tcW w:w="1015" w:type="dxa"/>
            <w:tcBorders>
              <w:top w:val="single" w:sz="4" w:space="0" w:color="auto"/>
              <w:left w:val="nil"/>
              <w:bottom w:val="single" w:sz="4" w:space="0" w:color="auto"/>
              <w:right w:val="single" w:sz="4" w:space="0" w:color="auto"/>
            </w:tcBorders>
            <w:vAlign w:val="center"/>
          </w:tcPr>
          <w:p w14:paraId="1DBA0A49" w14:textId="42C3C342" w:rsidR="005C21B9" w:rsidRDefault="005C21B9" w:rsidP="005C21B9">
            <w:pPr>
              <w:spacing w:after="0"/>
              <w:jc w:val="center"/>
              <w:rPr>
                <w:rFonts w:eastAsia="Times New Roman"/>
                <w:b/>
                <w:color w:val="000000"/>
              </w:rPr>
            </w:pPr>
            <w:r>
              <w:rPr>
                <w:b/>
                <w:bCs/>
                <w:color w:val="000000"/>
              </w:rPr>
              <w:t>23</w:t>
            </w:r>
          </w:p>
        </w:tc>
        <w:tc>
          <w:tcPr>
            <w:tcW w:w="1030" w:type="dxa"/>
            <w:tcBorders>
              <w:top w:val="single" w:sz="4" w:space="0" w:color="auto"/>
              <w:left w:val="nil"/>
              <w:bottom w:val="single" w:sz="4" w:space="0" w:color="auto"/>
              <w:right w:val="single" w:sz="4" w:space="0" w:color="auto"/>
            </w:tcBorders>
            <w:vAlign w:val="center"/>
          </w:tcPr>
          <w:p w14:paraId="61ED797F" w14:textId="7AC8A7DE" w:rsidR="005C21B9" w:rsidRDefault="005C21B9" w:rsidP="005C21B9">
            <w:pPr>
              <w:spacing w:after="0"/>
              <w:jc w:val="center"/>
              <w:rPr>
                <w:rFonts w:eastAsia="Times New Roman"/>
                <w:b/>
                <w:color w:val="000000"/>
              </w:rPr>
            </w:pPr>
            <w:r>
              <w:rPr>
                <w:b/>
                <w:bCs/>
                <w:color w:val="000000"/>
              </w:rPr>
              <w:t>3,654</w:t>
            </w:r>
          </w:p>
        </w:tc>
      </w:tr>
    </w:tbl>
    <w:p w14:paraId="22D8DFCE" w14:textId="77777777" w:rsidR="005C21B9" w:rsidRPr="008B4725" w:rsidRDefault="00EC31AB" w:rsidP="005C21B9">
      <w:pPr>
        <w:spacing w:after="0"/>
        <w:rPr>
          <w:rFonts w:eastAsia="Times New Roman"/>
        </w:rPr>
      </w:pPr>
      <w:r w:rsidRPr="008B4725">
        <w:rPr>
          <w:rFonts w:eastAsia="Times New Roman"/>
          <w:b/>
        </w:rPr>
        <w:t xml:space="preserve">Table </w:t>
      </w:r>
      <w:r w:rsidR="00AA63E0">
        <w:rPr>
          <w:rFonts w:eastAsia="Times New Roman"/>
          <w:b/>
        </w:rPr>
        <w:t>7</w:t>
      </w:r>
      <w:r w:rsidRPr="008B4725">
        <w:rPr>
          <w:rFonts w:eastAsia="Times New Roman"/>
          <w:b/>
        </w:rPr>
        <w:t xml:space="preserve"> (Continued).</w:t>
      </w:r>
      <w:r w:rsidRPr="008B4725">
        <w:rPr>
          <w:rFonts w:eastAsia="Times New Roman"/>
        </w:rPr>
        <w:t xml:space="preserve"> </w:t>
      </w:r>
    </w:p>
    <w:p w14:paraId="0B362C64" w14:textId="77777777" w:rsidR="005C21B9" w:rsidRPr="008B4725" w:rsidRDefault="005C21B9" w:rsidP="005C21B9">
      <w:pPr>
        <w:spacing w:after="0"/>
        <w:rPr>
          <w:rFonts w:eastAsia="Times New Roman"/>
        </w:rPr>
      </w:pPr>
      <w:r w:rsidRPr="008B4725">
        <w:rPr>
          <w:rFonts w:eastAsia="Times New Roman"/>
        </w:rPr>
        <w:t>Number of nutria damaged sites and acres damaged along transects by parish in coastal Louisiana, 2002 - 20</w:t>
      </w:r>
      <w:r>
        <w:rPr>
          <w:rFonts w:eastAsia="Times New Roman"/>
        </w:rPr>
        <w:t>20</w:t>
      </w:r>
      <w:r w:rsidRPr="008B4725">
        <w:rPr>
          <w:rFonts w:eastAsia="Times New Roman"/>
        </w:rPr>
        <w:t>.</w:t>
      </w:r>
    </w:p>
    <w:p w14:paraId="3851C0EF" w14:textId="77777777" w:rsidR="005C21B9" w:rsidRPr="008B4725" w:rsidRDefault="005C21B9" w:rsidP="005C21B9">
      <w:pPr>
        <w:spacing w:after="0"/>
        <w:rPr>
          <w:rFonts w:eastAsia="Times New Roman"/>
          <w:vertAlign w:val="superscript"/>
        </w:rPr>
      </w:pPr>
      <w:r w:rsidRPr="008B4725">
        <w:rPr>
          <w:rFonts w:eastAsia="Times New Roman"/>
          <w:vertAlign w:val="superscript"/>
        </w:rPr>
        <w:t>1</w:t>
      </w:r>
      <w:r w:rsidRPr="008B4725">
        <w:rPr>
          <w:rFonts w:eastAsia="Times New Roman"/>
        </w:rPr>
        <w:t xml:space="preserve">This figure represents acres damaged along transects only.  Actual damage </w:t>
      </w:r>
      <w:proofErr w:type="spellStart"/>
      <w:r>
        <w:rPr>
          <w:rFonts w:eastAsia="Times New Roman"/>
        </w:rPr>
        <w:t>coastwide</w:t>
      </w:r>
      <w:proofErr w:type="spellEnd"/>
      <w:r w:rsidRPr="008B4725">
        <w:rPr>
          <w:rFonts w:eastAsia="Times New Roman"/>
        </w:rPr>
        <w:t xml:space="preserve"> is approximately 3.75 times larger than the area estimated by this survey.</w:t>
      </w:r>
    </w:p>
    <w:p w14:paraId="33636B0A" w14:textId="77777777" w:rsidR="005C21B9" w:rsidRPr="008B4725" w:rsidRDefault="005C21B9" w:rsidP="005C21B9">
      <w:pPr>
        <w:spacing w:after="0"/>
        <w:rPr>
          <w:rFonts w:eastAsia="Times New Roman"/>
        </w:rPr>
      </w:pPr>
      <w:r w:rsidRPr="008B4725">
        <w:rPr>
          <w:rFonts w:eastAsia="Times New Roman"/>
          <w:vertAlign w:val="superscript"/>
        </w:rPr>
        <w:t>2</w:t>
      </w:r>
      <w:r w:rsidRPr="008B4725">
        <w:rPr>
          <w:rFonts w:eastAsia="Times New Roman"/>
        </w:rPr>
        <w:t>This figure includes 2,553 acres of marsh previously impacted by nutria that was likely converted to open water in Plaquemines and St. Bernard Parishes due to tidal scour from Hurricane Katrina.</w:t>
      </w:r>
    </w:p>
    <w:p w14:paraId="080E2CC9" w14:textId="77777777" w:rsidR="005C21B9" w:rsidRPr="008B4725" w:rsidRDefault="005C21B9" w:rsidP="005C21B9">
      <w:pPr>
        <w:spacing w:after="0"/>
        <w:rPr>
          <w:rFonts w:eastAsia="Times New Roman"/>
        </w:rPr>
      </w:pPr>
      <w:r w:rsidRPr="008B4725">
        <w:rPr>
          <w:rFonts w:eastAsia="Times New Roman"/>
          <w:vertAlign w:val="superscript"/>
        </w:rPr>
        <w:t>3</w:t>
      </w:r>
      <w:r w:rsidRPr="008B4725">
        <w:rPr>
          <w:rFonts w:eastAsia="Times New Roman"/>
        </w:rPr>
        <w:t>These figures include acres from sites that were partially converted to open water.</w:t>
      </w:r>
    </w:p>
    <w:p w14:paraId="015DCDEB" w14:textId="77777777" w:rsidR="008B4725" w:rsidRDefault="008B4725" w:rsidP="00AB341D">
      <w:pPr>
        <w:spacing w:after="0"/>
      </w:pPr>
    </w:p>
    <w:p w14:paraId="06B15923" w14:textId="77777777" w:rsidR="007A5612" w:rsidRDefault="007A5612" w:rsidP="00AB341D">
      <w:pPr>
        <w:spacing w:after="0"/>
      </w:pPr>
    </w:p>
    <w:tbl>
      <w:tblPr>
        <w:tblW w:w="12991" w:type="dxa"/>
        <w:tblLook w:val="04A0" w:firstRow="1" w:lastRow="0" w:firstColumn="1" w:lastColumn="0" w:noHBand="0" w:noVBand="1"/>
      </w:tblPr>
      <w:tblGrid>
        <w:gridCol w:w="1429"/>
        <w:gridCol w:w="897"/>
        <w:gridCol w:w="1030"/>
        <w:gridCol w:w="897"/>
        <w:gridCol w:w="1030"/>
        <w:gridCol w:w="897"/>
        <w:gridCol w:w="1030"/>
        <w:gridCol w:w="897"/>
        <w:gridCol w:w="1030"/>
        <w:gridCol w:w="897"/>
        <w:gridCol w:w="1030"/>
        <w:gridCol w:w="897"/>
        <w:gridCol w:w="1030"/>
      </w:tblGrid>
      <w:tr w:rsidR="00361176" w:rsidRPr="00361176" w14:paraId="40AC8545" w14:textId="77777777" w:rsidTr="00412B2E">
        <w:trPr>
          <w:trHeight w:val="315"/>
        </w:trPr>
        <w:tc>
          <w:tcPr>
            <w:tcW w:w="14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650C64"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MARSH TYPE</w:t>
            </w:r>
          </w:p>
        </w:tc>
        <w:tc>
          <w:tcPr>
            <w:tcW w:w="1927" w:type="dxa"/>
            <w:gridSpan w:val="2"/>
            <w:tcBorders>
              <w:top w:val="single" w:sz="4" w:space="0" w:color="auto"/>
              <w:left w:val="nil"/>
              <w:bottom w:val="single" w:sz="4" w:space="0" w:color="auto"/>
              <w:right w:val="single" w:sz="4" w:space="0" w:color="auto"/>
            </w:tcBorders>
            <w:shd w:val="clear" w:color="auto" w:fill="auto"/>
            <w:vAlign w:val="center"/>
            <w:hideMark/>
          </w:tcPr>
          <w:p w14:paraId="2F9925F5"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2002</w:t>
            </w:r>
          </w:p>
        </w:tc>
        <w:tc>
          <w:tcPr>
            <w:tcW w:w="1927" w:type="dxa"/>
            <w:gridSpan w:val="2"/>
            <w:tcBorders>
              <w:top w:val="single" w:sz="4" w:space="0" w:color="auto"/>
              <w:left w:val="nil"/>
              <w:bottom w:val="single" w:sz="4" w:space="0" w:color="auto"/>
              <w:right w:val="single" w:sz="4" w:space="0" w:color="auto"/>
            </w:tcBorders>
            <w:shd w:val="clear" w:color="auto" w:fill="auto"/>
            <w:vAlign w:val="center"/>
            <w:hideMark/>
          </w:tcPr>
          <w:p w14:paraId="2151E260"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2003</w:t>
            </w:r>
          </w:p>
        </w:tc>
        <w:tc>
          <w:tcPr>
            <w:tcW w:w="1927" w:type="dxa"/>
            <w:gridSpan w:val="2"/>
            <w:tcBorders>
              <w:top w:val="single" w:sz="4" w:space="0" w:color="auto"/>
              <w:left w:val="nil"/>
              <w:bottom w:val="single" w:sz="4" w:space="0" w:color="auto"/>
              <w:right w:val="single" w:sz="4" w:space="0" w:color="auto"/>
            </w:tcBorders>
            <w:shd w:val="clear" w:color="auto" w:fill="auto"/>
            <w:vAlign w:val="center"/>
            <w:hideMark/>
          </w:tcPr>
          <w:p w14:paraId="5D664375"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2004</w:t>
            </w:r>
          </w:p>
        </w:tc>
        <w:tc>
          <w:tcPr>
            <w:tcW w:w="1927" w:type="dxa"/>
            <w:gridSpan w:val="2"/>
            <w:tcBorders>
              <w:top w:val="single" w:sz="4" w:space="0" w:color="auto"/>
              <w:left w:val="nil"/>
              <w:bottom w:val="single" w:sz="4" w:space="0" w:color="auto"/>
              <w:right w:val="single" w:sz="4" w:space="0" w:color="auto"/>
            </w:tcBorders>
            <w:shd w:val="clear" w:color="auto" w:fill="auto"/>
            <w:vAlign w:val="center"/>
            <w:hideMark/>
          </w:tcPr>
          <w:p w14:paraId="3736BD64"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2005</w:t>
            </w:r>
          </w:p>
        </w:tc>
        <w:tc>
          <w:tcPr>
            <w:tcW w:w="1927" w:type="dxa"/>
            <w:gridSpan w:val="2"/>
            <w:tcBorders>
              <w:top w:val="single" w:sz="4" w:space="0" w:color="auto"/>
              <w:left w:val="nil"/>
              <w:bottom w:val="single" w:sz="4" w:space="0" w:color="auto"/>
              <w:right w:val="single" w:sz="4" w:space="0" w:color="auto"/>
            </w:tcBorders>
            <w:shd w:val="clear" w:color="auto" w:fill="auto"/>
            <w:vAlign w:val="center"/>
            <w:hideMark/>
          </w:tcPr>
          <w:p w14:paraId="4A0C6FA8"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2006</w:t>
            </w:r>
          </w:p>
        </w:tc>
        <w:tc>
          <w:tcPr>
            <w:tcW w:w="1927" w:type="dxa"/>
            <w:gridSpan w:val="2"/>
            <w:tcBorders>
              <w:top w:val="single" w:sz="4" w:space="0" w:color="auto"/>
              <w:left w:val="nil"/>
              <w:bottom w:val="single" w:sz="4" w:space="0" w:color="auto"/>
              <w:right w:val="single" w:sz="4" w:space="0" w:color="auto"/>
            </w:tcBorders>
            <w:shd w:val="clear" w:color="auto" w:fill="auto"/>
            <w:vAlign w:val="center"/>
            <w:hideMark/>
          </w:tcPr>
          <w:p w14:paraId="5A246110"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2007</w:t>
            </w:r>
          </w:p>
        </w:tc>
      </w:tr>
      <w:tr w:rsidR="00361176" w:rsidRPr="00361176" w14:paraId="247C4C34" w14:textId="77777777" w:rsidTr="00412B2E">
        <w:trPr>
          <w:trHeight w:val="315"/>
        </w:trPr>
        <w:tc>
          <w:tcPr>
            <w:tcW w:w="1429" w:type="dxa"/>
            <w:vMerge/>
            <w:tcBorders>
              <w:top w:val="single" w:sz="4" w:space="0" w:color="auto"/>
              <w:left w:val="single" w:sz="4" w:space="0" w:color="auto"/>
              <w:bottom w:val="single" w:sz="4" w:space="0" w:color="auto"/>
              <w:right w:val="single" w:sz="4" w:space="0" w:color="auto"/>
            </w:tcBorders>
            <w:vAlign w:val="center"/>
            <w:hideMark/>
          </w:tcPr>
          <w:p w14:paraId="35817578" w14:textId="77777777" w:rsidR="00361176" w:rsidRPr="00361176" w:rsidRDefault="00361176" w:rsidP="00361176">
            <w:pPr>
              <w:spacing w:after="0"/>
              <w:rPr>
                <w:rFonts w:eastAsia="Times New Roman"/>
                <w:b/>
                <w:color w:val="000000"/>
              </w:rPr>
            </w:pPr>
          </w:p>
        </w:tc>
        <w:tc>
          <w:tcPr>
            <w:tcW w:w="1927" w:type="dxa"/>
            <w:gridSpan w:val="2"/>
            <w:tcBorders>
              <w:top w:val="single" w:sz="4" w:space="0" w:color="auto"/>
              <w:left w:val="nil"/>
              <w:bottom w:val="single" w:sz="4" w:space="0" w:color="auto"/>
              <w:right w:val="single" w:sz="4" w:space="0" w:color="auto"/>
            </w:tcBorders>
            <w:shd w:val="clear" w:color="auto" w:fill="auto"/>
            <w:vAlign w:val="center"/>
            <w:hideMark/>
          </w:tcPr>
          <w:p w14:paraId="4284486C"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NUMBER OF</w:t>
            </w:r>
          </w:p>
        </w:tc>
        <w:tc>
          <w:tcPr>
            <w:tcW w:w="1927" w:type="dxa"/>
            <w:gridSpan w:val="2"/>
            <w:tcBorders>
              <w:top w:val="single" w:sz="4" w:space="0" w:color="auto"/>
              <w:left w:val="nil"/>
              <w:bottom w:val="single" w:sz="4" w:space="0" w:color="auto"/>
              <w:right w:val="single" w:sz="4" w:space="0" w:color="auto"/>
            </w:tcBorders>
            <w:shd w:val="clear" w:color="auto" w:fill="auto"/>
            <w:vAlign w:val="center"/>
            <w:hideMark/>
          </w:tcPr>
          <w:p w14:paraId="67DB2A2E"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NUMBER OF</w:t>
            </w:r>
          </w:p>
        </w:tc>
        <w:tc>
          <w:tcPr>
            <w:tcW w:w="1927" w:type="dxa"/>
            <w:gridSpan w:val="2"/>
            <w:tcBorders>
              <w:top w:val="single" w:sz="4" w:space="0" w:color="auto"/>
              <w:left w:val="nil"/>
              <w:bottom w:val="single" w:sz="4" w:space="0" w:color="auto"/>
              <w:right w:val="single" w:sz="4" w:space="0" w:color="auto"/>
            </w:tcBorders>
            <w:shd w:val="clear" w:color="auto" w:fill="auto"/>
            <w:vAlign w:val="center"/>
            <w:hideMark/>
          </w:tcPr>
          <w:p w14:paraId="5DEE0378"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NUMBER OF</w:t>
            </w:r>
          </w:p>
        </w:tc>
        <w:tc>
          <w:tcPr>
            <w:tcW w:w="1927" w:type="dxa"/>
            <w:gridSpan w:val="2"/>
            <w:tcBorders>
              <w:top w:val="single" w:sz="4" w:space="0" w:color="auto"/>
              <w:left w:val="nil"/>
              <w:bottom w:val="single" w:sz="4" w:space="0" w:color="auto"/>
              <w:right w:val="single" w:sz="4" w:space="0" w:color="auto"/>
            </w:tcBorders>
            <w:shd w:val="clear" w:color="auto" w:fill="auto"/>
            <w:vAlign w:val="center"/>
            <w:hideMark/>
          </w:tcPr>
          <w:p w14:paraId="0F080DDB"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NUMBER OF</w:t>
            </w:r>
          </w:p>
        </w:tc>
        <w:tc>
          <w:tcPr>
            <w:tcW w:w="1927" w:type="dxa"/>
            <w:gridSpan w:val="2"/>
            <w:tcBorders>
              <w:top w:val="single" w:sz="4" w:space="0" w:color="auto"/>
              <w:left w:val="nil"/>
              <w:bottom w:val="single" w:sz="4" w:space="0" w:color="auto"/>
              <w:right w:val="single" w:sz="4" w:space="0" w:color="auto"/>
            </w:tcBorders>
            <w:shd w:val="clear" w:color="auto" w:fill="auto"/>
            <w:vAlign w:val="center"/>
            <w:hideMark/>
          </w:tcPr>
          <w:p w14:paraId="43083651"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NUMBER OF</w:t>
            </w:r>
          </w:p>
        </w:tc>
        <w:tc>
          <w:tcPr>
            <w:tcW w:w="1927" w:type="dxa"/>
            <w:gridSpan w:val="2"/>
            <w:tcBorders>
              <w:top w:val="single" w:sz="4" w:space="0" w:color="auto"/>
              <w:left w:val="nil"/>
              <w:bottom w:val="single" w:sz="4" w:space="0" w:color="auto"/>
              <w:right w:val="single" w:sz="4" w:space="0" w:color="auto"/>
            </w:tcBorders>
            <w:shd w:val="clear" w:color="auto" w:fill="auto"/>
            <w:vAlign w:val="center"/>
            <w:hideMark/>
          </w:tcPr>
          <w:p w14:paraId="2D189E43"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NUMBER OF</w:t>
            </w:r>
          </w:p>
        </w:tc>
      </w:tr>
      <w:tr w:rsidR="00361176" w:rsidRPr="00361176" w14:paraId="5BCFBE3C" w14:textId="77777777" w:rsidTr="00412B2E">
        <w:trPr>
          <w:trHeight w:val="315"/>
        </w:trPr>
        <w:tc>
          <w:tcPr>
            <w:tcW w:w="1429" w:type="dxa"/>
            <w:vMerge/>
            <w:tcBorders>
              <w:top w:val="single" w:sz="4" w:space="0" w:color="auto"/>
              <w:left w:val="single" w:sz="4" w:space="0" w:color="auto"/>
              <w:bottom w:val="single" w:sz="4" w:space="0" w:color="auto"/>
              <w:right w:val="single" w:sz="4" w:space="0" w:color="auto"/>
            </w:tcBorders>
            <w:vAlign w:val="center"/>
            <w:hideMark/>
          </w:tcPr>
          <w:p w14:paraId="4F8434E4" w14:textId="77777777" w:rsidR="00361176" w:rsidRPr="00361176" w:rsidRDefault="00361176" w:rsidP="00361176">
            <w:pPr>
              <w:spacing w:after="0"/>
              <w:rPr>
                <w:rFonts w:eastAsia="Times New Roman"/>
                <w:b/>
                <w:color w:val="000000"/>
              </w:rPr>
            </w:pPr>
          </w:p>
        </w:tc>
        <w:tc>
          <w:tcPr>
            <w:tcW w:w="897" w:type="dxa"/>
            <w:tcBorders>
              <w:top w:val="nil"/>
              <w:left w:val="nil"/>
              <w:bottom w:val="single" w:sz="4" w:space="0" w:color="auto"/>
              <w:right w:val="single" w:sz="4" w:space="0" w:color="auto"/>
            </w:tcBorders>
            <w:shd w:val="clear" w:color="auto" w:fill="auto"/>
            <w:vAlign w:val="center"/>
            <w:hideMark/>
          </w:tcPr>
          <w:p w14:paraId="1DEDEC0B"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SITES</w:t>
            </w:r>
          </w:p>
        </w:tc>
        <w:tc>
          <w:tcPr>
            <w:tcW w:w="1030" w:type="dxa"/>
            <w:tcBorders>
              <w:top w:val="nil"/>
              <w:left w:val="nil"/>
              <w:bottom w:val="single" w:sz="4" w:space="0" w:color="auto"/>
              <w:right w:val="single" w:sz="4" w:space="0" w:color="auto"/>
            </w:tcBorders>
            <w:shd w:val="clear" w:color="auto" w:fill="auto"/>
            <w:vAlign w:val="center"/>
            <w:hideMark/>
          </w:tcPr>
          <w:p w14:paraId="4B8513F9"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ACRES</w:t>
            </w:r>
          </w:p>
        </w:tc>
        <w:tc>
          <w:tcPr>
            <w:tcW w:w="897" w:type="dxa"/>
            <w:tcBorders>
              <w:top w:val="nil"/>
              <w:left w:val="nil"/>
              <w:bottom w:val="single" w:sz="4" w:space="0" w:color="auto"/>
              <w:right w:val="single" w:sz="4" w:space="0" w:color="auto"/>
            </w:tcBorders>
            <w:shd w:val="clear" w:color="auto" w:fill="auto"/>
            <w:vAlign w:val="center"/>
            <w:hideMark/>
          </w:tcPr>
          <w:p w14:paraId="4B5C1737"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SITES</w:t>
            </w:r>
          </w:p>
        </w:tc>
        <w:tc>
          <w:tcPr>
            <w:tcW w:w="1030" w:type="dxa"/>
            <w:tcBorders>
              <w:top w:val="nil"/>
              <w:left w:val="nil"/>
              <w:bottom w:val="single" w:sz="4" w:space="0" w:color="auto"/>
              <w:right w:val="single" w:sz="4" w:space="0" w:color="auto"/>
            </w:tcBorders>
            <w:shd w:val="clear" w:color="auto" w:fill="auto"/>
            <w:vAlign w:val="center"/>
            <w:hideMark/>
          </w:tcPr>
          <w:p w14:paraId="26F37811"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ACRES</w:t>
            </w:r>
          </w:p>
        </w:tc>
        <w:tc>
          <w:tcPr>
            <w:tcW w:w="897" w:type="dxa"/>
            <w:tcBorders>
              <w:top w:val="nil"/>
              <w:left w:val="nil"/>
              <w:bottom w:val="single" w:sz="4" w:space="0" w:color="auto"/>
              <w:right w:val="single" w:sz="4" w:space="0" w:color="auto"/>
            </w:tcBorders>
            <w:shd w:val="clear" w:color="auto" w:fill="auto"/>
            <w:vAlign w:val="center"/>
            <w:hideMark/>
          </w:tcPr>
          <w:p w14:paraId="6551EAE8"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SITES</w:t>
            </w:r>
          </w:p>
        </w:tc>
        <w:tc>
          <w:tcPr>
            <w:tcW w:w="1030" w:type="dxa"/>
            <w:tcBorders>
              <w:top w:val="nil"/>
              <w:left w:val="nil"/>
              <w:bottom w:val="single" w:sz="4" w:space="0" w:color="auto"/>
              <w:right w:val="single" w:sz="4" w:space="0" w:color="auto"/>
            </w:tcBorders>
            <w:shd w:val="clear" w:color="auto" w:fill="auto"/>
            <w:vAlign w:val="center"/>
            <w:hideMark/>
          </w:tcPr>
          <w:p w14:paraId="12ADB21B"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ACRES</w:t>
            </w:r>
          </w:p>
        </w:tc>
        <w:tc>
          <w:tcPr>
            <w:tcW w:w="897" w:type="dxa"/>
            <w:tcBorders>
              <w:top w:val="nil"/>
              <w:left w:val="nil"/>
              <w:bottom w:val="single" w:sz="4" w:space="0" w:color="auto"/>
              <w:right w:val="single" w:sz="4" w:space="0" w:color="auto"/>
            </w:tcBorders>
            <w:shd w:val="clear" w:color="auto" w:fill="auto"/>
            <w:vAlign w:val="center"/>
            <w:hideMark/>
          </w:tcPr>
          <w:p w14:paraId="2C9677E6"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SITES</w:t>
            </w:r>
          </w:p>
        </w:tc>
        <w:tc>
          <w:tcPr>
            <w:tcW w:w="1030" w:type="dxa"/>
            <w:tcBorders>
              <w:top w:val="nil"/>
              <w:left w:val="nil"/>
              <w:bottom w:val="single" w:sz="4" w:space="0" w:color="auto"/>
              <w:right w:val="single" w:sz="4" w:space="0" w:color="auto"/>
            </w:tcBorders>
            <w:shd w:val="clear" w:color="auto" w:fill="auto"/>
            <w:vAlign w:val="center"/>
            <w:hideMark/>
          </w:tcPr>
          <w:p w14:paraId="23826DFA"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ACRES</w:t>
            </w:r>
          </w:p>
        </w:tc>
        <w:tc>
          <w:tcPr>
            <w:tcW w:w="897" w:type="dxa"/>
            <w:tcBorders>
              <w:top w:val="nil"/>
              <w:left w:val="nil"/>
              <w:bottom w:val="single" w:sz="4" w:space="0" w:color="auto"/>
              <w:right w:val="single" w:sz="4" w:space="0" w:color="auto"/>
            </w:tcBorders>
            <w:shd w:val="clear" w:color="auto" w:fill="auto"/>
            <w:vAlign w:val="center"/>
            <w:hideMark/>
          </w:tcPr>
          <w:p w14:paraId="5DC1C4DE"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SITES</w:t>
            </w:r>
          </w:p>
        </w:tc>
        <w:tc>
          <w:tcPr>
            <w:tcW w:w="1030" w:type="dxa"/>
            <w:tcBorders>
              <w:top w:val="nil"/>
              <w:left w:val="nil"/>
              <w:bottom w:val="single" w:sz="4" w:space="0" w:color="auto"/>
              <w:right w:val="single" w:sz="4" w:space="0" w:color="auto"/>
            </w:tcBorders>
            <w:shd w:val="clear" w:color="auto" w:fill="auto"/>
            <w:vAlign w:val="center"/>
            <w:hideMark/>
          </w:tcPr>
          <w:p w14:paraId="6DAA6990"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ACRES</w:t>
            </w:r>
          </w:p>
        </w:tc>
        <w:tc>
          <w:tcPr>
            <w:tcW w:w="897" w:type="dxa"/>
            <w:tcBorders>
              <w:top w:val="nil"/>
              <w:left w:val="nil"/>
              <w:bottom w:val="single" w:sz="4" w:space="0" w:color="auto"/>
              <w:right w:val="single" w:sz="4" w:space="0" w:color="auto"/>
            </w:tcBorders>
            <w:shd w:val="clear" w:color="auto" w:fill="auto"/>
            <w:vAlign w:val="center"/>
            <w:hideMark/>
          </w:tcPr>
          <w:p w14:paraId="3DA0AF40"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SITES</w:t>
            </w:r>
          </w:p>
        </w:tc>
        <w:tc>
          <w:tcPr>
            <w:tcW w:w="1030" w:type="dxa"/>
            <w:tcBorders>
              <w:top w:val="nil"/>
              <w:left w:val="nil"/>
              <w:bottom w:val="single" w:sz="4" w:space="0" w:color="auto"/>
              <w:right w:val="single" w:sz="4" w:space="0" w:color="auto"/>
            </w:tcBorders>
            <w:shd w:val="clear" w:color="auto" w:fill="auto"/>
            <w:vAlign w:val="center"/>
            <w:hideMark/>
          </w:tcPr>
          <w:p w14:paraId="5870007E"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ACRES</w:t>
            </w:r>
          </w:p>
        </w:tc>
      </w:tr>
      <w:tr w:rsidR="00361176" w:rsidRPr="00361176" w14:paraId="0C3370FB" w14:textId="77777777" w:rsidTr="00412B2E">
        <w:trPr>
          <w:trHeight w:val="315"/>
        </w:trPr>
        <w:tc>
          <w:tcPr>
            <w:tcW w:w="1429" w:type="dxa"/>
            <w:tcBorders>
              <w:top w:val="nil"/>
              <w:left w:val="single" w:sz="4" w:space="0" w:color="auto"/>
              <w:bottom w:val="single" w:sz="4" w:space="0" w:color="auto"/>
              <w:right w:val="single" w:sz="4" w:space="0" w:color="auto"/>
            </w:tcBorders>
            <w:shd w:val="clear" w:color="auto" w:fill="auto"/>
            <w:vAlign w:val="center"/>
            <w:hideMark/>
          </w:tcPr>
          <w:p w14:paraId="4BC1E32E" w14:textId="77777777" w:rsidR="00361176" w:rsidRPr="00361176" w:rsidRDefault="00361176" w:rsidP="00361176">
            <w:pPr>
              <w:spacing w:after="0"/>
              <w:jc w:val="center"/>
              <w:rPr>
                <w:rFonts w:eastAsia="Times New Roman"/>
                <w:color w:val="000000"/>
              </w:rPr>
            </w:pPr>
            <w:r w:rsidRPr="00361176">
              <w:rPr>
                <w:rFonts w:eastAsia="Times New Roman"/>
                <w:color w:val="000000"/>
              </w:rPr>
              <w:t>Fresh</w:t>
            </w:r>
          </w:p>
        </w:tc>
        <w:tc>
          <w:tcPr>
            <w:tcW w:w="897" w:type="dxa"/>
            <w:tcBorders>
              <w:top w:val="nil"/>
              <w:left w:val="nil"/>
              <w:bottom w:val="single" w:sz="4" w:space="0" w:color="auto"/>
              <w:right w:val="single" w:sz="4" w:space="0" w:color="auto"/>
            </w:tcBorders>
            <w:shd w:val="clear" w:color="auto" w:fill="auto"/>
            <w:vAlign w:val="center"/>
            <w:hideMark/>
          </w:tcPr>
          <w:p w14:paraId="68353E50" w14:textId="77777777" w:rsidR="00361176" w:rsidRPr="00361176" w:rsidRDefault="00361176" w:rsidP="00361176">
            <w:pPr>
              <w:spacing w:after="0"/>
              <w:jc w:val="center"/>
              <w:rPr>
                <w:rFonts w:eastAsia="Times New Roman"/>
                <w:color w:val="000000"/>
              </w:rPr>
            </w:pPr>
            <w:r w:rsidRPr="00361176">
              <w:rPr>
                <w:rFonts w:eastAsia="Times New Roman"/>
                <w:color w:val="000000"/>
              </w:rPr>
              <w:t>41</w:t>
            </w:r>
          </w:p>
        </w:tc>
        <w:tc>
          <w:tcPr>
            <w:tcW w:w="1030" w:type="dxa"/>
            <w:tcBorders>
              <w:top w:val="nil"/>
              <w:left w:val="nil"/>
              <w:bottom w:val="single" w:sz="4" w:space="0" w:color="auto"/>
              <w:right w:val="single" w:sz="4" w:space="0" w:color="auto"/>
            </w:tcBorders>
            <w:shd w:val="clear" w:color="auto" w:fill="auto"/>
            <w:vAlign w:val="center"/>
            <w:hideMark/>
          </w:tcPr>
          <w:p w14:paraId="5DA484C3" w14:textId="77777777" w:rsidR="00361176" w:rsidRPr="00361176" w:rsidRDefault="00361176" w:rsidP="00361176">
            <w:pPr>
              <w:spacing w:after="0"/>
              <w:jc w:val="center"/>
              <w:rPr>
                <w:rFonts w:eastAsia="Times New Roman"/>
                <w:color w:val="000000"/>
              </w:rPr>
            </w:pPr>
            <w:r w:rsidRPr="00361176">
              <w:rPr>
                <w:rFonts w:eastAsia="Times New Roman"/>
                <w:color w:val="000000"/>
              </w:rPr>
              <w:t>11,593</w:t>
            </w:r>
          </w:p>
        </w:tc>
        <w:tc>
          <w:tcPr>
            <w:tcW w:w="897" w:type="dxa"/>
            <w:tcBorders>
              <w:top w:val="nil"/>
              <w:left w:val="nil"/>
              <w:bottom w:val="single" w:sz="4" w:space="0" w:color="auto"/>
              <w:right w:val="single" w:sz="4" w:space="0" w:color="auto"/>
            </w:tcBorders>
            <w:shd w:val="clear" w:color="auto" w:fill="auto"/>
            <w:vAlign w:val="center"/>
            <w:hideMark/>
          </w:tcPr>
          <w:p w14:paraId="0B8616CB" w14:textId="77777777" w:rsidR="00361176" w:rsidRPr="00361176" w:rsidRDefault="00361176" w:rsidP="00361176">
            <w:pPr>
              <w:spacing w:after="0"/>
              <w:jc w:val="center"/>
              <w:rPr>
                <w:rFonts w:eastAsia="Times New Roman"/>
                <w:color w:val="000000"/>
              </w:rPr>
            </w:pPr>
            <w:r w:rsidRPr="00361176">
              <w:rPr>
                <w:rFonts w:eastAsia="Times New Roman"/>
                <w:color w:val="000000"/>
              </w:rPr>
              <w:t>36</w:t>
            </w:r>
          </w:p>
        </w:tc>
        <w:tc>
          <w:tcPr>
            <w:tcW w:w="1030" w:type="dxa"/>
            <w:tcBorders>
              <w:top w:val="nil"/>
              <w:left w:val="nil"/>
              <w:bottom w:val="single" w:sz="4" w:space="0" w:color="auto"/>
              <w:right w:val="single" w:sz="4" w:space="0" w:color="auto"/>
            </w:tcBorders>
            <w:shd w:val="clear" w:color="auto" w:fill="auto"/>
            <w:vAlign w:val="center"/>
            <w:hideMark/>
          </w:tcPr>
          <w:p w14:paraId="32251714" w14:textId="77777777" w:rsidR="00361176" w:rsidRPr="00361176" w:rsidRDefault="00361176" w:rsidP="00361176">
            <w:pPr>
              <w:spacing w:after="0"/>
              <w:jc w:val="center"/>
              <w:rPr>
                <w:rFonts w:eastAsia="Times New Roman"/>
                <w:color w:val="000000"/>
              </w:rPr>
            </w:pPr>
            <w:r w:rsidRPr="00361176">
              <w:rPr>
                <w:rFonts w:eastAsia="Times New Roman"/>
                <w:color w:val="000000"/>
              </w:rPr>
              <w:t>10,871</w:t>
            </w:r>
          </w:p>
        </w:tc>
        <w:tc>
          <w:tcPr>
            <w:tcW w:w="897" w:type="dxa"/>
            <w:tcBorders>
              <w:top w:val="nil"/>
              <w:left w:val="nil"/>
              <w:bottom w:val="single" w:sz="4" w:space="0" w:color="auto"/>
              <w:right w:val="single" w:sz="4" w:space="0" w:color="auto"/>
            </w:tcBorders>
            <w:shd w:val="clear" w:color="auto" w:fill="auto"/>
            <w:vAlign w:val="center"/>
            <w:hideMark/>
          </w:tcPr>
          <w:p w14:paraId="53F32FFC" w14:textId="77777777" w:rsidR="00361176" w:rsidRPr="00361176" w:rsidRDefault="00361176" w:rsidP="00361176">
            <w:pPr>
              <w:spacing w:after="0"/>
              <w:jc w:val="center"/>
              <w:rPr>
                <w:rFonts w:eastAsia="Times New Roman"/>
                <w:color w:val="000000"/>
              </w:rPr>
            </w:pPr>
            <w:r w:rsidRPr="00361176">
              <w:rPr>
                <w:rFonts w:eastAsia="Times New Roman"/>
                <w:color w:val="000000"/>
              </w:rPr>
              <w:t>37</w:t>
            </w:r>
          </w:p>
        </w:tc>
        <w:tc>
          <w:tcPr>
            <w:tcW w:w="1030" w:type="dxa"/>
            <w:tcBorders>
              <w:top w:val="nil"/>
              <w:left w:val="nil"/>
              <w:bottom w:val="single" w:sz="4" w:space="0" w:color="auto"/>
              <w:right w:val="single" w:sz="4" w:space="0" w:color="auto"/>
            </w:tcBorders>
            <w:shd w:val="clear" w:color="auto" w:fill="auto"/>
            <w:vAlign w:val="center"/>
            <w:hideMark/>
          </w:tcPr>
          <w:p w14:paraId="3384A898" w14:textId="77777777" w:rsidR="00361176" w:rsidRPr="00361176" w:rsidRDefault="00361176" w:rsidP="00361176">
            <w:pPr>
              <w:spacing w:after="0"/>
              <w:jc w:val="center"/>
              <w:rPr>
                <w:rFonts w:eastAsia="Times New Roman"/>
                <w:color w:val="000000"/>
              </w:rPr>
            </w:pPr>
            <w:r w:rsidRPr="00361176">
              <w:rPr>
                <w:rFonts w:eastAsia="Times New Roman"/>
                <w:color w:val="000000"/>
              </w:rPr>
              <w:t>10,565</w:t>
            </w:r>
          </w:p>
        </w:tc>
        <w:tc>
          <w:tcPr>
            <w:tcW w:w="897" w:type="dxa"/>
            <w:tcBorders>
              <w:top w:val="nil"/>
              <w:left w:val="nil"/>
              <w:bottom w:val="single" w:sz="4" w:space="0" w:color="auto"/>
              <w:right w:val="single" w:sz="4" w:space="0" w:color="auto"/>
            </w:tcBorders>
            <w:shd w:val="clear" w:color="auto" w:fill="auto"/>
            <w:vAlign w:val="center"/>
            <w:hideMark/>
          </w:tcPr>
          <w:p w14:paraId="0344A517" w14:textId="77777777" w:rsidR="00361176" w:rsidRPr="00361176" w:rsidRDefault="00361176" w:rsidP="00361176">
            <w:pPr>
              <w:spacing w:after="0"/>
              <w:jc w:val="center"/>
              <w:rPr>
                <w:rFonts w:eastAsia="Times New Roman"/>
                <w:color w:val="000000"/>
              </w:rPr>
            </w:pPr>
            <w:r w:rsidRPr="00361176">
              <w:rPr>
                <w:rFonts w:eastAsia="Times New Roman"/>
                <w:color w:val="000000"/>
              </w:rPr>
              <w:t>26</w:t>
            </w:r>
          </w:p>
        </w:tc>
        <w:tc>
          <w:tcPr>
            <w:tcW w:w="1030" w:type="dxa"/>
            <w:tcBorders>
              <w:top w:val="nil"/>
              <w:left w:val="nil"/>
              <w:bottom w:val="single" w:sz="4" w:space="0" w:color="auto"/>
              <w:right w:val="single" w:sz="4" w:space="0" w:color="auto"/>
            </w:tcBorders>
            <w:shd w:val="clear" w:color="auto" w:fill="auto"/>
            <w:vAlign w:val="center"/>
            <w:hideMark/>
          </w:tcPr>
          <w:p w14:paraId="7B7E1CF9" w14:textId="77777777" w:rsidR="00361176" w:rsidRPr="00361176" w:rsidRDefault="00361176" w:rsidP="00361176">
            <w:pPr>
              <w:spacing w:after="0"/>
              <w:jc w:val="center"/>
              <w:rPr>
                <w:rFonts w:eastAsia="Times New Roman"/>
                <w:color w:val="000000"/>
              </w:rPr>
            </w:pPr>
            <w:r w:rsidRPr="00361176">
              <w:rPr>
                <w:rFonts w:eastAsia="Times New Roman"/>
                <w:color w:val="000000"/>
              </w:rPr>
              <w:t>9,811</w:t>
            </w:r>
          </w:p>
        </w:tc>
        <w:tc>
          <w:tcPr>
            <w:tcW w:w="897" w:type="dxa"/>
            <w:tcBorders>
              <w:top w:val="nil"/>
              <w:left w:val="nil"/>
              <w:bottom w:val="single" w:sz="4" w:space="0" w:color="auto"/>
              <w:right w:val="single" w:sz="4" w:space="0" w:color="auto"/>
            </w:tcBorders>
            <w:shd w:val="clear" w:color="auto" w:fill="auto"/>
            <w:vAlign w:val="center"/>
            <w:hideMark/>
          </w:tcPr>
          <w:p w14:paraId="302A7073" w14:textId="77777777" w:rsidR="00361176" w:rsidRPr="00361176" w:rsidRDefault="00361176" w:rsidP="00361176">
            <w:pPr>
              <w:spacing w:after="0"/>
              <w:jc w:val="center"/>
              <w:rPr>
                <w:rFonts w:eastAsia="Times New Roman"/>
                <w:color w:val="000000"/>
              </w:rPr>
            </w:pPr>
            <w:r w:rsidRPr="00361176">
              <w:rPr>
                <w:rFonts w:eastAsia="Times New Roman"/>
                <w:color w:val="000000"/>
              </w:rPr>
              <w:t>23</w:t>
            </w:r>
          </w:p>
        </w:tc>
        <w:tc>
          <w:tcPr>
            <w:tcW w:w="1030" w:type="dxa"/>
            <w:tcBorders>
              <w:top w:val="nil"/>
              <w:left w:val="nil"/>
              <w:bottom w:val="single" w:sz="4" w:space="0" w:color="auto"/>
              <w:right w:val="single" w:sz="4" w:space="0" w:color="auto"/>
            </w:tcBorders>
            <w:shd w:val="clear" w:color="auto" w:fill="auto"/>
            <w:vAlign w:val="center"/>
            <w:hideMark/>
          </w:tcPr>
          <w:p w14:paraId="6728BD39" w14:textId="77777777" w:rsidR="00361176" w:rsidRPr="00361176" w:rsidRDefault="00361176" w:rsidP="00361176">
            <w:pPr>
              <w:spacing w:after="0"/>
              <w:jc w:val="center"/>
              <w:rPr>
                <w:rFonts w:eastAsia="Times New Roman"/>
                <w:color w:val="000000"/>
              </w:rPr>
            </w:pPr>
            <w:r w:rsidRPr="00361176">
              <w:rPr>
                <w:rFonts w:eastAsia="Times New Roman"/>
                <w:color w:val="000000"/>
              </w:rPr>
              <w:t>11,273</w:t>
            </w:r>
          </w:p>
        </w:tc>
        <w:tc>
          <w:tcPr>
            <w:tcW w:w="897" w:type="dxa"/>
            <w:tcBorders>
              <w:top w:val="nil"/>
              <w:left w:val="nil"/>
              <w:bottom w:val="single" w:sz="4" w:space="0" w:color="auto"/>
              <w:right w:val="single" w:sz="4" w:space="0" w:color="auto"/>
            </w:tcBorders>
            <w:shd w:val="clear" w:color="auto" w:fill="auto"/>
            <w:vAlign w:val="center"/>
            <w:hideMark/>
          </w:tcPr>
          <w:p w14:paraId="20F01E8F" w14:textId="77777777" w:rsidR="00361176" w:rsidRPr="00361176" w:rsidRDefault="00361176" w:rsidP="00361176">
            <w:pPr>
              <w:spacing w:after="0"/>
              <w:jc w:val="center"/>
              <w:rPr>
                <w:rFonts w:eastAsia="Times New Roman"/>
                <w:color w:val="000000"/>
              </w:rPr>
            </w:pPr>
            <w:r w:rsidRPr="00361176">
              <w:rPr>
                <w:rFonts w:eastAsia="Times New Roman"/>
                <w:color w:val="000000"/>
              </w:rPr>
              <w:t>21</w:t>
            </w:r>
          </w:p>
        </w:tc>
        <w:tc>
          <w:tcPr>
            <w:tcW w:w="1030" w:type="dxa"/>
            <w:tcBorders>
              <w:top w:val="nil"/>
              <w:left w:val="nil"/>
              <w:bottom w:val="single" w:sz="4" w:space="0" w:color="auto"/>
              <w:right w:val="single" w:sz="4" w:space="0" w:color="auto"/>
            </w:tcBorders>
            <w:shd w:val="clear" w:color="auto" w:fill="auto"/>
            <w:vAlign w:val="center"/>
            <w:hideMark/>
          </w:tcPr>
          <w:p w14:paraId="36D1082D" w14:textId="77777777" w:rsidR="00361176" w:rsidRPr="00361176" w:rsidRDefault="00361176" w:rsidP="00361176">
            <w:pPr>
              <w:spacing w:after="0"/>
              <w:jc w:val="center"/>
              <w:rPr>
                <w:rFonts w:eastAsia="Times New Roman"/>
                <w:color w:val="000000"/>
              </w:rPr>
            </w:pPr>
            <w:r w:rsidRPr="00361176">
              <w:rPr>
                <w:rFonts w:eastAsia="Times New Roman"/>
                <w:color w:val="000000"/>
              </w:rPr>
              <w:t>8,842</w:t>
            </w:r>
          </w:p>
        </w:tc>
      </w:tr>
      <w:tr w:rsidR="00361176" w:rsidRPr="00361176" w14:paraId="44FA0975" w14:textId="77777777" w:rsidTr="00412B2E">
        <w:trPr>
          <w:trHeight w:val="315"/>
        </w:trPr>
        <w:tc>
          <w:tcPr>
            <w:tcW w:w="1429" w:type="dxa"/>
            <w:tcBorders>
              <w:top w:val="nil"/>
              <w:left w:val="single" w:sz="4" w:space="0" w:color="auto"/>
              <w:bottom w:val="single" w:sz="4" w:space="0" w:color="auto"/>
              <w:right w:val="single" w:sz="4" w:space="0" w:color="auto"/>
            </w:tcBorders>
            <w:shd w:val="clear" w:color="auto" w:fill="auto"/>
            <w:vAlign w:val="center"/>
            <w:hideMark/>
          </w:tcPr>
          <w:p w14:paraId="2C81FD5D" w14:textId="77777777" w:rsidR="00361176" w:rsidRPr="00361176" w:rsidRDefault="00361176" w:rsidP="00361176">
            <w:pPr>
              <w:spacing w:after="0"/>
              <w:jc w:val="center"/>
              <w:rPr>
                <w:rFonts w:eastAsia="Times New Roman"/>
                <w:color w:val="000000"/>
              </w:rPr>
            </w:pPr>
            <w:r w:rsidRPr="00361176">
              <w:rPr>
                <w:rFonts w:eastAsia="Times New Roman"/>
                <w:color w:val="000000"/>
              </w:rPr>
              <w:t>Intermediate</w:t>
            </w:r>
          </w:p>
        </w:tc>
        <w:tc>
          <w:tcPr>
            <w:tcW w:w="897" w:type="dxa"/>
            <w:tcBorders>
              <w:top w:val="nil"/>
              <w:left w:val="nil"/>
              <w:bottom w:val="single" w:sz="4" w:space="0" w:color="auto"/>
              <w:right w:val="single" w:sz="4" w:space="0" w:color="auto"/>
            </w:tcBorders>
            <w:shd w:val="clear" w:color="auto" w:fill="auto"/>
            <w:vAlign w:val="center"/>
            <w:hideMark/>
          </w:tcPr>
          <w:p w14:paraId="11E1AAC3" w14:textId="77777777" w:rsidR="00361176" w:rsidRPr="00361176" w:rsidRDefault="00361176" w:rsidP="00361176">
            <w:pPr>
              <w:spacing w:after="0"/>
              <w:jc w:val="center"/>
              <w:rPr>
                <w:rFonts w:eastAsia="Times New Roman"/>
                <w:color w:val="000000"/>
              </w:rPr>
            </w:pPr>
            <w:r w:rsidRPr="00361176">
              <w:rPr>
                <w:rFonts w:eastAsia="Times New Roman"/>
                <w:color w:val="000000"/>
              </w:rPr>
              <w:t>39</w:t>
            </w:r>
          </w:p>
        </w:tc>
        <w:tc>
          <w:tcPr>
            <w:tcW w:w="1030" w:type="dxa"/>
            <w:tcBorders>
              <w:top w:val="nil"/>
              <w:left w:val="nil"/>
              <w:bottom w:val="single" w:sz="4" w:space="0" w:color="auto"/>
              <w:right w:val="single" w:sz="4" w:space="0" w:color="auto"/>
            </w:tcBorders>
            <w:shd w:val="clear" w:color="auto" w:fill="auto"/>
            <w:vAlign w:val="center"/>
            <w:hideMark/>
          </w:tcPr>
          <w:p w14:paraId="1960A361" w14:textId="77777777" w:rsidR="00361176" w:rsidRPr="00361176" w:rsidRDefault="00361176" w:rsidP="00361176">
            <w:pPr>
              <w:spacing w:after="0"/>
              <w:jc w:val="center"/>
              <w:rPr>
                <w:rFonts w:eastAsia="Times New Roman"/>
                <w:color w:val="000000"/>
              </w:rPr>
            </w:pPr>
            <w:r w:rsidRPr="00361176">
              <w:rPr>
                <w:rFonts w:eastAsia="Times New Roman"/>
                <w:color w:val="000000"/>
              </w:rPr>
              <w:t>7,416</w:t>
            </w:r>
          </w:p>
        </w:tc>
        <w:tc>
          <w:tcPr>
            <w:tcW w:w="897" w:type="dxa"/>
            <w:tcBorders>
              <w:top w:val="nil"/>
              <w:left w:val="nil"/>
              <w:bottom w:val="single" w:sz="4" w:space="0" w:color="auto"/>
              <w:right w:val="single" w:sz="4" w:space="0" w:color="auto"/>
            </w:tcBorders>
            <w:shd w:val="clear" w:color="auto" w:fill="auto"/>
            <w:vAlign w:val="center"/>
            <w:hideMark/>
          </w:tcPr>
          <w:p w14:paraId="2B687DFB" w14:textId="77777777" w:rsidR="00361176" w:rsidRPr="00361176" w:rsidRDefault="00361176" w:rsidP="00361176">
            <w:pPr>
              <w:spacing w:after="0"/>
              <w:jc w:val="center"/>
              <w:rPr>
                <w:rFonts w:eastAsia="Times New Roman"/>
                <w:color w:val="000000"/>
              </w:rPr>
            </w:pPr>
            <w:r w:rsidRPr="00361176">
              <w:rPr>
                <w:rFonts w:eastAsia="Times New Roman"/>
                <w:color w:val="000000"/>
              </w:rPr>
              <w:t>31</w:t>
            </w:r>
          </w:p>
        </w:tc>
        <w:tc>
          <w:tcPr>
            <w:tcW w:w="1030" w:type="dxa"/>
            <w:tcBorders>
              <w:top w:val="nil"/>
              <w:left w:val="nil"/>
              <w:bottom w:val="single" w:sz="4" w:space="0" w:color="auto"/>
              <w:right w:val="single" w:sz="4" w:space="0" w:color="auto"/>
            </w:tcBorders>
            <w:shd w:val="clear" w:color="auto" w:fill="auto"/>
            <w:vAlign w:val="center"/>
            <w:hideMark/>
          </w:tcPr>
          <w:p w14:paraId="62B5D36F" w14:textId="77777777" w:rsidR="00361176" w:rsidRPr="00361176" w:rsidRDefault="00361176" w:rsidP="00361176">
            <w:pPr>
              <w:spacing w:after="0"/>
              <w:jc w:val="center"/>
              <w:rPr>
                <w:rFonts w:eastAsia="Times New Roman"/>
                <w:color w:val="000000"/>
              </w:rPr>
            </w:pPr>
            <w:r w:rsidRPr="00361176">
              <w:rPr>
                <w:rFonts w:eastAsia="Times New Roman"/>
                <w:color w:val="000000"/>
              </w:rPr>
              <w:t>8,086</w:t>
            </w:r>
          </w:p>
        </w:tc>
        <w:tc>
          <w:tcPr>
            <w:tcW w:w="897" w:type="dxa"/>
            <w:tcBorders>
              <w:top w:val="nil"/>
              <w:left w:val="nil"/>
              <w:bottom w:val="single" w:sz="4" w:space="0" w:color="auto"/>
              <w:right w:val="single" w:sz="4" w:space="0" w:color="auto"/>
            </w:tcBorders>
            <w:shd w:val="clear" w:color="auto" w:fill="auto"/>
            <w:vAlign w:val="center"/>
            <w:hideMark/>
          </w:tcPr>
          <w:p w14:paraId="747D2D93" w14:textId="77777777" w:rsidR="00361176" w:rsidRPr="00361176" w:rsidRDefault="00361176" w:rsidP="00361176">
            <w:pPr>
              <w:spacing w:after="0"/>
              <w:jc w:val="center"/>
              <w:rPr>
                <w:rFonts w:eastAsia="Times New Roman"/>
                <w:color w:val="000000"/>
              </w:rPr>
            </w:pPr>
            <w:r w:rsidRPr="00361176">
              <w:rPr>
                <w:rFonts w:eastAsia="Times New Roman"/>
                <w:color w:val="000000"/>
              </w:rPr>
              <w:t>25</w:t>
            </w:r>
          </w:p>
        </w:tc>
        <w:tc>
          <w:tcPr>
            <w:tcW w:w="1030" w:type="dxa"/>
            <w:tcBorders>
              <w:top w:val="nil"/>
              <w:left w:val="nil"/>
              <w:bottom w:val="single" w:sz="4" w:space="0" w:color="auto"/>
              <w:right w:val="single" w:sz="4" w:space="0" w:color="auto"/>
            </w:tcBorders>
            <w:shd w:val="clear" w:color="auto" w:fill="auto"/>
            <w:vAlign w:val="center"/>
            <w:hideMark/>
          </w:tcPr>
          <w:p w14:paraId="014A61F5" w14:textId="77777777" w:rsidR="00361176" w:rsidRPr="00361176" w:rsidRDefault="00361176" w:rsidP="00361176">
            <w:pPr>
              <w:spacing w:after="0"/>
              <w:jc w:val="center"/>
              <w:rPr>
                <w:rFonts w:eastAsia="Times New Roman"/>
                <w:color w:val="000000"/>
              </w:rPr>
            </w:pPr>
            <w:r w:rsidRPr="00361176">
              <w:rPr>
                <w:rFonts w:eastAsia="Times New Roman"/>
                <w:color w:val="000000"/>
              </w:rPr>
              <w:t>5,128</w:t>
            </w:r>
          </w:p>
        </w:tc>
        <w:tc>
          <w:tcPr>
            <w:tcW w:w="897" w:type="dxa"/>
            <w:tcBorders>
              <w:top w:val="nil"/>
              <w:left w:val="nil"/>
              <w:bottom w:val="single" w:sz="4" w:space="0" w:color="auto"/>
              <w:right w:val="single" w:sz="4" w:space="0" w:color="auto"/>
            </w:tcBorders>
            <w:shd w:val="clear" w:color="auto" w:fill="auto"/>
            <w:vAlign w:val="center"/>
            <w:hideMark/>
          </w:tcPr>
          <w:p w14:paraId="1D9CA9BB" w14:textId="77777777" w:rsidR="00361176" w:rsidRPr="00361176" w:rsidRDefault="00361176" w:rsidP="00361176">
            <w:pPr>
              <w:spacing w:after="0"/>
              <w:jc w:val="center"/>
              <w:rPr>
                <w:rFonts w:eastAsia="Times New Roman"/>
                <w:color w:val="000000"/>
              </w:rPr>
            </w:pPr>
            <w:r w:rsidRPr="00361176">
              <w:rPr>
                <w:rFonts w:eastAsia="Times New Roman"/>
                <w:color w:val="000000"/>
              </w:rPr>
              <w:t>19</w:t>
            </w:r>
          </w:p>
        </w:tc>
        <w:tc>
          <w:tcPr>
            <w:tcW w:w="1030" w:type="dxa"/>
            <w:tcBorders>
              <w:top w:val="nil"/>
              <w:left w:val="nil"/>
              <w:bottom w:val="single" w:sz="4" w:space="0" w:color="auto"/>
              <w:right w:val="single" w:sz="4" w:space="0" w:color="auto"/>
            </w:tcBorders>
            <w:shd w:val="clear" w:color="auto" w:fill="auto"/>
            <w:vAlign w:val="center"/>
            <w:hideMark/>
          </w:tcPr>
          <w:p w14:paraId="1E28277B" w14:textId="77777777" w:rsidR="00361176" w:rsidRPr="00361176" w:rsidRDefault="00361176" w:rsidP="00361176">
            <w:pPr>
              <w:spacing w:after="0"/>
              <w:jc w:val="center"/>
              <w:rPr>
                <w:rFonts w:eastAsia="Times New Roman"/>
                <w:color w:val="000000"/>
              </w:rPr>
            </w:pPr>
            <w:r w:rsidRPr="00361176">
              <w:rPr>
                <w:rFonts w:eastAsia="Times New Roman"/>
                <w:color w:val="000000"/>
              </w:rPr>
              <w:t>3,789</w:t>
            </w:r>
          </w:p>
        </w:tc>
        <w:tc>
          <w:tcPr>
            <w:tcW w:w="897" w:type="dxa"/>
            <w:tcBorders>
              <w:top w:val="nil"/>
              <w:left w:val="nil"/>
              <w:bottom w:val="single" w:sz="4" w:space="0" w:color="auto"/>
              <w:right w:val="single" w:sz="4" w:space="0" w:color="auto"/>
            </w:tcBorders>
            <w:shd w:val="clear" w:color="auto" w:fill="auto"/>
            <w:vAlign w:val="center"/>
            <w:hideMark/>
          </w:tcPr>
          <w:p w14:paraId="057F4FAC" w14:textId="77777777" w:rsidR="00361176" w:rsidRPr="00361176" w:rsidRDefault="00361176" w:rsidP="00361176">
            <w:pPr>
              <w:spacing w:after="0"/>
              <w:jc w:val="center"/>
              <w:rPr>
                <w:rFonts w:eastAsia="Times New Roman"/>
                <w:color w:val="000000"/>
              </w:rPr>
            </w:pPr>
            <w:r w:rsidRPr="00361176">
              <w:rPr>
                <w:rFonts w:eastAsia="Times New Roman"/>
                <w:color w:val="000000"/>
              </w:rPr>
              <w:t>16</w:t>
            </w:r>
          </w:p>
        </w:tc>
        <w:tc>
          <w:tcPr>
            <w:tcW w:w="1030" w:type="dxa"/>
            <w:tcBorders>
              <w:top w:val="nil"/>
              <w:left w:val="nil"/>
              <w:bottom w:val="single" w:sz="4" w:space="0" w:color="auto"/>
              <w:right w:val="single" w:sz="4" w:space="0" w:color="auto"/>
            </w:tcBorders>
            <w:shd w:val="clear" w:color="auto" w:fill="auto"/>
            <w:vAlign w:val="center"/>
            <w:hideMark/>
          </w:tcPr>
          <w:p w14:paraId="00203B3D" w14:textId="77777777" w:rsidR="00361176" w:rsidRPr="00361176" w:rsidRDefault="00361176" w:rsidP="00361176">
            <w:pPr>
              <w:spacing w:after="0"/>
              <w:jc w:val="center"/>
              <w:rPr>
                <w:rFonts w:eastAsia="Times New Roman"/>
                <w:color w:val="000000"/>
              </w:rPr>
            </w:pPr>
            <w:r w:rsidRPr="00361176">
              <w:rPr>
                <w:rFonts w:eastAsia="Times New Roman"/>
                <w:color w:val="000000"/>
              </w:rPr>
              <w:t>3,421</w:t>
            </w:r>
          </w:p>
        </w:tc>
        <w:tc>
          <w:tcPr>
            <w:tcW w:w="897" w:type="dxa"/>
            <w:tcBorders>
              <w:top w:val="nil"/>
              <w:left w:val="nil"/>
              <w:bottom w:val="single" w:sz="4" w:space="0" w:color="auto"/>
              <w:right w:val="single" w:sz="4" w:space="0" w:color="auto"/>
            </w:tcBorders>
            <w:shd w:val="clear" w:color="auto" w:fill="auto"/>
            <w:vAlign w:val="center"/>
            <w:hideMark/>
          </w:tcPr>
          <w:p w14:paraId="6F8D4266" w14:textId="77777777" w:rsidR="00361176" w:rsidRPr="00361176" w:rsidRDefault="00361176" w:rsidP="00361176">
            <w:pPr>
              <w:spacing w:after="0"/>
              <w:jc w:val="center"/>
              <w:rPr>
                <w:rFonts w:eastAsia="Times New Roman"/>
                <w:color w:val="000000"/>
              </w:rPr>
            </w:pPr>
            <w:r w:rsidRPr="00361176">
              <w:rPr>
                <w:rFonts w:eastAsia="Times New Roman"/>
                <w:color w:val="000000"/>
              </w:rPr>
              <w:t>3</w:t>
            </w:r>
          </w:p>
        </w:tc>
        <w:tc>
          <w:tcPr>
            <w:tcW w:w="1030" w:type="dxa"/>
            <w:tcBorders>
              <w:top w:val="nil"/>
              <w:left w:val="nil"/>
              <w:bottom w:val="single" w:sz="4" w:space="0" w:color="auto"/>
              <w:right w:val="single" w:sz="4" w:space="0" w:color="auto"/>
            </w:tcBorders>
            <w:shd w:val="clear" w:color="auto" w:fill="auto"/>
            <w:vAlign w:val="center"/>
            <w:hideMark/>
          </w:tcPr>
          <w:p w14:paraId="19394433" w14:textId="77777777" w:rsidR="00361176" w:rsidRPr="00361176" w:rsidRDefault="00361176" w:rsidP="00361176">
            <w:pPr>
              <w:spacing w:after="0"/>
              <w:jc w:val="center"/>
              <w:rPr>
                <w:rFonts w:eastAsia="Times New Roman"/>
                <w:color w:val="000000"/>
              </w:rPr>
            </w:pPr>
            <w:r w:rsidRPr="00361176">
              <w:rPr>
                <w:rFonts w:eastAsia="Times New Roman"/>
                <w:color w:val="000000"/>
              </w:rPr>
              <w:t>298</w:t>
            </w:r>
          </w:p>
        </w:tc>
      </w:tr>
      <w:tr w:rsidR="00361176" w:rsidRPr="00361176" w14:paraId="344CDD24" w14:textId="77777777" w:rsidTr="00412B2E">
        <w:trPr>
          <w:trHeight w:val="315"/>
        </w:trPr>
        <w:tc>
          <w:tcPr>
            <w:tcW w:w="1429" w:type="dxa"/>
            <w:tcBorders>
              <w:top w:val="nil"/>
              <w:left w:val="single" w:sz="4" w:space="0" w:color="auto"/>
              <w:bottom w:val="single" w:sz="4" w:space="0" w:color="auto"/>
              <w:right w:val="single" w:sz="4" w:space="0" w:color="auto"/>
            </w:tcBorders>
            <w:shd w:val="clear" w:color="auto" w:fill="auto"/>
            <w:vAlign w:val="center"/>
            <w:hideMark/>
          </w:tcPr>
          <w:p w14:paraId="4749986F" w14:textId="77777777" w:rsidR="00361176" w:rsidRPr="00361176" w:rsidRDefault="00361176" w:rsidP="00361176">
            <w:pPr>
              <w:spacing w:after="0"/>
              <w:jc w:val="center"/>
              <w:rPr>
                <w:rFonts w:eastAsia="Times New Roman"/>
                <w:color w:val="000000"/>
              </w:rPr>
            </w:pPr>
            <w:r w:rsidRPr="00361176">
              <w:rPr>
                <w:rFonts w:eastAsia="Times New Roman"/>
                <w:color w:val="000000"/>
              </w:rPr>
              <w:t>Brackish</w:t>
            </w:r>
          </w:p>
        </w:tc>
        <w:tc>
          <w:tcPr>
            <w:tcW w:w="897" w:type="dxa"/>
            <w:tcBorders>
              <w:top w:val="nil"/>
              <w:left w:val="nil"/>
              <w:bottom w:val="single" w:sz="4" w:space="0" w:color="auto"/>
              <w:right w:val="single" w:sz="4" w:space="0" w:color="auto"/>
            </w:tcBorders>
            <w:shd w:val="clear" w:color="auto" w:fill="auto"/>
            <w:vAlign w:val="center"/>
            <w:hideMark/>
          </w:tcPr>
          <w:p w14:paraId="6D69A660" w14:textId="77777777" w:rsidR="00361176" w:rsidRPr="00361176" w:rsidRDefault="00361176" w:rsidP="00361176">
            <w:pPr>
              <w:spacing w:after="0"/>
              <w:jc w:val="center"/>
              <w:rPr>
                <w:rFonts w:eastAsia="Times New Roman"/>
                <w:color w:val="000000"/>
              </w:rPr>
            </w:pPr>
            <w:r w:rsidRPr="00361176">
              <w:rPr>
                <w:rFonts w:eastAsia="Times New Roman"/>
                <w:color w:val="000000"/>
              </w:rPr>
              <w:t>14</w:t>
            </w:r>
          </w:p>
        </w:tc>
        <w:tc>
          <w:tcPr>
            <w:tcW w:w="1030" w:type="dxa"/>
            <w:tcBorders>
              <w:top w:val="nil"/>
              <w:left w:val="nil"/>
              <w:bottom w:val="single" w:sz="4" w:space="0" w:color="auto"/>
              <w:right w:val="single" w:sz="4" w:space="0" w:color="auto"/>
            </w:tcBorders>
            <w:shd w:val="clear" w:color="auto" w:fill="auto"/>
            <w:vAlign w:val="center"/>
            <w:hideMark/>
          </w:tcPr>
          <w:p w14:paraId="092098BB" w14:textId="77777777" w:rsidR="00361176" w:rsidRPr="00361176" w:rsidRDefault="00361176" w:rsidP="00361176">
            <w:pPr>
              <w:spacing w:after="0"/>
              <w:jc w:val="center"/>
              <w:rPr>
                <w:rFonts w:eastAsia="Times New Roman"/>
                <w:color w:val="000000"/>
              </w:rPr>
            </w:pPr>
            <w:r w:rsidRPr="00361176">
              <w:rPr>
                <w:rFonts w:eastAsia="Times New Roman"/>
                <w:color w:val="000000"/>
              </w:rPr>
              <w:t>2,176</w:t>
            </w:r>
          </w:p>
        </w:tc>
        <w:tc>
          <w:tcPr>
            <w:tcW w:w="897" w:type="dxa"/>
            <w:tcBorders>
              <w:top w:val="nil"/>
              <w:left w:val="nil"/>
              <w:bottom w:val="single" w:sz="4" w:space="0" w:color="auto"/>
              <w:right w:val="single" w:sz="4" w:space="0" w:color="auto"/>
            </w:tcBorders>
            <w:shd w:val="clear" w:color="auto" w:fill="auto"/>
            <w:vAlign w:val="center"/>
            <w:hideMark/>
          </w:tcPr>
          <w:p w14:paraId="428FE81E" w14:textId="77777777" w:rsidR="00361176" w:rsidRPr="00361176" w:rsidRDefault="00361176" w:rsidP="00361176">
            <w:pPr>
              <w:spacing w:after="0"/>
              <w:jc w:val="center"/>
              <w:rPr>
                <w:rFonts w:eastAsia="Times New Roman"/>
                <w:color w:val="000000"/>
              </w:rPr>
            </w:pPr>
            <w:r w:rsidRPr="00361176">
              <w:rPr>
                <w:rFonts w:eastAsia="Times New Roman"/>
                <w:color w:val="000000"/>
              </w:rPr>
              <w:t>17</w:t>
            </w:r>
          </w:p>
        </w:tc>
        <w:tc>
          <w:tcPr>
            <w:tcW w:w="1030" w:type="dxa"/>
            <w:tcBorders>
              <w:top w:val="nil"/>
              <w:left w:val="nil"/>
              <w:bottom w:val="single" w:sz="4" w:space="0" w:color="auto"/>
              <w:right w:val="single" w:sz="4" w:space="0" w:color="auto"/>
            </w:tcBorders>
            <w:shd w:val="clear" w:color="auto" w:fill="auto"/>
            <w:vAlign w:val="center"/>
            <w:hideMark/>
          </w:tcPr>
          <w:p w14:paraId="25C8AADB" w14:textId="77777777" w:rsidR="00361176" w:rsidRPr="00361176" w:rsidRDefault="00361176" w:rsidP="00361176">
            <w:pPr>
              <w:spacing w:after="0"/>
              <w:jc w:val="center"/>
              <w:rPr>
                <w:rFonts w:eastAsia="Times New Roman"/>
                <w:color w:val="000000"/>
              </w:rPr>
            </w:pPr>
            <w:r w:rsidRPr="00361176">
              <w:rPr>
                <w:rFonts w:eastAsia="Times New Roman"/>
                <w:color w:val="000000"/>
              </w:rPr>
              <w:t>2,931</w:t>
            </w:r>
          </w:p>
        </w:tc>
        <w:tc>
          <w:tcPr>
            <w:tcW w:w="897" w:type="dxa"/>
            <w:tcBorders>
              <w:top w:val="nil"/>
              <w:left w:val="nil"/>
              <w:bottom w:val="single" w:sz="4" w:space="0" w:color="auto"/>
              <w:right w:val="single" w:sz="4" w:space="0" w:color="auto"/>
            </w:tcBorders>
            <w:shd w:val="clear" w:color="auto" w:fill="auto"/>
            <w:vAlign w:val="center"/>
            <w:hideMark/>
          </w:tcPr>
          <w:p w14:paraId="1E4F52E0" w14:textId="77777777" w:rsidR="00361176" w:rsidRPr="00361176" w:rsidRDefault="00361176" w:rsidP="00361176">
            <w:pPr>
              <w:spacing w:after="0"/>
              <w:jc w:val="center"/>
              <w:rPr>
                <w:rFonts w:eastAsia="Times New Roman"/>
                <w:color w:val="000000"/>
              </w:rPr>
            </w:pPr>
            <w:r w:rsidRPr="00361176">
              <w:rPr>
                <w:rFonts w:eastAsia="Times New Roman"/>
                <w:color w:val="000000"/>
              </w:rPr>
              <w:t>7</w:t>
            </w:r>
          </w:p>
        </w:tc>
        <w:tc>
          <w:tcPr>
            <w:tcW w:w="1030" w:type="dxa"/>
            <w:tcBorders>
              <w:top w:val="nil"/>
              <w:left w:val="nil"/>
              <w:bottom w:val="single" w:sz="4" w:space="0" w:color="auto"/>
              <w:right w:val="single" w:sz="4" w:space="0" w:color="auto"/>
            </w:tcBorders>
            <w:shd w:val="clear" w:color="auto" w:fill="auto"/>
            <w:vAlign w:val="center"/>
            <w:hideMark/>
          </w:tcPr>
          <w:p w14:paraId="642B2182" w14:textId="77777777" w:rsidR="00361176" w:rsidRPr="00361176" w:rsidRDefault="00361176" w:rsidP="00361176">
            <w:pPr>
              <w:spacing w:after="0"/>
              <w:jc w:val="center"/>
              <w:rPr>
                <w:rFonts w:eastAsia="Times New Roman"/>
                <w:color w:val="000000"/>
              </w:rPr>
            </w:pPr>
            <w:r w:rsidRPr="00361176">
              <w:rPr>
                <w:rFonts w:eastAsia="Times New Roman"/>
                <w:color w:val="000000"/>
              </w:rPr>
              <w:t>1,213</w:t>
            </w:r>
          </w:p>
        </w:tc>
        <w:tc>
          <w:tcPr>
            <w:tcW w:w="897" w:type="dxa"/>
            <w:tcBorders>
              <w:top w:val="nil"/>
              <w:left w:val="nil"/>
              <w:bottom w:val="single" w:sz="4" w:space="0" w:color="auto"/>
              <w:right w:val="single" w:sz="4" w:space="0" w:color="auto"/>
            </w:tcBorders>
            <w:shd w:val="clear" w:color="auto" w:fill="auto"/>
            <w:vAlign w:val="center"/>
            <w:hideMark/>
          </w:tcPr>
          <w:p w14:paraId="65B152AA" w14:textId="77777777" w:rsidR="00361176" w:rsidRPr="00361176" w:rsidRDefault="00361176" w:rsidP="00361176">
            <w:pPr>
              <w:spacing w:after="0"/>
              <w:jc w:val="center"/>
              <w:rPr>
                <w:rFonts w:eastAsia="Times New Roman"/>
                <w:color w:val="000000"/>
              </w:rPr>
            </w:pPr>
            <w:r w:rsidRPr="00361176">
              <w:rPr>
                <w:rFonts w:eastAsia="Times New Roman"/>
                <w:color w:val="000000"/>
              </w:rPr>
              <w:t>4</w:t>
            </w:r>
          </w:p>
        </w:tc>
        <w:tc>
          <w:tcPr>
            <w:tcW w:w="1030" w:type="dxa"/>
            <w:tcBorders>
              <w:top w:val="nil"/>
              <w:left w:val="nil"/>
              <w:bottom w:val="single" w:sz="4" w:space="0" w:color="auto"/>
              <w:right w:val="single" w:sz="4" w:space="0" w:color="auto"/>
            </w:tcBorders>
            <w:shd w:val="clear" w:color="auto" w:fill="auto"/>
            <w:vAlign w:val="center"/>
            <w:hideMark/>
          </w:tcPr>
          <w:p w14:paraId="5EBD26D0" w14:textId="77777777" w:rsidR="00361176" w:rsidRPr="00361176" w:rsidRDefault="00361176" w:rsidP="00361176">
            <w:pPr>
              <w:spacing w:after="0"/>
              <w:jc w:val="center"/>
              <w:rPr>
                <w:rFonts w:eastAsia="Times New Roman"/>
                <w:color w:val="000000"/>
              </w:rPr>
            </w:pPr>
            <w:r w:rsidRPr="00361176">
              <w:rPr>
                <w:rFonts w:eastAsia="Times New Roman"/>
                <w:color w:val="000000"/>
              </w:rPr>
              <w:t>660</w:t>
            </w:r>
          </w:p>
        </w:tc>
        <w:tc>
          <w:tcPr>
            <w:tcW w:w="897" w:type="dxa"/>
            <w:tcBorders>
              <w:top w:val="nil"/>
              <w:left w:val="nil"/>
              <w:bottom w:val="single" w:sz="4" w:space="0" w:color="auto"/>
              <w:right w:val="single" w:sz="4" w:space="0" w:color="auto"/>
            </w:tcBorders>
            <w:shd w:val="clear" w:color="auto" w:fill="auto"/>
            <w:vAlign w:val="center"/>
            <w:hideMark/>
          </w:tcPr>
          <w:p w14:paraId="1986D859" w14:textId="77777777" w:rsidR="00361176" w:rsidRPr="00361176" w:rsidRDefault="00361176" w:rsidP="00361176">
            <w:pPr>
              <w:spacing w:after="0"/>
              <w:jc w:val="center"/>
              <w:rPr>
                <w:rFonts w:eastAsia="Times New Roman"/>
                <w:color w:val="000000"/>
              </w:rPr>
            </w:pPr>
            <w:r w:rsidRPr="00361176">
              <w:rPr>
                <w:rFonts w:eastAsia="Times New Roman"/>
                <w:color w:val="000000"/>
              </w:rPr>
              <w:t>1</w:t>
            </w:r>
          </w:p>
        </w:tc>
        <w:tc>
          <w:tcPr>
            <w:tcW w:w="1030" w:type="dxa"/>
            <w:tcBorders>
              <w:top w:val="nil"/>
              <w:left w:val="nil"/>
              <w:bottom w:val="single" w:sz="4" w:space="0" w:color="auto"/>
              <w:right w:val="single" w:sz="4" w:space="0" w:color="auto"/>
            </w:tcBorders>
            <w:shd w:val="clear" w:color="auto" w:fill="auto"/>
            <w:vAlign w:val="center"/>
            <w:hideMark/>
          </w:tcPr>
          <w:p w14:paraId="65269F8D" w14:textId="77777777" w:rsidR="00361176" w:rsidRPr="00361176" w:rsidRDefault="00361176" w:rsidP="00361176">
            <w:pPr>
              <w:spacing w:after="0"/>
              <w:jc w:val="center"/>
              <w:rPr>
                <w:rFonts w:eastAsia="Times New Roman"/>
                <w:color w:val="000000"/>
              </w:rPr>
            </w:pPr>
            <w:r w:rsidRPr="00361176">
              <w:rPr>
                <w:rFonts w:eastAsia="Times New Roman"/>
                <w:color w:val="000000"/>
              </w:rPr>
              <w:t>174</w:t>
            </w:r>
          </w:p>
        </w:tc>
        <w:tc>
          <w:tcPr>
            <w:tcW w:w="897" w:type="dxa"/>
            <w:tcBorders>
              <w:top w:val="nil"/>
              <w:left w:val="nil"/>
              <w:bottom w:val="single" w:sz="4" w:space="0" w:color="auto"/>
              <w:right w:val="single" w:sz="4" w:space="0" w:color="auto"/>
            </w:tcBorders>
            <w:shd w:val="clear" w:color="auto" w:fill="auto"/>
            <w:vAlign w:val="center"/>
            <w:hideMark/>
          </w:tcPr>
          <w:p w14:paraId="15C3E088" w14:textId="77777777" w:rsidR="00361176" w:rsidRPr="00361176" w:rsidRDefault="00361176" w:rsidP="00361176">
            <w:pPr>
              <w:spacing w:after="0"/>
              <w:jc w:val="center"/>
              <w:rPr>
                <w:rFonts w:eastAsia="Times New Roman"/>
                <w:color w:val="000000"/>
              </w:rPr>
            </w:pPr>
            <w:r w:rsidRPr="00361176">
              <w:rPr>
                <w:rFonts w:eastAsia="Times New Roman"/>
                <w:color w:val="000000"/>
              </w:rPr>
              <w:t>1</w:t>
            </w:r>
          </w:p>
        </w:tc>
        <w:tc>
          <w:tcPr>
            <w:tcW w:w="1030" w:type="dxa"/>
            <w:tcBorders>
              <w:top w:val="nil"/>
              <w:left w:val="nil"/>
              <w:bottom w:val="single" w:sz="4" w:space="0" w:color="auto"/>
              <w:right w:val="single" w:sz="4" w:space="0" w:color="auto"/>
            </w:tcBorders>
            <w:shd w:val="clear" w:color="auto" w:fill="auto"/>
            <w:vAlign w:val="center"/>
            <w:hideMark/>
          </w:tcPr>
          <w:p w14:paraId="168981FF" w14:textId="77777777" w:rsidR="00361176" w:rsidRPr="00361176" w:rsidRDefault="00361176" w:rsidP="00361176">
            <w:pPr>
              <w:spacing w:after="0"/>
              <w:jc w:val="center"/>
              <w:rPr>
                <w:rFonts w:eastAsia="Times New Roman"/>
                <w:color w:val="000000"/>
              </w:rPr>
            </w:pPr>
            <w:r w:rsidRPr="00361176">
              <w:rPr>
                <w:rFonts w:eastAsia="Times New Roman"/>
                <w:color w:val="000000"/>
              </w:rPr>
              <w:t>104</w:t>
            </w:r>
          </w:p>
        </w:tc>
      </w:tr>
      <w:tr w:rsidR="00361176" w:rsidRPr="00361176" w14:paraId="5930003A" w14:textId="77777777" w:rsidTr="00412B2E">
        <w:trPr>
          <w:trHeight w:val="315"/>
        </w:trPr>
        <w:tc>
          <w:tcPr>
            <w:tcW w:w="1429" w:type="dxa"/>
            <w:tcBorders>
              <w:top w:val="nil"/>
              <w:left w:val="single" w:sz="4" w:space="0" w:color="auto"/>
              <w:bottom w:val="single" w:sz="4" w:space="0" w:color="auto"/>
              <w:right w:val="single" w:sz="4" w:space="0" w:color="auto"/>
            </w:tcBorders>
            <w:shd w:val="clear" w:color="auto" w:fill="auto"/>
            <w:vAlign w:val="center"/>
            <w:hideMark/>
          </w:tcPr>
          <w:p w14:paraId="03CC8F30" w14:textId="77777777" w:rsidR="00361176" w:rsidRPr="00361176" w:rsidRDefault="00361176" w:rsidP="00361176">
            <w:pPr>
              <w:spacing w:after="0"/>
              <w:jc w:val="right"/>
              <w:rPr>
                <w:rFonts w:eastAsia="Times New Roman"/>
                <w:b/>
                <w:color w:val="000000"/>
              </w:rPr>
            </w:pPr>
            <w:r w:rsidRPr="00361176">
              <w:rPr>
                <w:rFonts w:eastAsia="Times New Roman"/>
                <w:b/>
                <w:color w:val="000000"/>
              </w:rPr>
              <w:t>Total</w:t>
            </w:r>
          </w:p>
        </w:tc>
        <w:tc>
          <w:tcPr>
            <w:tcW w:w="897" w:type="dxa"/>
            <w:tcBorders>
              <w:top w:val="nil"/>
              <w:left w:val="nil"/>
              <w:bottom w:val="single" w:sz="4" w:space="0" w:color="auto"/>
              <w:right w:val="single" w:sz="4" w:space="0" w:color="auto"/>
            </w:tcBorders>
            <w:shd w:val="clear" w:color="auto" w:fill="auto"/>
            <w:vAlign w:val="center"/>
            <w:hideMark/>
          </w:tcPr>
          <w:p w14:paraId="599DE77F"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94</w:t>
            </w:r>
          </w:p>
        </w:tc>
        <w:tc>
          <w:tcPr>
            <w:tcW w:w="1030" w:type="dxa"/>
            <w:tcBorders>
              <w:top w:val="nil"/>
              <w:left w:val="nil"/>
              <w:bottom w:val="single" w:sz="4" w:space="0" w:color="auto"/>
              <w:right w:val="single" w:sz="4" w:space="0" w:color="auto"/>
            </w:tcBorders>
            <w:shd w:val="clear" w:color="auto" w:fill="auto"/>
            <w:vAlign w:val="center"/>
            <w:hideMark/>
          </w:tcPr>
          <w:p w14:paraId="19C6E2C8"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21,185</w:t>
            </w:r>
          </w:p>
        </w:tc>
        <w:tc>
          <w:tcPr>
            <w:tcW w:w="897" w:type="dxa"/>
            <w:tcBorders>
              <w:top w:val="nil"/>
              <w:left w:val="nil"/>
              <w:bottom w:val="single" w:sz="4" w:space="0" w:color="auto"/>
              <w:right w:val="single" w:sz="4" w:space="0" w:color="auto"/>
            </w:tcBorders>
            <w:shd w:val="clear" w:color="auto" w:fill="auto"/>
            <w:vAlign w:val="center"/>
            <w:hideMark/>
          </w:tcPr>
          <w:p w14:paraId="7DF6DEDB"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84</w:t>
            </w:r>
          </w:p>
        </w:tc>
        <w:tc>
          <w:tcPr>
            <w:tcW w:w="1030" w:type="dxa"/>
            <w:tcBorders>
              <w:top w:val="nil"/>
              <w:left w:val="nil"/>
              <w:bottom w:val="single" w:sz="4" w:space="0" w:color="auto"/>
              <w:right w:val="single" w:sz="4" w:space="0" w:color="auto"/>
            </w:tcBorders>
            <w:shd w:val="clear" w:color="auto" w:fill="auto"/>
            <w:vAlign w:val="center"/>
            <w:hideMark/>
          </w:tcPr>
          <w:p w14:paraId="02D06D5A"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21,888</w:t>
            </w:r>
          </w:p>
        </w:tc>
        <w:tc>
          <w:tcPr>
            <w:tcW w:w="897" w:type="dxa"/>
            <w:tcBorders>
              <w:top w:val="nil"/>
              <w:left w:val="nil"/>
              <w:bottom w:val="single" w:sz="4" w:space="0" w:color="auto"/>
              <w:right w:val="single" w:sz="4" w:space="0" w:color="auto"/>
            </w:tcBorders>
            <w:shd w:val="clear" w:color="auto" w:fill="auto"/>
            <w:vAlign w:val="center"/>
            <w:hideMark/>
          </w:tcPr>
          <w:p w14:paraId="10FFB77E"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69</w:t>
            </w:r>
          </w:p>
        </w:tc>
        <w:tc>
          <w:tcPr>
            <w:tcW w:w="1030" w:type="dxa"/>
            <w:tcBorders>
              <w:top w:val="nil"/>
              <w:left w:val="nil"/>
              <w:bottom w:val="single" w:sz="4" w:space="0" w:color="auto"/>
              <w:right w:val="single" w:sz="4" w:space="0" w:color="auto"/>
            </w:tcBorders>
            <w:shd w:val="clear" w:color="auto" w:fill="auto"/>
            <w:vAlign w:val="center"/>
            <w:hideMark/>
          </w:tcPr>
          <w:p w14:paraId="3D2F0D2E"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16,906</w:t>
            </w:r>
          </w:p>
        </w:tc>
        <w:tc>
          <w:tcPr>
            <w:tcW w:w="897" w:type="dxa"/>
            <w:tcBorders>
              <w:top w:val="nil"/>
              <w:left w:val="nil"/>
              <w:bottom w:val="single" w:sz="4" w:space="0" w:color="auto"/>
              <w:right w:val="single" w:sz="4" w:space="0" w:color="auto"/>
            </w:tcBorders>
            <w:shd w:val="clear" w:color="auto" w:fill="auto"/>
            <w:vAlign w:val="center"/>
            <w:hideMark/>
          </w:tcPr>
          <w:p w14:paraId="5119753A"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49</w:t>
            </w:r>
          </w:p>
        </w:tc>
        <w:tc>
          <w:tcPr>
            <w:tcW w:w="1030" w:type="dxa"/>
            <w:tcBorders>
              <w:top w:val="nil"/>
              <w:left w:val="nil"/>
              <w:bottom w:val="single" w:sz="4" w:space="0" w:color="auto"/>
              <w:right w:val="single" w:sz="4" w:space="0" w:color="auto"/>
            </w:tcBorders>
            <w:shd w:val="clear" w:color="auto" w:fill="auto"/>
            <w:vAlign w:val="center"/>
            <w:hideMark/>
          </w:tcPr>
          <w:p w14:paraId="58B311E7"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14,260</w:t>
            </w:r>
          </w:p>
        </w:tc>
        <w:tc>
          <w:tcPr>
            <w:tcW w:w="897" w:type="dxa"/>
            <w:tcBorders>
              <w:top w:val="nil"/>
              <w:left w:val="nil"/>
              <w:bottom w:val="single" w:sz="4" w:space="0" w:color="auto"/>
              <w:right w:val="single" w:sz="4" w:space="0" w:color="auto"/>
            </w:tcBorders>
            <w:shd w:val="clear" w:color="auto" w:fill="auto"/>
            <w:vAlign w:val="center"/>
            <w:hideMark/>
          </w:tcPr>
          <w:p w14:paraId="68C2B0F8"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40</w:t>
            </w:r>
          </w:p>
        </w:tc>
        <w:tc>
          <w:tcPr>
            <w:tcW w:w="1030" w:type="dxa"/>
            <w:tcBorders>
              <w:top w:val="nil"/>
              <w:left w:val="nil"/>
              <w:bottom w:val="single" w:sz="4" w:space="0" w:color="auto"/>
              <w:right w:val="single" w:sz="4" w:space="0" w:color="auto"/>
            </w:tcBorders>
            <w:shd w:val="clear" w:color="auto" w:fill="auto"/>
            <w:vAlign w:val="center"/>
            <w:hideMark/>
          </w:tcPr>
          <w:p w14:paraId="100C0312"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14,868</w:t>
            </w:r>
          </w:p>
        </w:tc>
        <w:tc>
          <w:tcPr>
            <w:tcW w:w="897" w:type="dxa"/>
            <w:tcBorders>
              <w:top w:val="nil"/>
              <w:left w:val="nil"/>
              <w:bottom w:val="single" w:sz="4" w:space="0" w:color="auto"/>
              <w:right w:val="single" w:sz="4" w:space="0" w:color="auto"/>
            </w:tcBorders>
            <w:shd w:val="clear" w:color="auto" w:fill="auto"/>
            <w:vAlign w:val="center"/>
            <w:hideMark/>
          </w:tcPr>
          <w:p w14:paraId="37DE8F60"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251</w:t>
            </w:r>
          </w:p>
        </w:tc>
        <w:tc>
          <w:tcPr>
            <w:tcW w:w="1030" w:type="dxa"/>
            <w:tcBorders>
              <w:top w:val="nil"/>
              <w:left w:val="nil"/>
              <w:bottom w:val="single" w:sz="4" w:space="0" w:color="auto"/>
              <w:right w:val="single" w:sz="4" w:space="0" w:color="auto"/>
            </w:tcBorders>
            <w:shd w:val="clear" w:color="auto" w:fill="auto"/>
            <w:vAlign w:val="center"/>
            <w:hideMark/>
          </w:tcPr>
          <w:p w14:paraId="702F1470" w14:textId="7DD3F7E1" w:rsidR="00361176" w:rsidRPr="00361176" w:rsidRDefault="00361176" w:rsidP="00BD00E8">
            <w:pPr>
              <w:spacing w:after="0"/>
              <w:jc w:val="center"/>
              <w:rPr>
                <w:rFonts w:eastAsia="Times New Roman"/>
                <w:b/>
                <w:color w:val="000000"/>
              </w:rPr>
            </w:pPr>
            <w:r w:rsidRPr="00361176">
              <w:rPr>
                <w:rFonts w:eastAsia="Times New Roman"/>
                <w:b/>
                <w:color w:val="000000"/>
              </w:rPr>
              <w:t>9</w:t>
            </w:r>
            <w:r w:rsidR="00BD00E8">
              <w:rPr>
                <w:rFonts w:eastAsia="Times New Roman"/>
                <w:b/>
                <w:color w:val="000000"/>
              </w:rPr>
              <w:t>,</w:t>
            </w:r>
            <w:r w:rsidRPr="00361176">
              <w:rPr>
                <w:rFonts w:eastAsia="Times New Roman"/>
                <w:b/>
                <w:color w:val="000000"/>
              </w:rPr>
              <w:t>244</w:t>
            </w:r>
            <w:r w:rsidRPr="00BD00E8">
              <w:rPr>
                <w:rFonts w:eastAsia="Times New Roman"/>
                <w:b/>
                <w:color w:val="000000"/>
                <w:vertAlign w:val="superscript"/>
              </w:rPr>
              <w:t>1</w:t>
            </w:r>
          </w:p>
        </w:tc>
      </w:tr>
    </w:tbl>
    <w:p w14:paraId="21858E82" w14:textId="1A6F5B5E" w:rsidR="008B4725" w:rsidRPr="008B4725" w:rsidRDefault="008B4725" w:rsidP="008B4725">
      <w:pPr>
        <w:spacing w:after="0"/>
        <w:rPr>
          <w:rFonts w:eastAsia="Times New Roman"/>
        </w:rPr>
      </w:pPr>
      <w:r w:rsidRPr="008B4725">
        <w:rPr>
          <w:rFonts w:eastAsia="Times New Roman"/>
          <w:b/>
        </w:rPr>
        <w:t>Tab</w:t>
      </w:r>
      <w:r w:rsidR="002A4223">
        <w:rPr>
          <w:rFonts w:eastAsia="Times New Roman"/>
          <w:b/>
        </w:rPr>
        <w:t xml:space="preserve">le </w:t>
      </w:r>
      <w:r w:rsidR="00AA63E0">
        <w:rPr>
          <w:rFonts w:eastAsia="Times New Roman"/>
          <w:b/>
        </w:rPr>
        <w:t>8</w:t>
      </w:r>
      <w:r w:rsidRPr="008B4725">
        <w:rPr>
          <w:rFonts w:eastAsia="Times New Roman"/>
          <w:b/>
        </w:rPr>
        <w:t>.</w:t>
      </w:r>
      <w:r w:rsidRPr="008B4725">
        <w:rPr>
          <w:rFonts w:eastAsia="Times New Roman"/>
        </w:rPr>
        <w:t xml:space="preserve">  Number of nutria damaged sites and acres damaged, by marsh type along transects in coastal Louisiana during 2002 to 20</w:t>
      </w:r>
      <w:r w:rsidR="001E275F">
        <w:rPr>
          <w:rFonts w:eastAsia="Times New Roman"/>
        </w:rPr>
        <w:t>20</w:t>
      </w:r>
      <w:r w:rsidRPr="008B4725">
        <w:rPr>
          <w:rFonts w:eastAsia="Times New Roman"/>
        </w:rPr>
        <w:t xml:space="preserve">; </w:t>
      </w:r>
    </w:p>
    <w:p w14:paraId="1BB8D81C" w14:textId="2EC1E553" w:rsidR="008B4725" w:rsidRPr="008B4725" w:rsidRDefault="008B4725" w:rsidP="008B4725">
      <w:pPr>
        <w:spacing w:after="0"/>
        <w:rPr>
          <w:rFonts w:eastAsia="Times New Roman"/>
        </w:rPr>
      </w:pPr>
      <w:proofErr w:type="gramStart"/>
      <w:r w:rsidRPr="008B4725">
        <w:rPr>
          <w:rFonts w:eastAsia="Times New Roman"/>
        </w:rPr>
        <w:t>number</w:t>
      </w:r>
      <w:r w:rsidR="00687FB2">
        <w:rPr>
          <w:rFonts w:eastAsia="Times New Roman"/>
        </w:rPr>
        <w:t>s</w:t>
      </w:r>
      <w:proofErr w:type="gramEnd"/>
      <w:r w:rsidR="00687FB2">
        <w:rPr>
          <w:rFonts w:eastAsia="Times New Roman"/>
        </w:rPr>
        <w:t xml:space="preserve"> include</w:t>
      </w:r>
      <w:r w:rsidRPr="008B4725">
        <w:rPr>
          <w:rFonts w:eastAsia="Times New Roman"/>
        </w:rPr>
        <w:t xml:space="preserve"> sites converted to open water. </w:t>
      </w:r>
    </w:p>
    <w:p w14:paraId="1D477D92" w14:textId="77777777" w:rsidR="00361176" w:rsidRDefault="008B4725" w:rsidP="008B4725">
      <w:pPr>
        <w:spacing w:after="0"/>
        <w:rPr>
          <w:rFonts w:eastAsia="Times New Roman"/>
        </w:rPr>
      </w:pPr>
      <w:r w:rsidRPr="008B4725">
        <w:rPr>
          <w:rFonts w:eastAsia="Times New Roman"/>
          <w:vertAlign w:val="superscript"/>
        </w:rPr>
        <w:t>1</w:t>
      </w:r>
      <w:r w:rsidRPr="008B4725">
        <w:rPr>
          <w:rFonts w:eastAsia="Times New Roman"/>
        </w:rPr>
        <w:t xml:space="preserve"> Total includes sites that were partially converted to open water.</w:t>
      </w:r>
      <w:r w:rsidRPr="008B4725">
        <w:rPr>
          <w:rFonts w:eastAsia="Times New Roman"/>
        </w:rPr>
        <w:tab/>
      </w:r>
    </w:p>
    <w:p w14:paraId="5AA903E2" w14:textId="77777777" w:rsidR="008B4725" w:rsidRPr="008B4725" w:rsidRDefault="008B4725" w:rsidP="008B4725">
      <w:pPr>
        <w:spacing w:after="0"/>
        <w:rPr>
          <w:rFonts w:eastAsia="Times New Roman"/>
        </w:rPr>
      </w:pPr>
      <w:r w:rsidRPr="008B4725">
        <w:rPr>
          <w:rFonts w:eastAsia="Times New Roman"/>
        </w:rPr>
        <w:tab/>
      </w:r>
    </w:p>
    <w:tbl>
      <w:tblPr>
        <w:tblW w:w="12760" w:type="dxa"/>
        <w:tblLook w:val="04A0" w:firstRow="1" w:lastRow="0" w:firstColumn="1" w:lastColumn="0" w:noHBand="0" w:noVBand="1"/>
      </w:tblPr>
      <w:tblGrid>
        <w:gridCol w:w="1429"/>
        <w:gridCol w:w="897"/>
        <w:gridCol w:w="1030"/>
        <w:gridCol w:w="897"/>
        <w:gridCol w:w="1030"/>
        <w:gridCol w:w="897"/>
        <w:gridCol w:w="1030"/>
        <w:gridCol w:w="897"/>
        <w:gridCol w:w="1030"/>
        <w:gridCol w:w="897"/>
        <w:gridCol w:w="1030"/>
        <w:gridCol w:w="897"/>
        <w:gridCol w:w="1030"/>
      </w:tblGrid>
      <w:tr w:rsidR="00361176" w:rsidRPr="00361176" w14:paraId="3DF5E141" w14:textId="77777777" w:rsidTr="00361176">
        <w:trPr>
          <w:trHeight w:val="315"/>
        </w:trPr>
        <w:tc>
          <w:tcPr>
            <w:tcW w:w="12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06D7A2"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MARSH TYPE</w:t>
            </w:r>
          </w:p>
        </w:tc>
        <w:tc>
          <w:tcPr>
            <w:tcW w:w="1918" w:type="dxa"/>
            <w:gridSpan w:val="2"/>
            <w:tcBorders>
              <w:top w:val="single" w:sz="4" w:space="0" w:color="auto"/>
              <w:left w:val="nil"/>
              <w:bottom w:val="single" w:sz="4" w:space="0" w:color="auto"/>
              <w:right w:val="single" w:sz="4" w:space="0" w:color="auto"/>
            </w:tcBorders>
            <w:shd w:val="clear" w:color="auto" w:fill="auto"/>
            <w:vAlign w:val="center"/>
            <w:hideMark/>
          </w:tcPr>
          <w:p w14:paraId="1E8B3639"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2008</w:t>
            </w:r>
          </w:p>
        </w:tc>
        <w:tc>
          <w:tcPr>
            <w:tcW w:w="1919" w:type="dxa"/>
            <w:gridSpan w:val="2"/>
            <w:tcBorders>
              <w:top w:val="single" w:sz="4" w:space="0" w:color="auto"/>
              <w:left w:val="nil"/>
              <w:bottom w:val="single" w:sz="4" w:space="0" w:color="auto"/>
              <w:right w:val="single" w:sz="4" w:space="0" w:color="auto"/>
            </w:tcBorders>
            <w:shd w:val="clear" w:color="auto" w:fill="auto"/>
            <w:vAlign w:val="center"/>
            <w:hideMark/>
          </w:tcPr>
          <w:p w14:paraId="5DABF069"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2009</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2832E5D4"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2010</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43A7CF41"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2011</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17C6D745"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2012</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423D1FB3"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2013</w:t>
            </w:r>
          </w:p>
        </w:tc>
      </w:tr>
      <w:tr w:rsidR="00361176" w:rsidRPr="00361176" w14:paraId="1F84E478" w14:textId="77777777" w:rsidTr="00361176">
        <w:trPr>
          <w:trHeight w:val="315"/>
        </w:trPr>
        <w:tc>
          <w:tcPr>
            <w:tcW w:w="1243" w:type="dxa"/>
            <w:vMerge/>
            <w:tcBorders>
              <w:top w:val="single" w:sz="4" w:space="0" w:color="auto"/>
              <w:left w:val="single" w:sz="4" w:space="0" w:color="auto"/>
              <w:bottom w:val="single" w:sz="4" w:space="0" w:color="auto"/>
              <w:right w:val="single" w:sz="4" w:space="0" w:color="auto"/>
            </w:tcBorders>
            <w:vAlign w:val="center"/>
            <w:hideMark/>
          </w:tcPr>
          <w:p w14:paraId="1CCF628B" w14:textId="77777777" w:rsidR="00361176" w:rsidRPr="00361176" w:rsidRDefault="00361176" w:rsidP="00361176">
            <w:pPr>
              <w:spacing w:after="0"/>
              <w:rPr>
                <w:rFonts w:eastAsia="Times New Roman"/>
                <w:b/>
                <w:color w:val="000000"/>
              </w:rPr>
            </w:pPr>
          </w:p>
        </w:tc>
        <w:tc>
          <w:tcPr>
            <w:tcW w:w="1918" w:type="dxa"/>
            <w:gridSpan w:val="2"/>
            <w:tcBorders>
              <w:top w:val="single" w:sz="4" w:space="0" w:color="auto"/>
              <w:left w:val="nil"/>
              <w:bottom w:val="single" w:sz="4" w:space="0" w:color="auto"/>
              <w:right w:val="single" w:sz="4" w:space="0" w:color="auto"/>
            </w:tcBorders>
            <w:shd w:val="clear" w:color="auto" w:fill="auto"/>
            <w:vAlign w:val="center"/>
            <w:hideMark/>
          </w:tcPr>
          <w:p w14:paraId="5B041F7F"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NUMBER OF</w:t>
            </w:r>
          </w:p>
        </w:tc>
        <w:tc>
          <w:tcPr>
            <w:tcW w:w="1919" w:type="dxa"/>
            <w:gridSpan w:val="2"/>
            <w:tcBorders>
              <w:top w:val="single" w:sz="4" w:space="0" w:color="auto"/>
              <w:left w:val="nil"/>
              <w:bottom w:val="single" w:sz="4" w:space="0" w:color="auto"/>
              <w:right w:val="single" w:sz="4" w:space="0" w:color="auto"/>
            </w:tcBorders>
            <w:shd w:val="clear" w:color="auto" w:fill="auto"/>
            <w:vAlign w:val="center"/>
            <w:hideMark/>
          </w:tcPr>
          <w:p w14:paraId="48394365"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NUMBER OF</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57DB67FC"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NUMBER OF</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173116C6"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NUMBER OF</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514376CE"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NUMBER OF</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2431A49D"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NUMBER OF</w:t>
            </w:r>
          </w:p>
        </w:tc>
      </w:tr>
      <w:tr w:rsidR="00361176" w:rsidRPr="00361176" w14:paraId="556C83F4" w14:textId="77777777" w:rsidTr="00361176">
        <w:trPr>
          <w:trHeight w:val="315"/>
        </w:trPr>
        <w:tc>
          <w:tcPr>
            <w:tcW w:w="1243" w:type="dxa"/>
            <w:vMerge/>
            <w:tcBorders>
              <w:top w:val="single" w:sz="4" w:space="0" w:color="auto"/>
              <w:left w:val="single" w:sz="4" w:space="0" w:color="auto"/>
              <w:bottom w:val="single" w:sz="4" w:space="0" w:color="auto"/>
              <w:right w:val="single" w:sz="4" w:space="0" w:color="auto"/>
            </w:tcBorders>
            <w:vAlign w:val="center"/>
            <w:hideMark/>
          </w:tcPr>
          <w:p w14:paraId="483D835E" w14:textId="77777777" w:rsidR="00361176" w:rsidRPr="00361176" w:rsidRDefault="00361176" w:rsidP="00361176">
            <w:pPr>
              <w:spacing w:after="0"/>
              <w:rPr>
                <w:rFonts w:eastAsia="Times New Roman"/>
                <w:b/>
                <w:color w:val="000000"/>
              </w:rPr>
            </w:pPr>
          </w:p>
        </w:tc>
        <w:tc>
          <w:tcPr>
            <w:tcW w:w="959" w:type="dxa"/>
            <w:tcBorders>
              <w:top w:val="nil"/>
              <w:left w:val="nil"/>
              <w:bottom w:val="single" w:sz="4" w:space="0" w:color="auto"/>
              <w:right w:val="single" w:sz="4" w:space="0" w:color="auto"/>
            </w:tcBorders>
            <w:shd w:val="clear" w:color="auto" w:fill="auto"/>
            <w:vAlign w:val="center"/>
            <w:hideMark/>
          </w:tcPr>
          <w:p w14:paraId="7AE59AB1"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SITES</w:t>
            </w:r>
          </w:p>
        </w:tc>
        <w:tc>
          <w:tcPr>
            <w:tcW w:w="959" w:type="dxa"/>
            <w:tcBorders>
              <w:top w:val="nil"/>
              <w:left w:val="nil"/>
              <w:bottom w:val="single" w:sz="4" w:space="0" w:color="auto"/>
              <w:right w:val="single" w:sz="4" w:space="0" w:color="auto"/>
            </w:tcBorders>
            <w:shd w:val="clear" w:color="auto" w:fill="auto"/>
            <w:vAlign w:val="center"/>
            <w:hideMark/>
          </w:tcPr>
          <w:p w14:paraId="556C6791"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ACRES</w:t>
            </w:r>
          </w:p>
        </w:tc>
        <w:tc>
          <w:tcPr>
            <w:tcW w:w="959" w:type="dxa"/>
            <w:tcBorders>
              <w:top w:val="nil"/>
              <w:left w:val="nil"/>
              <w:bottom w:val="single" w:sz="4" w:space="0" w:color="auto"/>
              <w:right w:val="single" w:sz="4" w:space="0" w:color="auto"/>
            </w:tcBorders>
            <w:shd w:val="clear" w:color="auto" w:fill="auto"/>
            <w:vAlign w:val="center"/>
            <w:hideMark/>
          </w:tcPr>
          <w:p w14:paraId="3ACE1BD7"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SITES</w:t>
            </w:r>
          </w:p>
        </w:tc>
        <w:tc>
          <w:tcPr>
            <w:tcW w:w="960" w:type="dxa"/>
            <w:tcBorders>
              <w:top w:val="nil"/>
              <w:left w:val="nil"/>
              <w:bottom w:val="single" w:sz="4" w:space="0" w:color="auto"/>
              <w:right w:val="single" w:sz="4" w:space="0" w:color="auto"/>
            </w:tcBorders>
            <w:shd w:val="clear" w:color="auto" w:fill="auto"/>
            <w:vAlign w:val="center"/>
            <w:hideMark/>
          </w:tcPr>
          <w:p w14:paraId="100ECBBE"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ACRES</w:t>
            </w:r>
          </w:p>
        </w:tc>
        <w:tc>
          <w:tcPr>
            <w:tcW w:w="960" w:type="dxa"/>
            <w:tcBorders>
              <w:top w:val="nil"/>
              <w:left w:val="nil"/>
              <w:bottom w:val="single" w:sz="4" w:space="0" w:color="auto"/>
              <w:right w:val="single" w:sz="4" w:space="0" w:color="auto"/>
            </w:tcBorders>
            <w:shd w:val="clear" w:color="auto" w:fill="auto"/>
            <w:vAlign w:val="center"/>
            <w:hideMark/>
          </w:tcPr>
          <w:p w14:paraId="22AAFA30"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SITES</w:t>
            </w:r>
          </w:p>
        </w:tc>
        <w:tc>
          <w:tcPr>
            <w:tcW w:w="960" w:type="dxa"/>
            <w:tcBorders>
              <w:top w:val="nil"/>
              <w:left w:val="nil"/>
              <w:bottom w:val="single" w:sz="4" w:space="0" w:color="auto"/>
              <w:right w:val="single" w:sz="4" w:space="0" w:color="auto"/>
            </w:tcBorders>
            <w:shd w:val="clear" w:color="auto" w:fill="auto"/>
            <w:vAlign w:val="center"/>
            <w:hideMark/>
          </w:tcPr>
          <w:p w14:paraId="144CC5D4"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ACRES</w:t>
            </w:r>
          </w:p>
        </w:tc>
        <w:tc>
          <w:tcPr>
            <w:tcW w:w="960" w:type="dxa"/>
            <w:tcBorders>
              <w:top w:val="nil"/>
              <w:left w:val="nil"/>
              <w:bottom w:val="single" w:sz="4" w:space="0" w:color="auto"/>
              <w:right w:val="single" w:sz="4" w:space="0" w:color="auto"/>
            </w:tcBorders>
            <w:shd w:val="clear" w:color="auto" w:fill="auto"/>
            <w:vAlign w:val="center"/>
            <w:hideMark/>
          </w:tcPr>
          <w:p w14:paraId="604E06F1"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SITES</w:t>
            </w:r>
          </w:p>
        </w:tc>
        <w:tc>
          <w:tcPr>
            <w:tcW w:w="960" w:type="dxa"/>
            <w:tcBorders>
              <w:top w:val="nil"/>
              <w:left w:val="nil"/>
              <w:bottom w:val="single" w:sz="4" w:space="0" w:color="auto"/>
              <w:right w:val="single" w:sz="4" w:space="0" w:color="auto"/>
            </w:tcBorders>
            <w:shd w:val="clear" w:color="auto" w:fill="auto"/>
            <w:vAlign w:val="center"/>
            <w:hideMark/>
          </w:tcPr>
          <w:p w14:paraId="2C6D3CD8"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ACRES</w:t>
            </w:r>
          </w:p>
        </w:tc>
        <w:tc>
          <w:tcPr>
            <w:tcW w:w="960" w:type="dxa"/>
            <w:tcBorders>
              <w:top w:val="nil"/>
              <w:left w:val="nil"/>
              <w:bottom w:val="single" w:sz="4" w:space="0" w:color="auto"/>
              <w:right w:val="single" w:sz="4" w:space="0" w:color="auto"/>
            </w:tcBorders>
            <w:shd w:val="clear" w:color="auto" w:fill="auto"/>
            <w:vAlign w:val="center"/>
            <w:hideMark/>
          </w:tcPr>
          <w:p w14:paraId="75C3F685"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SITES</w:t>
            </w:r>
          </w:p>
        </w:tc>
        <w:tc>
          <w:tcPr>
            <w:tcW w:w="960" w:type="dxa"/>
            <w:tcBorders>
              <w:top w:val="nil"/>
              <w:left w:val="nil"/>
              <w:bottom w:val="single" w:sz="4" w:space="0" w:color="auto"/>
              <w:right w:val="single" w:sz="4" w:space="0" w:color="auto"/>
            </w:tcBorders>
            <w:shd w:val="clear" w:color="auto" w:fill="auto"/>
            <w:vAlign w:val="center"/>
            <w:hideMark/>
          </w:tcPr>
          <w:p w14:paraId="79D5342A"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ACRES</w:t>
            </w:r>
          </w:p>
        </w:tc>
        <w:tc>
          <w:tcPr>
            <w:tcW w:w="960" w:type="dxa"/>
            <w:tcBorders>
              <w:top w:val="nil"/>
              <w:left w:val="nil"/>
              <w:bottom w:val="single" w:sz="4" w:space="0" w:color="auto"/>
              <w:right w:val="single" w:sz="4" w:space="0" w:color="auto"/>
            </w:tcBorders>
            <w:shd w:val="clear" w:color="auto" w:fill="auto"/>
            <w:vAlign w:val="center"/>
            <w:hideMark/>
          </w:tcPr>
          <w:p w14:paraId="033F262C"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SITES</w:t>
            </w:r>
          </w:p>
        </w:tc>
        <w:tc>
          <w:tcPr>
            <w:tcW w:w="960" w:type="dxa"/>
            <w:tcBorders>
              <w:top w:val="nil"/>
              <w:left w:val="nil"/>
              <w:bottom w:val="single" w:sz="4" w:space="0" w:color="auto"/>
              <w:right w:val="single" w:sz="4" w:space="0" w:color="auto"/>
            </w:tcBorders>
            <w:shd w:val="clear" w:color="auto" w:fill="auto"/>
            <w:vAlign w:val="center"/>
            <w:hideMark/>
          </w:tcPr>
          <w:p w14:paraId="28A823A7"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ACRES</w:t>
            </w:r>
          </w:p>
        </w:tc>
      </w:tr>
      <w:tr w:rsidR="00361176" w:rsidRPr="00361176" w14:paraId="74DE9ADD" w14:textId="77777777" w:rsidTr="00361176">
        <w:trPr>
          <w:trHeight w:val="315"/>
        </w:trPr>
        <w:tc>
          <w:tcPr>
            <w:tcW w:w="1243" w:type="dxa"/>
            <w:tcBorders>
              <w:top w:val="nil"/>
              <w:left w:val="single" w:sz="4" w:space="0" w:color="auto"/>
              <w:bottom w:val="single" w:sz="4" w:space="0" w:color="auto"/>
              <w:right w:val="single" w:sz="4" w:space="0" w:color="auto"/>
            </w:tcBorders>
            <w:shd w:val="clear" w:color="auto" w:fill="auto"/>
            <w:vAlign w:val="center"/>
            <w:hideMark/>
          </w:tcPr>
          <w:p w14:paraId="3F0F00A8" w14:textId="77777777" w:rsidR="00361176" w:rsidRPr="00361176" w:rsidRDefault="00361176" w:rsidP="00361176">
            <w:pPr>
              <w:spacing w:after="0"/>
              <w:jc w:val="center"/>
              <w:rPr>
                <w:rFonts w:eastAsia="Times New Roman"/>
                <w:color w:val="000000"/>
              </w:rPr>
            </w:pPr>
            <w:r w:rsidRPr="00361176">
              <w:rPr>
                <w:rFonts w:eastAsia="Times New Roman"/>
                <w:color w:val="000000"/>
              </w:rPr>
              <w:t>Fresh</w:t>
            </w:r>
          </w:p>
        </w:tc>
        <w:tc>
          <w:tcPr>
            <w:tcW w:w="959" w:type="dxa"/>
            <w:tcBorders>
              <w:top w:val="nil"/>
              <w:left w:val="nil"/>
              <w:bottom w:val="single" w:sz="4" w:space="0" w:color="auto"/>
              <w:right w:val="single" w:sz="4" w:space="0" w:color="auto"/>
            </w:tcBorders>
            <w:shd w:val="clear" w:color="auto" w:fill="auto"/>
            <w:vAlign w:val="center"/>
            <w:hideMark/>
          </w:tcPr>
          <w:p w14:paraId="3D98FEC7" w14:textId="77777777" w:rsidR="00361176" w:rsidRPr="00361176" w:rsidRDefault="00361176" w:rsidP="00361176">
            <w:pPr>
              <w:spacing w:after="0"/>
              <w:jc w:val="center"/>
              <w:rPr>
                <w:rFonts w:eastAsia="Times New Roman"/>
                <w:color w:val="000000"/>
              </w:rPr>
            </w:pPr>
            <w:r w:rsidRPr="00361176">
              <w:rPr>
                <w:rFonts w:eastAsia="Times New Roman"/>
                <w:color w:val="000000"/>
              </w:rPr>
              <w:t>21</w:t>
            </w:r>
          </w:p>
        </w:tc>
        <w:tc>
          <w:tcPr>
            <w:tcW w:w="959" w:type="dxa"/>
            <w:tcBorders>
              <w:top w:val="nil"/>
              <w:left w:val="nil"/>
              <w:bottom w:val="single" w:sz="4" w:space="0" w:color="auto"/>
              <w:right w:val="single" w:sz="4" w:space="0" w:color="auto"/>
            </w:tcBorders>
            <w:shd w:val="clear" w:color="auto" w:fill="auto"/>
            <w:vAlign w:val="center"/>
            <w:hideMark/>
          </w:tcPr>
          <w:p w14:paraId="3172F8A7" w14:textId="77777777" w:rsidR="00361176" w:rsidRPr="00361176" w:rsidRDefault="00361176" w:rsidP="00361176">
            <w:pPr>
              <w:spacing w:after="0"/>
              <w:jc w:val="center"/>
              <w:rPr>
                <w:rFonts w:eastAsia="Times New Roman"/>
                <w:color w:val="000000"/>
              </w:rPr>
            </w:pPr>
            <w:r w:rsidRPr="00361176">
              <w:rPr>
                <w:rFonts w:eastAsia="Times New Roman"/>
                <w:color w:val="000000"/>
              </w:rPr>
              <w:t>6,127</w:t>
            </w:r>
          </w:p>
        </w:tc>
        <w:tc>
          <w:tcPr>
            <w:tcW w:w="959" w:type="dxa"/>
            <w:tcBorders>
              <w:top w:val="nil"/>
              <w:left w:val="nil"/>
              <w:bottom w:val="single" w:sz="4" w:space="0" w:color="auto"/>
              <w:right w:val="single" w:sz="4" w:space="0" w:color="auto"/>
            </w:tcBorders>
            <w:shd w:val="clear" w:color="auto" w:fill="auto"/>
            <w:vAlign w:val="center"/>
            <w:hideMark/>
          </w:tcPr>
          <w:p w14:paraId="22B9E8C6" w14:textId="77777777" w:rsidR="00361176" w:rsidRPr="00361176" w:rsidRDefault="00361176" w:rsidP="00361176">
            <w:pPr>
              <w:spacing w:after="0"/>
              <w:jc w:val="center"/>
              <w:rPr>
                <w:rFonts w:eastAsia="Times New Roman"/>
                <w:color w:val="000000"/>
              </w:rPr>
            </w:pPr>
            <w:r w:rsidRPr="00361176">
              <w:rPr>
                <w:rFonts w:eastAsia="Times New Roman"/>
                <w:color w:val="000000"/>
              </w:rPr>
              <w:t>17</w:t>
            </w:r>
          </w:p>
        </w:tc>
        <w:tc>
          <w:tcPr>
            <w:tcW w:w="960" w:type="dxa"/>
            <w:tcBorders>
              <w:top w:val="nil"/>
              <w:left w:val="nil"/>
              <w:bottom w:val="single" w:sz="4" w:space="0" w:color="auto"/>
              <w:right w:val="single" w:sz="4" w:space="0" w:color="auto"/>
            </w:tcBorders>
            <w:shd w:val="clear" w:color="auto" w:fill="auto"/>
            <w:vAlign w:val="center"/>
            <w:hideMark/>
          </w:tcPr>
          <w:p w14:paraId="5123C00E" w14:textId="77777777" w:rsidR="00361176" w:rsidRPr="00361176" w:rsidRDefault="00361176" w:rsidP="00361176">
            <w:pPr>
              <w:spacing w:after="0"/>
              <w:jc w:val="center"/>
              <w:rPr>
                <w:rFonts w:eastAsia="Times New Roman"/>
                <w:color w:val="000000"/>
              </w:rPr>
            </w:pPr>
            <w:r w:rsidRPr="00361176">
              <w:rPr>
                <w:rFonts w:eastAsia="Times New Roman"/>
                <w:color w:val="000000"/>
              </w:rPr>
              <w:t>5,384</w:t>
            </w:r>
          </w:p>
        </w:tc>
        <w:tc>
          <w:tcPr>
            <w:tcW w:w="960" w:type="dxa"/>
            <w:tcBorders>
              <w:top w:val="nil"/>
              <w:left w:val="nil"/>
              <w:bottom w:val="single" w:sz="4" w:space="0" w:color="auto"/>
              <w:right w:val="single" w:sz="4" w:space="0" w:color="auto"/>
            </w:tcBorders>
            <w:shd w:val="clear" w:color="auto" w:fill="auto"/>
            <w:vAlign w:val="center"/>
            <w:hideMark/>
          </w:tcPr>
          <w:p w14:paraId="638BC7E7" w14:textId="77777777" w:rsidR="00361176" w:rsidRPr="00361176" w:rsidRDefault="00361176" w:rsidP="00361176">
            <w:pPr>
              <w:spacing w:after="0"/>
              <w:jc w:val="center"/>
              <w:rPr>
                <w:rFonts w:eastAsia="Times New Roman"/>
                <w:color w:val="000000"/>
              </w:rPr>
            </w:pPr>
            <w:r w:rsidRPr="00361176">
              <w:rPr>
                <w:rFonts w:eastAsia="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14:paraId="0480DB90" w14:textId="77777777" w:rsidR="00361176" w:rsidRPr="00361176" w:rsidRDefault="00361176" w:rsidP="00361176">
            <w:pPr>
              <w:spacing w:after="0"/>
              <w:jc w:val="center"/>
              <w:rPr>
                <w:rFonts w:eastAsia="Times New Roman"/>
                <w:color w:val="000000"/>
              </w:rPr>
            </w:pPr>
            <w:r w:rsidRPr="00361176">
              <w:rPr>
                <w:rFonts w:eastAsia="Times New Roman"/>
                <w:color w:val="000000"/>
              </w:rPr>
              <w:t>2,260</w:t>
            </w:r>
          </w:p>
        </w:tc>
        <w:tc>
          <w:tcPr>
            <w:tcW w:w="960" w:type="dxa"/>
            <w:tcBorders>
              <w:top w:val="nil"/>
              <w:left w:val="nil"/>
              <w:bottom w:val="single" w:sz="4" w:space="0" w:color="auto"/>
              <w:right w:val="single" w:sz="4" w:space="0" w:color="auto"/>
            </w:tcBorders>
            <w:shd w:val="clear" w:color="auto" w:fill="auto"/>
            <w:vAlign w:val="center"/>
            <w:hideMark/>
          </w:tcPr>
          <w:p w14:paraId="5E73D357" w14:textId="77777777" w:rsidR="00361176" w:rsidRPr="00361176" w:rsidRDefault="00361176" w:rsidP="00361176">
            <w:pPr>
              <w:spacing w:after="0"/>
              <w:jc w:val="center"/>
              <w:rPr>
                <w:rFonts w:eastAsia="Times New Roman"/>
                <w:color w:val="000000"/>
              </w:rPr>
            </w:pPr>
            <w:r w:rsidRPr="00361176">
              <w:rPr>
                <w:rFonts w:eastAsia="Times New Roman"/>
                <w:color w:val="000000"/>
              </w:rPr>
              <w:t>10</w:t>
            </w:r>
          </w:p>
        </w:tc>
        <w:tc>
          <w:tcPr>
            <w:tcW w:w="960" w:type="dxa"/>
            <w:tcBorders>
              <w:top w:val="nil"/>
              <w:left w:val="nil"/>
              <w:bottom w:val="single" w:sz="4" w:space="0" w:color="auto"/>
              <w:right w:val="single" w:sz="4" w:space="0" w:color="auto"/>
            </w:tcBorders>
            <w:shd w:val="clear" w:color="auto" w:fill="auto"/>
            <w:vAlign w:val="center"/>
            <w:hideMark/>
          </w:tcPr>
          <w:p w14:paraId="1C7F9B02" w14:textId="77777777" w:rsidR="00361176" w:rsidRPr="00361176" w:rsidRDefault="00361176" w:rsidP="00361176">
            <w:pPr>
              <w:spacing w:after="0"/>
              <w:jc w:val="center"/>
              <w:rPr>
                <w:rFonts w:eastAsia="Times New Roman"/>
                <w:color w:val="000000"/>
              </w:rPr>
            </w:pPr>
            <w:r w:rsidRPr="00361176">
              <w:rPr>
                <w:rFonts w:eastAsia="Times New Roman"/>
                <w:color w:val="000000"/>
              </w:rPr>
              <w:t>1,679</w:t>
            </w:r>
          </w:p>
        </w:tc>
        <w:tc>
          <w:tcPr>
            <w:tcW w:w="960" w:type="dxa"/>
            <w:tcBorders>
              <w:top w:val="nil"/>
              <w:left w:val="nil"/>
              <w:bottom w:val="single" w:sz="4" w:space="0" w:color="auto"/>
              <w:right w:val="single" w:sz="4" w:space="0" w:color="auto"/>
            </w:tcBorders>
            <w:shd w:val="clear" w:color="auto" w:fill="auto"/>
            <w:vAlign w:val="center"/>
            <w:hideMark/>
          </w:tcPr>
          <w:p w14:paraId="666A4C81" w14:textId="77777777" w:rsidR="00361176" w:rsidRPr="00361176" w:rsidRDefault="00361176" w:rsidP="00361176">
            <w:pPr>
              <w:spacing w:after="0"/>
              <w:jc w:val="center"/>
              <w:rPr>
                <w:rFonts w:eastAsia="Times New Roman"/>
                <w:color w:val="000000"/>
              </w:rPr>
            </w:pPr>
            <w:r w:rsidRPr="00361176">
              <w:rPr>
                <w:rFonts w:eastAsia="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14:paraId="1705D439" w14:textId="77777777" w:rsidR="00361176" w:rsidRPr="00361176" w:rsidRDefault="00361176" w:rsidP="00361176">
            <w:pPr>
              <w:spacing w:after="0"/>
              <w:jc w:val="center"/>
              <w:rPr>
                <w:rFonts w:eastAsia="Times New Roman"/>
                <w:color w:val="000000"/>
              </w:rPr>
            </w:pPr>
            <w:r w:rsidRPr="00361176">
              <w:rPr>
                <w:rFonts w:eastAsia="Times New Roman"/>
                <w:color w:val="000000"/>
              </w:rPr>
              <w:t>1,129</w:t>
            </w:r>
          </w:p>
        </w:tc>
        <w:tc>
          <w:tcPr>
            <w:tcW w:w="960" w:type="dxa"/>
            <w:tcBorders>
              <w:top w:val="nil"/>
              <w:left w:val="nil"/>
              <w:bottom w:val="single" w:sz="4" w:space="0" w:color="auto"/>
              <w:right w:val="single" w:sz="4" w:space="0" w:color="auto"/>
            </w:tcBorders>
            <w:shd w:val="clear" w:color="auto" w:fill="auto"/>
            <w:vAlign w:val="center"/>
            <w:hideMark/>
          </w:tcPr>
          <w:p w14:paraId="55AB3CA3" w14:textId="77777777" w:rsidR="00361176" w:rsidRPr="00361176" w:rsidRDefault="00361176" w:rsidP="00361176">
            <w:pPr>
              <w:spacing w:after="0"/>
              <w:jc w:val="center"/>
              <w:rPr>
                <w:rFonts w:eastAsia="Times New Roman"/>
                <w:color w:val="000000"/>
              </w:rPr>
            </w:pPr>
            <w:r w:rsidRPr="00361176">
              <w:rPr>
                <w:rFonts w:eastAsia="Times New Roman"/>
                <w:color w:val="000000"/>
              </w:rPr>
              <w:t>12</w:t>
            </w:r>
          </w:p>
        </w:tc>
        <w:tc>
          <w:tcPr>
            <w:tcW w:w="960" w:type="dxa"/>
            <w:tcBorders>
              <w:top w:val="nil"/>
              <w:left w:val="nil"/>
              <w:bottom w:val="single" w:sz="4" w:space="0" w:color="auto"/>
              <w:right w:val="single" w:sz="4" w:space="0" w:color="auto"/>
            </w:tcBorders>
            <w:shd w:val="clear" w:color="auto" w:fill="auto"/>
            <w:vAlign w:val="center"/>
            <w:hideMark/>
          </w:tcPr>
          <w:p w14:paraId="25422051" w14:textId="77777777" w:rsidR="00361176" w:rsidRPr="00361176" w:rsidRDefault="00361176" w:rsidP="00361176">
            <w:pPr>
              <w:spacing w:after="0"/>
              <w:jc w:val="center"/>
              <w:rPr>
                <w:rFonts w:eastAsia="Times New Roman"/>
                <w:color w:val="000000"/>
              </w:rPr>
            </w:pPr>
            <w:r w:rsidRPr="00361176">
              <w:rPr>
                <w:rFonts w:eastAsia="Times New Roman"/>
                <w:color w:val="000000"/>
              </w:rPr>
              <w:t>1,233</w:t>
            </w:r>
          </w:p>
        </w:tc>
      </w:tr>
      <w:tr w:rsidR="00361176" w:rsidRPr="00361176" w14:paraId="0E230044" w14:textId="77777777" w:rsidTr="00361176">
        <w:trPr>
          <w:trHeight w:val="315"/>
        </w:trPr>
        <w:tc>
          <w:tcPr>
            <w:tcW w:w="1243" w:type="dxa"/>
            <w:tcBorders>
              <w:top w:val="nil"/>
              <w:left w:val="single" w:sz="4" w:space="0" w:color="auto"/>
              <w:bottom w:val="single" w:sz="4" w:space="0" w:color="auto"/>
              <w:right w:val="single" w:sz="4" w:space="0" w:color="auto"/>
            </w:tcBorders>
            <w:shd w:val="clear" w:color="auto" w:fill="auto"/>
            <w:vAlign w:val="center"/>
            <w:hideMark/>
          </w:tcPr>
          <w:p w14:paraId="1AE80F84" w14:textId="77777777" w:rsidR="00361176" w:rsidRPr="00361176" w:rsidRDefault="00361176" w:rsidP="00361176">
            <w:pPr>
              <w:spacing w:after="0"/>
              <w:jc w:val="center"/>
              <w:rPr>
                <w:rFonts w:eastAsia="Times New Roman"/>
                <w:color w:val="000000"/>
              </w:rPr>
            </w:pPr>
            <w:r w:rsidRPr="00361176">
              <w:rPr>
                <w:rFonts w:eastAsia="Times New Roman"/>
                <w:color w:val="000000"/>
              </w:rPr>
              <w:t>Intermediate</w:t>
            </w:r>
          </w:p>
        </w:tc>
        <w:tc>
          <w:tcPr>
            <w:tcW w:w="959" w:type="dxa"/>
            <w:tcBorders>
              <w:top w:val="nil"/>
              <w:left w:val="nil"/>
              <w:bottom w:val="single" w:sz="4" w:space="0" w:color="auto"/>
              <w:right w:val="single" w:sz="4" w:space="0" w:color="auto"/>
            </w:tcBorders>
            <w:shd w:val="clear" w:color="auto" w:fill="auto"/>
            <w:vAlign w:val="center"/>
            <w:hideMark/>
          </w:tcPr>
          <w:p w14:paraId="53A7FEEA" w14:textId="77777777" w:rsidR="00361176" w:rsidRPr="00361176" w:rsidRDefault="00361176" w:rsidP="00361176">
            <w:pPr>
              <w:spacing w:after="0"/>
              <w:jc w:val="center"/>
              <w:rPr>
                <w:rFonts w:eastAsia="Times New Roman"/>
                <w:color w:val="000000"/>
              </w:rPr>
            </w:pPr>
            <w:r w:rsidRPr="00361176">
              <w:rPr>
                <w:rFonts w:eastAsia="Times New Roman"/>
                <w:color w:val="000000"/>
              </w:rPr>
              <w:t>2</w:t>
            </w:r>
          </w:p>
        </w:tc>
        <w:tc>
          <w:tcPr>
            <w:tcW w:w="959" w:type="dxa"/>
            <w:tcBorders>
              <w:top w:val="nil"/>
              <w:left w:val="nil"/>
              <w:bottom w:val="single" w:sz="4" w:space="0" w:color="auto"/>
              <w:right w:val="single" w:sz="4" w:space="0" w:color="auto"/>
            </w:tcBorders>
            <w:shd w:val="clear" w:color="auto" w:fill="auto"/>
            <w:vAlign w:val="center"/>
            <w:hideMark/>
          </w:tcPr>
          <w:p w14:paraId="6EEB272E" w14:textId="77777777" w:rsidR="00361176" w:rsidRPr="00361176" w:rsidRDefault="00361176" w:rsidP="00361176">
            <w:pPr>
              <w:spacing w:after="0"/>
              <w:jc w:val="center"/>
              <w:rPr>
                <w:rFonts w:eastAsia="Times New Roman"/>
                <w:color w:val="000000"/>
              </w:rPr>
            </w:pPr>
            <w:r w:rsidRPr="00361176">
              <w:rPr>
                <w:rFonts w:eastAsia="Times New Roman"/>
                <w:color w:val="000000"/>
              </w:rPr>
              <w:t>44</w:t>
            </w:r>
          </w:p>
        </w:tc>
        <w:tc>
          <w:tcPr>
            <w:tcW w:w="959" w:type="dxa"/>
            <w:tcBorders>
              <w:top w:val="nil"/>
              <w:left w:val="nil"/>
              <w:bottom w:val="single" w:sz="4" w:space="0" w:color="auto"/>
              <w:right w:val="single" w:sz="4" w:space="0" w:color="auto"/>
            </w:tcBorders>
            <w:shd w:val="clear" w:color="auto" w:fill="auto"/>
            <w:vAlign w:val="center"/>
            <w:hideMark/>
          </w:tcPr>
          <w:p w14:paraId="4E4AF730" w14:textId="77777777" w:rsidR="00361176" w:rsidRPr="00361176" w:rsidRDefault="00361176" w:rsidP="00361176">
            <w:pPr>
              <w:spacing w:after="0"/>
              <w:jc w:val="center"/>
              <w:rPr>
                <w:rFonts w:eastAsia="Times New Roman"/>
                <w:color w:val="000000"/>
              </w:rPr>
            </w:pPr>
            <w:r w:rsidRPr="00361176">
              <w:rPr>
                <w:rFonts w:eastAsia="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14:paraId="2CF9C06F" w14:textId="77777777" w:rsidR="00361176" w:rsidRPr="00361176" w:rsidRDefault="00361176" w:rsidP="00361176">
            <w:pPr>
              <w:spacing w:after="0"/>
              <w:jc w:val="center"/>
              <w:rPr>
                <w:rFonts w:eastAsia="Times New Roman"/>
                <w:color w:val="000000"/>
              </w:rPr>
            </w:pPr>
            <w:r w:rsidRPr="00361176">
              <w:rPr>
                <w:rFonts w:eastAsia="Times New Roman"/>
                <w:color w:val="000000"/>
              </w:rPr>
              <w:t>38</w:t>
            </w:r>
          </w:p>
        </w:tc>
        <w:tc>
          <w:tcPr>
            <w:tcW w:w="960" w:type="dxa"/>
            <w:tcBorders>
              <w:top w:val="nil"/>
              <w:left w:val="nil"/>
              <w:bottom w:val="single" w:sz="4" w:space="0" w:color="auto"/>
              <w:right w:val="single" w:sz="4" w:space="0" w:color="auto"/>
            </w:tcBorders>
            <w:shd w:val="clear" w:color="auto" w:fill="auto"/>
            <w:vAlign w:val="center"/>
            <w:hideMark/>
          </w:tcPr>
          <w:p w14:paraId="04582D8E" w14:textId="77777777" w:rsidR="00361176" w:rsidRPr="00361176" w:rsidRDefault="00361176" w:rsidP="00361176">
            <w:pPr>
              <w:spacing w:after="0"/>
              <w:jc w:val="center"/>
              <w:rPr>
                <w:rFonts w:eastAsia="Times New Roman"/>
                <w:color w:val="000000"/>
              </w:rPr>
            </w:pPr>
            <w:r w:rsidRPr="00361176">
              <w:rPr>
                <w:rFonts w:eastAsia="Times New Roman"/>
                <w:color w:val="000000"/>
              </w:rPr>
              <w:t>0</w:t>
            </w:r>
          </w:p>
        </w:tc>
        <w:tc>
          <w:tcPr>
            <w:tcW w:w="960" w:type="dxa"/>
            <w:tcBorders>
              <w:top w:val="nil"/>
              <w:left w:val="nil"/>
              <w:bottom w:val="single" w:sz="4" w:space="0" w:color="auto"/>
              <w:right w:val="single" w:sz="4" w:space="0" w:color="auto"/>
            </w:tcBorders>
            <w:shd w:val="clear" w:color="auto" w:fill="auto"/>
            <w:vAlign w:val="center"/>
            <w:hideMark/>
          </w:tcPr>
          <w:p w14:paraId="45D86226" w14:textId="77777777" w:rsidR="00361176" w:rsidRPr="00361176" w:rsidRDefault="00361176" w:rsidP="00361176">
            <w:pPr>
              <w:spacing w:after="0"/>
              <w:jc w:val="center"/>
              <w:rPr>
                <w:rFonts w:eastAsia="Times New Roman"/>
                <w:color w:val="000000"/>
              </w:rPr>
            </w:pPr>
            <w:r w:rsidRPr="00361176">
              <w:rPr>
                <w:rFonts w:eastAsia="Times New Roman"/>
                <w:color w:val="000000"/>
              </w:rPr>
              <w:t>0</w:t>
            </w:r>
          </w:p>
        </w:tc>
        <w:tc>
          <w:tcPr>
            <w:tcW w:w="960" w:type="dxa"/>
            <w:tcBorders>
              <w:top w:val="nil"/>
              <w:left w:val="nil"/>
              <w:bottom w:val="single" w:sz="4" w:space="0" w:color="auto"/>
              <w:right w:val="single" w:sz="4" w:space="0" w:color="auto"/>
            </w:tcBorders>
            <w:shd w:val="clear" w:color="auto" w:fill="auto"/>
            <w:vAlign w:val="center"/>
            <w:hideMark/>
          </w:tcPr>
          <w:p w14:paraId="193A232C" w14:textId="77777777" w:rsidR="00361176" w:rsidRPr="00361176" w:rsidRDefault="00361176" w:rsidP="00361176">
            <w:pPr>
              <w:spacing w:after="0"/>
              <w:jc w:val="center"/>
              <w:rPr>
                <w:rFonts w:eastAsia="Times New Roman"/>
                <w:color w:val="000000"/>
              </w:rPr>
            </w:pPr>
            <w:r w:rsidRPr="00361176">
              <w:rPr>
                <w:rFonts w:eastAsia="Times New Roman"/>
                <w:color w:val="000000"/>
              </w:rPr>
              <w:t>0</w:t>
            </w:r>
          </w:p>
        </w:tc>
        <w:tc>
          <w:tcPr>
            <w:tcW w:w="960" w:type="dxa"/>
            <w:tcBorders>
              <w:top w:val="nil"/>
              <w:left w:val="nil"/>
              <w:bottom w:val="single" w:sz="4" w:space="0" w:color="auto"/>
              <w:right w:val="single" w:sz="4" w:space="0" w:color="auto"/>
            </w:tcBorders>
            <w:shd w:val="clear" w:color="auto" w:fill="auto"/>
            <w:vAlign w:val="center"/>
            <w:hideMark/>
          </w:tcPr>
          <w:p w14:paraId="666420E1" w14:textId="77777777" w:rsidR="00361176" w:rsidRPr="00361176" w:rsidRDefault="00361176" w:rsidP="00361176">
            <w:pPr>
              <w:spacing w:after="0"/>
              <w:jc w:val="center"/>
              <w:rPr>
                <w:rFonts w:eastAsia="Times New Roman"/>
                <w:color w:val="000000"/>
              </w:rPr>
            </w:pPr>
            <w:r w:rsidRPr="00361176">
              <w:rPr>
                <w:rFonts w:eastAsia="Times New Roman"/>
                <w:color w:val="000000"/>
              </w:rPr>
              <w:t>0</w:t>
            </w:r>
          </w:p>
        </w:tc>
        <w:tc>
          <w:tcPr>
            <w:tcW w:w="960" w:type="dxa"/>
            <w:tcBorders>
              <w:top w:val="nil"/>
              <w:left w:val="nil"/>
              <w:bottom w:val="single" w:sz="4" w:space="0" w:color="auto"/>
              <w:right w:val="single" w:sz="4" w:space="0" w:color="auto"/>
            </w:tcBorders>
            <w:shd w:val="clear" w:color="auto" w:fill="auto"/>
            <w:vAlign w:val="center"/>
            <w:hideMark/>
          </w:tcPr>
          <w:p w14:paraId="2A4E4609" w14:textId="77777777" w:rsidR="00361176" w:rsidRPr="00361176" w:rsidRDefault="00361176" w:rsidP="00361176">
            <w:pPr>
              <w:spacing w:after="0"/>
              <w:jc w:val="center"/>
              <w:rPr>
                <w:rFonts w:eastAsia="Times New Roman"/>
                <w:color w:val="000000"/>
              </w:rPr>
            </w:pPr>
            <w:r w:rsidRPr="00361176">
              <w:rPr>
                <w:rFonts w:eastAsia="Times New Roman"/>
                <w:color w:val="000000"/>
              </w:rPr>
              <w:t>0</w:t>
            </w:r>
          </w:p>
        </w:tc>
        <w:tc>
          <w:tcPr>
            <w:tcW w:w="960" w:type="dxa"/>
            <w:tcBorders>
              <w:top w:val="nil"/>
              <w:left w:val="nil"/>
              <w:bottom w:val="single" w:sz="4" w:space="0" w:color="auto"/>
              <w:right w:val="single" w:sz="4" w:space="0" w:color="auto"/>
            </w:tcBorders>
            <w:shd w:val="clear" w:color="auto" w:fill="auto"/>
            <w:vAlign w:val="center"/>
            <w:hideMark/>
          </w:tcPr>
          <w:p w14:paraId="17E18922" w14:textId="77777777" w:rsidR="00361176" w:rsidRPr="00361176" w:rsidRDefault="00361176" w:rsidP="00361176">
            <w:pPr>
              <w:spacing w:after="0"/>
              <w:jc w:val="center"/>
              <w:rPr>
                <w:rFonts w:eastAsia="Times New Roman"/>
                <w:color w:val="000000"/>
              </w:rPr>
            </w:pPr>
            <w:r w:rsidRPr="00361176">
              <w:rPr>
                <w:rFonts w:eastAsia="Times New Roman"/>
                <w:color w:val="000000"/>
              </w:rPr>
              <w:t>0</w:t>
            </w:r>
          </w:p>
        </w:tc>
        <w:tc>
          <w:tcPr>
            <w:tcW w:w="960" w:type="dxa"/>
            <w:tcBorders>
              <w:top w:val="nil"/>
              <w:left w:val="nil"/>
              <w:bottom w:val="single" w:sz="4" w:space="0" w:color="auto"/>
              <w:right w:val="single" w:sz="4" w:space="0" w:color="auto"/>
            </w:tcBorders>
            <w:shd w:val="clear" w:color="auto" w:fill="auto"/>
            <w:vAlign w:val="center"/>
            <w:hideMark/>
          </w:tcPr>
          <w:p w14:paraId="4256AA3A" w14:textId="77777777" w:rsidR="00361176" w:rsidRPr="00361176" w:rsidRDefault="00361176" w:rsidP="00361176">
            <w:pPr>
              <w:spacing w:after="0"/>
              <w:jc w:val="center"/>
              <w:rPr>
                <w:rFonts w:eastAsia="Times New Roman"/>
                <w:color w:val="000000"/>
              </w:rPr>
            </w:pPr>
            <w:r w:rsidRPr="00361176">
              <w:rPr>
                <w:rFonts w:eastAsia="Times New Roman"/>
                <w:color w:val="000000"/>
              </w:rPr>
              <w:t>0</w:t>
            </w:r>
          </w:p>
        </w:tc>
        <w:tc>
          <w:tcPr>
            <w:tcW w:w="960" w:type="dxa"/>
            <w:tcBorders>
              <w:top w:val="nil"/>
              <w:left w:val="nil"/>
              <w:bottom w:val="single" w:sz="4" w:space="0" w:color="auto"/>
              <w:right w:val="single" w:sz="4" w:space="0" w:color="auto"/>
            </w:tcBorders>
            <w:shd w:val="clear" w:color="auto" w:fill="auto"/>
            <w:vAlign w:val="center"/>
            <w:hideMark/>
          </w:tcPr>
          <w:p w14:paraId="11CD5AD9" w14:textId="77777777" w:rsidR="00361176" w:rsidRPr="00361176" w:rsidRDefault="00361176" w:rsidP="00361176">
            <w:pPr>
              <w:spacing w:after="0"/>
              <w:jc w:val="center"/>
              <w:rPr>
                <w:rFonts w:eastAsia="Times New Roman"/>
                <w:color w:val="000000"/>
              </w:rPr>
            </w:pPr>
            <w:r w:rsidRPr="00361176">
              <w:rPr>
                <w:rFonts w:eastAsia="Times New Roman"/>
                <w:color w:val="000000"/>
              </w:rPr>
              <w:t>0</w:t>
            </w:r>
          </w:p>
        </w:tc>
      </w:tr>
      <w:tr w:rsidR="00361176" w:rsidRPr="00361176" w14:paraId="68822AA4" w14:textId="77777777" w:rsidTr="00361176">
        <w:trPr>
          <w:trHeight w:val="315"/>
        </w:trPr>
        <w:tc>
          <w:tcPr>
            <w:tcW w:w="1243" w:type="dxa"/>
            <w:tcBorders>
              <w:top w:val="nil"/>
              <w:left w:val="single" w:sz="4" w:space="0" w:color="auto"/>
              <w:bottom w:val="single" w:sz="4" w:space="0" w:color="auto"/>
              <w:right w:val="single" w:sz="4" w:space="0" w:color="auto"/>
            </w:tcBorders>
            <w:shd w:val="clear" w:color="auto" w:fill="auto"/>
            <w:vAlign w:val="center"/>
            <w:hideMark/>
          </w:tcPr>
          <w:p w14:paraId="6FCDE47A" w14:textId="77777777" w:rsidR="00361176" w:rsidRPr="00361176" w:rsidRDefault="00361176" w:rsidP="00361176">
            <w:pPr>
              <w:spacing w:after="0"/>
              <w:jc w:val="center"/>
              <w:rPr>
                <w:rFonts w:eastAsia="Times New Roman"/>
                <w:color w:val="000000"/>
              </w:rPr>
            </w:pPr>
            <w:r w:rsidRPr="00361176">
              <w:rPr>
                <w:rFonts w:eastAsia="Times New Roman"/>
                <w:color w:val="000000"/>
              </w:rPr>
              <w:t>Brackish</w:t>
            </w:r>
          </w:p>
        </w:tc>
        <w:tc>
          <w:tcPr>
            <w:tcW w:w="959" w:type="dxa"/>
            <w:tcBorders>
              <w:top w:val="nil"/>
              <w:left w:val="nil"/>
              <w:bottom w:val="single" w:sz="4" w:space="0" w:color="auto"/>
              <w:right w:val="single" w:sz="4" w:space="0" w:color="auto"/>
            </w:tcBorders>
            <w:shd w:val="clear" w:color="auto" w:fill="auto"/>
            <w:vAlign w:val="center"/>
            <w:hideMark/>
          </w:tcPr>
          <w:p w14:paraId="48C309DE" w14:textId="77777777" w:rsidR="00361176" w:rsidRPr="00361176" w:rsidRDefault="00361176" w:rsidP="00361176">
            <w:pPr>
              <w:spacing w:after="0"/>
              <w:jc w:val="center"/>
              <w:rPr>
                <w:rFonts w:eastAsia="Times New Roman"/>
                <w:color w:val="000000"/>
              </w:rPr>
            </w:pPr>
            <w:r w:rsidRPr="00361176">
              <w:rPr>
                <w:rFonts w:eastAsia="Times New Roman"/>
                <w:color w:val="000000"/>
              </w:rPr>
              <w:t>0</w:t>
            </w:r>
          </w:p>
        </w:tc>
        <w:tc>
          <w:tcPr>
            <w:tcW w:w="959" w:type="dxa"/>
            <w:tcBorders>
              <w:top w:val="nil"/>
              <w:left w:val="nil"/>
              <w:bottom w:val="single" w:sz="4" w:space="0" w:color="auto"/>
              <w:right w:val="single" w:sz="4" w:space="0" w:color="auto"/>
            </w:tcBorders>
            <w:shd w:val="clear" w:color="auto" w:fill="auto"/>
            <w:vAlign w:val="center"/>
            <w:hideMark/>
          </w:tcPr>
          <w:p w14:paraId="7D5E52B3" w14:textId="77777777" w:rsidR="00361176" w:rsidRPr="00361176" w:rsidRDefault="00361176" w:rsidP="00361176">
            <w:pPr>
              <w:spacing w:after="0"/>
              <w:jc w:val="center"/>
              <w:rPr>
                <w:rFonts w:eastAsia="Times New Roman"/>
                <w:color w:val="000000"/>
              </w:rPr>
            </w:pPr>
            <w:r w:rsidRPr="00361176">
              <w:rPr>
                <w:rFonts w:eastAsia="Times New Roman"/>
                <w:color w:val="000000"/>
              </w:rPr>
              <w:t>0</w:t>
            </w:r>
          </w:p>
        </w:tc>
        <w:tc>
          <w:tcPr>
            <w:tcW w:w="959" w:type="dxa"/>
            <w:tcBorders>
              <w:top w:val="nil"/>
              <w:left w:val="nil"/>
              <w:bottom w:val="single" w:sz="4" w:space="0" w:color="auto"/>
              <w:right w:val="single" w:sz="4" w:space="0" w:color="auto"/>
            </w:tcBorders>
            <w:shd w:val="clear" w:color="auto" w:fill="auto"/>
            <w:vAlign w:val="center"/>
            <w:hideMark/>
          </w:tcPr>
          <w:p w14:paraId="2697A10E" w14:textId="77777777" w:rsidR="00361176" w:rsidRPr="00361176" w:rsidRDefault="00361176" w:rsidP="00361176">
            <w:pPr>
              <w:spacing w:after="0"/>
              <w:jc w:val="center"/>
              <w:rPr>
                <w:rFonts w:eastAsia="Times New Roman"/>
                <w:color w:val="000000"/>
              </w:rPr>
            </w:pPr>
            <w:r w:rsidRPr="00361176">
              <w:rPr>
                <w:rFonts w:eastAsia="Times New Roman"/>
                <w:color w:val="000000"/>
              </w:rPr>
              <w:t>0</w:t>
            </w:r>
          </w:p>
        </w:tc>
        <w:tc>
          <w:tcPr>
            <w:tcW w:w="960" w:type="dxa"/>
            <w:tcBorders>
              <w:top w:val="nil"/>
              <w:left w:val="nil"/>
              <w:bottom w:val="single" w:sz="4" w:space="0" w:color="auto"/>
              <w:right w:val="single" w:sz="4" w:space="0" w:color="auto"/>
            </w:tcBorders>
            <w:shd w:val="clear" w:color="auto" w:fill="auto"/>
            <w:vAlign w:val="center"/>
            <w:hideMark/>
          </w:tcPr>
          <w:p w14:paraId="220A4BA9" w14:textId="77777777" w:rsidR="00361176" w:rsidRPr="00361176" w:rsidRDefault="00361176" w:rsidP="00361176">
            <w:pPr>
              <w:spacing w:after="0"/>
              <w:jc w:val="center"/>
              <w:rPr>
                <w:rFonts w:eastAsia="Times New Roman"/>
                <w:color w:val="000000"/>
              </w:rPr>
            </w:pPr>
            <w:r w:rsidRPr="00361176">
              <w:rPr>
                <w:rFonts w:eastAsia="Times New Roman"/>
                <w:color w:val="000000"/>
              </w:rPr>
              <w:t>0</w:t>
            </w:r>
          </w:p>
        </w:tc>
        <w:tc>
          <w:tcPr>
            <w:tcW w:w="960" w:type="dxa"/>
            <w:tcBorders>
              <w:top w:val="nil"/>
              <w:left w:val="nil"/>
              <w:bottom w:val="single" w:sz="4" w:space="0" w:color="auto"/>
              <w:right w:val="single" w:sz="4" w:space="0" w:color="auto"/>
            </w:tcBorders>
            <w:shd w:val="clear" w:color="auto" w:fill="auto"/>
            <w:vAlign w:val="center"/>
            <w:hideMark/>
          </w:tcPr>
          <w:p w14:paraId="0005675E" w14:textId="77777777" w:rsidR="00361176" w:rsidRPr="00361176" w:rsidRDefault="00361176" w:rsidP="00361176">
            <w:pPr>
              <w:spacing w:after="0"/>
              <w:jc w:val="center"/>
              <w:rPr>
                <w:rFonts w:eastAsia="Times New Roman"/>
                <w:color w:val="000000"/>
              </w:rPr>
            </w:pPr>
            <w:r w:rsidRPr="00361176">
              <w:rPr>
                <w:rFonts w:eastAsia="Times New Roman"/>
                <w:color w:val="000000"/>
              </w:rPr>
              <w:t>0</w:t>
            </w:r>
          </w:p>
        </w:tc>
        <w:tc>
          <w:tcPr>
            <w:tcW w:w="960" w:type="dxa"/>
            <w:tcBorders>
              <w:top w:val="nil"/>
              <w:left w:val="nil"/>
              <w:bottom w:val="single" w:sz="4" w:space="0" w:color="auto"/>
              <w:right w:val="single" w:sz="4" w:space="0" w:color="auto"/>
            </w:tcBorders>
            <w:shd w:val="clear" w:color="auto" w:fill="auto"/>
            <w:vAlign w:val="center"/>
            <w:hideMark/>
          </w:tcPr>
          <w:p w14:paraId="6A5B33DF" w14:textId="77777777" w:rsidR="00361176" w:rsidRPr="00361176" w:rsidRDefault="00361176" w:rsidP="00361176">
            <w:pPr>
              <w:spacing w:after="0"/>
              <w:jc w:val="center"/>
              <w:rPr>
                <w:rFonts w:eastAsia="Times New Roman"/>
                <w:color w:val="000000"/>
              </w:rPr>
            </w:pPr>
            <w:r w:rsidRPr="00361176">
              <w:rPr>
                <w:rFonts w:eastAsia="Times New Roman"/>
                <w:color w:val="000000"/>
              </w:rPr>
              <w:t>0</w:t>
            </w:r>
          </w:p>
        </w:tc>
        <w:tc>
          <w:tcPr>
            <w:tcW w:w="960" w:type="dxa"/>
            <w:tcBorders>
              <w:top w:val="nil"/>
              <w:left w:val="nil"/>
              <w:bottom w:val="single" w:sz="4" w:space="0" w:color="auto"/>
              <w:right w:val="single" w:sz="4" w:space="0" w:color="auto"/>
            </w:tcBorders>
            <w:shd w:val="clear" w:color="auto" w:fill="auto"/>
            <w:vAlign w:val="center"/>
            <w:hideMark/>
          </w:tcPr>
          <w:p w14:paraId="47E1F117" w14:textId="77777777" w:rsidR="00361176" w:rsidRPr="00361176" w:rsidRDefault="00361176" w:rsidP="00361176">
            <w:pPr>
              <w:spacing w:after="0"/>
              <w:jc w:val="center"/>
              <w:rPr>
                <w:rFonts w:eastAsia="Times New Roman"/>
                <w:color w:val="000000"/>
              </w:rPr>
            </w:pPr>
            <w:r w:rsidRPr="00361176">
              <w:rPr>
                <w:rFonts w:eastAsia="Times New Roman"/>
                <w:color w:val="000000"/>
              </w:rPr>
              <w:t>0</w:t>
            </w:r>
          </w:p>
        </w:tc>
        <w:tc>
          <w:tcPr>
            <w:tcW w:w="960" w:type="dxa"/>
            <w:tcBorders>
              <w:top w:val="nil"/>
              <w:left w:val="nil"/>
              <w:bottom w:val="single" w:sz="4" w:space="0" w:color="auto"/>
              <w:right w:val="single" w:sz="4" w:space="0" w:color="auto"/>
            </w:tcBorders>
            <w:shd w:val="clear" w:color="auto" w:fill="auto"/>
            <w:vAlign w:val="center"/>
            <w:hideMark/>
          </w:tcPr>
          <w:p w14:paraId="41EAE974" w14:textId="77777777" w:rsidR="00361176" w:rsidRPr="00361176" w:rsidRDefault="00361176" w:rsidP="00361176">
            <w:pPr>
              <w:spacing w:after="0"/>
              <w:jc w:val="center"/>
              <w:rPr>
                <w:rFonts w:eastAsia="Times New Roman"/>
                <w:color w:val="000000"/>
              </w:rPr>
            </w:pPr>
            <w:r w:rsidRPr="00361176">
              <w:rPr>
                <w:rFonts w:eastAsia="Times New Roman"/>
                <w:color w:val="000000"/>
              </w:rPr>
              <w:t>0</w:t>
            </w:r>
          </w:p>
        </w:tc>
        <w:tc>
          <w:tcPr>
            <w:tcW w:w="960" w:type="dxa"/>
            <w:tcBorders>
              <w:top w:val="nil"/>
              <w:left w:val="nil"/>
              <w:bottom w:val="single" w:sz="4" w:space="0" w:color="auto"/>
              <w:right w:val="single" w:sz="4" w:space="0" w:color="auto"/>
            </w:tcBorders>
            <w:shd w:val="clear" w:color="auto" w:fill="auto"/>
            <w:vAlign w:val="center"/>
            <w:hideMark/>
          </w:tcPr>
          <w:p w14:paraId="6C0AE8C5" w14:textId="77777777" w:rsidR="00361176" w:rsidRPr="00361176" w:rsidRDefault="00361176" w:rsidP="00361176">
            <w:pPr>
              <w:spacing w:after="0"/>
              <w:jc w:val="center"/>
              <w:rPr>
                <w:rFonts w:eastAsia="Times New Roman"/>
                <w:color w:val="000000"/>
              </w:rPr>
            </w:pPr>
            <w:r w:rsidRPr="00361176">
              <w:rPr>
                <w:rFonts w:eastAsia="Times New Roman"/>
                <w:color w:val="000000"/>
              </w:rPr>
              <w:t>0</w:t>
            </w:r>
          </w:p>
        </w:tc>
        <w:tc>
          <w:tcPr>
            <w:tcW w:w="960" w:type="dxa"/>
            <w:tcBorders>
              <w:top w:val="nil"/>
              <w:left w:val="nil"/>
              <w:bottom w:val="single" w:sz="4" w:space="0" w:color="auto"/>
              <w:right w:val="single" w:sz="4" w:space="0" w:color="auto"/>
            </w:tcBorders>
            <w:shd w:val="clear" w:color="auto" w:fill="auto"/>
            <w:vAlign w:val="center"/>
            <w:hideMark/>
          </w:tcPr>
          <w:p w14:paraId="7990C167" w14:textId="77777777" w:rsidR="00361176" w:rsidRPr="00361176" w:rsidRDefault="00361176" w:rsidP="00361176">
            <w:pPr>
              <w:spacing w:after="0"/>
              <w:jc w:val="center"/>
              <w:rPr>
                <w:rFonts w:eastAsia="Times New Roman"/>
                <w:color w:val="000000"/>
              </w:rPr>
            </w:pPr>
            <w:r w:rsidRPr="00361176">
              <w:rPr>
                <w:rFonts w:eastAsia="Times New Roman"/>
                <w:color w:val="000000"/>
              </w:rPr>
              <w:t>0</w:t>
            </w:r>
          </w:p>
        </w:tc>
        <w:tc>
          <w:tcPr>
            <w:tcW w:w="960" w:type="dxa"/>
            <w:tcBorders>
              <w:top w:val="nil"/>
              <w:left w:val="nil"/>
              <w:bottom w:val="single" w:sz="4" w:space="0" w:color="auto"/>
              <w:right w:val="single" w:sz="4" w:space="0" w:color="auto"/>
            </w:tcBorders>
            <w:shd w:val="clear" w:color="auto" w:fill="auto"/>
            <w:vAlign w:val="center"/>
            <w:hideMark/>
          </w:tcPr>
          <w:p w14:paraId="415885BA" w14:textId="77777777" w:rsidR="00361176" w:rsidRPr="00361176" w:rsidRDefault="00361176" w:rsidP="00361176">
            <w:pPr>
              <w:spacing w:after="0"/>
              <w:jc w:val="center"/>
              <w:rPr>
                <w:rFonts w:eastAsia="Times New Roman"/>
                <w:color w:val="000000"/>
              </w:rPr>
            </w:pPr>
            <w:r w:rsidRPr="00361176">
              <w:rPr>
                <w:rFonts w:eastAsia="Times New Roman"/>
                <w:color w:val="000000"/>
              </w:rPr>
              <w:t>0</w:t>
            </w:r>
          </w:p>
        </w:tc>
        <w:tc>
          <w:tcPr>
            <w:tcW w:w="960" w:type="dxa"/>
            <w:tcBorders>
              <w:top w:val="nil"/>
              <w:left w:val="nil"/>
              <w:bottom w:val="single" w:sz="4" w:space="0" w:color="auto"/>
              <w:right w:val="single" w:sz="4" w:space="0" w:color="auto"/>
            </w:tcBorders>
            <w:shd w:val="clear" w:color="auto" w:fill="auto"/>
            <w:vAlign w:val="center"/>
            <w:hideMark/>
          </w:tcPr>
          <w:p w14:paraId="7C0F0D67" w14:textId="77777777" w:rsidR="00361176" w:rsidRPr="00361176" w:rsidRDefault="00361176" w:rsidP="00361176">
            <w:pPr>
              <w:spacing w:after="0"/>
              <w:jc w:val="center"/>
              <w:rPr>
                <w:rFonts w:eastAsia="Times New Roman"/>
                <w:color w:val="000000"/>
              </w:rPr>
            </w:pPr>
            <w:r w:rsidRPr="00361176">
              <w:rPr>
                <w:rFonts w:eastAsia="Times New Roman"/>
                <w:color w:val="000000"/>
              </w:rPr>
              <w:t>0</w:t>
            </w:r>
          </w:p>
        </w:tc>
      </w:tr>
      <w:tr w:rsidR="00361176" w:rsidRPr="00361176" w14:paraId="4A442186" w14:textId="77777777" w:rsidTr="00361176">
        <w:trPr>
          <w:trHeight w:val="315"/>
        </w:trPr>
        <w:tc>
          <w:tcPr>
            <w:tcW w:w="1243" w:type="dxa"/>
            <w:tcBorders>
              <w:top w:val="nil"/>
              <w:left w:val="single" w:sz="4" w:space="0" w:color="auto"/>
              <w:bottom w:val="single" w:sz="4" w:space="0" w:color="auto"/>
              <w:right w:val="single" w:sz="4" w:space="0" w:color="auto"/>
            </w:tcBorders>
            <w:shd w:val="clear" w:color="auto" w:fill="auto"/>
            <w:vAlign w:val="center"/>
            <w:hideMark/>
          </w:tcPr>
          <w:p w14:paraId="64AACA17" w14:textId="77777777" w:rsidR="00361176" w:rsidRPr="00361176" w:rsidRDefault="00361176" w:rsidP="00361176">
            <w:pPr>
              <w:spacing w:after="0"/>
              <w:jc w:val="right"/>
              <w:rPr>
                <w:rFonts w:eastAsia="Times New Roman"/>
                <w:b/>
                <w:color w:val="000000"/>
              </w:rPr>
            </w:pPr>
            <w:r w:rsidRPr="00361176">
              <w:rPr>
                <w:rFonts w:eastAsia="Times New Roman"/>
                <w:b/>
                <w:color w:val="000000"/>
              </w:rPr>
              <w:t>Total</w:t>
            </w:r>
          </w:p>
        </w:tc>
        <w:tc>
          <w:tcPr>
            <w:tcW w:w="959" w:type="dxa"/>
            <w:tcBorders>
              <w:top w:val="nil"/>
              <w:left w:val="nil"/>
              <w:bottom w:val="single" w:sz="4" w:space="0" w:color="auto"/>
              <w:right w:val="single" w:sz="4" w:space="0" w:color="auto"/>
            </w:tcBorders>
            <w:shd w:val="clear" w:color="auto" w:fill="auto"/>
            <w:vAlign w:val="center"/>
            <w:hideMark/>
          </w:tcPr>
          <w:p w14:paraId="0717BF82"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23</w:t>
            </w:r>
          </w:p>
        </w:tc>
        <w:tc>
          <w:tcPr>
            <w:tcW w:w="959" w:type="dxa"/>
            <w:tcBorders>
              <w:top w:val="nil"/>
              <w:left w:val="nil"/>
              <w:bottom w:val="single" w:sz="4" w:space="0" w:color="auto"/>
              <w:right w:val="single" w:sz="4" w:space="0" w:color="auto"/>
            </w:tcBorders>
            <w:shd w:val="clear" w:color="auto" w:fill="auto"/>
            <w:vAlign w:val="center"/>
            <w:hideMark/>
          </w:tcPr>
          <w:p w14:paraId="351A87F6" w14:textId="77777777" w:rsidR="00361176" w:rsidRPr="00361176" w:rsidRDefault="00361176" w:rsidP="00610FAF">
            <w:pPr>
              <w:spacing w:after="0"/>
              <w:jc w:val="center"/>
              <w:rPr>
                <w:rFonts w:eastAsia="Times New Roman"/>
                <w:b/>
                <w:color w:val="000000"/>
              </w:rPr>
            </w:pPr>
            <w:r w:rsidRPr="00361176">
              <w:rPr>
                <w:rFonts w:eastAsia="Times New Roman"/>
                <w:b/>
                <w:color w:val="000000"/>
              </w:rPr>
              <w:t>6</w:t>
            </w:r>
            <w:r w:rsidR="00610FAF">
              <w:rPr>
                <w:rFonts w:eastAsia="Times New Roman"/>
                <w:b/>
                <w:color w:val="000000"/>
              </w:rPr>
              <w:t>,</w:t>
            </w:r>
            <w:r w:rsidRPr="00361176">
              <w:rPr>
                <w:rFonts w:eastAsia="Times New Roman"/>
                <w:b/>
                <w:color w:val="000000"/>
              </w:rPr>
              <w:t>471</w:t>
            </w:r>
            <w:r w:rsidRPr="00610FAF">
              <w:rPr>
                <w:rFonts w:eastAsia="Times New Roman"/>
                <w:b/>
                <w:color w:val="000000"/>
                <w:vertAlign w:val="superscript"/>
              </w:rPr>
              <w:t>1</w:t>
            </w:r>
          </w:p>
        </w:tc>
        <w:tc>
          <w:tcPr>
            <w:tcW w:w="959" w:type="dxa"/>
            <w:tcBorders>
              <w:top w:val="nil"/>
              <w:left w:val="nil"/>
              <w:bottom w:val="single" w:sz="4" w:space="0" w:color="auto"/>
              <w:right w:val="single" w:sz="4" w:space="0" w:color="auto"/>
            </w:tcBorders>
            <w:shd w:val="clear" w:color="auto" w:fill="auto"/>
            <w:vAlign w:val="center"/>
            <w:hideMark/>
          </w:tcPr>
          <w:p w14:paraId="55DEC8E0"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19</w:t>
            </w:r>
          </w:p>
        </w:tc>
        <w:tc>
          <w:tcPr>
            <w:tcW w:w="960" w:type="dxa"/>
            <w:tcBorders>
              <w:top w:val="nil"/>
              <w:left w:val="nil"/>
              <w:bottom w:val="single" w:sz="4" w:space="0" w:color="auto"/>
              <w:right w:val="single" w:sz="4" w:space="0" w:color="auto"/>
            </w:tcBorders>
            <w:shd w:val="clear" w:color="auto" w:fill="auto"/>
            <w:vAlign w:val="center"/>
            <w:hideMark/>
          </w:tcPr>
          <w:p w14:paraId="5ECD116A"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5,422</w:t>
            </w:r>
          </w:p>
        </w:tc>
        <w:tc>
          <w:tcPr>
            <w:tcW w:w="960" w:type="dxa"/>
            <w:tcBorders>
              <w:top w:val="nil"/>
              <w:left w:val="nil"/>
              <w:bottom w:val="single" w:sz="4" w:space="0" w:color="auto"/>
              <w:right w:val="single" w:sz="4" w:space="0" w:color="auto"/>
            </w:tcBorders>
            <w:shd w:val="clear" w:color="auto" w:fill="auto"/>
            <w:vAlign w:val="center"/>
            <w:hideMark/>
          </w:tcPr>
          <w:p w14:paraId="7C21F9C1"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14:paraId="3E7750AF"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2,260</w:t>
            </w:r>
          </w:p>
        </w:tc>
        <w:tc>
          <w:tcPr>
            <w:tcW w:w="960" w:type="dxa"/>
            <w:tcBorders>
              <w:top w:val="nil"/>
              <w:left w:val="nil"/>
              <w:bottom w:val="single" w:sz="4" w:space="0" w:color="auto"/>
              <w:right w:val="single" w:sz="4" w:space="0" w:color="auto"/>
            </w:tcBorders>
            <w:shd w:val="clear" w:color="auto" w:fill="auto"/>
            <w:vAlign w:val="center"/>
            <w:hideMark/>
          </w:tcPr>
          <w:p w14:paraId="025F0EE3"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10</w:t>
            </w:r>
          </w:p>
        </w:tc>
        <w:tc>
          <w:tcPr>
            <w:tcW w:w="960" w:type="dxa"/>
            <w:tcBorders>
              <w:top w:val="nil"/>
              <w:left w:val="nil"/>
              <w:bottom w:val="single" w:sz="4" w:space="0" w:color="auto"/>
              <w:right w:val="single" w:sz="4" w:space="0" w:color="auto"/>
            </w:tcBorders>
            <w:shd w:val="clear" w:color="auto" w:fill="auto"/>
            <w:vAlign w:val="center"/>
            <w:hideMark/>
          </w:tcPr>
          <w:p w14:paraId="13CACE9E"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1,679</w:t>
            </w:r>
          </w:p>
        </w:tc>
        <w:tc>
          <w:tcPr>
            <w:tcW w:w="960" w:type="dxa"/>
            <w:tcBorders>
              <w:top w:val="nil"/>
              <w:left w:val="nil"/>
              <w:bottom w:val="single" w:sz="4" w:space="0" w:color="auto"/>
              <w:right w:val="single" w:sz="4" w:space="0" w:color="auto"/>
            </w:tcBorders>
            <w:shd w:val="clear" w:color="auto" w:fill="auto"/>
            <w:vAlign w:val="center"/>
            <w:hideMark/>
          </w:tcPr>
          <w:p w14:paraId="6665470F"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14:paraId="5663FC1D"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1,129</w:t>
            </w:r>
          </w:p>
        </w:tc>
        <w:tc>
          <w:tcPr>
            <w:tcW w:w="960" w:type="dxa"/>
            <w:tcBorders>
              <w:top w:val="nil"/>
              <w:left w:val="nil"/>
              <w:bottom w:val="single" w:sz="4" w:space="0" w:color="auto"/>
              <w:right w:val="single" w:sz="4" w:space="0" w:color="auto"/>
            </w:tcBorders>
            <w:shd w:val="clear" w:color="auto" w:fill="auto"/>
            <w:vAlign w:val="center"/>
            <w:hideMark/>
          </w:tcPr>
          <w:p w14:paraId="54CBD36E"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12</w:t>
            </w:r>
          </w:p>
        </w:tc>
        <w:tc>
          <w:tcPr>
            <w:tcW w:w="960" w:type="dxa"/>
            <w:tcBorders>
              <w:top w:val="nil"/>
              <w:left w:val="nil"/>
              <w:bottom w:val="single" w:sz="4" w:space="0" w:color="auto"/>
              <w:right w:val="single" w:sz="4" w:space="0" w:color="auto"/>
            </w:tcBorders>
            <w:shd w:val="clear" w:color="auto" w:fill="auto"/>
            <w:vAlign w:val="center"/>
            <w:hideMark/>
          </w:tcPr>
          <w:p w14:paraId="2A7AF635" w14:textId="77777777" w:rsidR="00361176" w:rsidRPr="00361176" w:rsidRDefault="00361176" w:rsidP="00361176">
            <w:pPr>
              <w:spacing w:after="0"/>
              <w:jc w:val="center"/>
              <w:rPr>
                <w:rFonts w:eastAsia="Times New Roman"/>
                <w:b/>
                <w:color w:val="000000"/>
              </w:rPr>
            </w:pPr>
            <w:r w:rsidRPr="00361176">
              <w:rPr>
                <w:rFonts w:eastAsia="Times New Roman"/>
                <w:b/>
                <w:color w:val="000000"/>
              </w:rPr>
              <w:t>1,233</w:t>
            </w:r>
          </w:p>
        </w:tc>
      </w:tr>
    </w:tbl>
    <w:p w14:paraId="32C6FC74" w14:textId="3D10D21B" w:rsidR="008B4725" w:rsidRPr="008B4725" w:rsidRDefault="008B4725" w:rsidP="009C12E0">
      <w:pPr>
        <w:spacing w:after="0"/>
        <w:rPr>
          <w:rFonts w:eastAsia="Times New Roman"/>
        </w:rPr>
      </w:pPr>
      <w:r w:rsidRPr="008B4725">
        <w:rPr>
          <w:rFonts w:eastAsia="Times New Roman"/>
          <w:b/>
        </w:rPr>
        <w:t xml:space="preserve">Table </w:t>
      </w:r>
      <w:r w:rsidR="00AA63E0">
        <w:rPr>
          <w:rFonts w:eastAsia="Times New Roman"/>
          <w:b/>
        </w:rPr>
        <w:t>8</w:t>
      </w:r>
      <w:r w:rsidR="001E275F">
        <w:rPr>
          <w:rFonts w:eastAsia="Times New Roman"/>
          <w:b/>
        </w:rPr>
        <w:t xml:space="preserve"> continued</w:t>
      </w:r>
      <w:r w:rsidR="009C12E0">
        <w:rPr>
          <w:rFonts w:eastAsia="Times New Roman"/>
          <w:b/>
        </w:rPr>
        <w:t>.</w:t>
      </w:r>
    </w:p>
    <w:p w14:paraId="16CFC1C3" w14:textId="77777777" w:rsidR="008B4725" w:rsidRDefault="008B4725" w:rsidP="00AB341D">
      <w:pPr>
        <w:spacing w:after="0"/>
      </w:pPr>
    </w:p>
    <w:tbl>
      <w:tblPr>
        <w:tblW w:w="13117" w:type="dxa"/>
        <w:tblLook w:val="04A0" w:firstRow="1" w:lastRow="0" w:firstColumn="1" w:lastColumn="0" w:noHBand="0" w:noVBand="1"/>
      </w:tblPr>
      <w:tblGrid>
        <w:gridCol w:w="1429"/>
        <w:gridCol w:w="897"/>
        <w:gridCol w:w="1030"/>
        <w:gridCol w:w="897"/>
        <w:gridCol w:w="1030"/>
        <w:gridCol w:w="897"/>
        <w:gridCol w:w="1010"/>
        <w:gridCol w:w="897"/>
        <w:gridCol w:w="1030"/>
        <w:gridCol w:w="960"/>
        <w:gridCol w:w="1030"/>
        <w:gridCol w:w="980"/>
        <w:gridCol w:w="1030"/>
      </w:tblGrid>
      <w:tr w:rsidR="00B67129" w:rsidRPr="007D1F0A" w14:paraId="182C417B" w14:textId="0ADA25CA" w:rsidTr="00B67129">
        <w:trPr>
          <w:trHeight w:val="315"/>
        </w:trPr>
        <w:tc>
          <w:tcPr>
            <w:tcW w:w="14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492497"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MARSH TYPE</w:t>
            </w:r>
          </w:p>
        </w:tc>
        <w:tc>
          <w:tcPr>
            <w:tcW w:w="1927" w:type="dxa"/>
            <w:gridSpan w:val="2"/>
            <w:tcBorders>
              <w:top w:val="single" w:sz="4" w:space="0" w:color="auto"/>
              <w:left w:val="nil"/>
              <w:bottom w:val="single" w:sz="4" w:space="0" w:color="auto"/>
              <w:right w:val="single" w:sz="4" w:space="0" w:color="auto"/>
            </w:tcBorders>
            <w:shd w:val="clear" w:color="auto" w:fill="auto"/>
            <w:vAlign w:val="center"/>
            <w:hideMark/>
          </w:tcPr>
          <w:p w14:paraId="000D8B07"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2014</w:t>
            </w:r>
          </w:p>
        </w:tc>
        <w:tc>
          <w:tcPr>
            <w:tcW w:w="1927" w:type="dxa"/>
            <w:gridSpan w:val="2"/>
            <w:tcBorders>
              <w:top w:val="single" w:sz="4" w:space="0" w:color="auto"/>
              <w:left w:val="nil"/>
              <w:bottom w:val="single" w:sz="4" w:space="0" w:color="auto"/>
              <w:right w:val="single" w:sz="4" w:space="0" w:color="auto"/>
            </w:tcBorders>
            <w:shd w:val="clear" w:color="auto" w:fill="auto"/>
            <w:vAlign w:val="center"/>
            <w:hideMark/>
          </w:tcPr>
          <w:p w14:paraId="229B3AAD"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2015</w:t>
            </w:r>
          </w:p>
        </w:tc>
        <w:tc>
          <w:tcPr>
            <w:tcW w:w="1927" w:type="dxa"/>
            <w:gridSpan w:val="2"/>
            <w:tcBorders>
              <w:top w:val="single" w:sz="4" w:space="0" w:color="auto"/>
              <w:left w:val="nil"/>
              <w:bottom w:val="single" w:sz="4" w:space="0" w:color="auto"/>
              <w:right w:val="single" w:sz="4" w:space="0" w:color="auto"/>
            </w:tcBorders>
            <w:shd w:val="clear" w:color="auto" w:fill="auto"/>
            <w:vAlign w:val="center"/>
            <w:hideMark/>
          </w:tcPr>
          <w:p w14:paraId="3826BBFE"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2016</w:t>
            </w:r>
          </w:p>
        </w:tc>
        <w:tc>
          <w:tcPr>
            <w:tcW w:w="1927" w:type="dxa"/>
            <w:gridSpan w:val="2"/>
            <w:tcBorders>
              <w:top w:val="single" w:sz="4" w:space="0" w:color="auto"/>
              <w:left w:val="nil"/>
              <w:bottom w:val="single" w:sz="4" w:space="0" w:color="auto"/>
              <w:right w:val="single" w:sz="4" w:space="0" w:color="auto"/>
            </w:tcBorders>
            <w:shd w:val="clear" w:color="auto" w:fill="auto"/>
            <w:vAlign w:val="center"/>
            <w:hideMark/>
          </w:tcPr>
          <w:p w14:paraId="4106C8C7"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2017</w:t>
            </w:r>
          </w:p>
        </w:tc>
        <w:tc>
          <w:tcPr>
            <w:tcW w:w="1990" w:type="dxa"/>
            <w:gridSpan w:val="2"/>
            <w:tcBorders>
              <w:top w:val="single" w:sz="4" w:space="0" w:color="auto"/>
              <w:left w:val="nil"/>
              <w:bottom w:val="single" w:sz="4" w:space="0" w:color="auto"/>
              <w:right w:val="single" w:sz="4" w:space="0" w:color="auto"/>
            </w:tcBorders>
            <w:shd w:val="clear" w:color="auto" w:fill="auto"/>
            <w:vAlign w:val="center"/>
            <w:hideMark/>
          </w:tcPr>
          <w:p w14:paraId="3C515B67"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2018</w:t>
            </w:r>
          </w:p>
        </w:tc>
        <w:tc>
          <w:tcPr>
            <w:tcW w:w="1990" w:type="dxa"/>
            <w:gridSpan w:val="2"/>
            <w:tcBorders>
              <w:top w:val="single" w:sz="4" w:space="0" w:color="auto"/>
              <w:left w:val="nil"/>
              <w:bottom w:val="single" w:sz="4" w:space="0" w:color="auto"/>
              <w:right w:val="single" w:sz="4" w:space="0" w:color="auto"/>
            </w:tcBorders>
            <w:shd w:val="clear" w:color="auto" w:fill="auto"/>
            <w:vAlign w:val="center"/>
          </w:tcPr>
          <w:p w14:paraId="6DE8709A" w14:textId="2BBD3879" w:rsidR="00B67129" w:rsidRPr="007D1F0A" w:rsidRDefault="00B67129" w:rsidP="00F000F3">
            <w:pPr>
              <w:spacing w:after="0"/>
              <w:jc w:val="center"/>
              <w:rPr>
                <w:rFonts w:eastAsia="Times New Roman"/>
                <w:b/>
                <w:color w:val="000000"/>
              </w:rPr>
            </w:pPr>
            <w:r w:rsidRPr="007D1F0A">
              <w:rPr>
                <w:rFonts w:eastAsia="Times New Roman"/>
                <w:b/>
                <w:color w:val="000000"/>
              </w:rPr>
              <w:t>201</w:t>
            </w:r>
            <w:r w:rsidR="00F000F3">
              <w:rPr>
                <w:rFonts w:eastAsia="Times New Roman"/>
                <w:b/>
                <w:color w:val="000000"/>
              </w:rPr>
              <w:t>9</w:t>
            </w:r>
          </w:p>
        </w:tc>
      </w:tr>
      <w:tr w:rsidR="00B67129" w:rsidRPr="007D1F0A" w14:paraId="1BD34792" w14:textId="0934A2F5" w:rsidTr="00B67129">
        <w:trPr>
          <w:trHeight w:val="315"/>
        </w:trPr>
        <w:tc>
          <w:tcPr>
            <w:tcW w:w="1429" w:type="dxa"/>
            <w:vMerge/>
            <w:tcBorders>
              <w:top w:val="single" w:sz="4" w:space="0" w:color="auto"/>
              <w:left w:val="single" w:sz="4" w:space="0" w:color="auto"/>
              <w:bottom w:val="single" w:sz="4" w:space="0" w:color="auto"/>
              <w:right w:val="single" w:sz="4" w:space="0" w:color="auto"/>
            </w:tcBorders>
            <w:vAlign w:val="center"/>
            <w:hideMark/>
          </w:tcPr>
          <w:p w14:paraId="74D8D4F6" w14:textId="77777777" w:rsidR="00B67129" w:rsidRPr="007D1F0A" w:rsidRDefault="00B67129" w:rsidP="00B67129">
            <w:pPr>
              <w:spacing w:after="0"/>
              <w:rPr>
                <w:rFonts w:eastAsia="Times New Roman"/>
                <w:b/>
                <w:color w:val="000000"/>
              </w:rPr>
            </w:pPr>
          </w:p>
        </w:tc>
        <w:tc>
          <w:tcPr>
            <w:tcW w:w="1927" w:type="dxa"/>
            <w:gridSpan w:val="2"/>
            <w:tcBorders>
              <w:top w:val="single" w:sz="4" w:space="0" w:color="auto"/>
              <w:left w:val="nil"/>
              <w:bottom w:val="single" w:sz="4" w:space="0" w:color="auto"/>
              <w:right w:val="single" w:sz="4" w:space="0" w:color="auto"/>
            </w:tcBorders>
            <w:shd w:val="clear" w:color="auto" w:fill="auto"/>
            <w:vAlign w:val="center"/>
            <w:hideMark/>
          </w:tcPr>
          <w:p w14:paraId="3D6ED3EF"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NUMBER OF</w:t>
            </w:r>
          </w:p>
        </w:tc>
        <w:tc>
          <w:tcPr>
            <w:tcW w:w="1927" w:type="dxa"/>
            <w:gridSpan w:val="2"/>
            <w:tcBorders>
              <w:top w:val="single" w:sz="4" w:space="0" w:color="auto"/>
              <w:left w:val="nil"/>
              <w:bottom w:val="single" w:sz="4" w:space="0" w:color="auto"/>
              <w:right w:val="single" w:sz="4" w:space="0" w:color="auto"/>
            </w:tcBorders>
            <w:shd w:val="clear" w:color="auto" w:fill="auto"/>
            <w:vAlign w:val="center"/>
            <w:hideMark/>
          </w:tcPr>
          <w:p w14:paraId="5FC54752"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NUMBER OF</w:t>
            </w:r>
          </w:p>
        </w:tc>
        <w:tc>
          <w:tcPr>
            <w:tcW w:w="1927" w:type="dxa"/>
            <w:gridSpan w:val="2"/>
            <w:tcBorders>
              <w:top w:val="single" w:sz="4" w:space="0" w:color="auto"/>
              <w:left w:val="nil"/>
              <w:bottom w:val="single" w:sz="4" w:space="0" w:color="auto"/>
              <w:right w:val="single" w:sz="4" w:space="0" w:color="auto"/>
            </w:tcBorders>
            <w:shd w:val="clear" w:color="auto" w:fill="auto"/>
            <w:vAlign w:val="center"/>
            <w:hideMark/>
          </w:tcPr>
          <w:p w14:paraId="2E4E0A47"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NUMBER OF</w:t>
            </w:r>
          </w:p>
        </w:tc>
        <w:tc>
          <w:tcPr>
            <w:tcW w:w="1927" w:type="dxa"/>
            <w:gridSpan w:val="2"/>
            <w:tcBorders>
              <w:top w:val="single" w:sz="4" w:space="0" w:color="auto"/>
              <w:left w:val="nil"/>
              <w:bottom w:val="single" w:sz="4" w:space="0" w:color="auto"/>
              <w:right w:val="single" w:sz="4" w:space="0" w:color="auto"/>
            </w:tcBorders>
            <w:shd w:val="clear" w:color="auto" w:fill="auto"/>
            <w:vAlign w:val="center"/>
            <w:hideMark/>
          </w:tcPr>
          <w:p w14:paraId="02ED1871"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NUMBER OF</w:t>
            </w:r>
          </w:p>
        </w:tc>
        <w:tc>
          <w:tcPr>
            <w:tcW w:w="1990" w:type="dxa"/>
            <w:gridSpan w:val="2"/>
            <w:tcBorders>
              <w:top w:val="single" w:sz="4" w:space="0" w:color="auto"/>
              <w:left w:val="nil"/>
              <w:bottom w:val="single" w:sz="4" w:space="0" w:color="auto"/>
              <w:right w:val="single" w:sz="4" w:space="0" w:color="auto"/>
            </w:tcBorders>
            <w:shd w:val="clear" w:color="auto" w:fill="auto"/>
            <w:vAlign w:val="center"/>
            <w:hideMark/>
          </w:tcPr>
          <w:p w14:paraId="5CCF67F0"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NUMBER OF</w:t>
            </w:r>
          </w:p>
        </w:tc>
        <w:tc>
          <w:tcPr>
            <w:tcW w:w="1990" w:type="dxa"/>
            <w:gridSpan w:val="2"/>
            <w:tcBorders>
              <w:top w:val="single" w:sz="4" w:space="0" w:color="auto"/>
              <w:left w:val="nil"/>
              <w:bottom w:val="single" w:sz="4" w:space="0" w:color="auto"/>
              <w:right w:val="single" w:sz="4" w:space="0" w:color="auto"/>
            </w:tcBorders>
            <w:shd w:val="clear" w:color="auto" w:fill="auto"/>
            <w:vAlign w:val="center"/>
          </w:tcPr>
          <w:p w14:paraId="435C50C5" w14:textId="1A696F7B" w:rsidR="00B67129" w:rsidRPr="007D1F0A" w:rsidRDefault="00B67129" w:rsidP="00B67129">
            <w:pPr>
              <w:spacing w:after="0"/>
              <w:jc w:val="center"/>
              <w:rPr>
                <w:rFonts w:eastAsia="Times New Roman"/>
                <w:b/>
                <w:color w:val="000000"/>
              </w:rPr>
            </w:pPr>
            <w:r w:rsidRPr="007D1F0A">
              <w:rPr>
                <w:rFonts w:eastAsia="Times New Roman"/>
                <w:b/>
                <w:color w:val="000000"/>
              </w:rPr>
              <w:t>NUMBER OF</w:t>
            </w:r>
          </w:p>
        </w:tc>
      </w:tr>
      <w:tr w:rsidR="00B67129" w:rsidRPr="007D1F0A" w14:paraId="52855FF6" w14:textId="47935F25" w:rsidTr="00B67129">
        <w:trPr>
          <w:trHeight w:val="315"/>
        </w:trPr>
        <w:tc>
          <w:tcPr>
            <w:tcW w:w="1429" w:type="dxa"/>
            <w:vMerge/>
            <w:tcBorders>
              <w:top w:val="single" w:sz="4" w:space="0" w:color="auto"/>
              <w:left w:val="single" w:sz="4" w:space="0" w:color="auto"/>
              <w:bottom w:val="single" w:sz="4" w:space="0" w:color="auto"/>
              <w:right w:val="single" w:sz="4" w:space="0" w:color="auto"/>
            </w:tcBorders>
            <w:vAlign w:val="center"/>
            <w:hideMark/>
          </w:tcPr>
          <w:p w14:paraId="136D6D4E" w14:textId="77777777" w:rsidR="00B67129" w:rsidRPr="007D1F0A" w:rsidRDefault="00B67129" w:rsidP="00B67129">
            <w:pPr>
              <w:spacing w:after="0"/>
              <w:rPr>
                <w:rFonts w:eastAsia="Times New Roman"/>
                <w:b/>
                <w:color w:val="000000"/>
              </w:rPr>
            </w:pPr>
          </w:p>
        </w:tc>
        <w:tc>
          <w:tcPr>
            <w:tcW w:w="897" w:type="dxa"/>
            <w:tcBorders>
              <w:top w:val="nil"/>
              <w:left w:val="nil"/>
              <w:bottom w:val="single" w:sz="4" w:space="0" w:color="auto"/>
              <w:right w:val="single" w:sz="4" w:space="0" w:color="auto"/>
            </w:tcBorders>
            <w:shd w:val="clear" w:color="auto" w:fill="auto"/>
            <w:vAlign w:val="center"/>
            <w:hideMark/>
          </w:tcPr>
          <w:p w14:paraId="680704D4"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SITES</w:t>
            </w:r>
          </w:p>
        </w:tc>
        <w:tc>
          <w:tcPr>
            <w:tcW w:w="1030" w:type="dxa"/>
            <w:tcBorders>
              <w:top w:val="nil"/>
              <w:left w:val="nil"/>
              <w:bottom w:val="single" w:sz="4" w:space="0" w:color="auto"/>
              <w:right w:val="single" w:sz="4" w:space="0" w:color="auto"/>
            </w:tcBorders>
            <w:shd w:val="clear" w:color="auto" w:fill="auto"/>
            <w:vAlign w:val="center"/>
            <w:hideMark/>
          </w:tcPr>
          <w:p w14:paraId="70511B65"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ACRES</w:t>
            </w:r>
          </w:p>
        </w:tc>
        <w:tc>
          <w:tcPr>
            <w:tcW w:w="897" w:type="dxa"/>
            <w:tcBorders>
              <w:top w:val="nil"/>
              <w:left w:val="nil"/>
              <w:bottom w:val="single" w:sz="4" w:space="0" w:color="auto"/>
              <w:right w:val="single" w:sz="4" w:space="0" w:color="auto"/>
            </w:tcBorders>
            <w:shd w:val="clear" w:color="auto" w:fill="auto"/>
            <w:vAlign w:val="center"/>
            <w:hideMark/>
          </w:tcPr>
          <w:p w14:paraId="7294DE7C"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SITES</w:t>
            </w:r>
          </w:p>
        </w:tc>
        <w:tc>
          <w:tcPr>
            <w:tcW w:w="1030" w:type="dxa"/>
            <w:tcBorders>
              <w:top w:val="nil"/>
              <w:left w:val="nil"/>
              <w:bottom w:val="single" w:sz="4" w:space="0" w:color="auto"/>
              <w:right w:val="single" w:sz="4" w:space="0" w:color="auto"/>
            </w:tcBorders>
            <w:shd w:val="clear" w:color="auto" w:fill="auto"/>
            <w:vAlign w:val="center"/>
            <w:hideMark/>
          </w:tcPr>
          <w:p w14:paraId="5428315C"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ACRES</w:t>
            </w:r>
          </w:p>
        </w:tc>
        <w:tc>
          <w:tcPr>
            <w:tcW w:w="897" w:type="dxa"/>
            <w:tcBorders>
              <w:top w:val="nil"/>
              <w:left w:val="nil"/>
              <w:bottom w:val="single" w:sz="4" w:space="0" w:color="auto"/>
              <w:right w:val="single" w:sz="4" w:space="0" w:color="auto"/>
            </w:tcBorders>
            <w:shd w:val="clear" w:color="auto" w:fill="auto"/>
            <w:vAlign w:val="center"/>
            <w:hideMark/>
          </w:tcPr>
          <w:p w14:paraId="24FA6912"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SITES</w:t>
            </w:r>
          </w:p>
        </w:tc>
        <w:tc>
          <w:tcPr>
            <w:tcW w:w="1030" w:type="dxa"/>
            <w:tcBorders>
              <w:top w:val="nil"/>
              <w:left w:val="nil"/>
              <w:bottom w:val="single" w:sz="4" w:space="0" w:color="auto"/>
              <w:right w:val="single" w:sz="4" w:space="0" w:color="auto"/>
            </w:tcBorders>
            <w:shd w:val="clear" w:color="auto" w:fill="auto"/>
            <w:vAlign w:val="center"/>
            <w:hideMark/>
          </w:tcPr>
          <w:p w14:paraId="359D986E" w14:textId="7A180CD4" w:rsidR="00B67129" w:rsidRPr="007D1F0A" w:rsidRDefault="00B67129" w:rsidP="00B67129">
            <w:pPr>
              <w:spacing w:after="0"/>
              <w:jc w:val="center"/>
              <w:rPr>
                <w:rFonts w:eastAsia="Times New Roman"/>
                <w:b/>
                <w:color w:val="000000"/>
              </w:rPr>
            </w:pPr>
            <w:r w:rsidRPr="007D1F0A">
              <w:rPr>
                <w:rFonts w:eastAsia="Times New Roman"/>
                <w:b/>
                <w:color w:val="000000"/>
              </w:rPr>
              <w:t>SITES</w:t>
            </w:r>
          </w:p>
        </w:tc>
        <w:tc>
          <w:tcPr>
            <w:tcW w:w="897" w:type="dxa"/>
            <w:tcBorders>
              <w:top w:val="nil"/>
              <w:left w:val="nil"/>
              <w:bottom w:val="single" w:sz="4" w:space="0" w:color="auto"/>
              <w:right w:val="single" w:sz="4" w:space="0" w:color="auto"/>
            </w:tcBorders>
            <w:shd w:val="clear" w:color="auto" w:fill="auto"/>
            <w:vAlign w:val="center"/>
            <w:hideMark/>
          </w:tcPr>
          <w:p w14:paraId="79ED72F9" w14:textId="31BE8E3B" w:rsidR="00B67129" w:rsidRPr="007D1F0A" w:rsidRDefault="00B67129" w:rsidP="00B67129">
            <w:pPr>
              <w:spacing w:after="0"/>
              <w:jc w:val="center"/>
              <w:rPr>
                <w:rFonts w:eastAsia="Times New Roman"/>
                <w:b/>
                <w:color w:val="000000"/>
              </w:rPr>
            </w:pPr>
            <w:r w:rsidRPr="007D1F0A">
              <w:rPr>
                <w:rFonts w:eastAsia="Times New Roman"/>
                <w:b/>
                <w:color w:val="000000"/>
              </w:rPr>
              <w:t>SITES</w:t>
            </w:r>
          </w:p>
        </w:tc>
        <w:tc>
          <w:tcPr>
            <w:tcW w:w="1030" w:type="dxa"/>
            <w:tcBorders>
              <w:top w:val="nil"/>
              <w:left w:val="nil"/>
              <w:bottom w:val="single" w:sz="4" w:space="0" w:color="auto"/>
              <w:right w:val="single" w:sz="4" w:space="0" w:color="auto"/>
            </w:tcBorders>
            <w:shd w:val="clear" w:color="auto" w:fill="auto"/>
            <w:vAlign w:val="center"/>
            <w:hideMark/>
          </w:tcPr>
          <w:p w14:paraId="2560B172"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ACRES</w:t>
            </w:r>
          </w:p>
        </w:tc>
        <w:tc>
          <w:tcPr>
            <w:tcW w:w="960" w:type="dxa"/>
            <w:tcBorders>
              <w:top w:val="nil"/>
              <w:left w:val="nil"/>
              <w:bottom w:val="single" w:sz="4" w:space="0" w:color="auto"/>
              <w:right w:val="single" w:sz="4" w:space="0" w:color="auto"/>
            </w:tcBorders>
            <w:shd w:val="clear" w:color="auto" w:fill="auto"/>
            <w:vAlign w:val="center"/>
            <w:hideMark/>
          </w:tcPr>
          <w:p w14:paraId="098426FA"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SITES</w:t>
            </w:r>
          </w:p>
        </w:tc>
        <w:tc>
          <w:tcPr>
            <w:tcW w:w="1030" w:type="dxa"/>
            <w:tcBorders>
              <w:top w:val="nil"/>
              <w:left w:val="nil"/>
              <w:bottom w:val="single" w:sz="4" w:space="0" w:color="auto"/>
              <w:right w:val="single" w:sz="4" w:space="0" w:color="auto"/>
            </w:tcBorders>
            <w:shd w:val="clear" w:color="auto" w:fill="auto"/>
            <w:vAlign w:val="center"/>
            <w:hideMark/>
          </w:tcPr>
          <w:p w14:paraId="2DD80004"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ACRES</w:t>
            </w:r>
          </w:p>
        </w:tc>
        <w:tc>
          <w:tcPr>
            <w:tcW w:w="995" w:type="dxa"/>
            <w:tcBorders>
              <w:top w:val="nil"/>
              <w:left w:val="nil"/>
              <w:bottom w:val="single" w:sz="4" w:space="0" w:color="auto"/>
              <w:right w:val="single" w:sz="4" w:space="0" w:color="auto"/>
            </w:tcBorders>
            <w:shd w:val="clear" w:color="auto" w:fill="auto"/>
            <w:vAlign w:val="center"/>
          </w:tcPr>
          <w:p w14:paraId="65149260" w14:textId="7DB9449A" w:rsidR="00B67129" w:rsidRPr="007D1F0A" w:rsidRDefault="00B67129" w:rsidP="00B67129">
            <w:pPr>
              <w:spacing w:after="0"/>
              <w:jc w:val="center"/>
              <w:rPr>
                <w:rFonts w:eastAsia="Times New Roman"/>
                <w:b/>
                <w:color w:val="000000"/>
              </w:rPr>
            </w:pPr>
            <w:r w:rsidRPr="007D1F0A">
              <w:rPr>
                <w:rFonts w:eastAsia="Times New Roman"/>
                <w:b/>
                <w:color w:val="000000"/>
              </w:rPr>
              <w:t>SITES</w:t>
            </w:r>
          </w:p>
        </w:tc>
        <w:tc>
          <w:tcPr>
            <w:tcW w:w="995" w:type="dxa"/>
            <w:tcBorders>
              <w:top w:val="nil"/>
              <w:left w:val="nil"/>
              <w:bottom w:val="single" w:sz="4" w:space="0" w:color="auto"/>
              <w:right w:val="single" w:sz="4" w:space="0" w:color="auto"/>
            </w:tcBorders>
            <w:shd w:val="clear" w:color="auto" w:fill="auto"/>
            <w:vAlign w:val="center"/>
          </w:tcPr>
          <w:p w14:paraId="7BB5F683" w14:textId="4789C334" w:rsidR="00B67129" w:rsidRPr="007D1F0A" w:rsidRDefault="00B67129" w:rsidP="00B67129">
            <w:pPr>
              <w:spacing w:after="0"/>
              <w:jc w:val="center"/>
              <w:rPr>
                <w:rFonts w:eastAsia="Times New Roman"/>
                <w:b/>
                <w:color w:val="000000"/>
              </w:rPr>
            </w:pPr>
            <w:r w:rsidRPr="007D1F0A">
              <w:rPr>
                <w:rFonts w:eastAsia="Times New Roman"/>
                <w:b/>
                <w:color w:val="000000"/>
              </w:rPr>
              <w:t>ACRES</w:t>
            </w:r>
          </w:p>
        </w:tc>
      </w:tr>
      <w:tr w:rsidR="00B67129" w:rsidRPr="007D1F0A" w14:paraId="4AAF3128" w14:textId="0EBF0B42" w:rsidTr="00B67129">
        <w:trPr>
          <w:trHeight w:val="315"/>
        </w:trPr>
        <w:tc>
          <w:tcPr>
            <w:tcW w:w="1429" w:type="dxa"/>
            <w:tcBorders>
              <w:top w:val="nil"/>
              <w:left w:val="single" w:sz="4" w:space="0" w:color="auto"/>
              <w:bottom w:val="single" w:sz="4" w:space="0" w:color="auto"/>
              <w:right w:val="single" w:sz="4" w:space="0" w:color="auto"/>
            </w:tcBorders>
            <w:shd w:val="clear" w:color="auto" w:fill="auto"/>
            <w:vAlign w:val="center"/>
            <w:hideMark/>
          </w:tcPr>
          <w:p w14:paraId="61BF3748" w14:textId="77777777" w:rsidR="00B67129" w:rsidRPr="007D1F0A" w:rsidRDefault="00B67129" w:rsidP="00B67129">
            <w:pPr>
              <w:spacing w:after="0"/>
              <w:jc w:val="center"/>
              <w:rPr>
                <w:rFonts w:eastAsia="Times New Roman"/>
                <w:color w:val="000000"/>
              </w:rPr>
            </w:pPr>
            <w:r w:rsidRPr="007D1F0A">
              <w:rPr>
                <w:rFonts w:eastAsia="Times New Roman"/>
                <w:color w:val="000000"/>
              </w:rPr>
              <w:t>Fresh</w:t>
            </w:r>
          </w:p>
        </w:tc>
        <w:tc>
          <w:tcPr>
            <w:tcW w:w="897" w:type="dxa"/>
            <w:tcBorders>
              <w:top w:val="nil"/>
              <w:left w:val="nil"/>
              <w:bottom w:val="single" w:sz="4" w:space="0" w:color="auto"/>
              <w:right w:val="single" w:sz="4" w:space="0" w:color="auto"/>
            </w:tcBorders>
            <w:shd w:val="clear" w:color="auto" w:fill="auto"/>
            <w:vAlign w:val="center"/>
            <w:hideMark/>
          </w:tcPr>
          <w:p w14:paraId="7FB8B9F7" w14:textId="77777777" w:rsidR="00B67129" w:rsidRPr="007D1F0A" w:rsidRDefault="00B67129" w:rsidP="00B67129">
            <w:pPr>
              <w:spacing w:after="0"/>
              <w:jc w:val="center"/>
              <w:rPr>
                <w:rFonts w:eastAsia="Times New Roman"/>
                <w:color w:val="000000"/>
              </w:rPr>
            </w:pPr>
            <w:r w:rsidRPr="007D1F0A">
              <w:rPr>
                <w:rFonts w:eastAsia="Times New Roman"/>
                <w:color w:val="000000"/>
              </w:rPr>
              <w:t>11</w:t>
            </w:r>
          </w:p>
        </w:tc>
        <w:tc>
          <w:tcPr>
            <w:tcW w:w="1030" w:type="dxa"/>
            <w:tcBorders>
              <w:top w:val="nil"/>
              <w:left w:val="nil"/>
              <w:bottom w:val="single" w:sz="4" w:space="0" w:color="auto"/>
              <w:right w:val="single" w:sz="4" w:space="0" w:color="auto"/>
            </w:tcBorders>
            <w:shd w:val="clear" w:color="auto" w:fill="auto"/>
            <w:vAlign w:val="center"/>
            <w:hideMark/>
          </w:tcPr>
          <w:p w14:paraId="6CC33FC0" w14:textId="77777777" w:rsidR="00B67129" w:rsidRPr="007D1F0A" w:rsidRDefault="00B67129" w:rsidP="00B67129">
            <w:pPr>
              <w:spacing w:after="0"/>
              <w:jc w:val="center"/>
              <w:rPr>
                <w:rFonts w:eastAsia="Times New Roman"/>
                <w:color w:val="000000"/>
              </w:rPr>
            </w:pPr>
            <w:r w:rsidRPr="007D1F0A">
              <w:rPr>
                <w:rFonts w:eastAsia="Times New Roman"/>
                <w:color w:val="000000"/>
              </w:rPr>
              <w:t>1,115</w:t>
            </w:r>
          </w:p>
        </w:tc>
        <w:tc>
          <w:tcPr>
            <w:tcW w:w="897" w:type="dxa"/>
            <w:tcBorders>
              <w:top w:val="nil"/>
              <w:left w:val="nil"/>
              <w:bottom w:val="single" w:sz="4" w:space="0" w:color="auto"/>
              <w:right w:val="single" w:sz="4" w:space="0" w:color="auto"/>
            </w:tcBorders>
            <w:shd w:val="clear" w:color="auto" w:fill="auto"/>
            <w:vAlign w:val="center"/>
            <w:hideMark/>
          </w:tcPr>
          <w:p w14:paraId="19718EE1" w14:textId="77777777" w:rsidR="00B67129" w:rsidRPr="007D1F0A" w:rsidRDefault="00B67129" w:rsidP="00B67129">
            <w:pPr>
              <w:spacing w:after="0"/>
              <w:jc w:val="center"/>
              <w:rPr>
                <w:rFonts w:eastAsia="Times New Roman"/>
                <w:color w:val="000000"/>
              </w:rPr>
            </w:pPr>
            <w:r w:rsidRPr="007D1F0A">
              <w:rPr>
                <w:rFonts w:eastAsia="Times New Roman"/>
                <w:color w:val="000000"/>
              </w:rPr>
              <w:t>11</w:t>
            </w:r>
          </w:p>
        </w:tc>
        <w:tc>
          <w:tcPr>
            <w:tcW w:w="1030" w:type="dxa"/>
            <w:tcBorders>
              <w:top w:val="nil"/>
              <w:left w:val="nil"/>
              <w:bottom w:val="single" w:sz="4" w:space="0" w:color="auto"/>
              <w:right w:val="single" w:sz="4" w:space="0" w:color="auto"/>
            </w:tcBorders>
            <w:shd w:val="clear" w:color="auto" w:fill="auto"/>
            <w:vAlign w:val="center"/>
            <w:hideMark/>
          </w:tcPr>
          <w:p w14:paraId="34831765" w14:textId="77777777" w:rsidR="00B67129" w:rsidRPr="007D1F0A" w:rsidRDefault="00B67129" w:rsidP="00B67129">
            <w:pPr>
              <w:spacing w:after="0"/>
              <w:jc w:val="center"/>
              <w:rPr>
                <w:rFonts w:eastAsia="Times New Roman"/>
                <w:color w:val="000000"/>
              </w:rPr>
            </w:pPr>
            <w:r w:rsidRPr="007D1F0A">
              <w:rPr>
                <w:rFonts w:eastAsia="Times New Roman"/>
                <w:color w:val="000000"/>
              </w:rPr>
              <w:t>1,602</w:t>
            </w:r>
          </w:p>
        </w:tc>
        <w:tc>
          <w:tcPr>
            <w:tcW w:w="897" w:type="dxa"/>
            <w:tcBorders>
              <w:top w:val="nil"/>
              <w:left w:val="nil"/>
              <w:bottom w:val="single" w:sz="4" w:space="0" w:color="auto"/>
              <w:right w:val="single" w:sz="4" w:space="0" w:color="auto"/>
            </w:tcBorders>
            <w:shd w:val="clear" w:color="auto" w:fill="auto"/>
            <w:vAlign w:val="center"/>
            <w:hideMark/>
          </w:tcPr>
          <w:p w14:paraId="24254660" w14:textId="77777777" w:rsidR="00B67129" w:rsidRPr="007D1F0A" w:rsidRDefault="00B67129" w:rsidP="00B67129">
            <w:pPr>
              <w:spacing w:after="0"/>
              <w:jc w:val="center"/>
              <w:rPr>
                <w:rFonts w:eastAsia="Times New Roman"/>
                <w:color w:val="000000"/>
              </w:rPr>
            </w:pPr>
            <w:r w:rsidRPr="007D1F0A">
              <w:rPr>
                <w:rFonts w:eastAsia="Times New Roman"/>
                <w:color w:val="000000"/>
              </w:rPr>
              <w:t>11</w:t>
            </w:r>
          </w:p>
        </w:tc>
        <w:tc>
          <w:tcPr>
            <w:tcW w:w="1030" w:type="dxa"/>
            <w:tcBorders>
              <w:top w:val="nil"/>
              <w:left w:val="nil"/>
              <w:bottom w:val="single" w:sz="4" w:space="0" w:color="auto"/>
              <w:right w:val="single" w:sz="4" w:space="0" w:color="auto"/>
            </w:tcBorders>
            <w:shd w:val="clear" w:color="auto" w:fill="auto"/>
            <w:vAlign w:val="center"/>
            <w:hideMark/>
          </w:tcPr>
          <w:p w14:paraId="45098BB2" w14:textId="77777777" w:rsidR="00B67129" w:rsidRPr="007D1F0A" w:rsidRDefault="00B67129" w:rsidP="00B67129">
            <w:pPr>
              <w:spacing w:after="0"/>
              <w:jc w:val="center"/>
              <w:rPr>
                <w:rFonts w:eastAsia="Times New Roman"/>
                <w:color w:val="000000"/>
              </w:rPr>
            </w:pPr>
            <w:r w:rsidRPr="007D1F0A">
              <w:rPr>
                <w:rFonts w:eastAsia="Times New Roman"/>
                <w:color w:val="000000"/>
              </w:rPr>
              <w:t>1,716</w:t>
            </w:r>
          </w:p>
        </w:tc>
        <w:tc>
          <w:tcPr>
            <w:tcW w:w="897" w:type="dxa"/>
            <w:tcBorders>
              <w:top w:val="nil"/>
              <w:left w:val="nil"/>
              <w:bottom w:val="single" w:sz="4" w:space="0" w:color="auto"/>
              <w:right w:val="single" w:sz="4" w:space="0" w:color="auto"/>
            </w:tcBorders>
            <w:shd w:val="clear" w:color="auto" w:fill="auto"/>
            <w:vAlign w:val="center"/>
            <w:hideMark/>
          </w:tcPr>
          <w:p w14:paraId="1A40F5B2" w14:textId="77777777" w:rsidR="00B67129" w:rsidRPr="007D1F0A" w:rsidRDefault="00B67129" w:rsidP="00B67129">
            <w:pPr>
              <w:spacing w:after="0"/>
              <w:jc w:val="center"/>
              <w:rPr>
                <w:rFonts w:eastAsia="Times New Roman"/>
                <w:color w:val="000000"/>
              </w:rPr>
            </w:pPr>
            <w:r w:rsidRPr="007D1F0A">
              <w:rPr>
                <w:rFonts w:eastAsia="Times New Roman"/>
                <w:color w:val="000000"/>
              </w:rPr>
              <w:t>15</w:t>
            </w:r>
          </w:p>
        </w:tc>
        <w:tc>
          <w:tcPr>
            <w:tcW w:w="1030" w:type="dxa"/>
            <w:tcBorders>
              <w:top w:val="nil"/>
              <w:left w:val="nil"/>
              <w:bottom w:val="single" w:sz="4" w:space="0" w:color="auto"/>
              <w:right w:val="single" w:sz="4" w:space="0" w:color="auto"/>
            </w:tcBorders>
            <w:shd w:val="clear" w:color="auto" w:fill="auto"/>
            <w:vAlign w:val="center"/>
            <w:hideMark/>
          </w:tcPr>
          <w:p w14:paraId="491E72D3" w14:textId="77777777" w:rsidR="00B67129" w:rsidRPr="007D1F0A" w:rsidRDefault="00B67129" w:rsidP="00B67129">
            <w:pPr>
              <w:spacing w:after="0"/>
              <w:jc w:val="center"/>
              <w:rPr>
                <w:rFonts w:eastAsia="Times New Roman"/>
                <w:color w:val="000000"/>
              </w:rPr>
            </w:pPr>
            <w:r w:rsidRPr="007D1F0A">
              <w:rPr>
                <w:rFonts w:eastAsia="Times New Roman"/>
                <w:color w:val="000000"/>
              </w:rPr>
              <w:t>1,390</w:t>
            </w:r>
          </w:p>
        </w:tc>
        <w:tc>
          <w:tcPr>
            <w:tcW w:w="960" w:type="dxa"/>
            <w:tcBorders>
              <w:top w:val="nil"/>
              <w:left w:val="nil"/>
              <w:bottom w:val="single" w:sz="4" w:space="0" w:color="auto"/>
              <w:right w:val="single" w:sz="4" w:space="0" w:color="auto"/>
            </w:tcBorders>
            <w:shd w:val="clear" w:color="auto" w:fill="auto"/>
            <w:noWrap/>
            <w:vAlign w:val="bottom"/>
            <w:hideMark/>
          </w:tcPr>
          <w:p w14:paraId="3027D53B" w14:textId="77777777" w:rsidR="00B67129" w:rsidRPr="007D1F0A" w:rsidRDefault="00B67129" w:rsidP="00B67129">
            <w:pPr>
              <w:spacing w:after="0"/>
              <w:jc w:val="center"/>
              <w:rPr>
                <w:rFonts w:eastAsia="Times New Roman"/>
                <w:color w:val="000000"/>
              </w:rPr>
            </w:pPr>
            <w:r w:rsidRPr="007D1F0A">
              <w:rPr>
                <w:rFonts w:eastAsia="Times New Roman"/>
                <w:color w:val="000000"/>
              </w:rPr>
              <w:t>21</w:t>
            </w:r>
          </w:p>
        </w:tc>
        <w:tc>
          <w:tcPr>
            <w:tcW w:w="1030" w:type="dxa"/>
            <w:tcBorders>
              <w:top w:val="nil"/>
              <w:left w:val="nil"/>
              <w:bottom w:val="single" w:sz="4" w:space="0" w:color="auto"/>
              <w:right w:val="single" w:sz="4" w:space="0" w:color="auto"/>
            </w:tcBorders>
            <w:shd w:val="clear" w:color="auto" w:fill="auto"/>
            <w:noWrap/>
            <w:vAlign w:val="bottom"/>
            <w:hideMark/>
          </w:tcPr>
          <w:p w14:paraId="032C0457" w14:textId="77777777" w:rsidR="00B67129" w:rsidRPr="007D1F0A" w:rsidRDefault="00B67129" w:rsidP="00B67129">
            <w:pPr>
              <w:spacing w:after="0"/>
              <w:jc w:val="center"/>
              <w:rPr>
                <w:rFonts w:eastAsia="Times New Roman"/>
                <w:color w:val="000000"/>
              </w:rPr>
            </w:pPr>
            <w:r w:rsidRPr="007D1F0A">
              <w:rPr>
                <w:rFonts w:eastAsia="Times New Roman"/>
                <w:color w:val="000000"/>
              </w:rPr>
              <w:t>4,380</w:t>
            </w:r>
          </w:p>
        </w:tc>
        <w:tc>
          <w:tcPr>
            <w:tcW w:w="995" w:type="dxa"/>
            <w:tcBorders>
              <w:top w:val="single" w:sz="4" w:space="0" w:color="auto"/>
              <w:left w:val="nil"/>
              <w:bottom w:val="single" w:sz="4" w:space="0" w:color="auto"/>
              <w:right w:val="single" w:sz="4" w:space="0" w:color="auto"/>
            </w:tcBorders>
          </w:tcPr>
          <w:p w14:paraId="650C3CF1" w14:textId="6F97CDB2" w:rsidR="00B67129" w:rsidRPr="007D1F0A" w:rsidRDefault="00F000F3" w:rsidP="00B67129">
            <w:pPr>
              <w:spacing w:after="0"/>
              <w:jc w:val="center"/>
              <w:rPr>
                <w:rFonts w:eastAsia="Times New Roman"/>
                <w:color w:val="000000"/>
              </w:rPr>
            </w:pPr>
            <w:r>
              <w:rPr>
                <w:rFonts w:eastAsia="Times New Roman"/>
                <w:color w:val="000000"/>
              </w:rPr>
              <w:t>25</w:t>
            </w:r>
          </w:p>
        </w:tc>
        <w:tc>
          <w:tcPr>
            <w:tcW w:w="995" w:type="dxa"/>
            <w:tcBorders>
              <w:top w:val="single" w:sz="4" w:space="0" w:color="auto"/>
              <w:left w:val="nil"/>
              <w:bottom w:val="single" w:sz="4" w:space="0" w:color="auto"/>
              <w:right w:val="single" w:sz="4" w:space="0" w:color="auto"/>
            </w:tcBorders>
          </w:tcPr>
          <w:p w14:paraId="521FACA1" w14:textId="2505D218" w:rsidR="00B67129" w:rsidRPr="007D1F0A" w:rsidRDefault="00F000F3" w:rsidP="00B67129">
            <w:pPr>
              <w:spacing w:after="0"/>
              <w:jc w:val="center"/>
              <w:rPr>
                <w:rFonts w:eastAsia="Times New Roman"/>
                <w:color w:val="000000"/>
              </w:rPr>
            </w:pPr>
            <w:r>
              <w:rPr>
                <w:rFonts w:eastAsia="Times New Roman"/>
                <w:color w:val="000000"/>
              </w:rPr>
              <w:t>3,907</w:t>
            </w:r>
          </w:p>
        </w:tc>
      </w:tr>
      <w:tr w:rsidR="00B67129" w:rsidRPr="007D1F0A" w14:paraId="3BBE296A" w14:textId="242E8B89" w:rsidTr="00B67129">
        <w:trPr>
          <w:trHeight w:val="315"/>
        </w:trPr>
        <w:tc>
          <w:tcPr>
            <w:tcW w:w="1429" w:type="dxa"/>
            <w:tcBorders>
              <w:top w:val="nil"/>
              <w:left w:val="single" w:sz="4" w:space="0" w:color="auto"/>
              <w:bottom w:val="single" w:sz="4" w:space="0" w:color="auto"/>
              <w:right w:val="single" w:sz="4" w:space="0" w:color="auto"/>
            </w:tcBorders>
            <w:shd w:val="clear" w:color="auto" w:fill="auto"/>
            <w:vAlign w:val="center"/>
            <w:hideMark/>
          </w:tcPr>
          <w:p w14:paraId="3DFDA42D" w14:textId="77777777" w:rsidR="00B67129" w:rsidRPr="007D1F0A" w:rsidRDefault="00B67129" w:rsidP="00B67129">
            <w:pPr>
              <w:spacing w:after="0"/>
              <w:jc w:val="center"/>
              <w:rPr>
                <w:rFonts w:eastAsia="Times New Roman"/>
                <w:color w:val="000000"/>
              </w:rPr>
            </w:pPr>
            <w:r w:rsidRPr="007D1F0A">
              <w:rPr>
                <w:rFonts w:eastAsia="Times New Roman"/>
                <w:color w:val="000000"/>
              </w:rPr>
              <w:t>Intermediate</w:t>
            </w:r>
          </w:p>
        </w:tc>
        <w:tc>
          <w:tcPr>
            <w:tcW w:w="897" w:type="dxa"/>
            <w:tcBorders>
              <w:top w:val="nil"/>
              <w:left w:val="nil"/>
              <w:bottom w:val="single" w:sz="4" w:space="0" w:color="auto"/>
              <w:right w:val="single" w:sz="4" w:space="0" w:color="auto"/>
            </w:tcBorders>
            <w:shd w:val="clear" w:color="auto" w:fill="auto"/>
            <w:vAlign w:val="center"/>
            <w:hideMark/>
          </w:tcPr>
          <w:p w14:paraId="46901841" w14:textId="77777777" w:rsidR="00B67129" w:rsidRPr="007D1F0A" w:rsidRDefault="00B67129" w:rsidP="00B67129">
            <w:pPr>
              <w:spacing w:after="0"/>
              <w:jc w:val="center"/>
              <w:rPr>
                <w:rFonts w:eastAsia="Times New Roman"/>
                <w:color w:val="000000"/>
              </w:rPr>
            </w:pPr>
            <w:r w:rsidRPr="007D1F0A">
              <w:rPr>
                <w:rFonts w:eastAsia="Times New Roman"/>
                <w:color w:val="000000"/>
              </w:rPr>
              <w:t>0</w:t>
            </w:r>
          </w:p>
        </w:tc>
        <w:tc>
          <w:tcPr>
            <w:tcW w:w="1030" w:type="dxa"/>
            <w:tcBorders>
              <w:top w:val="nil"/>
              <w:left w:val="nil"/>
              <w:bottom w:val="single" w:sz="4" w:space="0" w:color="auto"/>
              <w:right w:val="single" w:sz="4" w:space="0" w:color="auto"/>
            </w:tcBorders>
            <w:shd w:val="clear" w:color="auto" w:fill="auto"/>
            <w:vAlign w:val="center"/>
            <w:hideMark/>
          </w:tcPr>
          <w:p w14:paraId="20FF6183" w14:textId="77777777" w:rsidR="00B67129" w:rsidRPr="007D1F0A" w:rsidRDefault="00B67129" w:rsidP="00B67129">
            <w:pPr>
              <w:spacing w:after="0"/>
              <w:jc w:val="center"/>
              <w:rPr>
                <w:rFonts w:eastAsia="Times New Roman"/>
                <w:color w:val="000000"/>
              </w:rPr>
            </w:pPr>
            <w:r w:rsidRPr="007D1F0A">
              <w:rPr>
                <w:rFonts w:eastAsia="Times New Roman"/>
                <w:color w:val="000000"/>
              </w:rPr>
              <w:t>0</w:t>
            </w:r>
          </w:p>
        </w:tc>
        <w:tc>
          <w:tcPr>
            <w:tcW w:w="897" w:type="dxa"/>
            <w:tcBorders>
              <w:top w:val="nil"/>
              <w:left w:val="nil"/>
              <w:bottom w:val="single" w:sz="4" w:space="0" w:color="auto"/>
              <w:right w:val="single" w:sz="4" w:space="0" w:color="auto"/>
            </w:tcBorders>
            <w:shd w:val="clear" w:color="auto" w:fill="auto"/>
            <w:vAlign w:val="center"/>
            <w:hideMark/>
          </w:tcPr>
          <w:p w14:paraId="004CA7A6" w14:textId="77777777" w:rsidR="00B67129" w:rsidRPr="007D1F0A" w:rsidRDefault="00B67129" w:rsidP="00B67129">
            <w:pPr>
              <w:spacing w:after="0"/>
              <w:jc w:val="center"/>
              <w:rPr>
                <w:rFonts w:eastAsia="Times New Roman"/>
                <w:color w:val="000000"/>
              </w:rPr>
            </w:pPr>
            <w:r w:rsidRPr="007D1F0A">
              <w:rPr>
                <w:rFonts w:eastAsia="Times New Roman"/>
                <w:color w:val="000000"/>
              </w:rPr>
              <w:t>0</w:t>
            </w:r>
          </w:p>
        </w:tc>
        <w:tc>
          <w:tcPr>
            <w:tcW w:w="1030" w:type="dxa"/>
            <w:tcBorders>
              <w:top w:val="nil"/>
              <w:left w:val="nil"/>
              <w:bottom w:val="single" w:sz="4" w:space="0" w:color="auto"/>
              <w:right w:val="single" w:sz="4" w:space="0" w:color="auto"/>
            </w:tcBorders>
            <w:shd w:val="clear" w:color="auto" w:fill="auto"/>
            <w:vAlign w:val="center"/>
            <w:hideMark/>
          </w:tcPr>
          <w:p w14:paraId="17C8429B" w14:textId="77777777" w:rsidR="00B67129" w:rsidRPr="007D1F0A" w:rsidRDefault="00B67129" w:rsidP="00B67129">
            <w:pPr>
              <w:spacing w:after="0"/>
              <w:jc w:val="center"/>
              <w:rPr>
                <w:rFonts w:eastAsia="Times New Roman"/>
                <w:color w:val="000000"/>
              </w:rPr>
            </w:pPr>
            <w:r w:rsidRPr="007D1F0A">
              <w:rPr>
                <w:rFonts w:eastAsia="Times New Roman"/>
                <w:color w:val="000000"/>
              </w:rPr>
              <w:t>0</w:t>
            </w:r>
          </w:p>
        </w:tc>
        <w:tc>
          <w:tcPr>
            <w:tcW w:w="897" w:type="dxa"/>
            <w:tcBorders>
              <w:top w:val="nil"/>
              <w:left w:val="nil"/>
              <w:bottom w:val="single" w:sz="4" w:space="0" w:color="auto"/>
              <w:right w:val="single" w:sz="4" w:space="0" w:color="auto"/>
            </w:tcBorders>
            <w:shd w:val="clear" w:color="auto" w:fill="auto"/>
            <w:vAlign w:val="center"/>
            <w:hideMark/>
          </w:tcPr>
          <w:p w14:paraId="78AFE9BB" w14:textId="77777777" w:rsidR="00B67129" w:rsidRPr="007D1F0A" w:rsidRDefault="00B67129" w:rsidP="00B67129">
            <w:pPr>
              <w:spacing w:after="0"/>
              <w:jc w:val="center"/>
              <w:rPr>
                <w:rFonts w:eastAsia="Times New Roman"/>
                <w:color w:val="000000"/>
              </w:rPr>
            </w:pPr>
            <w:r w:rsidRPr="007D1F0A">
              <w:rPr>
                <w:rFonts w:eastAsia="Times New Roman"/>
                <w:color w:val="000000"/>
              </w:rPr>
              <w:t>0</w:t>
            </w:r>
          </w:p>
        </w:tc>
        <w:tc>
          <w:tcPr>
            <w:tcW w:w="1030" w:type="dxa"/>
            <w:tcBorders>
              <w:top w:val="nil"/>
              <w:left w:val="nil"/>
              <w:bottom w:val="single" w:sz="4" w:space="0" w:color="auto"/>
              <w:right w:val="single" w:sz="4" w:space="0" w:color="auto"/>
            </w:tcBorders>
            <w:shd w:val="clear" w:color="auto" w:fill="auto"/>
            <w:vAlign w:val="center"/>
            <w:hideMark/>
          </w:tcPr>
          <w:p w14:paraId="0FA6A6B3" w14:textId="77777777" w:rsidR="00B67129" w:rsidRPr="007D1F0A" w:rsidRDefault="00B67129" w:rsidP="00B67129">
            <w:pPr>
              <w:spacing w:after="0"/>
              <w:jc w:val="center"/>
              <w:rPr>
                <w:rFonts w:eastAsia="Times New Roman"/>
                <w:color w:val="000000"/>
              </w:rPr>
            </w:pPr>
            <w:r w:rsidRPr="007D1F0A">
              <w:rPr>
                <w:rFonts w:eastAsia="Times New Roman"/>
                <w:color w:val="000000"/>
              </w:rPr>
              <w:t>0</w:t>
            </w:r>
          </w:p>
        </w:tc>
        <w:tc>
          <w:tcPr>
            <w:tcW w:w="897" w:type="dxa"/>
            <w:tcBorders>
              <w:top w:val="nil"/>
              <w:left w:val="nil"/>
              <w:bottom w:val="single" w:sz="4" w:space="0" w:color="auto"/>
              <w:right w:val="single" w:sz="4" w:space="0" w:color="auto"/>
            </w:tcBorders>
            <w:shd w:val="clear" w:color="auto" w:fill="auto"/>
            <w:vAlign w:val="center"/>
            <w:hideMark/>
          </w:tcPr>
          <w:p w14:paraId="0755DF26" w14:textId="77777777" w:rsidR="00B67129" w:rsidRPr="007D1F0A" w:rsidRDefault="00B67129" w:rsidP="00B67129">
            <w:pPr>
              <w:spacing w:after="0"/>
              <w:jc w:val="center"/>
              <w:rPr>
                <w:rFonts w:eastAsia="Times New Roman"/>
                <w:color w:val="000000"/>
              </w:rPr>
            </w:pPr>
            <w:r w:rsidRPr="007D1F0A">
              <w:rPr>
                <w:rFonts w:eastAsia="Times New Roman"/>
                <w:color w:val="000000"/>
              </w:rPr>
              <w:t>0</w:t>
            </w:r>
          </w:p>
        </w:tc>
        <w:tc>
          <w:tcPr>
            <w:tcW w:w="1030" w:type="dxa"/>
            <w:tcBorders>
              <w:top w:val="nil"/>
              <w:left w:val="nil"/>
              <w:bottom w:val="single" w:sz="4" w:space="0" w:color="auto"/>
              <w:right w:val="single" w:sz="4" w:space="0" w:color="auto"/>
            </w:tcBorders>
            <w:shd w:val="clear" w:color="auto" w:fill="auto"/>
            <w:vAlign w:val="center"/>
            <w:hideMark/>
          </w:tcPr>
          <w:p w14:paraId="045E582D" w14:textId="77777777" w:rsidR="00B67129" w:rsidRPr="007D1F0A" w:rsidRDefault="00B67129" w:rsidP="00B67129">
            <w:pPr>
              <w:spacing w:after="0"/>
              <w:jc w:val="center"/>
              <w:rPr>
                <w:rFonts w:eastAsia="Times New Roman"/>
                <w:color w:val="000000"/>
              </w:rPr>
            </w:pPr>
            <w:r w:rsidRPr="007D1F0A">
              <w:rPr>
                <w:rFonts w:eastAsia="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32695FA2" w14:textId="77777777" w:rsidR="00B67129" w:rsidRPr="007D1F0A" w:rsidRDefault="00B67129" w:rsidP="00B67129">
            <w:pPr>
              <w:spacing w:after="0"/>
              <w:jc w:val="center"/>
              <w:rPr>
                <w:rFonts w:eastAsia="Times New Roman"/>
                <w:color w:val="000000"/>
              </w:rPr>
            </w:pPr>
            <w:r w:rsidRPr="007D1F0A">
              <w:rPr>
                <w:rFonts w:eastAsia="Times New Roman"/>
                <w:color w:val="000000"/>
              </w:rPr>
              <w:t>0</w:t>
            </w:r>
          </w:p>
        </w:tc>
        <w:tc>
          <w:tcPr>
            <w:tcW w:w="1030" w:type="dxa"/>
            <w:tcBorders>
              <w:top w:val="nil"/>
              <w:left w:val="nil"/>
              <w:bottom w:val="single" w:sz="4" w:space="0" w:color="auto"/>
              <w:right w:val="single" w:sz="4" w:space="0" w:color="auto"/>
            </w:tcBorders>
            <w:shd w:val="clear" w:color="auto" w:fill="auto"/>
            <w:noWrap/>
            <w:vAlign w:val="bottom"/>
            <w:hideMark/>
          </w:tcPr>
          <w:p w14:paraId="0F86A6EA" w14:textId="77777777" w:rsidR="00B67129" w:rsidRPr="007D1F0A" w:rsidRDefault="00B67129" w:rsidP="00B67129">
            <w:pPr>
              <w:spacing w:after="0"/>
              <w:jc w:val="center"/>
              <w:rPr>
                <w:rFonts w:eastAsia="Times New Roman"/>
                <w:color w:val="000000"/>
              </w:rPr>
            </w:pPr>
            <w:r w:rsidRPr="007D1F0A">
              <w:rPr>
                <w:rFonts w:eastAsia="Times New Roman"/>
                <w:color w:val="000000"/>
              </w:rPr>
              <w:t>0</w:t>
            </w:r>
          </w:p>
        </w:tc>
        <w:tc>
          <w:tcPr>
            <w:tcW w:w="995" w:type="dxa"/>
            <w:tcBorders>
              <w:top w:val="single" w:sz="4" w:space="0" w:color="auto"/>
              <w:left w:val="nil"/>
              <w:bottom w:val="single" w:sz="4" w:space="0" w:color="auto"/>
              <w:right w:val="single" w:sz="4" w:space="0" w:color="auto"/>
            </w:tcBorders>
          </w:tcPr>
          <w:p w14:paraId="043E8FAC" w14:textId="43649B5D" w:rsidR="00B67129" w:rsidRPr="007D1F0A" w:rsidRDefault="00F000F3" w:rsidP="00B67129">
            <w:pPr>
              <w:spacing w:after="0"/>
              <w:jc w:val="center"/>
              <w:rPr>
                <w:rFonts w:eastAsia="Times New Roman"/>
                <w:color w:val="000000"/>
              </w:rPr>
            </w:pPr>
            <w:r>
              <w:rPr>
                <w:rFonts w:eastAsia="Times New Roman"/>
                <w:color w:val="000000"/>
              </w:rPr>
              <w:t>0</w:t>
            </w:r>
          </w:p>
        </w:tc>
        <w:tc>
          <w:tcPr>
            <w:tcW w:w="995" w:type="dxa"/>
            <w:tcBorders>
              <w:top w:val="single" w:sz="4" w:space="0" w:color="auto"/>
              <w:left w:val="nil"/>
              <w:bottom w:val="single" w:sz="4" w:space="0" w:color="auto"/>
              <w:right w:val="single" w:sz="4" w:space="0" w:color="auto"/>
            </w:tcBorders>
          </w:tcPr>
          <w:p w14:paraId="28ABC197" w14:textId="097ABDE1" w:rsidR="00B67129" w:rsidRPr="007D1F0A" w:rsidRDefault="00F000F3" w:rsidP="00B67129">
            <w:pPr>
              <w:spacing w:after="0"/>
              <w:jc w:val="center"/>
              <w:rPr>
                <w:rFonts w:eastAsia="Times New Roman"/>
                <w:color w:val="000000"/>
              </w:rPr>
            </w:pPr>
            <w:r>
              <w:rPr>
                <w:rFonts w:eastAsia="Times New Roman"/>
                <w:color w:val="000000"/>
              </w:rPr>
              <w:t>0</w:t>
            </w:r>
          </w:p>
        </w:tc>
      </w:tr>
      <w:tr w:rsidR="00B67129" w:rsidRPr="007D1F0A" w14:paraId="6E3143D0" w14:textId="602E87E2" w:rsidTr="00B67129">
        <w:trPr>
          <w:trHeight w:val="315"/>
        </w:trPr>
        <w:tc>
          <w:tcPr>
            <w:tcW w:w="1429" w:type="dxa"/>
            <w:tcBorders>
              <w:top w:val="nil"/>
              <w:left w:val="single" w:sz="4" w:space="0" w:color="auto"/>
              <w:bottom w:val="single" w:sz="4" w:space="0" w:color="auto"/>
              <w:right w:val="single" w:sz="4" w:space="0" w:color="auto"/>
            </w:tcBorders>
            <w:shd w:val="clear" w:color="auto" w:fill="auto"/>
            <w:vAlign w:val="center"/>
            <w:hideMark/>
          </w:tcPr>
          <w:p w14:paraId="09478926" w14:textId="77777777" w:rsidR="00B67129" w:rsidRPr="007D1F0A" w:rsidRDefault="00B67129" w:rsidP="00B67129">
            <w:pPr>
              <w:spacing w:after="0"/>
              <w:jc w:val="center"/>
              <w:rPr>
                <w:rFonts w:eastAsia="Times New Roman"/>
                <w:color w:val="000000"/>
              </w:rPr>
            </w:pPr>
            <w:r w:rsidRPr="007D1F0A">
              <w:rPr>
                <w:rFonts w:eastAsia="Times New Roman"/>
                <w:color w:val="000000"/>
              </w:rPr>
              <w:t>Brackish</w:t>
            </w:r>
          </w:p>
        </w:tc>
        <w:tc>
          <w:tcPr>
            <w:tcW w:w="897" w:type="dxa"/>
            <w:tcBorders>
              <w:top w:val="nil"/>
              <w:left w:val="nil"/>
              <w:bottom w:val="single" w:sz="4" w:space="0" w:color="auto"/>
              <w:right w:val="single" w:sz="4" w:space="0" w:color="auto"/>
            </w:tcBorders>
            <w:shd w:val="clear" w:color="auto" w:fill="auto"/>
            <w:vAlign w:val="center"/>
            <w:hideMark/>
          </w:tcPr>
          <w:p w14:paraId="18652EC7" w14:textId="77777777" w:rsidR="00B67129" w:rsidRPr="007D1F0A" w:rsidRDefault="00B67129" w:rsidP="00B67129">
            <w:pPr>
              <w:spacing w:after="0"/>
              <w:jc w:val="center"/>
              <w:rPr>
                <w:rFonts w:eastAsia="Times New Roman"/>
                <w:color w:val="000000"/>
              </w:rPr>
            </w:pPr>
            <w:r w:rsidRPr="007D1F0A">
              <w:rPr>
                <w:rFonts w:eastAsia="Times New Roman"/>
                <w:color w:val="000000"/>
              </w:rPr>
              <w:t>0</w:t>
            </w:r>
          </w:p>
        </w:tc>
        <w:tc>
          <w:tcPr>
            <w:tcW w:w="1030" w:type="dxa"/>
            <w:tcBorders>
              <w:top w:val="nil"/>
              <w:left w:val="nil"/>
              <w:bottom w:val="single" w:sz="4" w:space="0" w:color="auto"/>
              <w:right w:val="single" w:sz="4" w:space="0" w:color="auto"/>
            </w:tcBorders>
            <w:shd w:val="clear" w:color="auto" w:fill="auto"/>
            <w:vAlign w:val="center"/>
            <w:hideMark/>
          </w:tcPr>
          <w:p w14:paraId="7CC05611" w14:textId="77777777" w:rsidR="00B67129" w:rsidRPr="007D1F0A" w:rsidRDefault="00B67129" w:rsidP="00B67129">
            <w:pPr>
              <w:spacing w:after="0"/>
              <w:jc w:val="center"/>
              <w:rPr>
                <w:rFonts w:eastAsia="Times New Roman"/>
                <w:color w:val="000000"/>
              </w:rPr>
            </w:pPr>
            <w:r w:rsidRPr="007D1F0A">
              <w:rPr>
                <w:rFonts w:eastAsia="Times New Roman"/>
                <w:color w:val="000000"/>
              </w:rPr>
              <w:t>0</w:t>
            </w:r>
          </w:p>
        </w:tc>
        <w:tc>
          <w:tcPr>
            <w:tcW w:w="897" w:type="dxa"/>
            <w:tcBorders>
              <w:top w:val="nil"/>
              <w:left w:val="nil"/>
              <w:bottom w:val="single" w:sz="4" w:space="0" w:color="auto"/>
              <w:right w:val="single" w:sz="4" w:space="0" w:color="auto"/>
            </w:tcBorders>
            <w:shd w:val="clear" w:color="auto" w:fill="auto"/>
            <w:vAlign w:val="center"/>
            <w:hideMark/>
          </w:tcPr>
          <w:p w14:paraId="79B2B8D7" w14:textId="77777777" w:rsidR="00B67129" w:rsidRPr="007D1F0A" w:rsidRDefault="00B67129" w:rsidP="00B67129">
            <w:pPr>
              <w:spacing w:after="0"/>
              <w:jc w:val="center"/>
              <w:rPr>
                <w:rFonts w:eastAsia="Times New Roman"/>
                <w:color w:val="000000"/>
              </w:rPr>
            </w:pPr>
            <w:r w:rsidRPr="007D1F0A">
              <w:rPr>
                <w:rFonts w:eastAsia="Times New Roman"/>
                <w:color w:val="000000"/>
              </w:rPr>
              <w:t>0</w:t>
            </w:r>
          </w:p>
        </w:tc>
        <w:tc>
          <w:tcPr>
            <w:tcW w:w="1030" w:type="dxa"/>
            <w:tcBorders>
              <w:top w:val="nil"/>
              <w:left w:val="nil"/>
              <w:bottom w:val="single" w:sz="4" w:space="0" w:color="auto"/>
              <w:right w:val="single" w:sz="4" w:space="0" w:color="auto"/>
            </w:tcBorders>
            <w:shd w:val="clear" w:color="auto" w:fill="auto"/>
            <w:vAlign w:val="center"/>
            <w:hideMark/>
          </w:tcPr>
          <w:p w14:paraId="586A1B3F" w14:textId="77777777" w:rsidR="00B67129" w:rsidRPr="007D1F0A" w:rsidRDefault="00B67129" w:rsidP="00B67129">
            <w:pPr>
              <w:spacing w:after="0"/>
              <w:jc w:val="center"/>
              <w:rPr>
                <w:rFonts w:eastAsia="Times New Roman"/>
                <w:color w:val="000000"/>
              </w:rPr>
            </w:pPr>
            <w:r w:rsidRPr="007D1F0A">
              <w:rPr>
                <w:rFonts w:eastAsia="Times New Roman"/>
                <w:color w:val="000000"/>
              </w:rPr>
              <w:t>0</w:t>
            </w:r>
          </w:p>
        </w:tc>
        <w:tc>
          <w:tcPr>
            <w:tcW w:w="897" w:type="dxa"/>
            <w:tcBorders>
              <w:top w:val="nil"/>
              <w:left w:val="nil"/>
              <w:bottom w:val="single" w:sz="4" w:space="0" w:color="auto"/>
              <w:right w:val="single" w:sz="4" w:space="0" w:color="auto"/>
            </w:tcBorders>
            <w:shd w:val="clear" w:color="auto" w:fill="auto"/>
            <w:vAlign w:val="center"/>
            <w:hideMark/>
          </w:tcPr>
          <w:p w14:paraId="79A42590" w14:textId="77777777" w:rsidR="00B67129" w:rsidRPr="007D1F0A" w:rsidRDefault="00B67129" w:rsidP="00B67129">
            <w:pPr>
              <w:spacing w:after="0"/>
              <w:jc w:val="center"/>
              <w:rPr>
                <w:rFonts w:eastAsia="Times New Roman"/>
                <w:color w:val="000000"/>
              </w:rPr>
            </w:pPr>
            <w:r w:rsidRPr="007D1F0A">
              <w:rPr>
                <w:rFonts w:eastAsia="Times New Roman"/>
                <w:color w:val="000000"/>
              </w:rPr>
              <w:t>0</w:t>
            </w:r>
          </w:p>
        </w:tc>
        <w:tc>
          <w:tcPr>
            <w:tcW w:w="1030" w:type="dxa"/>
            <w:tcBorders>
              <w:top w:val="nil"/>
              <w:left w:val="nil"/>
              <w:bottom w:val="single" w:sz="4" w:space="0" w:color="auto"/>
              <w:right w:val="single" w:sz="4" w:space="0" w:color="auto"/>
            </w:tcBorders>
            <w:shd w:val="clear" w:color="auto" w:fill="auto"/>
            <w:vAlign w:val="center"/>
            <w:hideMark/>
          </w:tcPr>
          <w:p w14:paraId="2941F1CF" w14:textId="77777777" w:rsidR="00B67129" w:rsidRPr="007D1F0A" w:rsidRDefault="00B67129" w:rsidP="00B67129">
            <w:pPr>
              <w:spacing w:after="0"/>
              <w:jc w:val="center"/>
              <w:rPr>
                <w:rFonts w:eastAsia="Times New Roman"/>
                <w:color w:val="000000"/>
              </w:rPr>
            </w:pPr>
            <w:r w:rsidRPr="007D1F0A">
              <w:rPr>
                <w:rFonts w:eastAsia="Times New Roman"/>
                <w:color w:val="000000"/>
              </w:rPr>
              <w:t>0</w:t>
            </w:r>
          </w:p>
        </w:tc>
        <w:tc>
          <w:tcPr>
            <w:tcW w:w="897" w:type="dxa"/>
            <w:tcBorders>
              <w:top w:val="nil"/>
              <w:left w:val="nil"/>
              <w:bottom w:val="single" w:sz="4" w:space="0" w:color="auto"/>
              <w:right w:val="single" w:sz="4" w:space="0" w:color="auto"/>
            </w:tcBorders>
            <w:shd w:val="clear" w:color="auto" w:fill="auto"/>
            <w:vAlign w:val="center"/>
            <w:hideMark/>
          </w:tcPr>
          <w:p w14:paraId="61E66CA3" w14:textId="77777777" w:rsidR="00B67129" w:rsidRPr="007D1F0A" w:rsidRDefault="00B67129" w:rsidP="00B67129">
            <w:pPr>
              <w:spacing w:after="0"/>
              <w:jc w:val="center"/>
              <w:rPr>
                <w:rFonts w:eastAsia="Times New Roman"/>
                <w:color w:val="000000"/>
              </w:rPr>
            </w:pPr>
            <w:r w:rsidRPr="007D1F0A">
              <w:rPr>
                <w:rFonts w:eastAsia="Times New Roman"/>
                <w:color w:val="000000"/>
              </w:rPr>
              <w:t>1</w:t>
            </w:r>
          </w:p>
        </w:tc>
        <w:tc>
          <w:tcPr>
            <w:tcW w:w="1030" w:type="dxa"/>
            <w:tcBorders>
              <w:top w:val="nil"/>
              <w:left w:val="nil"/>
              <w:bottom w:val="single" w:sz="4" w:space="0" w:color="auto"/>
              <w:right w:val="single" w:sz="4" w:space="0" w:color="auto"/>
            </w:tcBorders>
            <w:shd w:val="clear" w:color="auto" w:fill="auto"/>
            <w:vAlign w:val="center"/>
            <w:hideMark/>
          </w:tcPr>
          <w:p w14:paraId="5FE28C45" w14:textId="77777777" w:rsidR="00B67129" w:rsidRPr="007D1F0A" w:rsidRDefault="00B67129" w:rsidP="00B67129">
            <w:pPr>
              <w:spacing w:after="0"/>
              <w:jc w:val="center"/>
              <w:rPr>
                <w:rFonts w:eastAsia="Times New Roman"/>
                <w:color w:val="000000"/>
              </w:rPr>
            </w:pPr>
            <w:r w:rsidRPr="007D1F0A">
              <w:rPr>
                <w:rFonts w:eastAsia="Times New Roman"/>
                <w:color w:val="000000"/>
              </w:rPr>
              <w:t>174</w:t>
            </w:r>
          </w:p>
        </w:tc>
        <w:tc>
          <w:tcPr>
            <w:tcW w:w="960" w:type="dxa"/>
            <w:tcBorders>
              <w:top w:val="nil"/>
              <w:left w:val="nil"/>
              <w:bottom w:val="single" w:sz="4" w:space="0" w:color="auto"/>
              <w:right w:val="single" w:sz="4" w:space="0" w:color="auto"/>
            </w:tcBorders>
            <w:shd w:val="clear" w:color="auto" w:fill="auto"/>
            <w:noWrap/>
            <w:vAlign w:val="bottom"/>
            <w:hideMark/>
          </w:tcPr>
          <w:p w14:paraId="112C11DB" w14:textId="77777777" w:rsidR="00B67129" w:rsidRPr="007D1F0A" w:rsidRDefault="00B67129" w:rsidP="00B67129">
            <w:pPr>
              <w:spacing w:after="0"/>
              <w:jc w:val="center"/>
              <w:rPr>
                <w:rFonts w:eastAsia="Times New Roman"/>
                <w:color w:val="000000"/>
              </w:rPr>
            </w:pPr>
            <w:r w:rsidRPr="007D1F0A">
              <w:rPr>
                <w:rFonts w:eastAsia="Times New Roman"/>
                <w:color w:val="000000"/>
              </w:rPr>
              <w:t>0</w:t>
            </w:r>
          </w:p>
        </w:tc>
        <w:tc>
          <w:tcPr>
            <w:tcW w:w="1030" w:type="dxa"/>
            <w:tcBorders>
              <w:top w:val="nil"/>
              <w:left w:val="nil"/>
              <w:bottom w:val="single" w:sz="4" w:space="0" w:color="auto"/>
              <w:right w:val="single" w:sz="4" w:space="0" w:color="auto"/>
            </w:tcBorders>
            <w:shd w:val="clear" w:color="auto" w:fill="auto"/>
            <w:noWrap/>
            <w:vAlign w:val="bottom"/>
            <w:hideMark/>
          </w:tcPr>
          <w:p w14:paraId="62B5A96A" w14:textId="77777777" w:rsidR="00B67129" w:rsidRPr="007D1F0A" w:rsidRDefault="00B67129" w:rsidP="00B67129">
            <w:pPr>
              <w:spacing w:after="0"/>
              <w:jc w:val="center"/>
              <w:rPr>
                <w:rFonts w:eastAsia="Times New Roman"/>
                <w:color w:val="000000"/>
              </w:rPr>
            </w:pPr>
            <w:r w:rsidRPr="007D1F0A">
              <w:rPr>
                <w:rFonts w:eastAsia="Times New Roman"/>
                <w:color w:val="000000"/>
              </w:rPr>
              <w:t>0</w:t>
            </w:r>
          </w:p>
        </w:tc>
        <w:tc>
          <w:tcPr>
            <w:tcW w:w="995" w:type="dxa"/>
            <w:tcBorders>
              <w:top w:val="single" w:sz="4" w:space="0" w:color="auto"/>
              <w:left w:val="nil"/>
              <w:bottom w:val="single" w:sz="4" w:space="0" w:color="auto"/>
              <w:right w:val="single" w:sz="4" w:space="0" w:color="auto"/>
            </w:tcBorders>
          </w:tcPr>
          <w:p w14:paraId="66F657E1" w14:textId="2135E4A3" w:rsidR="00B67129" w:rsidRPr="007D1F0A" w:rsidRDefault="00F000F3" w:rsidP="00B67129">
            <w:pPr>
              <w:spacing w:after="0"/>
              <w:jc w:val="center"/>
              <w:rPr>
                <w:rFonts w:eastAsia="Times New Roman"/>
                <w:color w:val="000000"/>
              </w:rPr>
            </w:pPr>
            <w:r>
              <w:rPr>
                <w:rFonts w:eastAsia="Times New Roman"/>
                <w:color w:val="000000"/>
              </w:rPr>
              <w:t>0</w:t>
            </w:r>
          </w:p>
        </w:tc>
        <w:tc>
          <w:tcPr>
            <w:tcW w:w="995" w:type="dxa"/>
            <w:tcBorders>
              <w:top w:val="single" w:sz="4" w:space="0" w:color="auto"/>
              <w:left w:val="nil"/>
              <w:bottom w:val="single" w:sz="4" w:space="0" w:color="auto"/>
              <w:right w:val="single" w:sz="4" w:space="0" w:color="auto"/>
            </w:tcBorders>
          </w:tcPr>
          <w:p w14:paraId="741FD49F" w14:textId="10783290" w:rsidR="00B67129" w:rsidRPr="007D1F0A" w:rsidRDefault="00F000F3" w:rsidP="00B67129">
            <w:pPr>
              <w:spacing w:after="0"/>
              <w:jc w:val="center"/>
              <w:rPr>
                <w:rFonts w:eastAsia="Times New Roman"/>
                <w:color w:val="000000"/>
              </w:rPr>
            </w:pPr>
            <w:r>
              <w:rPr>
                <w:rFonts w:eastAsia="Times New Roman"/>
                <w:color w:val="000000"/>
              </w:rPr>
              <w:t>0</w:t>
            </w:r>
          </w:p>
        </w:tc>
      </w:tr>
      <w:tr w:rsidR="00B67129" w:rsidRPr="007D1F0A" w14:paraId="768851D5" w14:textId="042CCAB5" w:rsidTr="00B67129">
        <w:trPr>
          <w:trHeight w:val="315"/>
        </w:trPr>
        <w:tc>
          <w:tcPr>
            <w:tcW w:w="1429" w:type="dxa"/>
            <w:tcBorders>
              <w:top w:val="nil"/>
              <w:left w:val="single" w:sz="4" w:space="0" w:color="auto"/>
              <w:bottom w:val="single" w:sz="4" w:space="0" w:color="auto"/>
              <w:right w:val="single" w:sz="4" w:space="0" w:color="auto"/>
            </w:tcBorders>
            <w:shd w:val="clear" w:color="auto" w:fill="auto"/>
            <w:vAlign w:val="center"/>
            <w:hideMark/>
          </w:tcPr>
          <w:p w14:paraId="73036983" w14:textId="77777777" w:rsidR="00B67129" w:rsidRPr="007D1F0A" w:rsidRDefault="00B67129" w:rsidP="00B67129">
            <w:pPr>
              <w:spacing w:after="0"/>
              <w:jc w:val="right"/>
              <w:rPr>
                <w:rFonts w:eastAsia="Times New Roman"/>
                <w:b/>
                <w:color w:val="000000"/>
              </w:rPr>
            </w:pPr>
            <w:r w:rsidRPr="007D1F0A">
              <w:rPr>
                <w:rFonts w:eastAsia="Times New Roman"/>
                <w:b/>
                <w:color w:val="000000"/>
              </w:rPr>
              <w:t>Total</w:t>
            </w:r>
          </w:p>
        </w:tc>
        <w:tc>
          <w:tcPr>
            <w:tcW w:w="897" w:type="dxa"/>
            <w:tcBorders>
              <w:top w:val="nil"/>
              <w:left w:val="nil"/>
              <w:bottom w:val="single" w:sz="4" w:space="0" w:color="auto"/>
              <w:right w:val="single" w:sz="4" w:space="0" w:color="auto"/>
            </w:tcBorders>
            <w:shd w:val="clear" w:color="auto" w:fill="auto"/>
            <w:vAlign w:val="center"/>
            <w:hideMark/>
          </w:tcPr>
          <w:p w14:paraId="64F3B69B"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11</w:t>
            </w:r>
          </w:p>
        </w:tc>
        <w:tc>
          <w:tcPr>
            <w:tcW w:w="1030" w:type="dxa"/>
            <w:tcBorders>
              <w:top w:val="nil"/>
              <w:left w:val="nil"/>
              <w:bottom w:val="single" w:sz="4" w:space="0" w:color="auto"/>
              <w:right w:val="single" w:sz="4" w:space="0" w:color="auto"/>
            </w:tcBorders>
            <w:shd w:val="clear" w:color="auto" w:fill="auto"/>
            <w:vAlign w:val="center"/>
            <w:hideMark/>
          </w:tcPr>
          <w:p w14:paraId="74B1476D"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1,115</w:t>
            </w:r>
          </w:p>
        </w:tc>
        <w:tc>
          <w:tcPr>
            <w:tcW w:w="897" w:type="dxa"/>
            <w:tcBorders>
              <w:top w:val="nil"/>
              <w:left w:val="nil"/>
              <w:bottom w:val="single" w:sz="4" w:space="0" w:color="auto"/>
              <w:right w:val="single" w:sz="4" w:space="0" w:color="auto"/>
            </w:tcBorders>
            <w:shd w:val="clear" w:color="auto" w:fill="auto"/>
            <w:vAlign w:val="center"/>
            <w:hideMark/>
          </w:tcPr>
          <w:p w14:paraId="500E08BF"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11</w:t>
            </w:r>
          </w:p>
        </w:tc>
        <w:tc>
          <w:tcPr>
            <w:tcW w:w="1030" w:type="dxa"/>
            <w:tcBorders>
              <w:top w:val="nil"/>
              <w:left w:val="nil"/>
              <w:bottom w:val="single" w:sz="4" w:space="0" w:color="auto"/>
              <w:right w:val="single" w:sz="4" w:space="0" w:color="auto"/>
            </w:tcBorders>
            <w:shd w:val="clear" w:color="auto" w:fill="auto"/>
            <w:vAlign w:val="center"/>
            <w:hideMark/>
          </w:tcPr>
          <w:p w14:paraId="457273CF"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1,602</w:t>
            </w:r>
          </w:p>
        </w:tc>
        <w:tc>
          <w:tcPr>
            <w:tcW w:w="897" w:type="dxa"/>
            <w:tcBorders>
              <w:top w:val="nil"/>
              <w:left w:val="nil"/>
              <w:bottom w:val="single" w:sz="4" w:space="0" w:color="auto"/>
              <w:right w:val="single" w:sz="4" w:space="0" w:color="auto"/>
            </w:tcBorders>
            <w:shd w:val="clear" w:color="auto" w:fill="auto"/>
            <w:vAlign w:val="center"/>
            <w:hideMark/>
          </w:tcPr>
          <w:p w14:paraId="52D19FAB"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11</w:t>
            </w:r>
          </w:p>
        </w:tc>
        <w:tc>
          <w:tcPr>
            <w:tcW w:w="1030" w:type="dxa"/>
            <w:tcBorders>
              <w:top w:val="nil"/>
              <w:left w:val="nil"/>
              <w:bottom w:val="single" w:sz="4" w:space="0" w:color="auto"/>
              <w:right w:val="single" w:sz="4" w:space="0" w:color="auto"/>
            </w:tcBorders>
            <w:shd w:val="clear" w:color="auto" w:fill="auto"/>
            <w:vAlign w:val="center"/>
            <w:hideMark/>
          </w:tcPr>
          <w:p w14:paraId="4EE74A4C"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1,716</w:t>
            </w:r>
          </w:p>
        </w:tc>
        <w:tc>
          <w:tcPr>
            <w:tcW w:w="897" w:type="dxa"/>
            <w:tcBorders>
              <w:top w:val="nil"/>
              <w:left w:val="nil"/>
              <w:bottom w:val="single" w:sz="4" w:space="0" w:color="auto"/>
              <w:right w:val="single" w:sz="4" w:space="0" w:color="auto"/>
            </w:tcBorders>
            <w:shd w:val="clear" w:color="auto" w:fill="auto"/>
            <w:vAlign w:val="center"/>
            <w:hideMark/>
          </w:tcPr>
          <w:p w14:paraId="1A1A2406"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16</w:t>
            </w:r>
          </w:p>
        </w:tc>
        <w:tc>
          <w:tcPr>
            <w:tcW w:w="1030" w:type="dxa"/>
            <w:tcBorders>
              <w:top w:val="nil"/>
              <w:left w:val="nil"/>
              <w:bottom w:val="single" w:sz="4" w:space="0" w:color="auto"/>
              <w:right w:val="single" w:sz="4" w:space="0" w:color="auto"/>
            </w:tcBorders>
            <w:shd w:val="clear" w:color="auto" w:fill="auto"/>
            <w:vAlign w:val="center"/>
            <w:hideMark/>
          </w:tcPr>
          <w:p w14:paraId="77E4A88F" w14:textId="77777777" w:rsidR="00B67129" w:rsidRPr="007D1F0A" w:rsidRDefault="00B67129" w:rsidP="00B67129">
            <w:pPr>
              <w:spacing w:after="0"/>
              <w:jc w:val="center"/>
              <w:rPr>
                <w:rFonts w:eastAsia="Times New Roman"/>
                <w:b/>
                <w:color w:val="000000"/>
              </w:rPr>
            </w:pPr>
            <w:r w:rsidRPr="007D1F0A">
              <w:rPr>
                <w:rFonts w:eastAsia="Times New Roman"/>
                <w:b/>
                <w:color w:val="000000"/>
              </w:rPr>
              <w:t>1,564</w:t>
            </w:r>
          </w:p>
        </w:tc>
        <w:tc>
          <w:tcPr>
            <w:tcW w:w="960" w:type="dxa"/>
            <w:tcBorders>
              <w:top w:val="nil"/>
              <w:left w:val="nil"/>
              <w:bottom w:val="single" w:sz="4" w:space="0" w:color="auto"/>
              <w:right w:val="single" w:sz="4" w:space="0" w:color="auto"/>
            </w:tcBorders>
            <w:shd w:val="clear" w:color="auto" w:fill="auto"/>
            <w:noWrap/>
            <w:vAlign w:val="bottom"/>
            <w:hideMark/>
          </w:tcPr>
          <w:p w14:paraId="1A236080" w14:textId="77777777" w:rsidR="00B67129" w:rsidRPr="007D1F0A" w:rsidRDefault="00B67129" w:rsidP="00F000F3">
            <w:pPr>
              <w:spacing w:after="0"/>
              <w:jc w:val="center"/>
              <w:rPr>
                <w:rFonts w:eastAsia="Times New Roman"/>
                <w:b/>
                <w:color w:val="000000"/>
              </w:rPr>
            </w:pPr>
            <w:r w:rsidRPr="007D1F0A">
              <w:rPr>
                <w:rFonts w:eastAsia="Times New Roman"/>
                <w:b/>
                <w:color w:val="000000"/>
              </w:rPr>
              <w:t>21</w:t>
            </w:r>
          </w:p>
        </w:tc>
        <w:tc>
          <w:tcPr>
            <w:tcW w:w="1030" w:type="dxa"/>
            <w:tcBorders>
              <w:top w:val="nil"/>
              <w:left w:val="nil"/>
              <w:bottom w:val="single" w:sz="4" w:space="0" w:color="auto"/>
              <w:right w:val="single" w:sz="4" w:space="0" w:color="auto"/>
            </w:tcBorders>
            <w:shd w:val="clear" w:color="auto" w:fill="auto"/>
            <w:noWrap/>
            <w:vAlign w:val="bottom"/>
            <w:hideMark/>
          </w:tcPr>
          <w:p w14:paraId="5A39CD5D" w14:textId="77777777" w:rsidR="00B67129" w:rsidRPr="007D1F0A" w:rsidRDefault="00B67129" w:rsidP="00F000F3">
            <w:pPr>
              <w:spacing w:after="0"/>
              <w:jc w:val="center"/>
              <w:rPr>
                <w:rFonts w:eastAsia="Times New Roman"/>
                <w:b/>
                <w:color w:val="000000"/>
              </w:rPr>
            </w:pPr>
            <w:r w:rsidRPr="007D1F0A">
              <w:rPr>
                <w:rFonts w:eastAsia="Times New Roman"/>
                <w:b/>
                <w:color w:val="000000"/>
              </w:rPr>
              <w:t>4,380</w:t>
            </w:r>
          </w:p>
        </w:tc>
        <w:tc>
          <w:tcPr>
            <w:tcW w:w="995" w:type="dxa"/>
            <w:tcBorders>
              <w:top w:val="single" w:sz="4" w:space="0" w:color="auto"/>
              <w:left w:val="nil"/>
              <w:bottom w:val="single" w:sz="4" w:space="0" w:color="auto"/>
              <w:right w:val="single" w:sz="4" w:space="0" w:color="auto"/>
            </w:tcBorders>
          </w:tcPr>
          <w:p w14:paraId="71B7DE27" w14:textId="0DF011A4" w:rsidR="00B67129" w:rsidRPr="007D1F0A" w:rsidRDefault="00396D4C" w:rsidP="00F000F3">
            <w:pPr>
              <w:spacing w:after="0"/>
              <w:jc w:val="center"/>
              <w:rPr>
                <w:rFonts w:eastAsia="Times New Roman"/>
                <w:b/>
                <w:color w:val="000000"/>
              </w:rPr>
            </w:pPr>
            <w:r>
              <w:rPr>
                <w:rFonts w:eastAsia="Times New Roman"/>
                <w:b/>
                <w:color w:val="000000"/>
              </w:rPr>
              <w:t>25</w:t>
            </w:r>
          </w:p>
        </w:tc>
        <w:tc>
          <w:tcPr>
            <w:tcW w:w="995" w:type="dxa"/>
            <w:tcBorders>
              <w:top w:val="single" w:sz="4" w:space="0" w:color="auto"/>
              <w:left w:val="nil"/>
              <w:bottom w:val="single" w:sz="4" w:space="0" w:color="auto"/>
              <w:right w:val="single" w:sz="4" w:space="0" w:color="auto"/>
            </w:tcBorders>
          </w:tcPr>
          <w:p w14:paraId="45692771" w14:textId="2A39FFEA" w:rsidR="00B67129" w:rsidRPr="007D1F0A" w:rsidRDefault="00396D4C" w:rsidP="00F000F3">
            <w:pPr>
              <w:spacing w:after="0"/>
              <w:jc w:val="center"/>
              <w:rPr>
                <w:rFonts w:eastAsia="Times New Roman"/>
                <w:b/>
                <w:color w:val="000000"/>
              </w:rPr>
            </w:pPr>
            <w:r>
              <w:rPr>
                <w:rFonts w:eastAsia="Times New Roman"/>
                <w:b/>
                <w:color w:val="000000"/>
              </w:rPr>
              <w:t>3,907</w:t>
            </w:r>
          </w:p>
        </w:tc>
      </w:tr>
    </w:tbl>
    <w:p w14:paraId="66B84B8B" w14:textId="49592F0C" w:rsidR="008B4725" w:rsidRDefault="00AA63E0" w:rsidP="009C12E0">
      <w:pPr>
        <w:spacing w:after="0"/>
        <w:rPr>
          <w:rFonts w:eastAsia="Times New Roman"/>
          <w:b/>
        </w:rPr>
      </w:pPr>
      <w:r>
        <w:rPr>
          <w:rFonts w:eastAsia="Times New Roman"/>
          <w:b/>
        </w:rPr>
        <w:t>Table 8</w:t>
      </w:r>
      <w:r w:rsidR="001E275F">
        <w:rPr>
          <w:rFonts w:eastAsia="Times New Roman"/>
          <w:b/>
        </w:rPr>
        <w:t xml:space="preserve"> continued</w:t>
      </w:r>
      <w:r w:rsidR="009C12E0">
        <w:rPr>
          <w:rFonts w:eastAsia="Times New Roman"/>
          <w:b/>
        </w:rPr>
        <w:t>.</w:t>
      </w:r>
    </w:p>
    <w:p w14:paraId="49337C0E" w14:textId="77777777" w:rsidR="005A78AB" w:rsidRDefault="005A78AB" w:rsidP="009C12E0">
      <w:pPr>
        <w:spacing w:after="0"/>
        <w:rPr>
          <w:rFonts w:eastAsia="Times New Roman"/>
          <w:b/>
        </w:rPr>
      </w:pPr>
    </w:p>
    <w:p w14:paraId="6B9AEB11" w14:textId="6BF0F182" w:rsidR="001E275F" w:rsidRDefault="001E275F" w:rsidP="009C12E0">
      <w:pPr>
        <w:spacing w:after="0"/>
        <w:rPr>
          <w:rFonts w:eastAsia="Times New Roman"/>
          <w:b/>
        </w:rPr>
      </w:pPr>
    </w:p>
    <w:tbl>
      <w:tblPr>
        <w:tblW w:w="3699" w:type="dxa"/>
        <w:tblLook w:val="04A0" w:firstRow="1" w:lastRow="0" w:firstColumn="1" w:lastColumn="0" w:noHBand="0" w:noVBand="1"/>
      </w:tblPr>
      <w:tblGrid>
        <w:gridCol w:w="1435"/>
        <w:gridCol w:w="990"/>
        <w:gridCol w:w="1274"/>
      </w:tblGrid>
      <w:tr w:rsidR="001E275F" w:rsidRPr="007D1F0A" w14:paraId="06145D6D" w14:textId="77777777" w:rsidTr="009C2421">
        <w:trPr>
          <w:trHeight w:val="315"/>
        </w:trPr>
        <w:tc>
          <w:tcPr>
            <w:tcW w:w="1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CD6B74" w14:textId="77777777" w:rsidR="001E275F" w:rsidRPr="007D1F0A" w:rsidRDefault="001E275F" w:rsidP="004F6FDD">
            <w:pPr>
              <w:spacing w:after="0"/>
              <w:jc w:val="center"/>
              <w:rPr>
                <w:rFonts w:eastAsia="Times New Roman"/>
                <w:b/>
                <w:color w:val="000000"/>
              </w:rPr>
            </w:pPr>
            <w:r w:rsidRPr="007D1F0A">
              <w:rPr>
                <w:rFonts w:eastAsia="Times New Roman"/>
                <w:b/>
                <w:color w:val="000000"/>
              </w:rPr>
              <w:lastRenderedPageBreak/>
              <w:t>MARSH TYPE</w:t>
            </w:r>
          </w:p>
        </w:tc>
        <w:tc>
          <w:tcPr>
            <w:tcW w:w="2264" w:type="dxa"/>
            <w:gridSpan w:val="2"/>
            <w:tcBorders>
              <w:top w:val="single" w:sz="4" w:space="0" w:color="auto"/>
              <w:left w:val="nil"/>
              <w:bottom w:val="single" w:sz="4" w:space="0" w:color="auto"/>
              <w:right w:val="single" w:sz="4" w:space="0" w:color="auto"/>
            </w:tcBorders>
            <w:shd w:val="clear" w:color="auto" w:fill="auto"/>
            <w:vAlign w:val="center"/>
            <w:hideMark/>
          </w:tcPr>
          <w:p w14:paraId="13A04218" w14:textId="59CF43E3" w:rsidR="001E275F" w:rsidRPr="007D1F0A" w:rsidRDefault="001E275F" w:rsidP="004F6FDD">
            <w:pPr>
              <w:spacing w:after="0"/>
              <w:jc w:val="center"/>
              <w:rPr>
                <w:rFonts w:eastAsia="Times New Roman"/>
                <w:b/>
                <w:color w:val="000000"/>
              </w:rPr>
            </w:pPr>
            <w:r>
              <w:rPr>
                <w:rFonts w:eastAsia="Times New Roman"/>
                <w:b/>
                <w:color w:val="000000"/>
              </w:rPr>
              <w:t>2020</w:t>
            </w:r>
          </w:p>
        </w:tc>
      </w:tr>
      <w:tr w:rsidR="001E275F" w:rsidRPr="007D1F0A" w14:paraId="7D08C96E" w14:textId="77777777" w:rsidTr="009C2421">
        <w:trPr>
          <w:trHeight w:val="315"/>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5650D5BE" w14:textId="77777777" w:rsidR="001E275F" w:rsidRPr="007D1F0A" w:rsidRDefault="001E275F" w:rsidP="004F6FDD">
            <w:pPr>
              <w:spacing w:after="0"/>
              <w:rPr>
                <w:rFonts w:eastAsia="Times New Roman"/>
                <w:b/>
                <w:color w:val="000000"/>
              </w:rPr>
            </w:pPr>
          </w:p>
        </w:tc>
        <w:tc>
          <w:tcPr>
            <w:tcW w:w="2264" w:type="dxa"/>
            <w:gridSpan w:val="2"/>
            <w:tcBorders>
              <w:top w:val="single" w:sz="4" w:space="0" w:color="auto"/>
              <w:left w:val="nil"/>
              <w:bottom w:val="single" w:sz="4" w:space="0" w:color="auto"/>
              <w:right w:val="single" w:sz="4" w:space="0" w:color="auto"/>
            </w:tcBorders>
            <w:shd w:val="clear" w:color="auto" w:fill="auto"/>
            <w:vAlign w:val="center"/>
            <w:hideMark/>
          </w:tcPr>
          <w:p w14:paraId="7624CE3C" w14:textId="77777777" w:rsidR="001E275F" w:rsidRPr="007D1F0A" w:rsidRDefault="001E275F" w:rsidP="004F6FDD">
            <w:pPr>
              <w:spacing w:after="0"/>
              <w:jc w:val="center"/>
              <w:rPr>
                <w:rFonts w:eastAsia="Times New Roman"/>
                <w:b/>
                <w:color w:val="000000"/>
              </w:rPr>
            </w:pPr>
            <w:r w:rsidRPr="007D1F0A">
              <w:rPr>
                <w:rFonts w:eastAsia="Times New Roman"/>
                <w:b/>
                <w:color w:val="000000"/>
              </w:rPr>
              <w:t>NUMBER OF</w:t>
            </w:r>
          </w:p>
        </w:tc>
      </w:tr>
      <w:tr w:rsidR="001E275F" w:rsidRPr="007D1F0A" w14:paraId="101DCE1E" w14:textId="77777777" w:rsidTr="009C2421">
        <w:trPr>
          <w:trHeight w:val="315"/>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5524880E" w14:textId="77777777" w:rsidR="001E275F" w:rsidRPr="007D1F0A" w:rsidRDefault="001E275F" w:rsidP="004F6FDD">
            <w:pPr>
              <w:spacing w:after="0"/>
              <w:rPr>
                <w:rFonts w:eastAsia="Times New Roman"/>
                <w:b/>
                <w:color w:val="000000"/>
              </w:rPr>
            </w:pPr>
          </w:p>
        </w:tc>
        <w:tc>
          <w:tcPr>
            <w:tcW w:w="990" w:type="dxa"/>
            <w:tcBorders>
              <w:top w:val="nil"/>
              <w:left w:val="nil"/>
              <w:bottom w:val="single" w:sz="4" w:space="0" w:color="auto"/>
              <w:right w:val="single" w:sz="4" w:space="0" w:color="auto"/>
            </w:tcBorders>
            <w:shd w:val="clear" w:color="auto" w:fill="auto"/>
            <w:vAlign w:val="center"/>
            <w:hideMark/>
          </w:tcPr>
          <w:p w14:paraId="75846E1B" w14:textId="77777777" w:rsidR="001E275F" w:rsidRPr="007D1F0A" w:rsidRDefault="001E275F" w:rsidP="004F6FDD">
            <w:pPr>
              <w:spacing w:after="0"/>
              <w:jc w:val="center"/>
              <w:rPr>
                <w:rFonts w:eastAsia="Times New Roman"/>
                <w:b/>
                <w:color w:val="000000"/>
              </w:rPr>
            </w:pPr>
            <w:r w:rsidRPr="007D1F0A">
              <w:rPr>
                <w:rFonts w:eastAsia="Times New Roman"/>
                <w:b/>
                <w:color w:val="000000"/>
              </w:rPr>
              <w:t>SITES</w:t>
            </w:r>
          </w:p>
        </w:tc>
        <w:tc>
          <w:tcPr>
            <w:tcW w:w="1274" w:type="dxa"/>
            <w:tcBorders>
              <w:top w:val="nil"/>
              <w:left w:val="nil"/>
              <w:bottom w:val="single" w:sz="4" w:space="0" w:color="auto"/>
              <w:right w:val="single" w:sz="4" w:space="0" w:color="auto"/>
            </w:tcBorders>
            <w:shd w:val="clear" w:color="auto" w:fill="auto"/>
            <w:vAlign w:val="center"/>
            <w:hideMark/>
          </w:tcPr>
          <w:p w14:paraId="7480E6A9" w14:textId="77777777" w:rsidR="001E275F" w:rsidRPr="007D1F0A" w:rsidRDefault="001E275F" w:rsidP="004F6FDD">
            <w:pPr>
              <w:spacing w:after="0"/>
              <w:jc w:val="center"/>
              <w:rPr>
                <w:rFonts w:eastAsia="Times New Roman"/>
                <w:b/>
                <w:color w:val="000000"/>
              </w:rPr>
            </w:pPr>
            <w:r w:rsidRPr="007D1F0A">
              <w:rPr>
                <w:rFonts w:eastAsia="Times New Roman"/>
                <w:b/>
                <w:color w:val="000000"/>
              </w:rPr>
              <w:t>ACRES</w:t>
            </w:r>
          </w:p>
        </w:tc>
      </w:tr>
      <w:tr w:rsidR="001E275F" w:rsidRPr="007D1F0A" w14:paraId="6E0F9FDF" w14:textId="77777777" w:rsidTr="009C2421">
        <w:trPr>
          <w:trHeight w:val="315"/>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62791DF4" w14:textId="77777777" w:rsidR="001E275F" w:rsidRPr="007D1F0A" w:rsidRDefault="001E275F" w:rsidP="001E275F">
            <w:pPr>
              <w:spacing w:after="0"/>
              <w:jc w:val="center"/>
              <w:rPr>
                <w:rFonts w:eastAsia="Times New Roman"/>
                <w:color w:val="000000"/>
              </w:rPr>
            </w:pPr>
            <w:r w:rsidRPr="007D1F0A">
              <w:rPr>
                <w:rFonts w:eastAsia="Times New Roman"/>
                <w:color w:val="000000"/>
              </w:rPr>
              <w:t>Fresh</w:t>
            </w:r>
          </w:p>
        </w:tc>
        <w:tc>
          <w:tcPr>
            <w:tcW w:w="990" w:type="dxa"/>
            <w:tcBorders>
              <w:top w:val="nil"/>
              <w:left w:val="nil"/>
              <w:bottom w:val="single" w:sz="4" w:space="0" w:color="auto"/>
              <w:right w:val="single" w:sz="4" w:space="0" w:color="auto"/>
            </w:tcBorders>
            <w:shd w:val="clear" w:color="auto" w:fill="auto"/>
            <w:vAlign w:val="center"/>
            <w:hideMark/>
          </w:tcPr>
          <w:p w14:paraId="5B7EF74D" w14:textId="643D495C" w:rsidR="001E275F" w:rsidRPr="007D1F0A" w:rsidRDefault="001E275F" w:rsidP="001E275F">
            <w:pPr>
              <w:spacing w:after="0"/>
              <w:jc w:val="center"/>
              <w:rPr>
                <w:rFonts w:eastAsia="Times New Roman"/>
                <w:color w:val="000000"/>
              </w:rPr>
            </w:pPr>
            <w:r>
              <w:rPr>
                <w:b/>
                <w:bCs/>
                <w:color w:val="000000"/>
              </w:rPr>
              <w:t>23</w:t>
            </w:r>
          </w:p>
        </w:tc>
        <w:tc>
          <w:tcPr>
            <w:tcW w:w="1274" w:type="dxa"/>
            <w:tcBorders>
              <w:top w:val="nil"/>
              <w:left w:val="nil"/>
              <w:bottom w:val="single" w:sz="4" w:space="0" w:color="auto"/>
              <w:right w:val="single" w:sz="4" w:space="0" w:color="auto"/>
            </w:tcBorders>
            <w:shd w:val="clear" w:color="auto" w:fill="auto"/>
            <w:vAlign w:val="center"/>
            <w:hideMark/>
          </w:tcPr>
          <w:p w14:paraId="30E220C3" w14:textId="523E60E8" w:rsidR="001E275F" w:rsidRPr="007D1F0A" w:rsidRDefault="001E275F" w:rsidP="001E275F">
            <w:pPr>
              <w:spacing w:after="0"/>
              <w:jc w:val="center"/>
              <w:rPr>
                <w:rFonts w:eastAsia="Times New Roman"/>
                <w:color w:val="000000"/>
              </w:rPr>
            </w:pPr>
            <w:r>
              <w:rPr>
                <w:b/>
                <w:bCs/>
                <w:color w:val="000000"/>
              </w:rPr>
              <w:t>3,654</w:t>
            </w:r>
          </w:p>
        </w:tc>
      </w:tr>
      <w:tr w:rsidR="001E275F" w:rsidRPr="007D1F0A" w14:paraId="375C712D" w14:textId="77777777" w:rsidTr="009C2421">
        <w:trPr>
          <w:trHeight w:val="315"/>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68750F57" w14:textId="77777777" w:rsidR="001E275F" w:rsidRPr="007D1F0A" w:rsidRDefault="001E275F" w:rsidP="001E275F">
            <w:pPr>
              <w:spacing w:after="0"/>
              <w:jc w:val="center"/>
              <w:rPr>
                <w:rFonts w:eastAsia="Times New Roman"/>
                <w:color w:val="000000"/>
              </w:rPr>
            </w:pPr>
            <w:r w:rsidRPr="007D1F0A">
              <w:rPr>
                <w:rFonts w:eastAsia="Times New Roman"/>
                <w:color w:val="000000"/>
              </w:rPr>
              <w:t>Intermediate</w:t>
            </w:r>
          </w:p>
        </w:tc>
        <w:tc>
          <w:tcPr>
            <w:tcW w:w="990" w:type="dxa"/>
            <w:tcBorders>
              <w:top w:val="nil"/>
              <w:left w:val="nil"/>
              <w:bottom w:val="single" w:sz="4" w:space="0" w:color="auto"/>
              <w:right w:val="single" w:sz="4" w:space="0" w:color="auto"/>
            </w:tcBorders>
            <w:shd w:val="clear" w:color="auto" w:fill="auto"/>
            <w:vAlign w:val="center"/>
            <w:hideMark/>
          </w:tcPr>
          <w:p w14:paraId="6DDA7B02" w14:textId="4F06E1C6" w:rsidR="001E275F" w:rsidRPr="007D1F0A" w:rsidRDefault="001E275F" w:rsidP="001E275F">
            <w:pPr>
              <w:spacing w:after="0"/>
              <w:jc w:val="center"/>
              <w:rPr>
                <w:rFonts w:eastAsia="Times New Roman"/>
                <w:color w:val="000000"/>
              </w:rPr>
            </w:pPr>
            <w:r>
              <w:rPr>
                <w:b/>
                <w:bCs/>
                <w:color w:val="000000"/>
              </w:rPr>
              <w:t>0</w:t>
            </w:r>
          </w:p>
        </w:tc>
        <w:tc>
          <w:tcPr>
            <w:tcW w:w="1274" w:type="dxa"/>
            <w:tcBorders>
              <w:top w:val="nil"/>
              <w:left w:val="nil"/>
              <w:bottom w:val="single" w:sz="4" w:space="0" w:color="auto"/>
              <w:right w:val="single" w:sz="4" w:space="0" w:color="auto"/>
            </w:tcBorders>
            <w:shd w:val="clear" w:color="auto" w:fill="auto"/>
            <w:vAlign w:val="center"/>
            <w:hideMark/>
          </w:tcPr>
          <w:p w14:paraId="71ADE5F9" w14:textId="4B56B4C9" w:rsidR="001E275F" w:rsidRPr="007D1F0A" w:rsidRDefault="001E275F" w:rsidP="001E275F">
            <w:pPr>
              <w:spacing w:after="0"/>
              <w:jc w:val="center"/>
              <w:rPr>
                <w:rFonts w:eastAsia="Times New Roman"/>
                <w:color w:val="000000"/>
              </w:rPr>
            </w:pPr>
            <w:r>
              <w:rPr>
                <w:b/>
                <w:bCs/>
                <w:color w:val="000000"/>
              </w:rPr>
              <w:t>0</w:t>
            </w:r>
          </w:p>
        </w:tc>
      </w:tr>
      <w:tr w:rsidR="001E275F" w:rsidRPr="007D1F0A" w14:paraId="3DBE2370" w14:textId="77777777" w:rsidTr="009C2421">
        <w:trPr>
          <w:trHeight w:val="315"/>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706E9E97" w14:textId="77777777" w:rsidR="001E275F" w:rsidRPr="007D1F0A" w:rsidRDefault="001E275F" w:rsidP="001E275F">
            <w:pPr>
              <w:spacing w:after="0"/>
              <w:jc w:val="center"/>
              <w:rPr>
                <w:rFonts w:eastAsia="Times New Roman"/>
                <w:color w:val="000000"/>
              </w:rPr>
            </w:pPr>
            <w:r w:rsidRPr="007D1F0A">
              <w:rPr>
                <w:rFonts w:eastAsia="Times New Roman"/>
                <w:color w:val="000000"/>
              </w:rPr>
              <w:t>Brackish</w:t>
            </w:r>
          </w:p>
        </w:tc>
        <w:tc>
          <w:tcPr>
            <w:tcW w:w="990" w:type="dxa"/>
            <w:tcBorders>
              <w:top w:val="nil"/>
              <w:left w:val="nil"/>
              <w:bottom w:val="single" w:sz="4" w:space="0" w:color="auto"/>
              <w:right w:val="single" w:sz="4" w:space="0" w:color="auto"/>
            </w:tcBorders>
            <w:shd w:val="clear" w:color="auto" w:fill="auto"/>
            <w:vAlign w:val="center"/>
            <w:hideMark/>
          </w:tcPr>
          <w:p w14:paraId="5EC6FF7D" w14:textId="529C5E0E" w:rsidR="001E275F" w:rsidRPr="007D1F0A" w:rsidRDefault="001E275F" w:rsidP="001E275F">
            <w:pPr>
              <w:spacing w:after="0"/>
              <w:jc w:val="center"/>
              <w:rPr>
                <w:rFonts w:eastAsia="Times New Roman"/>
                <w:color w:val="000000"/>
              </w:rPr>
            </w:pPr>
            <w:r>
              <w:rPr>
                <w:b/>
                <w:bCs/>
                <w:color w:val="000000"/>
              </w:rPr>
              <w:t>0</w:t>
            </w:r>
          </w:p>
        </w:tc>
        <w:tc>
          <w:tcPr>
            <w:tcW w:w="1274" w:type="dxa"/>
            <w:tcBorders>
              <w:top w:val="nil"/>
              <w:left w:val="nil"/>
              <w:bottom w:val="single" w:sz="4" w:space="0" w:color="auto"/>
              <w:right w:val="single" w:sz="4" w:space="0" w:color="auto"/>
            </w:tcBorders>
            <w:shd w:val="clear" w:color="auto" w:fill="auto"/>
            <w:vAlign w:val="center"/>
            <w:hideMark/>
          </w:tcPr>
          <w:p w14:paraId="13444956" w14:textId="1A39F0CE" w:rsidR="001E275F" w:rsidRPr="007D1F0A" w:rsidRDefault="001E275F" w:rsidP="001E275F">
            <w:pPr>
              <w:spacing w:after="0"/>
              <w:jc w:val="center"/>
              <w:rPr>
                <w:rFonts w:eastAsia="Times New Roman"/>
                <w:color w:val="000000"/>
              </w:rPr>
            </w:pPr>
            <w:r>
              <w:rPr>
                <w:b/>
                <w:bCs/>
                <w:color w:val="000000"/>
              </w:rPr>
              <w:t>0</w:t>
            </w:r>
          </w:p>
        </w:tc>
      </w:tr>
      <w:tr w:rsidR="001E275F" w:rsidRPr="007D1F0A" w14:paraId="43669EEC" w14:textId="77777777" w:rsidTr="009C2421">
        <w:trPr>
          <w:trHeight w:val="315"/>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42624632" w14:textId="77777777" w:rsidR="001E275F" w:rsidRPr="007D1F0A" w:rsidRDefault="001E275F" w:rsidP="001E275F">
            <w:pPr>
              <w:spacing w:after="0"/>
              <w:jc w:val="right"/>
              <w:rPr>
                <w:rFonts w:eastAsia="Times New Roman"/>
                <w:b/>
                <w:color w:val="000000"/>
              </w:rPr>
            </w:pPr>
            <w:r w:rsidRPr="007D1F0A">
              <w:rPr>
                <w:rFonts w:eastAsia="Times New Roman"/>
                <w:b/>
                <w:color w:val="000000"/>
              </w:rPr>
              <w:t>Total</w:t>
            </w:r>
          </w:p>
        </w:tc>
        <w:tc>
          <w:tcPr>
            <w:tcW w:w="990" w:type="dxa"/>
            <w:tcBorders>
              <w:top w:val="nil"/>
              <w:left w:val="nil"/>
              <w:bottom w:val="single" w:sz="4" w:space="0" w:color="auto"/>
              <w:right w:val="single" w:sz="4" w:space="0" w:color="auto"/>
            </w:tcBorders>
            <w:shd w:val="clear" w:color="auto" w:fill="auto"/>
            <w:vAlign w:val="center"/>
            <w:hideMark/>
          </w:tcPr>
          <w:p w14:paraId="4F2BC315" w14:textId="5ED90DA6" w:rsidR="001E275F" w:rsidRPr="007D1F0A" w:rsidRDefault="001E275F" w:rsidP="001E275F">
            <w:pPr>
              <w:spacing w:after="0"/>
              <w:jc w:val="center"/>
              <w:rPr>
                <w:rFonts w:eastAsia="Times New Roman"/>
                <w:b/>
                <w:color w:val="000000"/>
              </w:rPr>
            </w:pPr>
            <w:r>
              <w:rPr>
                <w:b/>
                <w:bCs/>
                <w:color w:val="000000"/>
              </w:rPr>
              <w:t>23</w:t>
            </w:r>
          </w:p>
        </w:tc>
        <w:tc>
          <w:tcPr>
            <w:tcW w:w="1274" w:type="dxa"/>
            <w:tcBorders>
              <w:top w:val="nil"/>
              <w:left w:val="nil"/>
              <w:bottom w:val="single" w:sz="4" w:space="0" w:color="auto"/>
              <w:right w:val="single" w:sz="4" w:space="0" w:color="auto"/>
            </w:tcBorders>
            <w:shd w:val="clear" w:color="auto" w:fill="auto"/>
            <w:vAlign w:val="center"/>
            <w:hideMark/>
          </w:tcPr>
          <w:p w14:paraId="5CE7CB14" w14:textId="7BCE9F74" w:rsidR="001E275F" w:rsidRPr="007D1F0A" w:rsidRDefault="001E275F" w:rsidP="001E275F">
            <w:pPr>
              <w:spacing w:after="0"/>
              <w:jc w:val="center"/>
              <w:rPr>
                <w:rFonts w:eastAsia="Times New Roman"/>
                <w:b/>
                <w:color w:val="000000"/>
              </w:rPr>
            </w:pPr>
            <w:r>
              <w:rPr>
                <w:b/>
                <w:bCs/>
                <w:color w:val="000000"/>
              </w:rPr>
              <w:t>3,654</w:t>
            </w:r>
          </w:p>
        </w:tc>
      </w:tr>
    </w:tbl>
    <w:p w14:paraId="1CFDEFFC" w14:textId="77777777" w:rsidR="001E275F" w:rsidRPr="008B4725" w:rsidRDefault="001E275F" w:rsidP="001E275F">
      <w:pPr>
        <w:spacing w:after="0"/>
        <w:rPr>
          <w:rFonts w:eastAsia="Times New Roman"/>
        </w:rPr>
      </w:pPr>
      <w:r>
        <w:rPr>
          <w:rFonts w:eastAsia="Times New Roman"/>
          <w:b/>
        </w:rPr>
        <w:t xml:space="preserve">Table 8 continued. </w:t>
      </w:r>
      <w:r w:rsidRPr="008B4725">
        <w:rPr>
          <w:rFonts w:eastAsia="Times New Roman"/>
        </w:rPr>
        <w:t>Number of nutria damaged sites and acres damaged, by marsh type along transects in coastal Louisiana during 2002 to 20</w:t>
      </w:r>
      <w:r>
        <w:rPr>
          <w:rFonts w:eastAsia="Times New Roman"/>
        </w:rPr>
        <w:t>20</w:t>
      </w:r>
      <w:r w:rsidRPr="008B4725">
        <w:rPr>
          <w:rFonts w:eastAsia="Times New Roman"/>
        </w:rPr>
        <w:t xml:space="preserve">; </w:t>
      </w:r>
    </w:p>
    <w:p w14:paraId="54EC67EB" w14:textId="77777777" w:rsidR="001E275F" w:rsidRPr="008B4725" w:rsidRDefault="001E275F" w:rsidP="001E275F">
      <w:pPr>
        <w:spacing w:after="0"/>
        <w:rPr>
          <w:rFonts w:eastAsia="Times New Roman"/>
        </w:rPr>
      </w:pPr>
      <w:proofErr w:type="gramStart"/>
      <w:r w:rsidRPr="008B4725">
        <w:rPr>
          <w:rFonts w:eastAsia="Times New Roman"/>
        </w:rPr>
        <w:t>number</w:t>
      </w:r>
      <w:r>
        <w:rPr>
          <w:rFonts w:eastAsia="Times New Roman"/>
        </w:rPr>
        <w:t>s</w:t>
      </w:r>
      <w:proofErr w:type="gramEnd"/>
      <w:r>
        <w:rPr>
          <w:rFonts w:eastAsia="Times New Roman"/>
        </w:rPr>
        <w:t xml:space="preserve"> include</w:t>
      </w:r>
      <w:r w:rsidRPr="008B4725">
        <w:rPr>
          <w:rFonts w:eastAsia="Times New Roman"/>
        </w:rPr>
        <w:t xml:space="preserve"> sites converted to open water. </w:t>
      </w:r>
    </w:p>
    <w:p w14:paraId="0C5B8641" w14:textId="77777777" w:rsidR="001E275F" w:rsidRDefault="001E275F" w:rsidP="001E275F">
      <w:pPr>
        <w:spacing w:after="0"/>
        <w:rPr>
          <w:rFonts w:eastAsia="Times New Roman"/>
        </w:rPr>
      </w:pPr>
      <w:r w:rsidRPr="008B4725">
        <w:rPr>
          <w:rFonts w:eastAsia="Times New Roman"/>
          <w:vertAlign w:val="superscript"/>
        </w:rPr>
        <w:t>1</w:t>
      </w:r>
      <w:r w:rsidRPr="008B4725">
        <w:rPr>
          <w:rFonts w:eastAsia="Times New Roman"/>
        </w:rPr>
        <w:t xml:space="preserve"> Total includes sites that were partially converted to open water.</w:t>
      </w:r>
      <w:r w:rsidRPr="008B4725">
        <w:rPr>
          <w:rFonts w:eastAsia="Times New Roman"/>
        </w:rPr>
        <w:tab/>
      </w:r>
    </w:p>
    <w:p w14:paraId="2E3A23F6" w14:textId="77777777" w:rsidR="001E275F" w:rsidRPr="008B4725" w:rsidRDefault="001E275F" w:rsidP="001E275F">
      <w:pPr>
        <w:spacing w:after="0"/>
        <w:rPr>
          <w:rFonts w:eastAsia="Times New Roman"/>
        </w:rPr>
      </w:pPr>
      <w:r w:rsidRPr="008B4725">
        <w:rPr>
          <w:rFonts w:eastAsia="Times New Roman"/>
        </w:rPr>
        <w:tab/>
      </w:r>
    </w:p>
    <w:p w14:paraId="4736F461" w14:textId="77777777" w:rsidR="009C12E0" w:rsidRDefault="009C12E0" w:rsidP="009C12E0">
      <w:pPr>
        <w:spacing w:after="0"/>
        <w:rPr>
          <w:rFonts w:eastAsia="Times New Roman"/>
          <w:b/>
        </w:rPr>
      </w:pPr>
    </w:p>
    <w:p w14:paraId="224A01C2" w14:textId="46942724" w:rsidR="009C12E0" w:rsidRDefault="009C12E0" w:rsidP="009C12E0">
      <w:pPr>
        <w:spacing w:after="0"/>
        <w:rPr>
          <w:rFonts w:eastAsia="Times New Roman"/>
          <w:b/>
        </w:rPr>
      </w:pPr>
    </w:p>
    <w:p w14:paraId="3CAE5EC1" w14:textId="2B2C4301" w:rsidR="001E275F" w:rsidRDefault="001E275F" w:rsidP="009C12E0">
      <w:pPr>
        <w:spacing w:after="0"/>
        <w:rPr>
          <w:rFonts w:eastAsia="Times New Roman"/>
          <w:b/>
        </w:rPr>
      </w:pPr>
    </w:p>
    <w:p w14:paraId="5C1337BB" w14:textId="5AF8A713" w:rsidR="001E275F" w:rsidRDefault="001E275F" w:rsidP="009C12E0">
      <w:pPr>
        <w:spacing w:after="0"/>
        <w:rPr>
          <w:rFonts w:eastAsia="Times New Roman"/>
          <w:b/>
        </w:rPr>
      </w:pPr>
    </w:p>
    <w:p w14:paraId="102E634A" w14:textId="490463CB" w:rsidR="001E275F" w:rsidRDefault="001E275F" w:rsidP="009C12E0">
      <w:pPr>
        <w:spacing w:after="0"/>
        <w:rPr>
          <w:rFonts w:eastAsia="Times New Roman"/>
          <w:b/>
        </w:rPr>
      </w:pPr>
    </w:p>
    <w:p w14:paraId="487550F7" w14:textId="3C69DBA3" w:rsidR="001E275F" w:rsidRDefault="001E275F" w:rsidP="009C12E0">
      <w:pPr>
        <w:spacing w:after="0"/>
        <w:rPr>
          <w:rFonts w:eastAsia="Times New Roman"/>
          <w:b/>
        </w:rPr>
      </w:pPr>
    </w:p>
    <w:p w14:paraId="441BC6C5" w14:textId="69B113E3" w:rsidR="001E275F" w:rsidRDefault="001E275F" w:rsidP="009C12E0">
      <w:pPr>
        <w:spacing w:after="0"/>
        <w:rPr>
          <w:rFonts w:eastAsia="Times New Roman"/>
          <w:b/>
        </w:rPr>
      </w:pPr>
    </w:p>
    <w:p w14:paraId="4954D4AA" w14:textId="2284B36A" w:rsidR="001E275F" w:rsidRDefault="001E275F" w:rsidP="009C12E0">
      <w:pPr>
        <w:spacing w:after="0"/>
        <w:rPr>
          <w:rFonts w:eastAsia="Times New Roman"/>
          <w:b/>
        </w:rPr>
      </w:pPr>
    </w:p>
    <w:p w14:paraId="57E3A8AC" w14:textId="36AD6247" w:rsidR="001E275F" w:rsidRDefault="001E275F" w:rsidP="009C12E0">
      <w:pPr>
        <w:spacing w:after="0"/>
        <w:rPr>
          <w:rFonts w:eastAsia="Times New Roman"/>
          <w:b/>
        </w:rPr>
      </w:pPr>
    </w:p>
    <w:p w14:paraId="34A007D3" w14:textId="640A6C52" w:rsidR="001E275F" w:rsidRDefault="001E275F" w:rsidP="009C12E0">
      <w:pPr>
        <w:spacing w:after="0"/>
        <w:rPr>
          <w:rFonts w:eastAsia="Times New Roman"/>
          <w:b/>
        </w:rPr>
      </w:pPr>
    </w:p>
    <w:p w14:paraId="7EEA7C19" w14:textId="62043FB4" w:rsidR="001E275F" w:rsidRDefault="001E275F" w:rsidP="009C12E0">
      <w:pPr>
        <w:spacing w:after="0"/>
        <w:rPr>
          <w:rFonts w:eastAsia="Times New Roman"/>
          <w:b/>
        </w:rPr>
      </w:pPr>
    </w:p>
    <w:p w14:paraId="580CDA7E" w14:textId="038CB0EE" w:rsidR="001E275F" w:rsidRDefault="001E275F" w:rsidP="009C12E0">
      <w:pPr>
        <w:spacing w:after="0"/>
        <w:rPr>
          <w:rFonts w:eastAsia="Times New Roman"/>
          <w:b/>
        </w:rPr>
      </w:pPr>
    </w:p>
    <w:p w14:paraId="476C42C6" w14:textId="5E20376D" w:rsidR="001E275F" w:rsidRDefault="001E275F" w:rsidP="009C12E0">
      <w:pPr>
        <w:spacing w:after="0"/>
        <w:rPr>
          <w:rFonts w:eastAsia="Times New Roman"/>
          <w:b/>
        </w:rPr>
      </w:pPr>
    </w:p>
    <w:p w14:paraId="14FB3BAC" w14:textId="1BEA6EBE" w:rsidR="001E275F" w:rsidRDefault="001E275F" w:rsidP="009C12E0">
      <w:pPr>
        <w:spacing w:after="0"/>
        <w:rPr>
          <w:rFonts w:eastAsia="Times New Roman"/>
          <w:b/>
        </w:rPr>
      </w:pPr>
    </w:p>
    <w:p w14:paraId="0BA72BF2" w14:textId="5CB8AD32" w:rsidR="001E275F" w:rsidRDefault="001E275F" w:rsidP="009C12E0">
      <w:pPr>
        <w:spacing w:after="0"/>
        <w:rPr>
          <w:rFonts w:eastAsia="Times New Roman"/>
          <w:b/>
        </w:rPr>
      </w:pPr>
    </w:p>
    <w:p w14:paraId="33D932BA" w14:textId="5A0BF9CB" w:rsidR="001E275F" w:rsidRDefault="001E275F" w:rsidP="009C12E0">
      <w:pPr>
        <w:spacing w:after="0"/>
        <w:rPr>
          <w:rFonts w:eastAsia="Times New Roman"/>
          <w:b/>
        </w:rPr>
      </w:pPr>
    </w:p>
    <w:p w14:paraId="187AB4D2" w14:textId="6A6DE6DF" w:rsidR="001E275F" w:rsidRDefault="001E275F" w:rsidP="009C12E0">
      <w:pPr>
        <w:spacing w:after="0"/>
        <w:rPr>
          <w:rFonts w:eastAsia="Times New Roman"/>
          <w:b/>
        </w:rPr>
      </w:pPr>
    </w:p>
    <w:p w14:paraId="153EF6D2" w14:textId="2D008044" w:rsidR="001E275F" w:rsidRDefault="001E275F" w:rsidP="009C12E0">
      <w:pPr>
        <w:spacing w:after="0"/>
        <w:rPr>
          <w:rFonts w:eastAsia="Times New Roman"/>
          <w:b/>
        </w:rPr>
      </w:pPr>
    </w:p>
    <w:p w14:paraId="07458D05" w14:textId="3E2812A0" w:rsidR="001E275F" w:rsidRDefault="001E275F" w:rsidP="009C12E0">
      <w:pPr>
        <w:spacing w:after="0"/>
        <w:rPr>
          <w:rFonts w:eastAsia="Times New Roman"/>
          <w:b/>
        </w:rPr>
      </w:pPr>
    </w:p>
    <w:p w14:paraId="225F659C" w14:textId="6544C8E9" w:rsidR="001E275F" w:rsidRDefault="001E275F" w:rsidP="009C12E0">
      <w:pPr>
        <w:spacing w:after="0"/>
        <w:rPr>
          <w:rFonts w:eastAsia="Times New Roman"/>
          <w:b/>
        </w:rPr>
      </w:pPr>
    </w:p>
    <w:p w14:paraId="1ADC901D" w14:textId="330A1826" w:rsidR="001E275F" w:rsidRDefault="001E275F" w:rsidP="009C12E0">
      <w:pPr>
        <w:spacing w:after="0"/>
        <w:rPr>
          <w:rFonts w:eastAsia="Times New Roman"/>
          <w:b/>
        </w:rPr>
      </w:pPr>
    </w:p>
    <w:p w14:paraId="254D285F" w14:textId="77777777" w:rsidR="001E275F" w:rsidRDefault="001E275F" w:rsidP="009C12E0">
      <w:pPr>
        <w:spacing w:after="0"/>
        <w:rPr>
          <w:rFonts w:eastAsia="Times New Roman"/>
          <w:b/>
        </w:rPr>
      </w:pPr>
    </w:p>
    <w:tbl>
      <w:tblPr>
        <w:tblW w:w="13340" w:type="dxa"/>
        <w:tblLook w:val="04A0" w:firstRow="1" w:lastRow="0" w:firstColumn="1" w:lastColumn="0" w:noHBand="0" w:noVBand="1"/>
      </w:tblPr>
      <w:tblGrid>
        <w:gridCol w:w="1820"/>
        <w:gridCol w:w="960"/>
        <w:gridCol w:w="960"/>
        <w:gridCol w:w="960"/>
        <w:gridCol w:w="960"/>
        <w:gridCol w:w="960"/>
        <w:gridCol w:w="960"/>
        <w:gridCol w:w="960"/>
        <w:gridCol w:w="960"/>
        <w:gridCol w:w="960"/>
        <w:gridCol w:w="960"/>
        <w:gridCol w:w="960"/>
        <w:gridCol w:w="960"/>
      </w:tblGrid>
      <w:tr w:rsidR="004B6994" w:rsidRPr="004B6994" w14:paraId="47C436AB" w14:textId="77777777" w:rsidTr="004B6994">
        <w:trPr>
          <w:trHeight w:val="315"/>
        </w:trPr>
        <w:tc>
          <w:tcPr>
            <w:tcW w:w="1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928156"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lastRenderedPageBreak/>
              <w:t>NUTRIA RELATIVE ABUNDANCE RATING</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3278C098"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2002</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5D8166E7"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2003</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48558409"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2004</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13B71820"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2005</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722548B5"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2006</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1B6333BA"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2007</w:t>
            </w:r>
          </w:p>
        </w:tc>
      </w:tr>
      <w:tr w:rsidR="004B6994" w:rsidRPr="004B6994" w14:paraId="63242CBD" w14:textId="77777777" w:rsidTr="004B6994">
        <w:trPr>
          <w:trHeight w:val="510"/>
        </w:trPr>
        <w:tc>
          <w:tcPr>
            <w:tcW w:w="1820" w:type="dxa"/>
            <w:vMerge/>
            <w:tcBorders>
              <w:top w:val="single" w:sz="4" w:space="0" w:color="auto"/>
              <w:left w:val="single" w:sz="4" w:space="0" w:color="auto"/>
              <w:bottom w:val="single" w:sz="4" w:space="0" w:color="000000"/>
              <w:right w:val="single" w:sz="4" w:space="0" w:color="auto"/>
            </w:tcBorders>
            <w:vAlign w:val="center"/>
            <w:hideMark/>
          </w:tcPr>
          <w:p w14:paraId="4D721EA1" w14:textId="77777777" w:rsidR="004B6994" w:rsidRPr="004B6994" w:rsidRDefault="004B6994" w:rsidP="004B6994">
            <w:pPr>
              <w:spacing w:after="0"/>
              <w:rPr>
                <w:rFonts w:eastAsia="Times New Roman"/>
                <w:b/>
                <w:bCs/>
                <w:color w:val="000000"/>
                <w:sz w:val="20"/>
                <w:szCs w:val="20"/>
              </w:rPr>
            </w:pP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2E0DDE88"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NUMBER OF</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651ECB4A"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NUMBER OF</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6969C573"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NUMBER OF</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19C8B861"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NUMBER OF</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44560E6C"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NUMBER OF</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34740D04"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NUMBER OF</w:t>
            </w:r>
          </w:p>
        </w:tc>
      </w:tr>
      <w:tr w:rsidR="004B6994" w:rsidRPr="004B6994" w14:paraId="38CDB287" w14:textId="77777777" w:rsidTr="004B6994">
        <w:trPr>
          <w:trHeight w:val="315"/>
        </w:trPr>
        <w:tc>
          <w:tcPr>
            <w:tcW w:w="1820" w:type="dxa"/>
            <w:vMerge/>
            <w:tcBorders>
              <w:top w:val="single" w:sz="4" w:space="0" w:color="auto"/>
              <w:left w:val="single" w:sz="4" w:space="0" w:color="auto"/>
              <w:bottom w:val="single" w:sz="4" w:space="0" w:color="000000"/>
              <w:right w:val="single" w:sz="4" w:space="0" w:color="auto"/>
            </w:tcBorders>
            <w:vAlign w:val="center"/>
            <w:hideMark/>
          </w:tcPr>
          <w:p w14:paraId="7DD54A23" w14:textId="77777777" w:rsidR="004B6994" w:rsidRPr="004B6994" w:rsidRDefault="004B6994" w:rsidP="004B6994">
            <w:pPr>
              <w:spacing w:after="0"/>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14:paraId="7A8A2E1A"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SITES</w:t>
            </w:r>
          </w:p>
        </w:tc>
        <w:tc>
          <w:tcPr>
            <w:tcW w:w="960" w:type="dxa"/>
            <w:tcBorders>
              <w:top w:val="nil"/>
              <w:left w:val="nil"/>
              <w:bottom w:val="single" w:sz="4" w:space="0" w:color="auto"/>
              <w:right w:val="single" w:sz="4" w:space="0" w:color="auto"/>
            </w:tcBorders>
            <w:shd w:val="clear" w:color="auto" w:fill="auto"/>
            <w:vAlign w:val="center"/>
            <w:hideMark/>
          </w:tcPr>
          <w:p w14:paraId="2217925C"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ACRES</w:t>
            </w:r>
          </w:p>
        </w:tc>
        <w:tc>
          <w:tcPr>
            <w:tcW w:w="960" w:type="dxa"/>
            <w:tcBorders>
              <w:top w:val="nil"/>
              <w:left w:val="nil"/>
              <w:bottom w:val="single" w:sz="4" w:space="0" w:color="auto"/>
              <w:right w:val="single" w:sz="4" w:space="0" w:color="auto"/>
            </w:tcBorders>
            <w:shd w:val="clear" w:color="auto" w:fill="auto"/>
            <w:vAlign w:val="center"/>
            <w:hideMark/>
          </w:tcPr>
          <w:p w14:paraId="7D569116"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SITES</w:t>
            </w:r>
          </w:p>
        </w:tc>
        <w:tc>
          <w:tcPr>
            <w:tcW w:w="960" w:type="dxa"/>
            <w:tcBorders>
              <w:top w:val="nil"/>
              <w:left w:val="nil"/>
              <w:bottom w:val="single" w:sz="4" w:space="0" w:color="auto"/>
              <w:right w:val="single" w:sz="4" w:space="0" w:color="auto"/>
            </w:tcBorders>
            <w:shd w:val="clear" w:color="auto" w:fill="auto"/>
            <w:vAlign w:val="center"/>
            <w:hideMark/>
          </w:tcPr>
          <w:p w14:paraId="7D08E5A3"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ACRES</w:t>
            </w:r>
          </w:p>
        </w:tc>
        <w:tc>
          <w:tcPr>
            <w:tcW w:w="960" w:type="dxa"/>
            <w:tcBorders>
              <w:top w:val="nil"/>
              <w:left w:val="nil"/>
              <w:bottom w:val="single" w:sz="4" w:space="0" w:color="auto"/>
              <w:right w:val="single" w:sz="4" w:space="0" w:color="auto"/>
            </w:tcBorders>
            <w:shd w:val="clear" w:color="auto" w:fill="auto"/>
            <w:vAlign w:val="center"/>
            <w:hideMark/>
          </w:tcPr>
          <w:p w14:paraId="595E86BD"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SITES</w:t>
            </w:r>
          </w:p>
        </w:tc>
        <w:tc>
          <w:tcPr>
            <w:tcW w:w="960" w:type="dxa"/>
            <w:tcBorders>
              <w:top w:val="nil"/>
              <w:left w:val="nil"/>
              <w:bottom w:val="single" w:sz="4" w:space="0" w:color="auto"/>
              <w:right w:val="single" w:sz="4" w:space="0" w:color="auto"/>
            </w:tcBorders>
            <w:shd w:val="clear" w:color="auto" w:fill="auto"/>
            <w:vAlign w:val="center"/>
            <w:hideMark/>
          </w:tcPr>
          <w:p w14:paraId="1A63E97D"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ACRES</w:t>
            </w:r>
          </w:p>
        </w:tc>
        <w:tc>
          <w:tcPr>
            <w:tcW w:w="960" w:type="dxa"/>
            <w:tcBorders>
              <w:top w:val="nil"/>
              <w:left w:val="nil"/>
              <w:bottom w:val="single" w:sz="4" w:space="0" w:color="auto"/>
              <w:right w:val="single" w:sz="4" w:space="0" w:color="auto"/>
            </w:tcBorders>
            <w:shd w:val="clear" w:color="auto" w:fill="auto"/>
            <w:vAlign w:val="center"/>
            <w:hideMark/>
          </w:tcPr>
          <w:p w14:paraId="0601184F"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SITES</w:t>
            </w:r>
          </w:p>
        </w:tc>
        <w:tc>
          <w:tcPr>
            <w:tcW w:w="960" w:type="dxa"/>
            <w:tcBorders>
              <w:top w:val="nil"/>
              <w:left w:val="nil"/>
              <w:bottom w:val="single" w:sz="4" w:space="0" w:color="auto"/>
              <w:right w:val="single" w:sz="4" w:space="0" w:color="auto"/>
            </w:tcBorders>
            <w:shd w:val="clear" w:color="auto" w:fill="auto"/>
            <w:vAlign w:val="center"/>
            <w:hideMark/>
          </w:tcPr>
          <w:p w14:paraId="730E5581"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ACRES</w:t>
            </w:r>
          </w:p>
        </w:tc>
        <w:tc>
          <w:tcPr>
            <w:tcW w:w="960" w:type="dxa"/>
            <w:tcBorders>
              <w:top w:val="nil"/>
              <w:left w:val="nil"/>
              <w:bottom w:val="single" w:sz="4" w:space="0" w:color="auto"/>
              <w:right w:val="single" w:sz="4" w:space="0" w:color="auto"/>
            </w:tcBorders>
            <w:shd w:val="clear" w:color="auto" w:fill="auto"/>
            <w:vAlign w:val="center"/>
            <w:hideMark/>
          </w:tcPr>
          <w:p w14:paraId="07F328A8"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SITES</w:t>
            </w:r>
          </w:p>
        </w:tc>
        <w:tc>
          <w:tcPr>
            <w:tcW w:w="960" w:type="dxa"/>
            <w:tcBorders>
              <w:top w:val="nil"/>
              <w:left w:val="nil"/>
              <w:bottom w:val="single" w:sz="4" w:space="0" w:color="auto"/>
              <w:right w:val="single" w:sz="4" w:space="0" w:color="auto"/>
            </w:tcBorders>
            <w:shd w:val="clear" w:color="auto" w:fill="auto"/>
            <w:vAlign w:val="center"/>
            <w:hideMark/>
          </w:tcPr>
          <w:p w14:paraId="166B7300"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ACRES</w:t>
            </w:r>
          </w:p>
        </w:tc>
        <w:tc>
          <w:tcPr>
            <w:tcW w:w="960" w:type="dxa"/>
            <w:tcBorders>
              <w:top w:val="nil"/>
              <w:left w:val="nil"/>
              <w:bottom w:val="single" w:sz="4" w:space="0" w:color="auto"/>
              <w:right w:val="single" w:sz="4" w:space="0" w:color="auto"/>
            </w:tcBorders>
            <w:shd w:val="clear" w:color="auto" w:fill="auto"/>
            <w:vAlign w:val="center"/>
            <w:hideMark/>
          </w:tcPr>
          <w:p w14:paraId="332782CB"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SITES</w:t>
            </w:r>
          </w:p>
        </w:tc>
        <w:tc>
          <w:tcPr>
            <w:tcW w:w="960" w:type="dxa"/>
            <w:tcBorders>
              <w:top w:val="nil"/>
              <w:left w:val="nil"/>
              <w:bottom w:val="single" w:sz="4" w:space="0" w:color="auto"/>
              <w:right w:val="single" w:sz="4" w:space="0" w:color="auto"/>
            </w:tcBorders>
            <w:shd w:val="clear" w:color="auto" w:fill="auto"/>
            <w:vAlign w:val="center"/>
            <w:hideMark/>
          </w:tcPr>
          <w:p w14:paraId="0DD17DA4"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ACRES</w:t>
            </w:r>
          </w:p>
        </w:tc>
      </w:tr>
      <w:tr w:rsidR="004B6994" w:rsidRPr="004B6994" w14:paraId="693C0F6F" w14:textId="77777777" w:rsidTr="004B6994">
        <w:trPr>
          <w:trHeight w:val="300"/>
        </w:trPr>
        <w:tc>
          <w:tcPr>
            <w:tcW w:w="1820" w:type="dxa"/>
            <w:tcBorders>
              <w:top w:val="nil"/>
              <w:left w:val="single" w:sz="4" w:space="0" w:color="auto"/>
              <w:bottom w:val="nil"/>
              <w:right w:val="single" w:sz="4" w:space="0" w:color="auto"/>
            </w:tcBorders>
            <w:shd w:val="clear" w:color="auto" w:fill="auto"/>
            <w:vAlign w:val="center"/>
            <w:hideMark/>
          </w:tcPr>
          <w:p w14:paraId="4646B67D" w14:textId="77777777" w:rsidR="004B6994" w:rsidRPr="004B6994" w:rsidRDefault="004B6994" w:rsidP="004B6994">
            <w:pPr>
              <w:spacing w:after="0"/>
              <w:rPr>
                <w:rFonts w:eastAsia="Times New Roman"/>
                <w:color w:val="000000"/>
                <w:sz w:val="20"/>
                <w:szCs w:val="20"/>
              </w:rPr>
            </w:pPr>
            <w:r w:rsidRPr="004B6994">
              <w:rPr>
                <w:rFonts w:eastAsia="Times New Roman"/>
                <w:color w:val="000000"/>
                <w:sz w:val="20"/>
                <w:szCs w:val="20"/>
              </w:rPr>
              <w:t>No nutria sign visible</w:t>
            </w:r>
          </w:p>
        </w:tc>
        <w:tc>
          <w:tcPr>
            <w:tcW w:w="960" w:type="dxa"/>
            <w:tcBorders>
              <w:top w:val="nil"/>
              <w:left w:val="nil"/>
              <w:bottom w:val="single" w:sz="4" w:space="0" w:color="auto"/>
              <w:right w:val="single" w:sz="4" w:space="0" w:color="auto"/>
            </w:tcBorders>
            <w:shd w:val="clear" w:color="auto" w:fill="auto"/>
            <w:vAlign w:val="center"/>
            <w:hideMark/>
          </w:tcPr>
          <w:p w14:paraId="21D3C443"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21</w:t>
            </w:r>
          </w:p>
        </w:tc>
        <w:tc>
          <w:tcPr>
            <w:tcW w:w="960" w:type="dxa"/>
            <w:tcBorders>
              <w:top w:val="nil"/>
              <w:left w:val="nil"/>
              <w:bottom w:val="single" w:sz="4" w:space="0" w:color="auto"/>
              <w:right w:val="single" w:sz="4" w:space="0" w:color="auto"/>
            </w:tcBorders>
            <w:shd w:val="clear" w:color="auto" w:fill="auto"/>
            <w:vAlign w:val="center"/>
            <w:hideMark/>
          </w:tcPr>
          <w:p w14:paraId="541CF290"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5,990</w:t>
            </w:r>
          </w:p>
        </w:tc>
        <w:tc>
          <w:tcPr>
            <w:tcW w:w="960" w:type="dxa"/>
            <w:tcBorders>
              <w:top w:val="nil"/>
              <w:left w:val="nil"/>
              <w:bottom w:val="single" w:sz="4" w:space="0" w:color="auto"/>
              <w:right w:val="single" w:sz="4" w:space="0" w:color="auto"/>
            </w:tcBorders>
            <w:shd w:val="clear" w:color="auto" w:fill="auto"/>
            <w:vAlign w:val="center"/>
            <w:hideMark/>
          </w:tcPr>
          <w:p w14:paraId="75926F4D"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23</w:t>
            </w:r>
          </w:p>
        </w:tc>
        <w:tc>
          <w:tcPr>
            <w:tcW w:w="960" w:type="dxa"/>
            <w:tcBorders>
              <w:top w:val="nil"/>
              <w:left w:val="nil"/>
              <w:bottom w:val="single" w:sz="4" w:space="0" w:color="auto"/>
              <w:right w:val="single" w:sz="4" w:space="0" w:color="auto"/>
            </w:tcBorders>
            <w:shd w:val="clear" w:color="auto" w:fill="auto"/>
            <w:vAlign w:val="center"/>
            <w:hideMark/>
          </w:tcPr>
          <w:p w14:paraId="0DC4D9E2"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5,972</w:t>
            </w:r>
          </w:p>
        </w:tc>
        <w:tc>
          <w:tcPr>
            <w:tcW w:w="960" w:type="dxa"/>
            <w:tcBorders>
              <w:top w:val="nil"/>
              <w:left w:val="nil"/>
              <w:bottom w:val="single" w:sz="4" w:space="0" w:color="auto"/>
              <w:right w:val="single" w:sz="4" w:space="0" w:color="auto"/>
            </w:tcBorders>
            <w:shd w:val="clear" w:color="auto" w:fill="auto"/>
            <w:vAlign w:val="center"/>
            <w:hideMark/>
          </w:tcPr>
          <w:p w14:paraId="53E75EC9"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13</w:t>
            </w:r>
          </w:p>
        </w:tc>
        <w:tc>
          <w:tcPr>
            <w:tcW w:w="960" w:type="dxa"/>
            <w:tcBorders>
              <w:top w:val="nil"/>
              <w:left w:val="nil"/>
              <w:bottom w:val="single" w:sz="4" w:space="0" w:color="auto"/>
              <w:right w:val="single" w:sz="4" w:space="0" w:color="auto"/>
            </w:tcBorders>
            <w:shd w:val="clear" w:color="auto" w:fill="auto"/>
            <w:vAlign w:val="center"/>
            <w:hideMark/>
          </w:tcPr>
          <w:p w14:paraId="6E2C1AE3"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3,569</w:t>
            </w:r>
          </w:p>
        </w:tc>
        <w:tc>
          <w:tcPr>
            <w:tcW w:w="960" w:type="dxa"/>
            <w:tcBorders>
              <w:top w:val="nil"/>
              <w:left w:val="nil"/>
              <w:bottom w:val="single" w:sz="4" w:space="0" w:color="auto"/>
              <w:right w:val="single" w:sz="4" w:space="0" w:color="auto"/>
            </w:tcBorders>
            <w:shd w:val="clear" w:color="auto" w:fill="auto"/>
            <w:vAlign w:val="center"/>
            <w:hideMark/>
          </w:tcPr>
          <w:p w14:paraId="2D105673"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12</w:t>
            </w:r>
          </w:p>
        </w:tc>
        <w:tc>
          <w:tcPr>
            <w:tcW w:w="960" w:type="dxa"/>
            <w:tcBorders>
              <w:top w:val="nil"/>
              <w:left w:val="nil"/>
              <w:bottom w:val="single" w:sz="4" w:space="0" w:color="auto"/>
              <w:right w:val="single" w:sz="4" w:space="0" w:color="auto"/>
            </w:tcBorders>
            <w:shd w:val="clear" w:color="auto" w:fill="auto"/>
            <w:vAlign w:val="center"/>
            <w:hideMark/>
          </w:tcPr>
          <w:p w14:paraId="66D1477A"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2,992</w:t>
            </w:r>
          </w:p>
        </w:tc>
        <w:tc>
          <w:tcPr>
            <w:tcW w:w="960" w:type="dxa"/>
            <w:tcBorders>
              <w:top w:val="nil"/>
              <w:left w:val="nil"/>
              <w:bottom w:val="single" w:sz="4" w:space="0" w:color="auto"/>
              <w:right w:val="single" w:sz="4" w:space="0" w:color="auto"/>
            </w:tcBorders>
            <w:shd w:val="clear" w:color="auto" w:fill="auto"/>
            <w:vAlign w:val="center"/>
            <w:hideMark/>
          </w:tcPr>
          <w:p w14:paraId="05AFFB06"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4</w:t>
            </w:r>
          </w:p>
        </w:tc>
        <w:tc>
          <w:tcPr>
            <w:tcW w:w="960" w:type="dxa"/>
            <w:tcBorders>
              <w:top w:val="nil"/>
              <w:left w:val="nil"/>
              <w:bottom w:val="single" w:sz="4" w:space="0" w:color="auto"/>
              <w:right w:val="single" w:sz="4" w:space="0" w:color="auto"/>
            </w:tcBorders>
            <w:shd w:val="clear" w:color="auto" w:fill="auto"/>
            <w:vAlign w:val="center"/>
            <w:hideMark/>
          </w:tcPr>
          <w:p w14:paraId="4B3DD7A4"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519</w:t>
            </w:r>
          </w:p>
        </w:tc>
        <w:tc>
          <w:tcPr>
            <w:tcW w:w="960" w:type="dxa"/>
            <w:tcBorders>
              <w:top w:val="nil"/>
              <w:left w:val="nil"/>
              <w:bottom w:val="single" w:sz="4" w:space="0" w:color="auto"/>
              <w:right w:val="single" w:sz="4" w:space="0" w:color="auto"/>
            </w:tcBorders>
            <w:shd w:val="clear" w:color="auto" w:fill="auto"/>
            <w:vAlign w:val="center"/>
            <w:hideMark/>
          </w:tcPr>
          <w:p w14:paraId="1E868CD7"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14:paraId="2AD5DAEA"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73</w:t>
            </w:r>
          </w:p>
        </w:tc>
      </w:tr>
      <w:tr w:rsidR="004B6994" w:rsidRPr="004B6994" w14:paraId="41FA0DBE" w14:textId="77777777" w:rsidTr="004B6994">
        <w:trPr>
          <w:trHeight w:val="315"/>
        </w:trPr>
        <w:tc>
          <w:tcPr>
            <w:tcW w:w="1820" w:type="dxa"/>
            <w:tcBorders>
              <w:top w:val="single" w:sz="4" w:space="0" w:color="auto"/>
              <w:left w:val="single" w:sz="4" w:space="0" w:color="auto"/>
              <w:bottom w:val="nil"/>
              <w:right w:val="single" w:sz="4" w:space="0" w:color="auto"/>
            </w:tcBorders>
            <w:shd w:val="clear" w:color="auto" w:fill="auto"/>
            <w:vAlign w:val="center"/>
            <w:hideMark/>
          </w:tcPr>
          <w:p w14:paraId="4028F9A7" w14:textId="77777777" w:rsidR="004B6994" w:rsidRPr="004B6994" w:rsidRDefault="004B6994" w:rsidP="004B6994">
            <w:pPr>
              <w:spacing w:after="0"/>
              <w:rPr>
                <w:rFonts w:eastAsia="Times New Roman"/>
                <w:color w:val="000000"/>
                <w:sz w:val="20"/>
                <w:szCs w:val="20"/>
              </w:rPr>
            </w:pPr>
            <w:r w:rsidRPr="004B6994">
              <w:rPr>
                <w:rFonts w:eastAsia="Times New Roman"/>
                <w:color w:val="000000"/>
                <w:sz w:val="20"/>
                <w:szCs w:val="20"/>
              </w:rPr>
              <w:t>Nutria sign visible</w:t>
            </w:r>
          </w:p>
        </w:tc>
        <w:tc>
          <w:tcPr>
            <w:tcW w:w="960" w:type="dxa"/>
            <w:tcBorders>
              <w:top w:val="nil"/>
              <w:left w:val="nil"/>
              <w:bottom w:val="single" w:sz="4" w:space="0" w:color="auto"/>
              <w:right w:val="single" w:sz="4" w:space="0" w:color="auto"/>
            </w:tcBorders>
            <w:shd w:val="clear" w:color="auto" w:fill="auto"/>
            <w:vAlign w:val="center"/>
            <w:hideMark/>
          </w:tcPr>
          <w:p w14:paraId="7EFE5DD2"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31</w:t>
            </w:r>
          </w:p>
        </w:tc>
        <w:tc>
          <w:tcPr>
            <w:tcW w:w="960" w:type="dxa"/>
            <w:tcBorders>
              <w:top w:val="nil"/>
              <w:left w:val="nil"/>
              <w:bottom w:val="single" w:sz="4" w:space="0" w:color="auto"/>
              <w:right w:val="single" w:sz="4" w:space="0" w:color="auto"/>
            </w:tcBorders>
            <w:shd w:val="clear" w:color="auto" w:fill="auto"/>
            <w:vAlign w:val="center"/>
            <w:hideMark/>
          </w:tcPr>
          <w:p w14:paraId="7F623F8A"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4,379</w:t>
            </w:r>
          </w:p>
        </w:tc>
        <w:tc>
          <w:tcPr>
            <w:tcW w:w="960" w:type="dxa"/>
            <w:tcBorders>
              <w:top w:val="nil"/>
              <w:left w:val="nil"/>
              <w:bottom w:val="single" w:sz="4" w:space="0" w:color="auto"/>
              <w:right w:val="single" w:sz="4" w:space="0" w:color="auto"/>
            </w:tcBorders>
            <w:shd w:val="clear" w:color="auto" w:fill="auto"/>
            <w:vAlign w:val="center"/>
            <w:hideMark/>
          </w:tcPr>
          <w:p w14:paraId="772C93E1"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26</w:t>
            </w:r>
          </w:p>
        </w:tc>
        <w:tc>
          <w:tcPr>
            <w:tcW w:w="960" w:type="dxa"/>
            <w:tcBorders>
              <w:top w:val="nil"/>
              <w:left w:val="nil"/>
              <w:bottom w:val="single" w:sz="4" w:space="0" w:color="auto"/>
              <w:right w:val="single" w:sz="4" w:space="0" w:color="auto"/>
            </w:tcBorders>
            <w:shd w:val="clear" w:color="auto" w:fill="auto"/>
            <w:vAlign w:val="center"/>
            <w:hideMark/>
          </w:tcPr>
          <w:p w14:paraId="04321D99"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3,562</w:t>
            </w:r>
          </w:p>
        </w:tc>
        <w:tc>
          <w:tcPr>
            <w:tcW w:w="960" w:type="dxa"/>
            <w:tcBorders>
              <w:top w:val="nil"/>
              <w:left w:val="nil"/>
              <w:bottom w:val="single" w:sz="4" w:space="0" w:color="auto"/>
              <w:right w:val="single" w:sz="4" w:space="0" w:color="auto"/>
            </w:tcBorders>
            <w:shd w:val="clear" w:color="auto" w:fill="auto"/>
            <w:vAlign w:val="center"/>
            <w:hideMark/>
          </w:tcPr>
          <w:p w14:paraId="11A617A1"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29</w:t>
            </w:r>
          </w:p>
        </w:tc>
        <w:tc>
          <w:tcPr>
            <w:tcW w:w="960" w:type="dxa"/>
            <w:tcBorders>
              <w:top w:val="nil"/>
              <w:left w:val="nil"/>
              <w:bottom w:val="single" w:sz="4" w:space="0" w:color="auto"/>
              <w:right w:val="single" w:sz="4" w:space="0" w:color="auto"/>
            </w:tcBorders>
            <w:shd w:val="clear" w:color="auto" w:fill="auto"/>
            <w:vAlign w:val="center"/>
            <w:hideMark/>
          </w:tcPr>
          <w:p w14:paraId="2BE532F0"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6,040</w:t>
            </w:r>
          </w:p>
        </w:tc>
        <w:tc>
          <w:tcPr>
            <w:tcW w:w="960" w:type="dxa"/>
            <w:tcBorders>
              <w:top w:val="nil"/>
              <w:left w:val="nil"/>
              <w:bottom w:val="single" w:sz="4" w:space="0" w:color="auto"/>
              <w:right w:val="single" w:sz="4" w:space="0" w:color="auto"/>
            </w:tcBorders>
            <w:shd w:val="clear" w:color="auto" w:fill="auto"/>
            <w:vAlign w:val="center"/>
            <w:hideMark/>
          </w:tcPr>
          <w:p w14:paraId="12DFE48D"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28</w:t>
            </w:r>
          </w:p>
        </w:tc>
        <w:tc>
          <w:tcPr>
            <w:tcW w:w="960" w:type="dxa"/>
            <w:tcBorders>
              <w:top w:val="nil"/>
              <w:left w:val="nil"/>
              <w:bottom w:val="single" w:sz="4" w:space="0" w:color="auto"/>
              <w:right w:val="single" w:sz="4" w:space="0" w:color="auto"/>
            </w:tcBorders>
            <w:shd w:val="clear" w:color="auto" w:fill="auto"/>
            <w:vAlign w:val="center"/>
            <w:hideMark/>
          </w:tcPr>
          <w:p w14:paraId="324FB404"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6,748</w:t>
            </w:r>
          </w:p>
        </w:tc>
        <w:tc>
          <w:tcPr>
            <w:tcW w:w="960" w:type="dxa"/>
            <w:tcBorders>
              <w:top w:val="nil"/>
              <w:left w:val="nil"/>
              <w:bottom w:val="single" w:sz="4" w:space="0" w:color="auto"/>
              <w:right w:val="single" w:sz="4" w:space="0" w:color="auto"/>
            </w:tcBorders>
            <w:shd w:val="clear" w:color="auto" w:fill="auto"/>
            <w:vAlign w:val="center"/>
            <w:hideMark/>
          </w:tcPr>
          <w:p w14:paraId="36B9B92C"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26</w:t>
            </w:r>
          </w:p>
        </w:tc>
        <w:tc>
          <w:tcPr>
            <w:tcW w:w="960" w:type="dxa"/>
            <w:tcBorders>
              <w:top w:val="nil"/>
              <w:left w:val="nil"/>
              <w:bottom w:val="single" w:sz="4" w:space="0" w:color="auto"/>
              <w:right w:val="single" w:sz="4" w:space="0" w:color="auto"/>
            </w:tcBorders>
            <w:shd w:val="clear" w:color="auto" w:fill="auto"/>
            <w:vAlign w:val="center"/>
            <w:hideMark/>
          </w:tcPr>
          <w:p w14:paraId="0E019DE9"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11,223</w:t>
            </w:r>
          </w:p>
        </w:tc>
        <w:tc>
          <w:tcPr>
            <w:tcW w:w="960" w:type="dxa"/>
            <w:tcBorders>
              <w:top w:val="nil"/>
              <w:left w:val="nil"/>
              <w:bottom w:val="single" w:sz="4" w:space="0" w:color="auto"/>
              <w:right w:val="single" w:sz="4" w:space="0" w:color="auto"/>
            </w:tcBorders>
            <w:shd w:val="clear" w:color="auto" w:fill="auto"/>
            <w:vAlign w:val="center"/>
            <w:hideMark/>
          </w:tcPr>
          <w:p w14:paraId="6F13ADB6"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12</w:t>
            </w:r>
          </w:p>
        </w:tc>
        <w:tc>
          <w:tcPr>
            <w:tcW w:w="960" w:type="dxa"/>
            <w:tcBorders>
              <w:top w:val="nil"/>
              <w:left w:val="nil"/>
              <w:bottom w:val="single" w:sz="4" w:space="0" w:color="auto"/>
              <w:right w:val="single" w:sz="4" w:space="0" w:color="auto"/>
            </w:tcBorders>
            <w:shd w:val="clear" w:color="auto" w:fill="auto"/>
            <w:vAlign w:val="center"/>
            <w:hideMark/>
          </w:tcPr>
          <w:p w14:paraId="60FC168D"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3,402</w:t>
            </w:r>
          </w:p>
        </w:tc>
      </w:tr>
      <w:tr w:rsidR="004B6994" w:rsidRPr="004B6994" w14:paraId="1FFCD922" w14:textId="77777777" w:rsidTr="004B6994">
        <w:trPr>
          <w:trHeight w:val="315"/>
        </w:trPr>
        <w:tc>
          <w:tcPr>
            <w:tcW w:w="1820" w:type="dxa"/>
            <w:tcBorders>
              <w:top w:val="single" w:sz="4" w:space="0" w:color="auto"/>
              <w:left w:val="single" w:sz="4" w:space="0" w:color="auto"/>
              <w:bottom w:val="nil"/>
              <w:right w:val="single" w:sz="4" w:space="0" w:color="auto"/>
            </w:tcBorders>
            <w:shd w:val="clear" w:color="auto" w:fill="auto"/>
            <w:vAlign w:val="center"/>
            <w:hideMark/>
          </w:tcPr>
          <w:p w14:paraId="30EE08CB" w14:textId="77777777" w:rsidR="004B6994" w:rsidRPr="004B6994" w:rsidRDefault="004B6994" w:rsidP="004B6994">
            <w:pPr>
              <w:spacing w:after="0"/>
              <w:rPr>
                <w:rFonts w:eastAsia="Times New Roman"/>
                <w:color w:val="000000"/>
                <w:sz w:val="20"/>
                <w:szCs w:val="20"/>
              </w:rPr>
            </w:pPr>
            <w:r w:rsidRPr="004B6994">
              <w:rPr>
                <w:rFonts w:eastAsia="Times New Roman"/>
                <w:color w:val="000000"/>
                <w:sz w:val="20"/>
                <w:szCs w:val="20"/>
              </w:rPr>
              <w:t>Abundant feeding</w:t>
            </w:r>
          </w:p>
        </w:tc>
        <w:tc>
          <w:tcPr>
            <w:tcW w:w="960" w:type="dxa"/>
            <w:tcBorders>
              <w:top w:val="nil"/>
              <w:left w:val="nil"/>
              <w:bottom w:val="single" w:sz="4" w:space="0" w:color="auto"/>
              <w:right w:val="single" w:sz="4" w:space="0" w:color="auto"/>
            </w:tcBorders>
            <w:shd w:val="clear" w:color="auto" w:fill="auto"/>
            <w:vAlign w:val="center"/>
            <w:hideMark/>
          </w:tcPr>
          <w:p w14:paraId="36D41443"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17</w:t>
            </w:r>
          </w:p>
        </w:tc>
        <w:tc>
          <w:tcPr>
            <w:tcW w:w="960" w:type="dxa"/>
            <w:tcBorders>
              <w:top w:val="nil"/>
              <w:left w:val="nil"/>
              <w:bottom w:val="single" w:sz="4" w:space="0" w:color="auto"/>
              <w:right w:val="single" w:sz="4" w:space="0" w:color="auto"/>
            </w:tcBorders>
            <w:shd w:val="clear" w:color="auto" w:fill="auto"/>
            <w:vAlign w:val="center"/>
            <w:hideMark/>
          </w:tcPr>
          <w:p w14:paraId="011A10E1"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4,198</w:t>
            </w:r>
          </w:p>
        </w:tc>
        <w:tc>
          <w:tcPr>
            <w:tcW w:w="960" w:type="dxa"/>
            <w:tcBorders>
              <w:top w:val="nil"/>
              <w:left w:val="nil"/>
              <w:bottom w:val="single" w:sz="4" w:space="0" w:color="auto"/>
              <w:right w:val="single" w:sz="4" w:space="0" w:color="auto"/>
            </w:tcBorders>
            <w:shd w:val="clear" w:color="auto" w:fill="auto"/>
            <w:vAlign w:val="center"/>
            <w:hideMark/>
          </w:tcPr>
          <w:p w14:paraId="6006469A"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19</w:t>
            </w:r>
          </w:p>
        </w:tc>
        <w:tc>
          <w:tcPr>
            <w:tcW w:w="960" w:type="dxa"/>
            <w:tcBorders>
              <w:top w:val="nil"/>
              <w:left w:val="nil"/>
              <w:bottom w:val="single" w:sz="4" w:space="0" w:color="auto"/>
              <w:right w:val="single" w:sz="4" w:space="0" w:color="auto"/>
            </w:tcBorders>
            <w:shd w:val="clear" w:color="auto" w:fill="auto"/>
            <w:vAlign w:val="center"/>
            <w:hideMark/>
          </w:tcPr>
          <w:p w14:paraId="6BCF6AFE"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6,682</w:t>
            </w:r>
          </w:p>
        </w:tc>
        <w:tc>
          <w:tcPr>
            <w:tcW w:w="960" w:type="dxa"/>
            <w:tcBorders>
              <w:top w:val="nil"/>
              <w:left w:val="nil"/>
              <w:bottom w:val="single" w:sz="4" w:space="0" w:color="auto"/>
              <w:right w:val="single" w:sz="4" w:space="0" w:color="auto"/>
            </w:tcBorders>
            <w:shd w:val="clear" w:color="auto" w:fill="auto"/>
            <w:vAlign w:val="center"/>
            <w:hideMark/>
          </w:tcPr>
          <w:p w14:paraId="0F4890E8"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19</w:t>
            </w:r>
          </w:p>
        </w:tc>
        <w:tc>
          <w:tcPr>
            <w:tcW w:w="960" w:type="dxa"/>
            <w:tcBorders>
              <w:top w:val="nil"/>
              <w:left w:val="nil"/>
              <w:bottom w:val="single" w:sz="4" w:space="0" w:color="auto"/>
              <w:right w:val="single" w:sz="4" w:space="0" w:color="auto"/>
            </w:tcBorders>
            <w:shd w:val="clear" w:color="auto" w:fill="auto"/>
            <w:vAlign w:val="center"/>
            <w:hideMark/>
          </w:tcPr>
          <w:p w14:paraId="6DEBC6DB"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5,251</w:t>
            </w:r>
          </w:p>
        </w:tc>
        <w:tc>
          <w:tcPr>
            <w:tcW w:w="960" w:type="dxa"/>
            <w:tcBorders>
              <w:top w:val="nil"/>
              <w:left w:val="nil"/>
              <w:bottom w:val="single" w:sz="4" w:space="0" w:color="auto"/>
              <w:right w:val="single" w:sz="4" w:space="0" w:color="auto"/>
            </w:tcBorders>
            <w:shd w:val="clear" w:color="auto" w:fill="auto"/>
            <w:vAlign w:val="center"/>
            <w:hideMark/>
          </w:tcPr>
          <w:p w14:paraId="0938B0B4"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4</w:t>
            </w:r>
          </w:p>
        </w:tc>
        <w:tc>
          <w:tcPr>
            <w:tcW w:w="960" w:type="dxa"/>
            <w:tcBorders>
              <w:top w:val="nil"/>
              <w:left w:val="nil"/>
              <w:bottom w:val="single" w:sz="4" w:space="0" w:color="auto"/>
              <w:right w:val="single" w:sz="4" w:space="0" w:color="auto"/>
            </w:tcBorders>
            <w:shd w:val="clear" w:color="auto" w:fill="auto"/>
            <w:vAlign w:val="center"/>
            <w:hideMark/>
          </w:tcPr>
          <w:p w14:paraId="5EDFA7A8"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4,113</w:t>
            </w:r>
          </w:p>
        </w:tc>
        <w:tc>
          <w:tcPr>
            <w:tcW w:w="960" w:type="dxa"/>
            <w:tcBorders>
              <w:top w:val="nil"/>
              <w:left w:val="nil"/>
              <w:bottom w:val="single" w:sz="4" w:space="0" w:color="auto"/>
              <w:right w:val="single" w:sz="4" w:space="0" w:color="auto"/>
            </w:tcBorders>
            <w:shd w:val="clear" w:color="auto" w:fill="auto"/>
            <w:vAlign w:val="center"/>
            <w:hideMark/>
          </w:tcPr>
          <w:p w14:paraId="452FAFB3"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1</w:t>
            </w:r>
          </w:p>
        </w:tc>
        <w:tc>
          <w:tcPr>
            <w:tcW w:w="960" w:type="dxa"/>
            <w:tcBorders>
              <w:top w:val="nil"/>
              <w:left w:val="nil"/>
              <w:bottom w:val="single" w:sz="4" w:space="0" w:color="auto"/>
              <w:right w:val="single" w:sz="4" w:space="0" w:color="auto"/>
            </w:tcBorders>
            <w:shd w:val="clear" w:color="auto" w:fill="auto"/>
            <w:vAlign w:val="center"/>
            <w:hideMark/>
          </w:tcPr>
          <w:p w14:paraId="51742D6F"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573</w:t>
            </w:r>
          </w:p>
        </w:tc>
        <w:tc>
          <w:tcPr>
            <w:tcW w:w="960" w:type="dxa"/>
            <w:tcBorders>
              <w:top w:val="nil"/>
              <w:left w:val="nil"/>
              <w:bottom w:val="single" w:sz="4" w:space="0" w:color="auto"/>
              <w:right w:val="single" w:sz="4" w:space="0" w:color="auto"/>
            </w:tcBorders>
            <w:shd w:val="clear" w:color="auto" w:fill="auto"/>
            <w:vAlign w:val="center"/>
            <w:hideMark/>
          </w:tcPr>
          <w:p w14:paraId="70FFD922"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5</w:t>
            </w:r>
          </w:p>
        </w:tc>
        <w:tc>
          <w:tcPr>
            <w:tcW w:w="960" w:type="dxa"/>
            <w:tcBorders>
              <w:top w:val="nil"/>
              <w:left w:val="nil"/>
              <w:bottom w:val="single" w:sz="4" w:space="0" w:color="auto"/>
              <w:right w:val="single" w:sz="4" w:space="0" w:color="auto"/>
            </w:tcBorders>
            <w:shd w:val="clear" w:color="auto" w:fill="auto"/>
            <w:vAlign w:val="center"/>
            <w:hideMark/>
          </w:tcPr>
          <w:p w14:paraId="2239D714"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1,495</w:t>
            </w:r>
          </w:p>
        </w:tc>
      </w:tr>
      <w:tr w:rsidR="004B6994" w:rsidRPr="004B6994" w14:paraId="6E4169CC" w14:textId="77777777" w:rsidTr="004B6994">
        <w:trPr>
          <w:trHeight w:val="315"/>
        </w:trPr>
        <w:tc>
          <w:tcPr>
            <w:tcW w:w="1820" w:type="dxa"/>
            <w:tcBorders>
              <w:top w:val="single" w:sz="4" w:space="0" w:color="auto"/>
              <w:left w:val="single" w:sz="4" w:space="0" w:color="auto"/>
              <w:bottom w:val="nil"/>
              <w:right w:val="single" w:sz="4" w:space="0" w:color="auto"/>
            </w:tcBorders>
            <w:shd w:val="clear" w:color="auto" w:fill="auto"/>
            <w:vAlign w:val="center"/>
            <w:hideMark/>
          </w:tcPr>
          <w:p w14:paraId="4222B00A" w14:textId="77777777" w:rsidR="004B6994" w:rsidRPr="004B6994" w:rsidRDefault="004B6994" w:rsidP="004B6994">
            <w:pPr>
              <w:spacing w:after="0"/>
              <w:rPr>
                <w:rFonts w:eastAsia="Times New Roman"/>
                <w:color w:val="000000"/>
                <w:sz w:val="20"/>
                <w:szCs w:val="20"/>
              </w:rPr>
            </w:pPr>
            <w:r w:rsidRPr="004B6994">
              <w:rPr>
                <w:rFonts w:eastAsia="Times New Roman"/>
                <w:color w:val="000000"/>
                <w:sz w:val="20"/>
                <w:szCs w:val="20"/>
              </w:rPr>
              <w:t>Heavy feeding</w:t>
            </w:r>
          </w:p>
        </w:tc>
        <w:tc>
          <w:tcPr>
            <w:tcW w:w="960" w:type="dxa"/>
            <w:tcBorders>
              <w:top w:val="nil"/>
              <w:left w:val="nil"/>
              <w:bottom w:val="single" w:sz="4" w:space="0" w:color="auto"/>
              <w:right w:val="single" w:sz="4" w:space="0" w:color="auto"/>
            </w:tcBorders>
            <w:shd w:val="clear" w:color="auto" w:fill="auto"/>
            <w:vAlign w:val="center"/>
            <w:hideMark/>
          </w:tcPr>
          <w:p w14:paraId="47C83C6F"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17</w:t>
            </w:r>
          </w:p>
        </w:tc>
        <w:tc>
          <w:tcPr>
            <w:tcW w:w="960" w:type="dxa"/>
            <w:tcBorders>
              <w:top w:val="nil"/>
              <w:left w:val="nil"/>
              <w:bottom w:val="single" w:sz="4" w:space="0" w:color="auto"/>
              <w:right w:val="single" w:sz="4" w:space="0" w:color="auto"/>
            </w:tcBorders>
            <w:shd w:val="clear" w:color="auto" w:fill="auto"/>
            <w:vAlign w:val="center"/>
            <w:hideMark/>
          </w:tcPr>
          <w:p w14:paraId="67C34F21"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5,568</w:t>
            </w:r>
          </w:p>
        </w:tc>
        <w:tc>
          <w:tcPr>
            <w:tcW w:w="960" w:type="dxa"/>
            <w:tcBorders>
              <w:top w:val="nil"/>
              <w:left w:val="nil"/>
              <w:bottom w:val="single" w:sz="4" w:space="0" w:color="auto"/>
              <w:right w:val="single" w:sz="4" w:space="0" w:color="auto"/>
            </w:tcBorders>
            <w:shd w:val="clear" w:color="auto" w:fill="auto"/>
            <w:vAlign w:val="center"/>
            <w:hideMark/>
          </w:tcPr>
          <w:p w14:paraId="4ABF98E7"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14</w:t>
            </w:r>
          </w:p>
        </w:tc>
        <w:tc>
          <w:tcPr>
            <w:tcW w:w="960" w:type="dxa"/>
            <w:tcBorders>
              <w:top w:val="nil"/>
              <w:left w:val="nil"/>
              <w:bottom w:val="single" w:sz="4" w:space="0" w:color="auto"/>
              <w:right w:val="single" w:sz="4" w:space="0" w:color="auto"/>
            </w:tcBorders>
            <w:shd w:val="clear" w:color="auto" w:fill="auto"/>
            <w:vAlign w:val="center"/>
            <w:hideMark/>
          </w:tcPr>
          <w:p w14:paraId="3359AFAF"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5,599</w:t>
            </w:r>
          </w:p>
        </w:tc>
        <w:tc>
          <w:tcPr>
            <w:tcW w:w="960" w:type="dxa"/>
            <w:tcBorders>
              <w:top w:val="nil"/>
              <w:left w:val="nil"/>
              <w:bottom w:val="single" w:sz="4" w:space="0" w:color="auto"/>
              <w:right w:val="single" w:sz="4" w:space="0" w:color="auto"/>
            </w:tcBorders>
            <w:shd w:val="clear" w:color="auto" w:fill="auto"/>
            <w:vAlign w:val="center"/>
            <w:hideMark/>
          </w:tcPr>
          <w:p w14:paraId="12B59748"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7</w:t>
            </w:r>
          </w:p>
        </w:tc>
        <w:tc>
          <w:tcPr>
            <w:tcW w:w="960" w:type="dxa"/>
            <w:tcBorders>
              <w:top w:val="nil"/>
              <w:left w:val="nil"/>
              <w:bottom w:val="single" w:sz="4" w:space="0" w:color="auto"/>
              <w:right w:val="single" w:sz="4" w:space="0" w:color="auto"/>
            </w:tcBorders>
            <w:shd w:val="clear" w:color="auto" w:fill="auto"/>
            <w:vAlign w:val="center"/>
            <w:hideMark/>
          </w:tcPr>
          <w:p w14:paraId="5B795C4D"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2,026</w:t>
            </w:r>
          </w:p>
        </w:tc>
        <w:tc>
          <w:tcPr>
            <w:tcW w:w="960" w:type="dxa"/>
            <w:tcBorders>
              <w:top w:val="nil"/>
              <w:left w:val="nil"/>
              <w:bottom w:val="single" w:sz="4" w:space="0" w:color="auto"/>
              <w:right w:val="single" w:sz="4" w:space="0" w:color="auto"/>
            </w:tcBorders>
            <w:shd w:val="clear" w:color="auto" w:fill="auto"/>
            <w:vAlign w:val="center"/>
            <w:hideMark/>
          </w:tcPr>
          <w:p w14:paraId="59D6EA2F"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1</w:t>
            </w:r>
          </w:p>
        </w:tc>
        <w:tc>
          <w:tcPr>
            <w:tcW w:w="960" w:type="dxa"/>
            <w:tcBorders>
              <w:top w:val="nil"/>
              <w:left w:val="nil"/>
              <w:bottom w:val="single" w:sz="4" w:space="0" w:color="auto"/>
              <w:right w:val="single" w:sz="4" w:space="0" w:color="auto"/>
            </w:tcBorders>
            <w:shd w:val="clear" w:color="auto" w:fill="auto"/>
            <w:vAlign w:val="center"/>
            <w:hideMark/>
          </w:tcPr>
          <w:p w14:paraId="24E302B7"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273</w:t>
            </w:r>
          </w:p>
        </w:tc>
        <w:tc>
          <w:tcPr>
            <w:tcW w:w="960" w:type="dxa"/>
            <w:tcBorders>
              <w:top w:val="nil"/>
              <w:left w:val="nil"/>
              <w:bottom w:val="single" w:sz="4" w:space="0" w:color="auto"/>
              <w:right w:val="single" w:sz="4" w:space="0" w:color="auto"/>
            </w:tcBorders>
            <w:shd w:val="clear" w:color="auto" w:fill="auto"/>
            <w:vAlign w:val="center"/>
            <w:hideMark/>
          </w:tcPr>
          <w:p w14:paraId="33EBE0B3"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14:paraId="7B181208"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14:paraId="6578C965"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4</w:t>
            </w:r>
          </w:p>
        </w:tc>
        <w:tc>
          <w:tcPr>
            <w:tcW w:w="960" w:type="dxa"/>
            <w:tcBorders>
              <w:top w:val="nil"/>
              <w:left w:val="nil"/>
              <w:bottom w:val="single" w:sz="4" w:space="0" w:color="auto"/>
              <w:right w:val="single" w:sz="4" w:space="0" w:color="auto"/>
            </w:tcBorders>
            <w:shd w:val="clear" w:color="auto" w:fill="auto"/>
            <w:vAlign w:val="center"/>
            <w:hideMark/>
          </w:tcPr>
          <w:p w14:paraId="65D317B5"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3,658</w:t>
            </w:r>
          </w:p>
        </w:tc>
      </w:tr>
      <w:tr w:rsidR="004B6994" w:rsidRPr="004B6994" w14:paraId="78AF20FF" w14:textId="77777777" w:rsidTr="004B6994">
        <w:trPr>
          <w:trHeight w:val="315"/>
        </w:trPr>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4984A" w14:textId="77777777" w:rsidR="004B6994" w:rsidRPr="004B6994" w:rsidRDefault="004B6994" w:rsidP="004B6994">
            <w:pPr>
              <w:spacing w:after="0"/>
              <w:jc w:val="right"/>
              <w:rPr>
                <w:rFonts w:eastAsia="Times New Roman"/>
                <w:b/>
                <w:bCs/>
                <w:color w:val="000000"/>
                <w:sz w:val="20"/>
                <w:szCs w:val="20"/>
              </w:rPr>
            </w:pPr>
            <w:r w:rsidRPr="004B6994">
              <w:rPr>
                <w:rFonts w:eastAsia="Times New Roman"/>
                <w:b/>
                <w:bCs/>
                <w:color w:val="000000"/>
                <w:sz w:val="20"/>
                <w:szCs w:val="20"/>
              </w:rPr>
              <w:t>Total</w:t>
            </w:r>
          </w:p>
        </w:tc>
        <w:tc>
          <w:tcPr>
            <w:tcW w:w="960" w:type="dxa"/>
            <w:tcBorders>
              <w:top w:val="nil"/>
              <w:left w:val="nil"/>
              <w:bottom w:val="single" w:sz="4" w:space="0" w:color="auto"/>
              <w:right w:val="single" w:sz="4" w:space="0" w:color="auto"/>
            </w:tcBorders>
            <w:shd w:val="clear" w:color="auto" w:fill="auto"/>
            <w:vAlign w:val="center"/>
            <w:hideMark/>
          </w:tcPr>
          <w:p w14:paraId="1FD33F5A" w14:textId="77777777" w:rsidR="004B6994" w:rsidRPr="005D4225" w:rsidRDefault="004B6994" w:rsidP="004B6994">
            <w:pPr>
              <w:spacing w:after="0"/>
              <w:jc w:val="center"/>
              <w:rPr>
                <w:rFonts w:eastAsia="Times New Roman"/>
                <w:b/>
                <w:bCs/>
                <w:color w:val="000000"/>
                <w:sz w:val="22"/>
                <w:szCs w:val="22"/>
              </w:rPr>
            </w:pPr>
            <w:r w:rsidRPr="005D4225">
              <w:rPr>
                <w:rFonts w:eastAsia="Times New Roman"/>
                <w:b/>
                <w:bCs/>
                <w:color w:val="000000"/>
                <w:sz w:val="22"/>
                <w:szCs w:val="22"/>
              </w:rPr>
              <w:t>86</w:t>
            </w:r>
          </w:p>
        </w:tc>
        <w:tc>
          <w:tcPr>
            <w:tcW w:w="960" w:type="dxa"/>
            <w:tcBorders>
              <w:top w:val="nil"/>
              <w:left w:val="nil"/>
              <w:bottom w:val="single" w:sz="4" w:space="0" w:color="auto"/>
              <w:right w:val="single" w:sz="4" w:space="0" w:color="auto"/>
            </w:tcBorders>
            <w:shd w:val="clear" w:color="auto" w:fill="auto"/>
            <w:vAlign w:val="center"/>
            <w:hideMark/>
          </w:tcPr>
          <w:p w14:paraId="06322BD4" w14:textId="77777777" w:rsidR="004B6994" w:rsidRPr="005D4225" w:rsidRDefault="004B6994" w:rsidP="004B6994">
            <w:pPr>
              <w:spacing w:after="0"/>
              <w:jc w:val="center"/>
              <w:rPr>
                <w:rFonts w:eastAsia="Times New Roman"/>
                <w:b/>
                <w:bCs/>
                <w:color w:val="000000"/>
                <w:sz w:val="22"/>
                <w:szCs w:val="22"/>
              </w:rPr>
            </w:pPr>
            <w:r w:rsidRPr="005D4225">
              <w:rPr>
                <w:rFonts w:eastAsia="Times New Roman"/>
                <w:b/>
                <w:bCs/>
                <w:color w:val="000000"/>
                <w:sz w:val="22"/>
                <w:szCs w:val="22"/>
              </w:rPr>
              <w:t>20,135</w:t>
            </w:r>
          </w:p>
        </w:tc>
        <w:tc>
          <w:tcPr>
            <w:tcW w:w="960" w:type="dxa"/>
            <w:tcBorders>
              <w:top w:val="nil"/>
              <w:left w:val="nil"/>
              <w:bottom w:val="single" w:sz="4" w:space="0" w:color="auto"/>
              <w:right w:val="single" w:sz="4" w:space="0" w:color="auto"/>
            </w:tcBorders>
            <w:shd w:val="clear" w:color="auto" w:fill="auto"/>
            <w:vAlign w:val="center"/>
            <w:hideMark/>
          </w:tcPr>
          <w:p w14:paraId="4DC8061C" w14:textId="77777777" w:rsidR="004B6994" w:rsidRPr="005D4225" w:rsidRDefault="004B6994" w:rsidP="004B6994">
            <w:pPr>
              <w:spacing w:after="0"/>
              <w:jc w:val="center"/>
              <w:rPr>
                <w:rFonts w:eastAsia="Times New Roman"/>
                <w:b/>
                <w:bCs/>
                <w:color w:val="000000"/>
                <w:sz w:val="22"/>
                <w:szCs w:val="22"/>
              </w:rPr>
            </w:pPr>
            <w:r w:rsidRPr="005D4225">
              <w:rPr>
                <w:rFonts w:eastAsia="Times New Roman"/>
                <w:b/>
                <w:bCs/>
                <w:color w:val="000000"/>
                <w:sz w:val="22"/>
                <w:szCs w:val="22"/>
              </w:rPr>
              <w:t>81</w:t>
            </w:r>
          </w:p>
        </w:tc>
        <w:tc>
          <w:tcPr>
            <w:tcW w:w="960" w:type="dxa"/>
            <w:tcBorders>
              <w:top w:val="nil"/>
              <w:left w:val="nil"/>
              <w:bottom w:val="single" w:sz="4" w:space="0" w:color="auto"/>
              <w:right w:val="single" w:sz="4" w:space="0" w:color="auto"/>
            </w:tcBorders>
            <w:shd w:val="clear" w:color="auto" w:fill="auto"/>
            <w:vAlign w:val="center"/>
            <w:hideMark/>
          </w:tcPr>
          <w:p w14:paraId="0D9F2C74" w14:textId="77777777" w:rsidR="004B6994" w:rsidRPr="005D4225" w:rsidRDefault="004B6994" w:rsidP="004B6994">
            <w:pPr>
              <w:spacing w:after="0"/>
              <w:jc w:val="center"/>
              <w:rPr>
                <w:rFonts w:eastAsia="Times New Roman"/>
                <w:b/>
                <w:bCs/>
                <w:color w:val="000000"/>
                <w:sz w:val="22"/>
                <w:szCs w:val="22"/>
              </w:rPr>
            </w:pPr>
            <w:r w:rsidRPr="005D4225">
              <w:rPr>
                <w:rFonts w:eastAsia="Times New Roman"/>
                <w:b/>
                <w:bCs/>
                <w:color w:val="000000"/>
                <w:sz w:val="22"/>
                <w:szCs w:val="22"/>
              </w:rPr>
              <w:t>21,815</w:t>
            </w:r>
          </w:p>
        </w:tc>
        <w:tc>
          <w:tcPr>
            <w:tcW w:w="960" w:type="dxa"/>
            <w:tcBorders>
              <w:top w:val="nil"/>
              <w:left w:val="nil"/>
              <w:bottom w:val="single" w:sz="4" w:space="0" w:color="auto"/>
              <w:right w:val="single" w:sz="4" w:space="0" w:color="auto"/>
            </w:tcBorders>
            <w:shd w:val="clear" w:color="auto" w:fill="auto"/>
            <w:vAlign w:val="center"/>
            <w:hideMark/>
          </w:tcPr>
          <w:p w14:paraId="2E790E2C" w14:textId="77777777" w:rsidR="004B6994" w:rsidRPr="005D4225" w:rsidRDefault="004B6994" w:rsidP="004B6994">
            <w:pPr>
              <w:spacing w:after="0"/>
              <w:jc w:val="center"/>
              <w:rPr>
                <w:rFonts w:eastAsia="Times New Roman"/>
                <w:b/>
                <w:bCs/>
                <w:color w:val="000000"/>
                <w:sz w:val="22"/>
                <w:szCs w:val="22"/>
              </w:rPr>
            </w:pPr>
            <w:r w:rsidRPr="005D4225">
              <w:rPr>
                <w:rFonts w:eastAsia="Times New Roman"/>
                <w:b/>
                <w:bCs/>
                <w:color w:val="000000"/>
                <w:sz w:val="22"/>
                <w:szCs w:val="22"/>
              </w:rPr>
              <w:t>69</w:t>
            </w:r>
          </w:p>
        </w:tc>
        <w:tc>
          <w:tcPr>
            <w:tcW w:w="960" w:type="dxa"/>
            <w:tcBorders>
              <w:top w:val="nil"/>
              <w:left w:val="nil"/>
              <w:bottom w:val="single" w:sz="4" w:space="0" w:color="auto"/>
              <w:right w:val="single" w:sz="4" w:space="0" w:color="auto"/>
            </w:tcBorders>
            <w:shd w:val="clear" w:color="auto" w:fill="auto"/>
            <w:vAlign w:val="center"/>
            <w:hideMark/>
          </w:tcPr>
          <w:p w14:paraId="75217204" w14:textId="77777777" w:rsidR="004B6994" w:rsidRPr="005D4225" w:rsidRDefault="004B6994" w:rsidP="004B6994">
            <w:pPr>
              <w:spacing w:after="0"/>
              <w:jc w:val="center"/>
              <w:rPr>
                <w:rFonts w:eastAsia="Times New Roman"/>
                <w:b/>
                <w:bCs/>
                <w:color w:val="000000"/>
                <w:sz w:val="22"/>
                <w:szCs w:val="22"/>
              </w:rPr>
            </w:pPr>
            <w:r w:rsidRPr="005D4225">
              <w:rPr>
                <w:rFonts w:eastAsia="Times New Roman"/>
                <w:b/>
                <w:bCs/>
                <w:color w:val="000000"/>
                <w:sz w:val="22"/>
                <w:szCs w:val="22"/>
              </w:rPr>
              <w:t>16,886</w:t>
            </w:r>
          </w:p>
        </w:tc>
        <w:tc>
          <w:tcPr>
            <w:tcW w:w="960" w:type="dxa"/>
            <w:tcBorders>
              <w:top w:val="nil"/>
              <w:left w:val="nil"/>
              <w:bottom w:val="single" w:sz="4" w:space="0" w:color="auto"/>
              <w:right w:val="single" w:sz="4" w:space="0" w:color="auto"/>
            </w:tcBorders>
            <w:shd w:val="clear" w:color="auto" w:fill="auto"/>
            <w:vAlign w:val="center"/>
            <w:hideMark/>
          </w:tcPr>
          <w:p w14:paraId="1F2000F6" w14:textId="77777777" w:rsidR="004B6994" w:rsidRPr="005D4225" w:rsidRDefault="004B6994" w:rsidP="004B6994">
            <w:pPr>
              <w:spacing w:after="0"/>
              <w:jc w:val="center"/>
              <w:rPr>
                <w:rFonts w:eastAsia="Times New Roman"/>
                <w:b/>
                <w:bCs/>
                <w:color w:val="000000"/>
                <w:sz w:val="22"/>
                <w:szCs w:val="22"/>
              </w:rPr>
            </w:pPr>
            <w:r w:rsidRPr="005D4225">
              <w:rPr>
                <w:rFonts w:eastAsia="Times New Roman"/>
                <w:b/>
                <w:bCs/>
                <w:color w:val="000000"/>
                <w:sz w:val="22"/>
                <w:szCs w:val="22"/>
              </w:rPr>
              <w:t>47</w:t>
            </w:r>
          </w:p>
        </w:tc>
        <w:tc>
          <w:tcPr>
            <w:tcW w:w="960" w:type="dxa"/>
            <w:tcBorders>
              <w:top w:val="nil"/>
              <w:left w:val="nil"/>
              <w:bottom w:val="single" w:sz="4" w:space="0" w:color="auto"/>
              <w:right w:val="single" w:sz="4" w:space="0" w:color="auto"/>
            </w:tcBorders>
            <w:shd w:val="clear" w:color="auto" w:fill="auto"/>
            <w:vAlign w:val="center"/>
            <w:hideMark/>
          </w:tcPr>
          <w:p w14:paraId="29D19A6F" w14:textId="77777777" w:rsidR="004B6994" w:rsidRPr="005D4225" w:rsidRDefault="004B6994" w:rsidP="004B6994">
            <w:pPr>
              <w:spacing w:after="0"/>
              <w:jc w:val="center"/>
              <w:rPr>
                <w:rFonts w:eastAsia="Times New Roman"/>
                <w:b/>
                <w:bCs/>
                <w:color w:val="000000"/>
                <w:sz w:val="22"/>
                <w:szCs w:val="22"/>
              </w:rPr>
            </w:pPr>
            <w:r w:rsidRPr="005D4225">
              <w:rPr>
                <w:rFonts w:eastAsia="Times New Roman"/>
                <w:b/>
                <w:bCs/>
                <w:color w:val="000000"/>
                <w:sz w:val="22"/>
                <w:szCs w:val="22"/>
              </w:rPr>
              <w:t>14,126</w:t>
            </w:r>
          </w:p>
        </w:tc>
        <w:tc>
          <w:tcPr>
            <w:tcW w:w="960" w:type="dxa"/>
            <w:tcBorders>
              <w:top w:val="nil"/>
              <w:left w:val="nil"/>
              <w:bottom w:val="single" w:sz="4" w:space="0" w:color="auto"/>
              <w:right w:val="single" w:sz="4" w:space="0" w:color="auto"/>
            </w:tcBorders>
            <w:shd w:val="clear" w:color="auto" w:fill="auto"/>
            <w:vAlign w:val="center"/>
            <w:hideMark/>
          </w:tcPr>
          <w:p w14:paraId="691E6F96" w14:textId="77777777" w:rsidR="004B6994" w:rsidRPr="005D4225" w:rsidRDefault="004B6994" w:rsidP="004B6994">
            <w:pPr>
              <w:spacing w:after="0"/>
              <w:jc w:val="center"/>
              <w:rPr>
                <w:rFonts w:eastAsia="Times New Roman"/>
                <w:b/>
                <w:bCs/>
                <w:color w:val="000000"/>
                <w:sz w:val="22"/>
                <w:szCs w:val="22"/>
              </w:rPr>
            </w:pPr>
            <w:r w:rsidRPr="005D4225">
              <w:rPr>
                <w:rFonts w:eastAsia="Times New Roman"/>
                <w:b/>
                <w:bCs/>
                <w:color w:val="000000"/>
                <w:sz w:val="22"/>
                <w:szCs w:val="22"/>
              </w:rPr>
              <w:t>31</w:t>
            </w:r>
          </w:p>
        </w:tc>
        <w:tc>
          <w:tcPr>
            <w:tcW w:w="960" w:type="dxa"/>
            <w:tcBorders>
              <w:top w:val="nil"/>
              <w:left w:val="nil"/>
              <w:bottom w:val="single" w:sz="4" w:space="0" w:color="auto"/>
              <w:right w:val="single" w:sz="4" w:space="0" w:color="auto"/>
            </w:tcBorders>
            <w:shd w:val="clear" w:color="auto" w:fill="auto"/>
            <w:vAlign w:val="center"/>
            <w:hideMark/>
          </w:tcPr>
          <w:p w14:paraId="4FABB079" w14:textId="77777777" w:rsidR="004B6994" w:rsidRPr="005D4225" w:rsidRDefault="004B6994" w:rsidP="004B6994">
            <w:pPr>
              <w:spacing w:after="0"/>
              <w:jc w:val="center"/>
              <w:rPr>
                <w:rFonts w:eastAsia="Times New Roman"/>
                <w:b/>
                <w:bCs/>
                <w:color w:val="000000"/>
                <w:sz w:val="22"/>
                <w:szCs w:val="22"/>
              </w:rPr>
            </w:pPr>
            <w:r w:rsidRPr="005D4225">
              <w:rPr>
                <w:rFonts w:eastAsia="Times New Roman"/>
                <w:b/>
                <w:bCs/>
                <w:color w:val="000000"/>
                <w:sz w:val="22"/>
                <w:szCs w:val="22"/>
              </w:rPr>
              <w:t>12,315</w:t>
            </w:r>
          </w:p>
        </w:tc>
        <w:tc>
          <w:tcPr>
            <w:tcW w:w="960" w:type="dxa"/>
            <w:tcBorders>
              <w:top w:val="nil"/>
              <w:left w:val="nil"/>
              <w:bottom w:val="single" w:sz="4" w:space="0" w:color="auto"/>
              <w:right w:val="single" w:sz="4" w:space="0" w:color="auto"/>
            </w:tcBorders>
            <w:shd w:val="clear" w:color="auto" w:fill="auto"/>
            <w:vAlign w:val="center"/>
            <w:hideMark/>
          </w:tcPr>
          <w:p w14:paraId="089DE9C7" w14:textId="77777777" w:rsidR="004B6994" w:rsidRPr="005D4225" w:rsidRDefault="004B6994" w:rsidP="004B6994">
            <w:pPr>
              <w:spacing w:after="0"/>
              <w:jc w:val="center"/>
              <w:rPr>
                <w:rFonts w:eastAsia="Times New Roman"/>
                <w:b/>
                <w:bCs/>
                <w:color w:val="000000"/>
                <w:sz w:val="22"/>
                <w:szCs w:val="22"/>
              </w:rPr>
            </w:pPr>
            <w:r w:rsidRPr="005D4225">
              <w:rPr>
                <w:rFonts w:eastAsia="Times New Roman"/>
                <w:b/>
                <w:bCs/>
                <w:color w:val="000000"/>
                <w:sz w:val="22"/>
                <w:szCs w:val="22"/>
              </w:rPr>
              <w:t>23</w:t>
            </w:r>
          </w:p>
        </w:tc>
        <w:tc>
          <w:tcPr>
            <w:tcW w:w="960" w:type="dxa"/>
            <w:tcBorders>
              <w:top w:val="nil"/>
              <w:left w:val="nil"/>
              <w:bottom w:val="single" w:sz="4" w:space="0" w:color="auto"/>
              <w:right w:val="single" w:sz="4" w:space="0" w:color="auto"/>
            </w:tcBorders>
            <w:shd w:val="clear" w:color="auto" w:fill="auto"/>
            <w:vAlign w:val="center"/>
            <w:hideMark/>
          </w:tcPr>
          <w:p w14:paraId="2D1E2646" w14:textId="77777777" w:rsidR="004B6994" w:rsidRPr="005D4225" w:rsidRDefault="004B6994" w:rsidP="004B6994">
            <w:pPr>
              <w:spacing w:after="0"/>
              <w:jc w:val="center"/>
              <w:rPr>
                <w:rFonts w:eastAsia="Times New Roman"/>
                <w:b/>
                <w:bCs/>
                <w:color w:val="000000"/>
                <w:sz w:val="22"/>
                <w:szCs w:val="22"/>
              </w:rPr>
            </w:pPr>
            <w:r w:rsidRPr="005D4225">
              <w:rPr>
                <w:rFonts w:eastAsia="Times New Roman"/>
                <w:b/>
                <w:bCs/>
                <w:color w:val="000000"/>
                <w:sz w:val="22"/>
                <w:szCs w:val="22"/>
              </w:rPr>
              <w:t>8,628</w:t>
            </w:r>
          </w:p>
        </w:tc>
      </w:tr>
    </w:tbl>
    <w:p w14:paraId="7191C11B" w14:textId="7D6EC602" w:rsidR="008B4725" w:rsidRPr="008B4725" w:rsidRDefault="008B4725" w:rsidP="008B4725">
      <w:pPr>
        <w:spacing w:after="0"/>
        <w:rPr>
          <w:rFonts w:eastAsia="Times New Roman"/>
        </w:rPr>
      </w:pPr>
      <w:r w:rsidRPr="008B4725">
        <w:rPr>
          <w:rFonts w:eastAsia="Times New Roman"/>
          <w:b/>
        </w:rPr>
        <w:t xml:space="preserve">Table </w:t>
      </w:r>
      <w:r w:rsidR="00AA63E0">
        <w:rPr>
          <w:rFonts w:eastAsia="Times New Roman"/>
          <w:b/>
        </w:rPr>
        <w:t>9</w:t>
      </w:r>
      <w:r w:rsidRPr="008B4725">
        <w:rPr>
          <w:rFonts w:eastAsia="Times New Roman"/>
          <w:b/>
        </w:rPr>
        <w:t>.</w:t>
      </w:r>
      <w:r w:rsidRPr="008B4725">
        <w:rPr>
          <w:rFonts w:eastAsia="Times New Roman"/>
        </w:rPr>
        <w:t xml:space="preserve">  Number of nutria damage sites and acres damaged by revised nutria relative abundance rating in coastal Louisiana during 2002 to 20</w:t>
      </w:r>
      <w:r w:rsidR="001E275F">
        <w:rPr>
          <w:rFonts w:eastAsia="Times New Roman"/>
        </w:rPr>
        <w:t>20</w:t>
      </w:r>
      <w:r w:rsidRPr="008B4725">
        <w:rPr>
          <w:rFonts w:eastAsia="Times New Roman"/>
        </w:rPr>
        <w:t>; numbers do not include sites converted to open water.</w:t>
      </w:r>
      <w:r w:rsidR="004B6994">
        <w:rPr>
          <w:rFonts w:eastAsia="Times New Roman"/>
        </w:rPr>
        <w:t xml:space="preserve"> </w:t>
      </w:r>
    </w:p>
    <w:p w14:paraId="7FAA2D5A" w14:textId="77777777" w:rsidR="008B4725" w:rsidRDefault="008B4725" w:rsidP="00AB341D">
      <w:pPr>
        <w:spacing w:after="0"/>
      </w:pPr>
    </w:p>
    <w:tbl>
      <w:tblPr>
        <w:tblW w:w="13340" w:type="dxa"/>
        <w:tblLook w:val="04A0" w:firstRow="1" w:lastRow="0" w:firstColumn="1" w:lastColumn="0" w:noHBand="0" w:noVBand="1"/>
      </w:tblPr>
      <w:tblGrid>
        <w:gridCol w:w="1820"/>
        <w:gridCol w:w="960"/>
        <w:gridCol w:w="960"/>
        <w:gridCol w:w="960"/>
        <w:gridCol w:w="960"/>
        <w:gridCol w:w="960"/>
        <w:gridCol w:w="960"/>
        <w:gridCol w:w="960"/>
        <w:gridCol w:w="960"/>
        <w:gridCol w:w="960"/>
        <w:gridCol w:w="960"/>
        <w:gridCol w:w="960"/>
        <w:gridCol w:w="960"/>
      </w:tblGrid>
      <w:tr w:rsidR="004B6994" w:rsidRPr="004B6994" w14:paraId="34E494AA" w14:textId="77777777" w:rsidTr="004B6994">
        <w:trPr>
          <w:trHeight w:val="300"/>
        </w:trPr>
        <w:tc>
          <w:tcPr>
            <w:tcW w:w="1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9AE256"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NUTRIA RELATIVE ABUNDANCE RATING</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56E9D4D5"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2008</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6396D62E"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2009</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2CA384A5"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2010</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182470EE"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2011</w:t>
            </w:r>
          </w:p>
        </w:tc>
        <w:tc>
          <w:tcPr>
            <w:tcW w:w="1920" w:type="dxa"/>
            <w:gridSpan w:val="2"/>
            <w:tcBorders>
              <w:top w:val="single" w:sz="4" w:space="0" w:color="auto"/>
              <w:left w:val="nil"/>
              <w:bottom w:val="single" w:sz="4" w:space="0" w:color="auto"/>
              <w:right w:val="single" w:sz="4" w:space="0" w:color="000000"/>
            </w:tcBorders>
            <w:shd w:val="clear" w:color="auto" w:fill="auto"/>
            <w:vAlign w:val="center"/>
            <w:hideMark/>
          </w:tcPr>
          <w:p w14:paraId="490D1CC6"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2012</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1715A841"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2013</w:t>
            </w:r>
          </w:p>
        </w:tc>
      </w:tr>
      <w:tr w:rsidR="004B6994" w:rsidRPr="004B6994" w14:paraId="62BBF9B1" w14:textId="77777777" w:rsidTr="004B6994">
        <w:trPr>
          <w:trHeight w:val="255"/>
        </w:trPr>
        <w:tc>
          <w:tcPr>
            <w:tcW w:w="1820" w:type="dxa"/>
            <w:vMerge/>
            <w:tcBorders>
              <w:top w:val="single" w:sz="4" w:space="0" w:color="auto"/>
              <w:left w:val="single" w:sz="4" w:space="0" w:color="auto"/>
              <w:bottom w:val="single" w:sz="4" w:space="0" w:color="000000"/>
              <w:right w:val="single" w:sz="4" w:space="0" w:color="auto"/>
            </w:tcBorders>
            <w:vAlign w:val="center"/>
            <w:hideMark/>
          </w:tcPr>
          <w:p w14:paraId="40280970" w14:textId="77777777" w:rsidR="004B6994" w:rsidRPr="004B6994" w:rsidRDefault="004B6994" w:rsidP="004B6994">
            <w:pPr>
              <w:spacing w:after="0"/>
              <w:rPr>
                <w:rFonts w:eastAsia="Times New Roman"/>
                <w:b/>
                <w:bCs/>
                <w:color w:val="000000"/>
                <w:sz w:val="20"/>
                <w:szCs w:val="20"/>
              </w:rPr>
            </w:pP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5AFED2B2"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NUMBER OF</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7CE5DBAA"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NUMBER OF</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19290345"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NUMBER OF</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556F20F1"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NUMBER OF</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234FA434"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NUMBER OF</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14:paraId="415B32E3"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NUMBER OF</w:t>
            </w:r>
          </w:p>
        </w:tc>
      </w:tr>
      <w:tr w:rsidR="004B6994" w:rsidRPr="004B6994" w14:paraId="67712099" w14:textId="77777777" w:rsidTr="004B6994">
        <w:trPr>
          <w:trHeight w:val="255"/>
        </w:trPr>
        <w:tc>
          <w:tcPr>
            <w:tcW w:w="1820" w:type="dxa"/>
            <w:vMerge/>
            <w:tcBorders>
              <w:top w:val="single" w:sz="4" w:space="0" w:color="auto"/>
              <w:left w:val="single" w:sz="4" w:space="0" w:color="auto"/>
              <w:bottom w:val="single" w:sz="4" w:space="0" w:color="000000"/>
              <w:right w:val="single" w:sz="4" w:space="0" w:color="auto"/>
            </w:tcBorders>
            <w:vAlign w:val="center"/>
            <w:hideMark/>
          </w:tcPr>
          <w:p w14:paraId="6066E33A" w14:textId="77777777" w:rsidR="004B6994" w:rsidRPr="004B6994" w:rsidRDefault="004B6994" w:rsidP="004B6994">
            <w:pPr>
              <w:spacing w:after="0"/>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14:paraId="6627FF6F"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SITES</w:t>
            </w:r>
          </w:p>
        </w:tc>
        <w:tc>
          <w:tcPr>
            <w:tcW w:w="960" w:type="dxa"/>
            <w:tcBorders>
              <w:top w:val="nil"/>
              <w:left w:val="nil"/>
              <w:bottom w:val="single" w:sz="4" w:space="0" w:color="auto"/>
              <w:right w:val="single" w:sz="4" w:space="0" w:color="auto"/>
            </w:tcBorders>
            <w:shd w:val="clear" w:color="auto" w:fill="auto"/>
            <w:vAlign w:val="center"/>
            <w:hideMark/>
          </w:tcPr>
          <w:p w14:paraId="277F3D96"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ACRES</w:t>
            </w:r>
          </w:p>
        </w:tc>
        <w:tc>
          <w:tcPr>
            <w:tcW w:w="960" w:type="dxa"/>
            <w:tcBorders>
              <w:top w:val="nil"/>
              <w:left w:val="nil"/>
              <w:bottom w:val="single" w:sz="4" w:space="0" w:color="auto"/>
              <w:right w:val="single" w:sz="4" w:space="0" w:color="auto"/>
            </w:tcBorders>
            <w:shd w:val="clear" w:color="auto" w:fill="auto"/>
            <w:vAlign w:val="center"/>
            <w:hideMark/>
          </w:tcPr>
          <w:p w14:paraId="576A6B6C"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SITES</w:t>
            </w:r>
          </w:p>
        </w:tc>
        <w:tc>
          <w:tcPr>
            <w:tcW w:w="960" w:type="dxa"/>
            <w:tcBorders>
              <w:top w:val="nil"/>
              <w:left w:val="nil"/>
              <w:bottom w:val="single" w:sz="4" w:space="0" w:color="auto"/>
              <w:right w:val="single" w:sz="4" w:space="0" w:color="auto"/>
            </w:tcBorders>
            <w:shd w:val="clear" w:color="auto" w:fill="auto"/>
            <w:vAlign w:val="center"/>
            <w:hideMark/>
          </w:tcPr>
          <w:p w14:paraId="28A7F676"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ACRES</w:t>
            </w:r>
          </w:p>
        </w:tc>
        <w:tc>
          <w:tcPr>
            <w:tcW w:w="960" w:type="dxa"/>
            <w:tcBorders>
              <w:top w:val="nil"/>
              <w:left w:val="nil"/>
              <w:bottom w:val="single" w:sz="4" w:space="0" w:color="auto"/>
              <w:right w:val="single" w:sz="4" w:space="0" w:color="auto"/>
            </w:tcBorders>
            <w:shd w:val="clear" w:color="auto" w:fill="auto"/>
            <w:vAlign w:val="center"/>
            <w:hideMark/>
          </w:tcPr>
          <w:p w14:paraId="4EA6D9BE"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SITES</w:t>
            </w:r>
          </w:p>
        </w:tc>
        <w:tc>
          <w:tcPr>
            <w:tcW w:w="960" w:type="dxa"/>
            <w:tcBorders>
              <w:top w:val="nil"/>
              <w:left w:val="nil"/>
              <w:bottom w:val="single" w:sz="4" w:space="0" w:color="auto"/>
              <w:right w:val="single" w:sz="4" w:space="0" w:color="auto"/>
            </w:tcBorders>
            <w:shd w:val="clear" w:color="auto" w:fill="auto"/>
            <w:vAlign w:val="center"/>
            <w:hideMark/>
          </w:tcPr>
          <w:p w14:paraId="71FC35CC"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ACRES</w:t>
            </w:r>
          </w:p>
        </w:tc>
        <w:tc>
          <w:tcPr>
            <w:tcW w:w="960" w:type="dxa"/>
            <w:tcBorders>
              <w:top w:val="nil"/>
              <w:left w:val="nil"/>
              <w:bottom w:val="single" w:sz="4" w:space="0" w:color="auto"/>
              <w:right w:val="single" w:sz="4" w:space="0" w:color="auto"/>
            </w:tcBorders>
            <w:shd w:val="clear" w:color="auto" w:fill="auto"/>
            <w:vAlign w:val="center"/>
            <w:hideMark/>
          </w:tcPr>
          <w:p w14:paraId="73A8C2E6"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SITES</w:t>
            </w:r>
          </w:p>
        </w:tc>
        <w:tc>
          <w:tcPr>
            <w:tcW w:w="960" w:type="dxa"/>
            <w:tcBorders>
              <w:top w:val="nil"/>
              <w:left w:val="nil"/>
              <w:bottom w:val="single" w:sz="4" w:space="0" w:color="auto"/>
              <w:right w:val="single" w:sz="4" w:space="0" w:color="auto"/>
            </w:tcBorders>
            <w:shd w:val="clear" w:color="auto" w:fill="auto"/>
            <w:vAlign w:val="center"/>
            <w:hideMark/>
          </w:tcPr>
          <w:p w14:paraId="2C49F20F"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ACRES</w:t>
            </w:r>
          </w:p>
        </w:tc>
        <w:tc>
          <w:tcPr>
            <w:tcW w:w="960" w:type="dxa"/>
            <w:tcBorders>
              <w:top w:val="nil"/>
              <w:left w:val="nil"/>
              <w:bottom w:val="single" w:sz="4" w:space="0" w:color="auto"/>
              <w:right w:val="single" w:sz="4" w:space="0" w:color="auto"/>
            </w:tcBorders>
            <w:shd w:val="clear" w:color="auto" w:fill="auto"/>
            <w:vAlign w:val="center"/>
            <w:hideMark/>
          </w:tcPr>
          <w:p w14:paraId="2BD7F0B5"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SITES</w:t>
            </w:r>
          </w:p>
        </w:tc>
        <w:tc>
          <w:tcPr>
            <w:tcW w:w="960" w:type="dxa"/>
            <w:tcBorders>
              <w:top w:val="nil"/>
              <w:left w:val="nil"/>
              <w:bottom w:val="single" w:sz="4" w:space="0" w:color="auto"/>
              <w:right w:val="single" w:sz="4" w:space="0" w:color="auto"/>
            </w:tcBorders>
            <w:shd w:val="clear" w:color="auto" w:fill="auto"/>
            <w:vAlign w:val="center"/>
            <w:hideMark/>
          </w:tcPr>
          <w:p w14:paraId="163A1FA1"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ACRES</w:t>
            </w:r>
          </w:p>
        </w:tc>
        <w:tc>
          <w:tcPr>
            <w:tcW w:w="960" w:type="dxa"/>
            <w:tcBorders>
              <w:top w:val="nil"/>
              <w:left w:val="nil"/>
              <w:bottom w:val="single" w:sz="4" w:space="0" w:color="auto"/>
              <w:right w:val="single" w:sz="4" w:space="0" w:color="auto"/>
            </w:tcBorders>
            <w:shd w:val="clear" w:color="auto" w:fill="auto"/>
            <w:vAlign w:val="center"/>
            <w:hideMark/>
          </w:tcPr>
          <w:p w14:paraId="4EDC2F17"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SITES</w:t>
            </w:r>
          </w:p>
        </w:tc>
        <w:tc>
          <w:tcPr>
            <w:tcW w:w="960" w:type="dxa"/>
            <w:tcBorders>
              <w:top w:val="nil"/>
              <w:left w:val="nil"/>
              <w:bottom w:val="single" w:sz="4" w:space="0" w:color="auto"/>
              <w:right w:val="single" w:sz="4" w:space="0" w:color="auto"/>
            </w:tcBorders>
            <w:shd w:val="clear" w:color="auto" w:fill="auto"/>
            <w:vAlign w:val="center"/>
            <w:hideMark/>
          </w:tcPr>
          <w:p w14:paraId="700769C2" w14:textId="77777777" w:rsidR="004B6994" w:rsidRPr="004B6994" w:rsidRDefault="004B6994" w:rsidP="004B6994">
            <w:pPr>
              <w:spacing w:after="0"/>
              <w:jc w:val="center"/>
              <w:rPr>
                <w:rFonts w:eastAsia="Times New Roman"/>
                <w:b/>
                <w:bCs/>
                <w:color w:val="000000"/>
                <w:sz w:val="20"/>
                <w:szCs w:val="20"/>
              </w:rPr>
            </w:pPr>
            <w:r w:rsidRPr="004B6994">
              <w:rPr>
                <w:rFonts w:eastAsia="Times New Roman"/>
                <w:b/>
                <w:bCs/>
                <w:color w:val="000000"/>
                <w:sz w:val="20"/>
                <w:szCs w:val="20"/>
              </w:rPr>
              <w:t>ACRES</w:t>
            </w:r>
          </w:p>
        </w:tc>
      </w:tr>
      <w:tr w:rsidR="004B6994" w:rsidRPr="004B6994" w14:paraId="2DB480E5" w14:textId="77777777" w:rsidTr="004B6994">
        <w:trPr>
          <w:trHeight w:val="300"/>
        </w:trPr>
        <w:tc>
          <w:tcPr>
            <w:tcW w:w="1820" w:type="dxa"/>
            <w:tcBorders>
              <w:top w:val="nil"/>
              <w:left w:val="single" w:sz="4" w:space="0" w:color="auto"/>
              <w:bottom w:val="nil"/>
              <w:right w:val="single" w:sz="4" w:space="0" w:color="auto"/>
            </w:tcBorders>
            <w:shd w:val="clear" w:color="auto" w:fill="auto"/>
            <w:vAlign w:val="center"/>
            <w:hideMark/>
          </w:tcPr>
          <w:p w14:paraId="79FC87C9" w14:textId="77777777" w:rsidR="004B6994" w:rsidRPr="004B6994" w:rsidRDefault="004B6994" w:rsidP="004B6994">
            <w:pPr>
              <w:spacing w:after="0"/>
              <w:rPr>
                <w:rFonts w:eastAsia="Times New Roman"/>
                <w:color w:val="000000"/>
                <w:sz w:val="20"/>
                <w:szCs w:val="20"/>
              </w:rPr>
            </w:pPr>
            <w:r w:rsidRPr="004B6994">
              <w:rPr>
                <w:rFonts w:eastAsia="Times New Roman"/>
                <w:color w:val="000000"/>
                <w:sz w:val="20"/>
                <w:szCs w:val="20"/>
              </w:rPr>
              <w:t>No nutria sign visible</w:t>
            </w:r>
          </w:p>
        </w:tc>
        <w:tc>
          <w:tcPr>
            <w:tcW w:w="960" w:type="dxa"/>
            <w:tcBorders>
              <w:top w:val="nil"/>
              <w:left w:val="nil"/>
              <w:bottom w:val="single" w:sz="4" w:space="0" w:color="auto"/>
              <w:right w:val="single" w:sz="4" w:space="0" w:color="auto"/>
            </w:tcBorders>
            <w:shd w:val="clear" w:color="auto" w:fill="auto"/>
            <w:vAlign w:val="center"/>
            <w:hideMark/>
          </w:tcPr>
          <w:p w14:paraId="67F23409"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14:paraId="51C32D96"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14:paraId="47B8B80C"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14:paraId="1479750F"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14:paraId="128C8BFB"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14:paraId="34E2D342"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14:paraId="7CCF51DB"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14:paraId="38843851"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14:paraId="43715BB5"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14:paraId="6ED81840"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14:paraId="732745DC"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14:paraId="44AFF771"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0</w:t>
            </w:r>
          </w:p>
        </w:tc>
      </w:tr>
      <w:tr w:rsidR="004B6994" w:rsidRPr="004B6994" w14:paraId="644CB8F6" w14:textId="77777777" w:rsidTr="004B6994">
        <w:trPr>
          <w:trHeight w:val="255"/>
        </w:trPr>
        <w:tc>
          <w:tcPr>
            <w:tcW w:w="1820" w:type="dxa"/>
            <w:tcBorders>
              <w:top w:val="single" w:sz="4" w:space="0" w:color="auto"/>
              <w:left w:val="single" w:sz="4" w:space="0" w:color="auto"/>
              <w:bottom w:val="nil"/>
              <w:right w:val="single" w:sz="4" w:space="0" w:color="auto"/>
            </w:tcBorders>
            <w:shd w:val="clear" w:color="auto" w:fill="auto"/>
            <w:vAlign w:val="center"/>
            <w:hideMark/>
          </w:tcPr>
          <w:p w14:paraId="00C198AD" w14:textId="77777777" w:rsidR="004B6994" w:rsidRPr="004B6994" w:rsidRDefault="004B6994" w:rsidP="004B6994">
            <w:pPr>
              <w:spacing w:after="0"/>
              <w:rPr>
                <w:rFonts w:eastAsia="Times New Roman"/>
                <w:color w:val="000000"/>
                <w:sz w:val="20"/>
                <w:szCs w:val="20"/>
              </w:rPr>
            </w:pPr>
            <w:r w:rsidRPr="004B6994">
              <w:rPr>
                <w:rFonts w:eastAsia="Times New Roman"/>
                <w:color w:val="000000"/>
                <w:sz w:val="20"/>
                <w:szCs w:val="20"/>
              </w:rPr>
              <w:t>Nutria sign visible</w:t>
            </w:r>
          </w:p>
        </w:tc>
        <w:tc>
          <w:tcPr>
            <w:tcW w:w="960" w:type="dxa"/>
            <w:tcBorders>
              <w:top w:val="nil"/>
              <w:left w:val="nil"/>
              <w:bottom w:val="single" w:sz="4" w:space="0" w:color="auto"/>
              <w:right w:val="single" w:sz="4" w:space="0" w:color="auto"/>
            </w:tcBorders>
            <w:shd w:val="clear" w:color="auto" w:fill="auto"/>
            <w:vAlign w:val="center"/>
            <w:hideMark/>
          </w:tcPr>
          <w:p w14:paraId="1E0AE344"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13</w:t>
            </w:r>
          </w:p>
        </w:tc>
        <w:tc>
          <w:tcPr>
            <w:tcW w:w="960" w:type="dxa"/>
            <w:tcBorders>
              <w:top w:val="nil"/>
              <w:left w:val="nil"/>
              <w:bottom w:val="single" w:sz="4" w:space="0" w:color="auto"/>
              <w:right w:val="single" w:sz="4" w:space="0" w:color="auto"/>
            </w:tcBorders>
            <w:shd w:val="clear" w:color="auto" w:fill="auto"/>
            <w:vAlign w:val="center"/>
            <w:hideMark/>
          </w:tcPr>
          <w:p w14:paraId="22BD66F2"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2,234</w:t>
            </w:r>
          </w:p>
        </w:tc>
        <w:tc>
          <w:tcPr>
            <w:tcW w:w="960" w:type="dxa"/>
            <w:tcBorders>
              <w:top w:val="nil"/>
              <w:left w:val="nil"/>
              <w:bottom w:val="single" w:sz="4" w:space="0" w:color="auto"/>
              <w:right w:val="single" w:sz="4" w:space="0" w:color="auto"/>
            </w:tcBorders>
            <w:shd w:val="clear" w:color="auto" w:fill="auto"/>
            <w:vAlign w:val="center"/>
            <w:hideMark/>
          </w:tcPr>
          <w:p w14:paraId="57231C94"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6</w:t>
            </w:r>
          </w:p>
        </w:tc>
        <w:tc>
          <w:tcPr>
            <w:tcW w:w="960" w:type="dxa"/>
            <w:tcBorders>
              <w:top w:val="nil"/>
              <w:left w:val="nil"/>
              <w:bottom w:val="single" w:sz="4" w:space="0" w:color="auto"/>
              <w:right w:val="single" w:sz="4" w:space="0" w:color="auto"/>
            </w:tcBorders>
            <w:shd w:val="clear" w:color="auto" w:fill="auto"/>
            <w:vAlign w:val="center"/>
            <w:hideMark/>
          </w:tcPr>
          <w:p w14:paraId="790C46F8"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517</w:t>
            </w:r>
          </w:p>
        </w:tc>
        <w:tc>
          <w:tcPr>
            <w:tcW w:w="960" w:type="dxa"/>
            <w:tcBorders>
              <w:top w:val="nil"/>
              <w:left w:val="nil"/>
              <w:bottom w:val="single" w:sz="4" w:space="0" w:color="auto"/>
              <w:right w:val="single" w:sz="4" w:space="0" w:color="auto"/>
            </w:tcBorders>
            <w:shd w:val="clear" w:color="auto" w:fill="auto"/>
            <w:vAlign w:val="center"/>
            <w:hideMark/>
          </w:tcPr>
          <w:p w14:paraId="670BA183"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14:paraId="443FFD86"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14:paraId="65EDDCD6"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1</w:t>
            </w:r>
          </w:p>
        </w:tc>
        <w:tc>
          <w:tcPr>
            <w:tcW w:w="960" w:type="dxa"/>
            <w:tcBorders>
              <w:top w:val="nil"/>
              <w:left w:val="nil"/>
              <w:bottom w:val="single" w:sz="4" w:space="0" w:color="auto"/>
              <w:right w:val="single" w:sz="4" w:space="0" w:color="auto"/>
            </w:tcBorders>
            <w:shd w:val="clear" w:color="auto" w:fill="auto"/>
            <w:vAlign w:val="center"/>
            <w:hideMark/>
          </w:tcPr>
          <w:p w14:paraId="713DF1CE"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139</w:t>
            </w:r>
          </w:p>
        </w:tc>
        <w:tc>
          <w:tcPr>
            <w:tcW w:w="960" w:type="dxa"/>
            <w:tcBorders>
              <w:top w:val="nil"/>
              <w:left w:val="nil"/>
              <w:bottom w:val="single" w:sz="4" w:space="0" w:color="auto"/>
              <w:right w:val="single" w:sz="4" w:space="0" w:color="auto"/>
            </w:tcBorders>
            <w:shd w:val="clear" w:color="auto" w:fill="auto"/>
            <w:vAlign w:val="center"/>
            <w:hideMark/>
          </w:tcPr>
          <w:p w14:paraId="70725389"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3</w:t>
            </w:r>
          </w:p>
        </w:tc>
        <w:tc>
          <w:tcPr>
            <w:tcW w:w="960" w:type="dxa"/>
            <w:tcBorders>
              <w:top w:val="nil"/>
              <w:left w:val="nil"/>
              <w:bottom w:val="single" w:sz="4" w:space="0" w:color="auto"/>
              <w:right w:val="single" w:sz="4" w:space="0" w:color="auto"/>
            </w:tcBorders>
            <w:shd w:val="clear" w:color="auto" w:fill="auto"/>
            <w:vAlign w:val="center"/>
            <w:hideMark/>
          </w:tcPr>
          <w:p w14:paraId="6CFB9798"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117</w:t>
            </w:r>
          </w:p>
        </w:tc>
        <w:tc>
          <w:tcPr>
            <w:tcW w:w="960" w:type="dxa"/>
            <w:tcBorders>
              <w:top w:val="nil"/>
              <w:left w:val="nil"/>
              <w:bottom w:val="single" w:sz="4" w:space="0" w:color="auto"/>
              <w:right w:val="single" w:sz="4" w:space="0" w:color="auto"/>
            </w:tcBorders>
            <w:shd w:val="clear" w:color="auto" w:fill="auto"/>
            <w:vAlign w:val="center"/>
            <w:hideMark/>
          </w:tcPr>
          <w:p w14:paraId="0AF3808F"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6</w:t>
            </w:r>
          </w:p>
        </w:tc>
        <w:tc>
          <w:tcPr>
            <w:tcW w:w="960" w:type="dxa"/>
            <w:tcBorders>
              <w:top w:val="nil"/>
              <w:left w:val="nil"/>
              <w:bottom w:val="single" w:sz="4" w:space="0" w:color="auto"/>
              <w:right w:val="single" w:sz="4" w:space="0" w:color="auto"/>
            </w:tcBorders>
            <w:shd w:val="clear" w:color="auto" w:fill="auto"/>
            <w:vAlign w:val="center"/>
            <w:hideMark/>
          </w:tcPr>
          <w:p w14:paraId="3A979570"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198</w:t>
            </w:r>
          </w:p>
        </w:tc>
      </w:tr>
      <w:tr w:rsidR="004B6994" w:rsidRPr="004B6994" w14:paraId="190BEB66" w14:textId="77777777" w:rsidTr="004B6994">
        <w:trPr>
          <w:trHeight w:val="255"/>
        </w:trPr>
        <w:tc>
          <w:tcPr>
            <w:tcW w:w="1820" w:type="dxa"/>
            <w:tcBorders>
              <w:top w:val="single" w:sz="4" w:space="0" w:color="auto"/>
              <w:left w:val="single" w:sz="4" w:space="0" w:color="auto"/>
              <w:bottom w:val="nil"/>
              <w:right w:val="single" w:sz="4" w:space="0" w:color="auto"/>
            </w:tcBorders>
            <w:shd w:val="clear" w:color="auto" w:fill="auto"/>
            <w:vAlign w:val="center"/>
            <w:hideMark/>
          </w:tcPr>
          <w:p w14:paraId="6E6095F2" w14:textId="77777777" w:rsidR="004B6994" w:rsidRPr="004B6994" w:rsidRDefault="004B6994" w:rsidP="004B6994">
            <w:pPr>
              <w:spacing w:after="0"/>
              <w:rPr>
                <w:rFonts w:eastAsia="Times New Roman"/>
                <w:color w:val="000000"/>
                <w:sz w:val="20"/>
                <w:szCs w:val="20"/>
              </w:rPr>
            </w:pPr>
            <w:r w:rsidRPr="004B6994">
              <w:rPr>
                <w:rFonts w:eastAsia="Times New Roman"/>
                <w:color w:val="000000"/>
                <w:sz w:val="20"/>
                <w:szCs w:val="20"/>
              </w:rPr>
              <w:t>Abundant feeding</w:t>
            </w:r>
          </w:p>
        </w:tc>
        <w:tc>
          <w:tcPr>
            <w:tcW w:w="960" w:type="dxa"/>
            <w:tcBorders>
              <w:top w:val="nil"/>
              <w:left w:val="nil"/>
              <w:bottom w:val="single" w:sz="4" w:space="0" w:color="auto"/>
              <w:right w:val="single" w:sz="4" w:space="0" w:color="auto"/>
            </w:tcBorders>
            <w:shd w:val="clear" w:color="auto" w:fill="auto"/>
            <w:vAlign w:val="center"/>
            <w:hideMark/>
          </w:tcPr>
          <w:p w14:paraId="0A656A4A"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8</w:t>
            </w:r>
          </w:p>
        </w:tc>
        <w:tc>
          <w:tcPr>
            <w:tcW w:w="960" w:type="dxa"/>
            <w:tcBorders>
              <w:top w:val="nil"/>
              <w:left w:val="nil"/>
              <w:bottom w:val="single" w:sz="4" w:space="0" w:color="auto"/>
              <w:right w:val="single" w:sz="4" w:space="0" w:color="auto"/>
            </w:tcBorders>
            <w:shd w:val="clear" w:color="auto" w:fill="auto"/>
            <w:vAlign w:val="center"/>
            <w:hideMark/>
          </w:tcPr>
          <w:p w14:paraId="6FAB58A5"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3,522</w:t>
            </w:r>
          </w:p>
        </w:tc>
        <w:tc>
          <w:tcPr>
            <w:tcW w:w="960" w:type="dxa"/>
            <w:tcBorders>
              <w:top w:val="nil"/>
              <w:left w:val="nil"/>
              <w:bottom w:val="single" w:sz="4" w:space="0" w:color="auto"/>
              <w:right w:val="single" w:sz="4" w:space="0" w:color="auto"/>
            </w:tcBorders>
            <w:shd w:val="clear" w:color="auto" w:fill="auto"/>
            <w:vAlign w:val="center"/>
            <w:hideMark/>
          </w:tcPr>
          <w:p w14:paraId="1B74A1E3"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8</w:t>
            </w:r>
          </w:p>
        </w:tc>
        <w:tc>
          <w:tcPr>
            <w:tcW w:w="960" w:type="dxa"/>
            <w:tcBorders>
              <w:top w:val="nil"/>
              <w:left w:val="nil"/>
              <w:bottom w:val="single" w:sz="4" w:space="0" w:color="auto"/>
              <w:right w:val="single" w:sz="4" w:space="0" w:color="auto"/>
            </w:tcBorders>
            <w:shd w:val="clear" w:color="auto" w:fill="auto"/>
            <w:vAlign w:val="center"/>
            <w:hideMark/>
          </w:tcPr>
          <w:p w14:paraId="64734353"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1,169</w:t>
            </w:r>
          </w:p>
        </w:tc>
        <w:tc>
          <w:tcPr>
            <w:tcW w:w="960" w:type="dxa"/>
            <w:tcBorders>
              <w:top w:val="nil"/>
              <w:left w:val="nil"/>
              <w:bottom w:val="single" w:sz="4" w:space="0" w:color="auto"/>
              <w:right w:val="single" w:sz="4" w:space="0" w:color="auto"/>
            </w:tcBorders>
            <w:shd w:val="clear" w:color="auto" w:fill="auto"/>
            <w:vAlign w:val="center"/>
            <w:hideMark/>
          </w:tcPr>
          <w:p w14:paraId="34EABA65"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7</w:t>
            </w:r>
          </w:p>
        </w:tc>
        <w:tc>
          <w:tcPr>
            <w:tcW w:w="960" w:type="dxa"/>
            <w:tcBorders>
              <w:top w:val="nil"/>
              <w:left w:val="nil"/>
              <w:bottom w:val="single" w:sz="4" w:space="0" w:color="auto"/>
              <w:right w:val="single" w:sz="4" w:space="0" w:color="auto"/>
            </w:tcBorders>
            <w:shd w:val="clear" w:color="auto" w:fill="auto"/>
            <w:vAlign w:val="center"/>
            <w:hideMark/>
          </w:tcPr>
          <w:p w14:paraId="2BFD761B"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640</w:t>
            </w:r>
          </w:p>
        </w:tc>
        <w:tc>
          <w:tcPr>
            <w:tcW w:w="960" w:type="dxa"/>
            <w:tcBorders>
              <w:top w:val="nil"/>
              <w:left w:val="nil"/>
              <w:bottom w:val="single" w:sz="4" w:space="0" w:color="auto"/>
              <w:right w:val="single" w:sz="4" w:space="0" w:color="auto"/>
            </w:tcBorders>
            <w:shd w:val="clear" w:color="auto" w:fill="auto"/>
            <w:vAlign w:val="center"/>
            <w:hideMark/>
          </w:tcPr>
          <w:p w14:paraId="35A8B33D"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9</w:t>
            </w:r>
          </w:p>
        </w:tc>
        <w:tc>
          <w:tcPr>
            <w:tcW w:w="960" w:type="dxa"/>
            <w:tcBorders>
              <w:top w:val="nil"/>
              <w:left w:val="nil"/>
              <w:bottom w:val="single" w:sz="4" w:space="0" w:color="auto"/>
              <w:right w:val="single" w:sz="4" w:space="0" w:color="auto"/>
            </w:tcBorders>
            <w:shd w:val="clear" w:color="auto" w:fill="auto"/>
            <w:vAlign w:val="center"/>
            <w:hideMark/>
          </w:tcPr>
          <w:p w14:paraId="23F1054D"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1,540</w:t>
            </w:r>
          </w:p>
        </w:tc>
        <w:tc>
          <w:tcPr>
            <w:tcW w:w="960" w:type="dxa"/>
            <w:tcBorders>
              <w:top w:val="nil"/>
              <w:left w:val="nil"/>
              <w:bottom w:val="single" w:sz="4" w:space="0" w:color="auto"/>
              <w:right w:val="single" w:sz="4" w:space="0" w:color="auto"/>
            </w:tcBorders>
            <w:shd w:val="clear" w:color="auto" w:fill="auto"/>
            <w:vAlign w:val="center"/>
            <w:hideMark/>
          </w:tcPr>
          <w:p w14:paraId="70652227"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8</w:t>
            </w:r>
          </w:p>
        </w:tc>
        <w:tc>
          <w:tcPr>
            <w:tcW w:w="960" w:type="dxa"/>
            <w:tcBorders>
              <w:top w:val="nil"/>
              <w:left w:val="nil"/>
              <w:bottom w:val="single" w:sz="4" w:space="0" w:color="auto"/>
              <w:right w:val="single" w:sz="4" w:space="0" w:color="auto"/>
            </w:tcBorders>
            <w:shd w:val="clear" w:color="auto" w:fill="auto"/>
            <w:vAlign w:val="center"/>
            <w:hideMark/>
          </w:tcPr>
          <w:p w14:paraId="72DC216F"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1,012</w:t>
            </w:r>
          </w:p>
        </w:tc>
        <w:tc>
          <w:tcPr>
            <w:tcW w:w="960" w:type="dxa"/>
            <w:tcBorders>
              <w:top w:val="nil"/>
              <w:left w:val="nil"/>
              <w:bottom w:val="single" w:sz="4" w:space="0" w:color="auto"/>
              <w:right w:val="single" w:sz="4" w:space="0" w:color="auto"/>
            </w:tcBorders>
            <w:shd w:val="clear" w:color="auto" w:fill="auto"/>
            <w:vAlign w:val="center"/>
            <w:hideMark/>
          </w:tcPr>
          <w:p w14:paraId="01FB957E"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6</w:t>
            </w:r>
          </w:p>
        </w:tc>
        <w:tc>
          <w:tcPr>
            <w:tcW w:w="960" w:type="dxa"/>
            <w:tcBorders>
              <w:top w:val="nil"/>
              <w:left w:val="nil"/>
              <w:bottom w:val="single" w:sz="4" w:space="0" w:color="auto"/>
              <w:right w:val="single" w:sz="4" w:space="0" w:color="auto"/>
            </w:tcBorders>
            <w:shd w:val="clear" w:color="auto" w:fill="auto"/>
            <w:vAlign w:val="center"/>
            <w:hideMark/>
          </w:tcPr>
          <w:p w14:paraId="2BA2A11F"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1,035</w:t>
            </w:r>
          </w:p>
        </w:tc>
      </w:tr>
      <w:tr w:rsidR="004B6994" w:rsidRPr="004B6994" w14:paraId="6F85A08A" w14:textId="77777777" w:rsidTr="004B6994">
        <w:trPr>
          <w:trHeight w:val="255"/>
        </w:trPr>
        <w:tc>
          <w:tcPr>
            <w:tcW w:w="1820" w:type="dxa"/>
            <w:tcBorders>
              <w:top w:val="single" w:sz="4" w:space="0" w:color="auto"/>
              <w:left w:val="single" w:sz="4" w:space="0" w:color="auto"/>
              <w:bottom w:val="nil"/>
              <w:right w:val="single" w:sz="4" w:space="0" w:color="auto"/>
            </w:tcBorders>
            <w:shd w:val="clear" w:color="auto" w:fill="auto"/>
            <w:vAlign w:val="center"/>
            <w:hideMark/>
          </w:tcPr>
          <w:p w14:paraId="795256F5" w14:textId="77777777" w:rsidR="004B6994" w:rsidRPr="004B6994" w:rsidRDefault="004B6994" w:rsidP="004B6994">
            <w:pPr>
              <w:spacing w:after="0"/>
              <w:rPr>
                <w:rFonts w:eastAsia="Times New Roman"/>
                <w:color w:val="000000"/>
                <w:sz w:val="20"/>
                <w:szCs w:val="20"/>
              </w:rPr>
            </w:pPr>
            <w:r w:rsidRPr="004B6994">
              <w:rPr>
                <w:rFonts w:eastAsia="Times New Roman"/>
                <w:color w:val="000000"/>
                <w:sz w:val="20"/>
                <w:szCs w:val="20"/>
              </w:rPr>
              <w:t>Heavy feeding</w:t>
            </w:r>
          </w:p>
        </w:tc>
        <w:tc>
          <w:tcPr>
            <w:tcW w:w="960" w:type="dxa"/>
            <w:tcBorders>
              <w:top w:val="nil"/>
              <w:left w:val="nil"/>
              <w:bottom w:val="single" w:sz="4" w:space="0" w:color="auto"/>
              <w:right w:val="single" w:sz="4" w:space="0" w:color="auto"/>
            </w:tcBorders>
            <w:shd w:val="clear" w:color="auto" w:fill="auto"/>
            <w:vAlign w:val="center"/>
            <w:hideMark/>
          </w:tcPr>
          <w:p w14:paraId="66DEE9F7"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14:paraId="10C29767"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415</w:t>
            </w:r>
          </w:p>
        </w:tc>
        <w:tc>
          <w:tcPr>
            <w:tcW w:w="960" w:type="dxa"/>
            <w:tcBorders>
              <w:top w:val="nil"/>
              <w:left w:val="nil"/>
              <w:bottom w:val="single" w:sz="4" w:space="0" w:color="auto"/>
              <w:right w:val="single" w:sz="4" w:space="0" w:color="auto"/>
            </w:tcBorders>
            <w:shd w:val="clear" w:color="auto" w:fill="auto"/>
            <w:vAlign w:val="center"/>
            <w:hideMark/>
          </w:tcPr>
          <w:p w14:paraId="143708C3"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5</w:t>
            </w:r>
          </w:p>
        </w:tc>
        <w:tc>
          <w:tcPr>
            <w:tcW w:w="960" w:type="dxa"/>
            <w:tcBorders>
              <w:top w:val="nil"/>
              <w:left w:val="nil"/>
              <w:bottom w:val="single" w:sz="4" w:space="0" w:color="auto"/>
              <w:right w:val="single" w:sz="4" w:space="0" w:color="auto"/>
            </w:tcBorders>
            <w:shd w:val="clear" w:color="auto" w:fill="auto"/>
            <w:vAlign w:val="center"/>
            <w:hideMark/>
          </w:tcPr>
          <w:p w14:paraId="1E57D91D"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3,736</w:t>
            </w:r>
          </w:p>
        </w:tc>
        <w:tc>
          <w:tcPr>
            <w:tcW w:w="960" w:type="dxa"/>
            <w:tcBorders>
              <w:top w:val="nil"/>
              <w:left w:val="nil"/>
              <w:bottom w:val="single" w:sz="4" w:space="0" w:color="auto"/>
              <w:right w:val="single" w:sz="4" w:space="0" w:color="auto"/>
            </w:tcBorders>
            <w:shd w:val="clear" w:color="auto" w:fill="auto"/>
            <w:vAlign w:val="center"/>
            <w:hideMark/>
          </w:tcPr>
          <w:p w14:paraId="2B30F0D3"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4</w:t>
            </w:r>
          </w:p>
        </w:tc>
        <w:tc>
          <w:tcPr>
            <w:tcW w:w="960" w:type="dxa"/>
            <w:tcBorders>
              <w:top w:val="nil"/>
              <w:left w:val="nil"/>
              <w:bottom w:val="single" w:sz="4" w:space="0" w:color="auto"/>
              <w:right w:val="single" w:sz="4" w:space="0" w:color="auto"/>
            </w:tcBorders>
            <w:shd w:val="clear" w:color="auto" w:fill="auto"/>
            <w:vAlign w:val="center"/>
            <w:hideMark/>
          </w:tcPr>
          <w:p w14:paraId="0F93867A"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1,620</w:t>
            </w:r>
          </w:p>
        </w:tc>
        <w:tc>
          <w:tcPr>
            <w:tcW w:w="960" w:type="dxa"/>
            <w:tcBorders>
              <w:top w:val="nil"/>
              <w:left w:val="nil"/>
              <w:bottom w:val="single" w:sz="4" w:space="0" w:color="auto"/>
              <w:right w:val="single" w:sz="4" w:space="0" w:color="auto"/>
            </w:tcBorders>
            <w:shd w:val="clear" w:color="auto" w:fill="auto"/>
            <w:vAlign w:val="center"/>
            <w:hideMark/>
          </w:tcPr>
          <w:p w14:paraId="299AB629"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14:paraId="2F4B1372"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14:paraId="6E35BA01"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14:paraId="1E2D9E0B"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14:paraId="5714D234"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hideMark/>
          </w:tcPr>
          <w:p w14:paraId="54D0F64C" w14:textId="77777777" w:rsidR="004B6994" w:rsidRPr="005D4225" w:rsidRDefault="004B6994" w:rsidP="004B6994">
            <w:pPr>
              <w:spacing w:after="0"/>
              <w:jc w:val="center"/>
              <w:rPr>
                <w:rFonts w:eastAsia="Times New Roman"/>
                <w:color w:val="000000"/>
                <w:sz w:val="22"/>
                <w:szCs w:val="22"/>
              </w:rPr>
            </w:pPr>
            <w:r w:rsidRPr="005D4225">
              <w:rPr>
                <w:rFonts w:eastAsia="Times New Roman"/>
                <w:color w:val="000000"/>
                <w:sz w:val="22"/>
                <w:szCs w:val="22"/>
              </w:rPr>
              <w:t>0</w:t>
            </w:r>
          </w:p>
        </w:tc>
      </w:tr>
      <w:tr w:rsidR="004B6994" w:rsidRPr="004B6994" w14:paraId="2D9C0AC4" w14:textId="77777777" w:rsidTr="004B6994">
        <w:trPr>
          <w:trHeight w:val="255"/>
        </w:trPr>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CD3A7" w14:textId="77777777" w:rsidR="004B6994" w:rsidRPr="004B6994" w:rsidRDefault="004B6994" w:rsidP="004B6994">
            <w:pPr>
              <w:spacing w:after="0"/>
              <w:jc w:val="right"/>
              <w:rPr>
                <w:rFonts w:eastAsia="Times New Roman"/>
                <w:b/>
                <w:bCs/>
                <w:color w:val="000000"/>
                <w:sz w:val="20"/>
                <w:szCs w:val="20"/>
              </w:rPr>
            </w:pPr>
            <w:r w:rsidRPr="004B6994">
              <w:rPr>
                <w:rFonts w:eastAsia="Times New Roman"/>
                <w:b/>
                <w:bCs/>
                <w:color w:val="000000"/>
                <w:sz w:val="20"/>
                <w:szCs w:val="20"/>
              </w:rPr>
              <w:t>Total</w:t>
            </w:r>
          </w:p>
        </w:tc>
        <w:tc>
          <w:tcPr>
            <w:tcW w:w="960" w:type="dxa"/>
            <w:tcBorders>
              <w:top w:val="nil"/>
              <w:left w:val="nil"/>
              <w:bottom w:val="single" w:sz="4" w:space="0" w:color="auto"/>
              <w:right w:val="single" w:sz="4" w:space="0" w:color="auto"/>
            </w:tcBorders>
            <w:shd w:val="clear" w:color="auto" w:fill="auto"/>
            <w:vAlign w:val="center"/>
            <w:hideMark/>
          </w:tcPr>
          <w:p w14:paraId="0E00A1E3" w14:textId="77777777" w:rsidR="004B6994" w:rsidRPr="005D4225" w:rsidRDefault="004B6994" w:rsidP="004B6994">
            <w:pPr>
              <w:spacing w:after="0"/>
              <w:jc w:val="center"/>
              <w:rPr>
                <w:rFonts w:eastAsia="Times New Roman"/>
                <w:b/>
                <w:bCs/>
                <w:color w:val="000000"/>
                <w:sz w:val="22"/>
                <w:szCs w:val="22"/>
              </w:rPr>
            </w:pPr>
            <w:r w:rsidRPr="005D4225">
              <w:rPr>
                <w:rFonts w:eastAsia="Times New Roman"/>
                <w:b/>
                <w:bCs/>
                <w:color w:val="000000"/>
                <w:sz w:val="22"/>
                <w:szCs w:val="22"/>
              </w:rPr>
              <w:t>23</w:t>
            </w:r>
          </w:p>
        </w:tc>
        <w:tc>
          <w:tcPr>
            <w:tcW w:w="960" w:type="dxa"/>
            <w:tcBorders>
              <w:top w:val="nil"/>
              <w:left w:val="nil"/>
              <w:bottom w:val="single" w:sz="4" w:space="0" w:color="auto"/>
              <w:right w:val="single" w:sz="4" w:space="0" w:color="auto"/>
            </w:tcBorders>
            <w:shd w:val="clear" w:color="auto" w:fill="auto"/>
            <w:vAlign w:val="center"/>
            <w:hideMark/>
          </w:tcPr>
          <w:p w14:paraId="494F2A73" w14:textId="77777777" w:rsidR="004B6994" w:rsidRPr="005D4225" w:rsidRDefault="004B6994" w:rsidP="004B6994">
            <w:pPr>
              <w:spacing w:after="0"/>
              <w:jc w:val="center"/>
              <w:rPr>
                <w:rFonts w:eastAsia="Times New Roman"/>
                <w:b/>
                <w:bCs/>
                <w:color w:val="000000"/>
                <w:sz w:val="22"/>
                <w:szCs w:val="22"/>
              </w:rPr>
            </w:pPr>
            <w:r w:rsidRPr="005D4225">
              <w:rPr>
                <w:rFonts w:eastAsia="Times New Roman"/>
                <w:b/>
                <w:bCs/>
                <w:color w:val="000000"/>
                <w:sz w:val="22"/>
                <w:szCs w:val="22"/>
              </w:rPr>
              <w:t>6,171</w:t>
            </w:r>
          </w:p>
        </w:tc>
        <w:tc>
          <w:tcPr>
            <w:tcW w:w="960" w:type="dxa"/>
            <w:tcBorders>
              <w:top w:val="nil"/>
              <w:left w:val="nil"/>
              <w:bottom w:val="single" w:sz="4" w:space="0" w:color="auto"/>
              <w:right w:val="single" w:sz="4" w:space="0" w:color="auto"/>
            </w:tcBorders>
            <w:shd w:val="clear" w:color="auto" w:fill="auto"/>
            <w:vAlign w:val="center"/>
            <w:hideMark/>
          </w:tcPr>
          <w:p w14:paraId="7D1C6553" w14:textId="77777777" w:rsidR="004B6994" w:rsidRPr="005D4225" w:rsidRDefault="004B6994" w:rsidP="004B6994">
            <w:pPr>
              <w:spacing w:after="0"/>
              <w:jc w:val="center"/>
              <w:rPr>
                <w:rFonts w:eastAsia="Times New Roman"/>
                <w:b/>
                <w:bCs/>
                <w:color w:val="000000"/>
                <w:sz w:val="22"/>
                <w:szCs w:val="22"/>
              </w:rPr>
            </w:pPr>
            <w:r w:rsidRPr="005D4225">
              <w:rPr>
                <w:rFonts w:eastAsia="Times New Roman"/>
                <w:b/>
                <w:bCs/>
                <w:color w:val="000000"/>
                <w:sz w:val="22"/>
                <w:szCs w:val="22"/>
              </w:rPr>
              <w:t>19</w:t>
            </w:r>
          </w:p>
        </w:tc>
        <w:tc>
          <w:tcPr>
            <w:tcW w:w="960" w:type="dxa"/>
            <w:tcBorders>
              <w:top w:val="nil"/>
              <w:left w:val="nil"/>
              <w:bottom w:val="single" w:sz="4" w:space="0" w:color="auto"/>
              <w:right w:val="single" w:sz="4" w:space="0" w:color="auto"/>
            </w:tcBorders>
            <w:shd w:val="clear" w:color="auto" w:fill="auto"/>
            <w:vAlign w:val="center"/>
            <w:hideMark/>
          </w:tcPr>
          <w:p w14:paraId="45682267" w14:textId="77777777" w:rsidR="004B6994" w:rsidRPr="005D4225" w:rsidRDefault="004B6994" w:rsidP="004B6994">
            <w:pPr>
              <w:spacing w:after="0"/>
              <w:jc w:val="center"/>
              <w:rPr>
                <w:rFonts w:eastAsia="Times New Roman"/>
                <w:b/>
                <w:bCs/>
                <w:color w:val="000000"/>
                <w:sz w:val="22"/>
                <w:szCs w:val="22"/>
              </w:rPr>
            </w:pPr>
            <w:r w:rsidRPr="005D4225">
              <w:rPr>
                <w:rFonts w:eastAsia="Times New Roman"/>
                <w:b/>
                <w:bCs/>
                <w:color w:val="000000"/>
                <w:sz w:val="22"/>
                <w:szCs w:val="22"/>
              </w:rPr>
              <w:t>5,422</w:t>
            </w:r>
          </w:p>
        </w:tc>
        <w:tc>
          <w:tcPr>
            <w:tcW w:w="960" w:type="dxa"/>
            <w:tcBorders>
              <w:top w:val="nil"/>
              <w:left w:val="nil"/>
              <w:bottom w:val="single" w:sz="4" w:space="0" w:color="auto"/>
              <w:right w:val="single" w:sz="4" w:space="0" w:color="auto"/>
            </w:tcBorders>
            <w:shd w:val="clear" w:color="auto" w:fill="auto"/>
            <w:vAlign w:val="center"/>
            <w:hideMark/>
          </w:tcPr>
          <w:p w14:paraId="46FCAFFF" w14:textId="77777777" w:rsidR="004B6994" w:rsidRPr="005D4225" w:rsidRDefault="004B6994" w:rsidP="004B6994">
            <w:pPr>
              <w:spacing w:after="0"/>
              <w:jc w:val="center"/>
              <w:rPr>
                <w:rFonts w:eastAsia="Times New Roman"/>
                <w:b/>
                <w:bCs/>
                <w:color w:val="000000"/>
                <w:sz w:val="22"/>
                <w:szCs w:val="22"/>
              </w:rPr>
            </w:pPr>
            <w:r w:rsidRPr="005D4225">
              <w:rPr>
                <w:rFonts w:eastAsia="Times New Roman"/>
                <w:b/>
                <w:bCs/>
                <w:color w:val="000000"/>
                <w:sz w:val="22"/>
                <w:szCs w:val="22"/>
              </w:rPr>
              <w:t>11</w:t>
            </w:r>
          </w:p>
        </w:tc>
        <w:tc>
          <w:tcPr>
            <w:tcW w:w="960" w:type="dxa"/>
            <w:tcBorders>
              <w:top w:val="nil"/>
              <w:left w:val="nil"/>
              <w:bottom w:val="single" w:sz="4" w:space="0" w:color="auto"/>
              <w:right w:val="single" w:sz="4" w:space="0" w:color="auto"/>
            </w:tcBorders>
            <w:shd w:val="clear" w:color="auto" w:fill="auto"/>
            <w:vAlign w:val="center"/>
            <w:hideMark/>
          </w:tcPr>
          <w:p w14:paraId="66F896A9" w14:textId="77777777" w:rsidR="004B6994" w:rsidRPr="005D4225" w:rsidRDefault="004B6994" w:rsidP="004B6994">
            <w:pPr>
              <w:spacing w:after="0"/>
              <w:jc w:val="center"/>
              <w:rPr>
                <w:rFonts w:eastAsia="Times New Roman"/>
                <w:b/>
                <w:bCs/>
                <w:color w:val="000000"/>
                <w:sz w:val="22"/>
                <w:szCs w:val="22"/>
              </w:rPr>
            </w:pPr>
            <w:r w:rsidRPr="005D4225">
              <w:rPr>
                <w:rFonts w:eastAsia="Times New Roman"/>
                <w:b/>
                <w:bCs/>
                <w:color w:val="000000"/>
                <w:sz w:val="22"/>
                <w:szCs w:val="22"/>
              </w:rPr>
              <w:t>2,260</w:t>
            </w:r>
          </w:p>
        </w:tc>
        <w:tc>
          <w:tcPr>
            <w:tcW w:w="960" w:type="dxa"/>
            <w:tcBorders>
              <w:top w:val="nil"/>
              <w:left w:val="nil"/>
              <w:bottom w:val="single" w:sz="4" w:space="0" w:color="auto"/>
              <w:right w:val="single" w:sz="4" w:space="0" w:color="auto"/>
            </w:tcBorders>
            <w:shd w:val="clear" w:color="auto" w:fill="auto"/>
            <w:vAlign w:val="center"/>
            <w:hideMark/>
          </w:tcPr>
          <w:p w14:paraId="69B8C71B" w14:textId="77777777" w:rsidR="004B6994" w:rsidRPr="005D4225" w:rsidRDefault="004B6994" w:rsidP="004B6994">
            <w:pPr>
              <w:spacing w:after="0"/>
              <w:jc w:val="center"/>
              <w:rPr>
                <w:rFonts w:eastAsia="Times New Roman"/>
                <w:b/>
                <w:bCs/>
                <w:color w:val="000000"/>
                <w:sz w:val="22"/>
                <w:szCs w:val="22"/>
              </w:rPr>
            </w:pPr>
            <w:r w:rsidRPr="005D4225">
              <w:rPr>
                <w:rFonts w:eastAsia="Times New Roman"/>
                <w:b/>
                <w:bCs/>
                <w:color w:val="000000"/>
                <w:sz w:val="22"/>
                <w:szCs w:val="22"/>
              </w:rPr>
              <w:t>10</w:t>
            </w:r>
          </w:p>
        </w:tc>
        <w:tc>
          <w:tcPr>
            <w:tcW w:w="960" w:type="dxa"/>
            <w:tcBorders>
              <w:top w:val="nil"/>
              <w:left w:val="nil"/>
              <w:bottom w:val="single" w:sz="4" w:space="0" w:color="auto"/>
              <w:right w:val="single" w:sz="4" w:space="0" w:color="auto"/>
            </w:tcBorders>
            <w:shd w:val="clear" w:color="auto" w:fill="auto"/>
            <w:vAlign w:val="center"/>
            <w:hideMark/>
          </w:tcPr>
          <w:p w14:paraId="70BB3E5B" w14:textId="77777777" w:rsidR="004B6994" w:rsidRPr="005D4225" w:rsidRDefault="004B6994" w:rsidP="004B6994">
            <w:pPr>
              <w:spacing w:after="0"/>
              <w:jc w:val="center"/>
              <w:rPr>
                <w:rFonts w:eastAsia="Times New Roman"/>
                <w:b/>
                <w:bCs/>
                <w:color w:val="000000"/>
                <w:sz w:val="22"/>
                <w:szCs w:val="22"/>
              </w:rPr>
            </w:pPr>
            <w:r w:rsidRPr="005D4225">
              <w:rPr>
                <w:rFonts w:eastAsia="Times New Roman"/>
                <w:b/>
                <w:bCs/>
                <w:color w:val="000000"/>
                <w:sz w:val="22"/>
                <w:szCs w:val="22"/>
              </w:rPr>
              <w:t>1,679</w:t>
            </w:r>
          </w:p>
        </w:tc>
        <w:tc>
          <w:tcPr>
            <w:tcW w:w="960" w:type="dxa"/>
            <w:tcBorders>
              <w:top w:val="nil"/>
              <w:left w:val="nil"/>
              <w:bottom w:val="single" w:sz="4" w:space="0" w:color="auto"/>
              <w:right w:val="single" w:sz="4" w:space="0" w:color="auto"/>
            </w:tcBorders>
            <w:shd w:val="clear" w:color="auto" w:fill="auto"/>
            <w:vAlign w:val="center"/>
            <w:hideMark/>
          </w:tcPr>
          <w:p w14:paraId="5A542A4F" w14:textId="77777777" w:rsidR="004B6994" w:rsidRPr="005D4225" w:rsidRDefault="004B6994" w:rsidP="004B6994">
            <w:pPr>
              <w:spacing w:after="0"/>
              <w:jc w:val="center"/>
              <w:rPr>
                <w:rFonts w:eastAsia="Times New Roman"/>
                <w:b/>
                <w:bCs/>
                <w:color w:val="000000"/>
                <w:sz w:val="22"/>
                <w:szCs w:val="22"/>
              </w:rPr>
            </w:pPr>
            <w:r w:rsidRPr="005D4225">
              <w:rPr>
                <w:rFonts w:eastAsia="Times New Roman"/>
                <w:b/>
                <w:bCs/>
                <w:color w:val="000000"/>
                <w:sz w:val="22"/>
                <w:szCs w:val="22"/>
              </w:rPr>
              <w:t>11</w:t>
            </w:r>
          </w:p>
        </w:tc>
        <w:tc>
          <w:tcPr>
            <w:tcW w:w="960" w:type="dxa"/>
            <w:tcBorders>
              <w:top w:val="nil"/>
              <w:left w:val="nil"/>
              <w:bottom w:val="single" w:sz="4" w:space="0" w:color="auto"/>
              <w:right w:val="single" w:sz="4" w:space="0" w:color="auto"/>
            </w:tcBorders>
            <w:shd w:val="clear" w:color="auto" w:fill="auto"/>
            <w:vAlign w:val="center"/>
            <w:hideMark/>
          </w:tcPr>
          <w:p w14:paraId="69E7FF46" w14:textId="77777777" w:rsidR="004B6994" w:rsidRPr="005D4225" w:rsidRDefault="004B6994" w:rsidP="004B6994">
            <w:pPr>
              <w:spacing w:after="0"/>
              <w:jc w:val="center"/>
              <w:rPr>
                <w:rFonts w:eastAsia="Times New Roman"/>
                <w:b/>
                <w:bCs/>
                <w:color w:val="000000"/>
                <w:sz w:val="22"/>
                <w:szCs w:val="22"/>
              </w:rPr>
            </w:pPr>
            <w:r w:rsidRPr="005D4225">
              <w:rPr>
                <w:rFonts w:eastAsia="Times New Roman"/>
                <w:b/>
                <w:bCs/>
                <w:color w:val="000000"/>
                <w:sz w:val="22"/>
                <w:szCs w:val="22"/>
              </w:rPr>
              <w:t>1,129</w:t>
            </w:r>
          </w:p>
        </w:tc>
        <w:tc>
          <w:tcPr>
            <w:tcW w:w="960" w:type="dxa"/>
            <w:tcBorders>
              <w:top w:val="nil"/>
              <w:left w:val="nil"/>
              <w:bottom w:val="single" w:sz="4" w:space="0" w:color="auto"/>
              <w:right w:val="single" w:sz="4" w:space="0" w:color="auto"/>
            </w:tcBorders>
            <w:shd w:val="clear" w:color="auto" w:fill="auto"/>
            <w:vAlign w:val="center"/>
            <w:hideMark/>
          </w:tcPr>
          <w:p w14:paraId="043913D3" w14:textId="77777777" w:rsidR="004B6994" w:rsidRPr="005D4225" w:rsidRDefault="004B6994" w:rsidP="004B6994">
            <w:pPr>
              <w:spacing w:after="0"/>
              <w:jc w:val="center"/>
              <w:rPr>
                <w:rFonts w:eastAsia="Times New Roman"/>
                <w:b/>
                <w:bCs/>
                <w:color w:val="000000"/>
                <w:sz w:val="22"/>
                <w:szCs w:val="22"/>
              </w:rPr>
            </w:pPr>
            <w:r w:rsidRPr="005D4225">
              <w:rPr>
                <w:rFonts w:eastAsia="Times New Roman"/>
                <w:b/>
                <w:bCs/>
                <w:color w:val="000000"/>
                <w:sz w:val="22"/>
                <w:szCs w:val="22"/>
              </w:rPr>
              <w:t>12</w:t>
            </w:r>
          </w:p>
        </w:tc>
        <w:tc>
          <w:tcPr>
            <w:tcW w:w="960" w:type="dxa"/>
            <w:tcBorders>
              <w:top w:val="nil"/>
              <w:left w:val="nil"/>
              <w:bottom w:val="single" w:sz="4" w:space="0" w:color="auto"/>
              <w:right w:val="single" w:sz="4" w:space="0" w:color="auto"/>
            </w:tcBorders>
            <w:shd w:val="clear" w:color="auto" w:fill="auto"/>
            <w:vAlign w:val="center"/>
            <w:hideMark/>
          </w:tcPr>
          <w:p w14:paraId="1CBA2EA4" w14:textId="77777777" w:rsidR="004B6994" w:rsidRPr="005D4225" w:rsidRDefault="004B6994" w:rsidP="004B6994">
            <w:pPr>
              <w:spacing w:after="0"/>
              <w:jc w:val="center"/>
              <w:rPr>
                <w:rFonts w:eastAsia="Times New Roman"/>
                <w:b/>
                <w:bCs/>
                <w:color w:val="000000"/>
                <w:sz w:val="22"/>
                <w:szCs w:val="22"/>
              </w:rPr>
            </w:pPr>
            <w:r w:rsidRPr="005D4225">
              <w:rPr>
                <w:rFonts w:eastAsia="Times New Roman"/>
                <w:b/>
                <w:bCs/>
                <w:color w:val="000000"/>
                <w:sz w:val="22"/>
                <w:szCs w:val="22"/>
              </w:rPr>
              <w:t>1,233</w:t>
            </w:r>
          </w:p>
        </w:tc>
      </w:tr>
    </w:tbl>
    <w:p w14:paraId="5655DC17" w14:textId="1DAF3516" w:rsidR="008B4725" w:rsidRDefault="008B4725" w:rsidP="008B4725">
      <w:pPr>
        <w:spacing w:after="0"/>
        <w:rPr>
          <w:rFonts w:eastAsia="Times New Roman"/>
        </w:rPr>
      </w:pPr>
      <w:r w:rsidRPr="008B4725">
        <w:rPr>
          <w:rFonts w:eastAsia="Times New Roman"/>
          <w:b/>
        </w:rPr>
        <w:t xml:space="preserve">Table </w:t>
      </w:r>
      <w:r w:rsidR="00AA63E0">
        <w:rPr>
          <w:rFonts w:eastAsia="Times New Roman"/>
          <w:b/>
        </w:rPr>
        <w:t>9</w:t>
      </w:r>
      <w:r w:rsidR="001E275F">
        <w:rPr>
          <w:rFonts w:eastAsia="Times New Roman"/>
          <w:b/>
        </w:rPr>
        <w:t xml:space="preserve"> continued</w:t>
      </w:r>
      <w:r w:rsidR="004B6994">
        <w:rPr>
          <w:rFonts w:eastAsia="Times New Roman"/>
          <w:b/>
        </w:rPr>
        <w:t>.</w:t>
      </w:r>
      <w:r w:rsidRPr="008B4725">
        <w:rPr>
          <w:rFonts w:eastAsia="Times New Roman"/>
        </w:rPr>
        <w:t xml:space="preserve"> </w:t>
      </w:r>
    </w:p>
    <w:p w14:paraId="36E944DC" w14:textId="77777777" w:rsidR="008B4725" w:rsidRDefault="008B4725" w:rsidP="008B4725">
      <w:pPr>
        <w:spacing w:after="0"/>
        <w:rPr>
          <w:rFonts w:eastAsia="Times New Roman"/>
        </w:rPr>
      </w:pPr>
    </w:p>
    <w:tbl>
      <w:tblPr>
        <w:tblW w:w="13394" w:type="dxa"/>
        <w:tblLook w:val="04A0" w:firstRow="1" w:lastRow="0" w:firstColumn="1" w:lastColumn="0" w:noHBand="0" w:noVBand="1"/>
      </w:tblPr>
      <w:tblGrid>
        <w:gridCol w:w="1814"/>
        <w:gridCol w:w="965"/>
        <w:gridCol w:w="965"/>
        <w:gridCol w:w="965"/>
        <w:gridCol w:w="965"/>
        <w:gridCol w:w="965"/>
        <w:gridCol w:w="965"/>
        <w:gridCol w:w="965"/>
        <w:gridCol w:w="965"/>
        <w:gridCol w:w="965"/>
        <w:gridCol w:w="965"/>
        <w:gridCol w:w="965"/>
        <w:gridCol w:w="965"/>
      </w:tblGrid>
      <w:tr w:rsidR="00F000F3" w:rsidRPr="00BB5324" w14:paraId="7BC53F61" w14:textId="0DC225BA" w:rsidTr="00F77F9A">
        <w:trPr>
          <w:trHeight w:val="315"/>
        </w:trPr>
        <w:tc>
          <w:tcPr>
            <w:tcW w:w="18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0371FB" w14:textId="77777777" w:rsidR="00F000F3" w:rsidRPr="00BB5324" w:rsidRDefault="00F000F3" w:rsidP="00F000F3">
            <w:pPr>
              <w:spacing w:after="0"/>
              <w:jc w:val="center"/>
              <w:rPr>
                <w:rFonts w:eastAsia="Times New Roman"/>
                <w:b/>
                <w:bCs/>
                <w:color w:val="000000"/>
                <w:sz w:val="20"/>
                <w:szCs w:val="20"/>
              </w:rPr>
            </w:pPr>
            <w:r w:rsidRPr="00BB5324">
              <w:rPr>
                <w:rFonts w:eastAsia="Times New Roman"/>
                <w:b/>
                <w:bCs/>
                <w:color w:val="000000"/>
                <w:sz w:val="20"/>
                <w:szCs w:val="20"/>
              </w:rPr>
              <w:t>NUTRIA RELATIVE ABUNDANCE RATING</w:t>
            </w:r>
          </w:p>
        </w:tc>
        <w:tc>
          <w:tcPr>
            <w:tcW w:w="1930" w:type="dxa"/>
            <w:gridSpan w:val="2"/>
            <w:tcBorders>
              <w:top w:val="single" w:sz="4" w:space="0" w:color="auto"/>
              <w:left w:val="nil"/>
              <w:bottom w:val="single" w:sz="4" w:space="0" w:color="auto"/>
              <w:right w:val="single" w:sz="4" w:space="0" w:color="auto"/>
            </w:tcBorders>
            <w:shd w:val="clear" w:color="auto" w:fill="auto"/>
            <w:vAlign w:val="center"/>
            <w:hideMark/>
          </w:tcPr>
          <w:p w14:paraId="55387DA7" w14:textId="77777777" w:rsidR="00F000F3" w:rsidRPr="00BB5324" w:rsidRDefault="00F000F3" w:rsidP="00F000F3">
            <w:pPr>
              <w:spacing w:after="0"/>
              <w:jc w:val="center"/>
              <w:rPr>
                <w:rFonts w:eastAsia="Times New Roman"/>
                <w:b/>
                <w:bCs/>
                <w:color w:val="000000"/>
                <w:sz w:val="20"/>
                <w:szCs w:val="20"/>
              </w:rPr>
            </w:pPr>
            <w:r w:rsidRPr="00BB5324">
              <w:rPr>
                <w:rFonts w:eastAsia="Times New Roman"/>
                <w:b/>
                <w:bCs/>
                <w:color w:val="000000"/>
                <w:sz w:val="20"/>
                <w:szCs w:val="20"/>
              </w:rPr>
              <w:t>2014</w:t>
            </w:r>
          </w:p>
        </w:tc>
        <w:tc>
          <w:tcPr>
            <w:tcW w:w="1930" w:type="dxa"/>
            <w:gridSpan w:val="2"/>
            <w:tcBorders>
              <w:top w:val="single" w:sz="4" w:space="0" w:color="auto"/>
              <w:left w:val="nil"/>
              <w:bottom w:val="single" w:sz="4" w:space="0" w:color="auto"/>
              <w:right w:val="single" w:sz="4" w:space="0" w:color="auto"/>
            </w:tcBorders>
            <w:shd w:val="clear" w:color="auto" w:fill="auto"/>
            <w:vAlign w:val="center"/>
            <w:hideMark/>
          </w:tcPr>
          <w:p w14:paraId="733956D7" w14:textId="77777777" w:rsidR="00F000F3" w:rsidRPr="00BB5324" w:rsidRDefault="00F000F3" w:rsidP="00F000F3">
            <w:pPr>
              <w:spacing w:after="0"/>
              <w:jc w:val="center"/>
              <w:rPr>
                <w:rFonts w:eastAsia="Times New Roman"/>
                <w:b/>
                <w:bCs/>
                <w:color w:val="000000"/>
                <w:sz w:val="20"/>
                <w:szCs w:val="20"/>
              </w:rPr>
            </w:pPr>
            <w:r w:rsidRPr="00BB5324">
              <w:rPr>
                <w:rFonts w:eastAsia="Times New Roman"/>
                <w:b/>
                <w:bCs/>
                <w:color w:val="000000"/>
                <w:sz w:val="20"/>
                <w:szCs w:val="20"/>
              </w:rPr>
              <w:t>2015</w:t>
            </w:r>
          </w:p>
        </w:tc>
        <w:tc>
          <w:tcPr>
            <w:tcW w:w="1930" w:type="dxa"/>
            <w:gridSpan w:val="2"/>
            <w:tcBorders>
              <w:top w:val="single" w:sz="4" w:space="0" w:color="auto"/>
              <w:left w:val="nil"/>
              <w:bottom w:val="single" w:sz="4" w:space="0" w:color="auto"/>
              <w:right w:val="single" w:sz="4" w:space="0" w:color="auto"/>
            </w:tcBorders>
            <w:shd w:val="clear" w:color="auto" w:fill="auto"/>
            <w:vAlign w:val="center"/>
            <w:hideMark/>
          </w:tcPr>
          <w:p w14:paraId="79C57AE0" w14:textId="77777777" w:rsidR="00F000F3" w:rsidRPr="00BB5324" w:rsidRDefault="00F000F3" w:rsidP="00F000F3">
            <w:pPr>
              <w:spacing w:after="0"/>
              <w:jc w:val="center"/>
              <w:rPr>
                <w:rFonts w:eastAsia="Times New Roman"/>
                <w:b/>
                <w:bCs/>
                <w:color w:val="000000"/>
                <w:sz w:val="20"/>
                <w:szCs w:val="20"/>
              </w:rPr>
            </w:pPr>
            <w:r w:rsidRPr="00BB5324">
              <w:rPr>
                <w:rFonts w:eastAsia="Times New Roman"/>
                <w:b/>
                <w:bCs/>
                <w:color w:val="000000"/>
                <w:sz w:val="20"/>
                <w:szCs w:val="20"/>
              </w:rPr>
              <w:t>2016</w:t>
            </w:r>
          </w:p>
        </w:tc>
        <w:tc>
          <w:tcPr>
            <w:tcW w:w="1930" w:type="dxa"/>
            <w:gridSpan w:val="2"/>
            <w:tcBorders>
              <w:top w:val="single" w:sz="4" w:space="0" w:color="auto"/>
              <w:left w:val="nil"/>
              <w:bottom w:val="single" w:sz="4" w:space="0" w:color="auto"/>
              <w:right w:val="single" w:sz="4" w:space="0" w:color="auto"/>
            </w:tcBorders>
            <w:shd w:val="clear" w:color="auto" w:fill="auto"/>
            <w:vAlign w:val="center"/>
            <w:hideMark/>
          </w:tcPr>
          <w:p w14:paraId="2807DE7C" w14:textId="77777777" w:rsidR="00F000F3" w:rsidRPr="00BB5324" w:rsidRDefault="00F000F3" w:rsidP="00F000F3">
            <w:pPr>
              <w:spacing w:after="0"/>
              <w:jc w:val="center"/>
              <w:rPr>
                <w:rFonts w:eastAsia="Times New Roman"/>
                <w:b/>
                <w:bCs/>
                <w:color w:val="000000"/>
                <w:sz w:val="20"/>
                <w:szCs w:val="20"/>
              </w:rPr>
            </w:pPr>
            <w:r w:rsidRPr="00BB5324">
              <w:rPr>
                <w:rFonts w:eastAsia="Times New Roman"/>
                <w:b/>
                <w:bCs/>
                <w:color w:val="000000"/>
                <w:sz w:val="20"/>
                <w:szCs w:val="20"/>
              </w:rPr>
              <w:t>2017</w:t>
            </w:r>
          </w:p>
        </w:tc>
        <w:tc>
          <w:tcPr>
            <w:tcW w:w="1930" w:type="dxa"/>
            <w:gridSpan w:val="2"/>
            <w:tcBorders>
              <w:top w:val="single" w:sz="4" w:space="0" w:color="auto"/>
              <w:left w:val="nil"/>
              <w:bottom w:val="single" w:sz="4" w:space="0" w:color="auto"/>
              <w:right w:val="single" w:sz="4" w:space="0" w:color="auto"/>
            </w:tcBorders>
            <w:shd w:val="clear" w:color="auto" w:fill="auto"/>
            <w:vAlign w:val="center"/>
            <w:hideMark/>
          </w:tcPr>
          <w:p w14:paraId="50EEFF4E" w14:textId="77777777" w:rsidR="00F000F3" w:rsidRPr="00BB5324" w:rsidRDefault="00F000F3" w:rsidP="00F000F3">
            <w:pPr>
              <w:spacing w:after="0"/>
              <w:jc w:val="center"/>
              <w:rPr>
                <w:rFonts w:eastAsia="Times New Roman"/>
                <w:b/>
                <w:bCs/>
                <w:color w:val="000000"/>
                <w:sz w:val="20"/>
                <w:szCs w:val="20"/>
              </w:rPr>
            </w:pPr>
            <w:r w:rsidRPr="00BB5324">
              <w:rPr>
                <w:rFonts w:eastAsia="Times New Roman"/>
                <w:b/>
                <w:bCs/>
                <w:color w:val="000000"/>
                <w:sz w:val="20"/>
                <w:szCs w:val="20"/>
              </w:rPr>
              <w:t>2018</w:t>
            </w:r>
          </w:p>
        </w:tc>
        <w:tc>
          <w:tcPr>
            <w:tcW w:w="1930" w:type="dxa"/>
            <w:gridSpan w:val="2"/>
            <w:tcBorders>
              <w:top w:val="single" w:sz="4" w:space="0" w:color="auto"/>
              <w:left w:val="nil"/>
              <w:bottom w:val="single" w:sz="4" w:space="0" w:color="auto"/>
              <w:right w:val="single" w:sz="4" w:space="0" w:color="auto"/>
            </w:tcBorders>
            <w:shd w:val="clear" w:color="auto" w:fill="auto"/>
            <w:vAlign w:val="center"/>
          </w:tcPr>
          <w:p w14:paraId="6C2DF881" w14:textId="254F915E" w:rsidR="00F000F3" w:rsidRPr="00BB5324" w:rsidRDefault="00F000F3" w:rsidP="00F866BE">
            <w:pPr>
              <w:spacing w:after="0"/>
              <w:jc w:val="center"/>
              <w:rPr>
                <w:rFonts w:eastAsia="Times New Roman"/>
                <w:b/>
                <w:bCs/>
                <w:color w:val="000000"/>
                <w:sz w:val="20"/>
                <w:szCs w:val="20"/>
              </w:rPr>
            </w:pPr>
            <w:r w:rsidRPr="00BB5324">
              <w:rPr>
                <w:rFonts w:eastAsia="Times New Roman"/>
                <w:b/>
                <w:bCs/>
                <w:color w:val="000000"/>
                <w:sz w:val="20"/>
                <w:szCs w:val="20"/>
              </w:rPr>
              <w:t>201</w:t>
            </w:r>
            <w:r w:rsidR="00F866BE">
              <w:rPr>
                <w:rFonts w:eastAsia="Times New Roman"/>
                <w:b/>
                <w:bCs/>
                <w:color w:val="000000"/>
                <w:sz w:val="20"/>
                <w:szCs w:val="20"/>
              </w:rPr>
              <w:t>9</w:t>
            </w:r>
          </w:p>
        </w:tc>
      </w:tr>
      <w:tr w:rsidR="00F000F3" w:rsidRPr="00BB5324" w14:paraId="2DD52C52" w14:textId="3AA365F3" w:rsidTr="00F000F3">
        <w:trPr>
          <w:trHeight w:val="315"/>
        </w:trPr>
        <w:tc>
          <w:tcPr>
            <w:tcW w:w="1814" w:type="dxa"/>
            <w:vMerge/>
            <w:tcBorders>
              <w:top w:val="single" w:sz="4" w:space="0" w:color="auto"/>
              <w:left w:val="single" w:sz="4" w:space="0" w:color="auto"/>
              <w:bottom w:val="single" w:sz="4" w:space="0" w:color="000000"/>
              <w:right w:val="single" w:sz="4" w:space="0" w:color="auto"/>
            </w:tcBorders>
            <w:vAlign w:val="center"/>
            <w:hideMark/>
          </w:tcPr>
          <w:p w14:paraId="591D6998" w14:textId="77777777" w:rsidR="00F000F3" w:rsidRPr="00BB5324" w:rsidRDefault="00F000F3" w:rsidP="00F000F3">
            <w:pPr>
              <w:spacing w:after="0"/>
              <w:rPr>
                <w:rFonts w:eastAsia="Times New Roman"/>
                <w:b/>
                <w:bCs/>
                <w:color w:val="000000"/>
                <w:sz w:val="20"/>
                <w:szCs w:val="20"/>
              </w:rPr>
            </w:pPr>
          </w:p>
        </w:tc>
        <w:tc>
          <w:tcPr>
            <w:tcW w:w="1930" w:type="dxa"/>
            <w:gridSpan w:val="2"/>
            <w:tcBorders>
              <w:top w:val="single" w:sz="4" w:space="0" w:color="auto"/>
              <w:left w:val="nil"/>
              <w:bottom w:val="single" w:sz="4" w:space="0" w:color="auto"/>
              <w:right w:val="single" w:sz="4" w:space="0" w:color="auto"/>
            </w:tcBorders>
            <w:shd w:val="clear" w:color="auto" w:fill="auto"/>
            <w:vAlign w:val="center"/>
            <w:hideMark/>
          </w:tcPr>
          <w:p w14:paraId="5868C1B6" w14:textId="77777777" w:rsidR="00F000F3" w:rsidRPr="00BB5324" w:rsidRDefault="00F000F3" w:rsidP="00F000F3">
            <w:pPr>
              <w:spacing w:after="0"/>
              <w:jc w:val="center"/>
              <w:rPr>
                <w:rFonts w:eastAsia="Times New Roman"/>
                <w:b/>
                <w:bCs/>
                <w:color w:val="000000"/>
                <w:sz w:val="20"/>
                <w:szCs w:val="20"/>
              </w:rPr>
            </w:pPr>
            <w:r w:rsidRPr="00BB5324">
              <w:rPr>
                <w:rFonts w:eastAsia="Times New Roman"/>
                <w:b/>
                <w:bCs/>
                <w:color w:val="000000"/>
                <w:sz w:val="20"/>
                <w:szCs w:val="20"/>
              </w:rPr>
              <w:t>NUMBER OF</w:t>
            </w:r>
          </w:p>
        </w:tc>
        <w:tc>
          <w:tcPr>
            <w:tcW w:w="1930" w:type="dxa"/>
            <w:gridSpan w:val="2"/>
            <w:tcBorders>
              <w:top w:val="single" w:sz="4" w:space="0" w:color="auto"/>
              <w:left w:val="nil"/>
              <w:bottom w:val="single" w:sz="4" w:space="0" w:color="auto"/>
              <w:right w:val="single" w:sz="4" w:space="0" w:color="auto"/>
            </w:tcBorders>
            <w:shd w:val="clear" w:color="auto" w:fill="auto"/>
            <w:vAlign w:val="center"/>
            <w:hideMark/>
          </w:tcPr>
          <w:p w14:paraId="45DC469F" w14:textId="77777777" w:rsidR="00F000F3" w:rsidRPr="00BB5324" w:rsidRDefault="00F000F3" w:rsidP="00F000F3">
            <w:pPr>
              <w:spacing w:after="0"/>
              <w:jc w:val="center"/>
              <w:rPr>
                <w:rFonts w:eastAsia="Times New Roman"/>
                <w:b/>
                <w:bCs/>
                <w:color w:val="000000"/>
                <w:sz w:val="20"/>
                <w:szCs w:val="20"/>
              </w:rPr>
            </w:pPr>
            <w:r w:rsidRPr="00BB5324">
              <w:rPr>
                <w:rFonts w:eastAsia="Times New Roman"/>
                <w:b/>
                <w:bCs/>
                <w:color w:val="000000"/>
                <w:sz w:val="20"/>
                <w:szCs w:val="20"/>
              </w:rPr>
              <w:t>NUMBER OF</w:t>
            </w:r>
          </w:p>
        </w:tc>
        <w:tc>
          <w:tcPr>
            <w:tcW w:w="1930" w:type="dxa"/>
            <w:gridSpan w:val="2"/>
            <w:tcBorders>
              <w:top w:val="single" w:sz="4" w:space="0" w:color="auto"/>
              <w:left w:val="nil"/>
              <w:bottom w:val="single" w:sz="4" w:space="0" w:color="auto"/>
              <w:right w:val="single" w:sz="4" w:space="0" w:color="auto"/>
            </w:tcBorders>
            <w:shd w:val="clear" w:color="auto" w:fill="auto"/>
            <w:vAlign w:val="center"/>
            <w:hideMark/>
          </w:tcPr>
          <w:p w14:paraId="2E8E23FE" w14:textId="77777777" w:rsidR="00F000F3" w:rsidRPr="00BB5324" w:rsidRDefault="00F000F3" w:rsidP="00F000F3">
            <w:pPr>
              <w:spacing w:after="0"/>
              <w:jc w:val="center"/>
              <w:rPr>
                <w:rFonts w:eastAsia="Times New Roman"/>
                <w:b/>
                <w:bCs/>
                <w:color w:val="000000"/>
                <w:sz w:val="20"/>
                <w:szCs w:val="20"/>
              </w:rPr>
            </w:pPr>
            <w:r w:rsidRPr="00BB5324">
              <w:rPr>
                <w:rFonts w:eastAsia="Times New Roman"/>
                <w:b/>
                <w:bCs/>
                <w:color w:val="000000"/>
                <w:sz w:val="20"/>
                <w:szCs w:val="20"/>
              </w:rPr>
              <w:t>NUMBER OF</w:t>
            </w:r>
          </w:p>
        </w:tc>
        <w:tc>
          <w:tcPr>
            <w:tcW w:w="1930" w:type="dxa"/>
            <w:gridSpan w:val="2"/>
            <w:tcBorders>
              <w:top w:val="single" w:sz="4" w:space="0" w:color="auto"/>
              <w:left w:val="nil"/>
              <w:bottom w:val="single" w:sz="4" w:space="0" w:color="auto"/>
              <w:right w:val="single" w:sz="4" w:space="0" w:color="auto"/>
            </w:tcBorders>
            <w:shd w:val="clear" w:color="auto" w:fill="auto"/>
            <w:vAlign w:val="center"/>
            <w:hideMark/>
          </w:tcPr>
          <w:p w14:paraId="1E07A623" w14:textId="77777777" w:rsidR="00F000F3" w:rsidRPr="00BB5324" w:rsidRDefault="00F000F3" w:rsidP="00F000F3">
            <w:pPr>
              <w:spacing w:after="0"/>
              <w:jc w:val="center"/>
              <w:rPr>
                <w:rFonts w:eastAsia="Times New Roman"/>
                <w:b/>
                <w:bCs/>
                <w:color w:val="000000"/>
                <w:sz w:val="20"/>
                <w:szCs w:val="20"/>
              </w:rPr>
            </w:pPr>
            <w:r w:rsidRPr="00BB5324">
              <w:rPr>
                <w:rFonts w:eastAsia="Times New Roman"/>
                <w:b/>
                <w:bCs/>
                <w:color w:val="000000"/>
                <w:sz w:val="20"/>
                <w:szCs w:val="20"/>
              </w:rPr>
              <w:t>NUMBER OF</w:t>
            </w:r>
          </w:p>
        </w:tc>
        <w:tc>
          <w:tcPr>
            <w:tcW w:w="1930" w:type="dxa"/>
            <w:gridSpan w:val="2"/>
            <w:tcBorders>
              <w:top w:val="single" w:sz="4" w:space="0" w:color="auto"/>
              <w:left w:val="nil"/>
              <w:bottom w:val="single" w:sz="4" w:space="0" w:color="auto"/>
              <w:right w:val="single" w:sz="4" w:space="0" w:color="auto"/>
            </w:tcBorders>
            <w:shd w:val="clear" w:color="auto" w:fill="auto"/>
            <w:vAlign w:val="center"/>
            <w:hideMark/>
          </w:tcPr>
          <w:p w14:paraId="267D3E8B" w14:textId="77777777" w:rsidR="00F000F3" w:rsidRPr="00BB5324" w:rsidRDefault="00F000F3" w:rsidP="00F000F3">
            <w:pPr>
              <w:spacing w:after="0"/>
              <w:jc w:val="center"/>
              <w:rPr>
                <w:rFonts w:eastAsia="Times New Roman"/>
                <w:b/>
                <w:bCs/>
                <w:color w:val="000000"/>
                <w:sz w:val="20"/>
                <w:szCs w:val="20"/>
              </w:rPr>
            </w:pPr>
            <w:r w:rsidRPr="00BB5324">
              <w:rPr>
                <w:rFonts w:eastAsia="Times New Roman"/>
                <w:b/>
                <w:bCs/>
                <w:color w:val="000000"/>
                <w:sz w:val="20"/>
                <w:szCs w:val="20"/>
              </w:rPr>
              <w:t>NUMBER OF</w:t>
            </w:r>
          </w:p>
        </w:tc>
        <w:tc>
          <w:tcPr>
            <w:tcW w:w="1930" w:type="dxa"/>
            <w:gridSpan w:val="2"/>
            <w:tcBorders>
              <w:top w:val="single" w:sz="4" w:space="0" w:color="auto"/>
              <w:left w:val="nil"/>
              <w:bottom w:val="single" w:sz="4" w:space="0" w:color="auto"/>
              <w:right w:val="single" w:sz="4" w:space="0" w:color="auto"/>
            </w:tcBorders>
            <w:shd w:val="clear" w:color="auto" w:fill="auto"/>
            <w:vAlign w:val="center"/>
          </w:tcPr>
          <w:p w14:paraId="298AE323" w14:textId="7B82515B" w:rsidR="00F000F3" w:rsidRPr="00BB5324" w:rsidRDefault="00F000F3" w:rsidP="00F000F3">
            <w:pPr>
              <w:spacing w:after="0"/>
              <w:jc w:val="center"/>
              <w:rPr>
                <w:rFonts w:eastAsia="Times New Roman"/>
                <w:b/>
                <w:bCs/>
                <w:color w:val="000000"/>
                <w:sz w:val="20"/>
                <w:szCs w:val="20"/>
              </w:rPr>
            </w:pPr>
            <w:r w:rsidRPr="00BB5324">
              <w:rPr>
                <w:rFonts w:eastAsia="Times New Roman"/>
                <w:b/>
                <w:bCs/>
                <w:color w:val="000000"/>
                <w:sz w:val="20"/>
                <w:szCs w:val="20"/>
              </w:rPr>
              <w:t>NUMBER OF</w:t>
            </w:r>
          </w:p>
        </w:tc>
      </w:tr>
      <w:tr w:rsidR="00F000F3" w:rsidRPr="00BB5324" w14:paraId="2B11D34A" w14:textId="5038709C" w:rsidTr="00F77F9A">
        <w:trPr>
          <w:trHeight w:val="315"/>
        </w:trPr>
        <w:tc>
          <w:tcPr>
            <w:tcW w:w="1814" w:type="dxa"/>
            <w:vMerge/>
            <w:tcBorders>
              <w:top w:val="single" w:sz="4" w:space="0" w:color="auto"/>
              <w:left w:val="single" w:sz="4" w:space="0" w:color="auto"/>
              <w:bottom w:val="single" w:sz="4" w:space="0" w:color="000000"/>
              <w:right w:val="single" w:sz="4" w:space="0" w:color="auto"/>
            </w:tcBorders>
            <w:vAlign w:val="center"/>
            <w:hideMark/>
          </w:tcPr>
          <w:p w14:paraId="661206C0" w14:textId="77777777" w:rsidR="00F000F3" w:rsidRPr="00BB5324" w:rsidRDefault="00F000F3" w:rsidP="00F000F3">
            <w:pPr>
              <w:spacing w:after="0"/>
              <w:rPr>
                <w:rFonts w:eastAsia="Times New Roman"/>
                <w:b/>
                <w:bCs/>
                <w:color w:val="000000"/>
                <w:sz w:val="20"/>
                <w:szCs w:val="20"/>
              </w:rPr>
            </w:pPr>
          </w:p>
        </w:tc>
        <w:tc>
          <w:tcPr>
            <w:tcW w:w="965" w:type="dxa"/>
            <w:tcBorders>
              <w:top w:val="nil"/>
              <w:left w:val="nil"/>
              <w:bottom w:val="single" w:sz="4" w:space="0" w:color="auto"/>
              <w:right w:val="single" w:sz="4" w:space="0" w:color="auto"/>
            </w:tcBorders>
            <w:shd w:val="clear" w:color="auto" w:fill="auto"/>
            <w:vAlign w:val="center"/>
            <w:hideMark/>
          </w:tcPr>
          <w:p w14:paraId="5C99E018" w14:textId="77777777" w:rsidR="00F000F3" w:rsidRPr="00BB5324" w:rsidRDefault="00F000F3" w:rsidP="00F000F3">
            <w:pPr>
              <w:spacing w:after="0"/>
              <w:jc w:val="center"/>
              <w:rPr>
                <w:rFonts w:eastAsia="Times New Roman"/>
                <w:b/>
                <w:bCs/>
                <w:color w:val="000000"/>
                <w:sz w:val="20"/>
                <w:szCs w:val="20"/>
              </w:rPr>
            </w:pPr>
            <w:r w:rsidRPr="00BB5324">
              <w:rPr>
                <w:rFonts w:eastAsia="Times New Roman"/>
                <w:b/>
                <w:bCs/>
                <w:color w:val="000000"/>
                <w:sz w:val="20"/>
                <w:szCs w:val="20"/>
              </w:rPr>
              <w:t>SITES</w:t>
            </w:r>
          </w:p>
        </w:tc>
        <w:tc>
          <w:tcPr>
            <w:tcW w:w="965" w:type="dxa"/>
            <w:tcBorders>
              <w:top w:val="nil"/>
              <w:left w:val="nil"/>
              <w:bottom w:val="single" w:sz="4" w:space="0" w:color="auto"/>
              <w:right w:val="single" w:sz="4" w:space="0" w:color="auto"/>
            </w:tcBorders>
            <w:shd w:val="clear" w:color="auto" w:fill="auto"/>
            <w:vAlign w:val="center"/>
            <w:hideMark/>
          </w:tcPr>
          <w:p w14:paraId="1636EB96" w14:textId="77777777" w:rsidR="00F000F3" w:rsidRPr="00BB5324" w:rsidRDefault="00F000F3" w:rsidP="00F000F3">
            <w:pPr>
              <w:spacing w:after="0"/>
              <w:jc w:val="center"/>
              <w:rPr>
                <w:rFonts w:eastAsia="Times New Roman"/>
                <w:b/>
                <w:bCs/>
                <w:color w:val="000000"/>
                <w:sz w:val="20"/>
                <w:szCs w:val="20"/>
              </w:rPr>
            </w:pPr>
            <w:r w:rsidRPr="00BB5324">
              <w:rPr>
                <w:rFonts w:eastAsia="Times New Roman"/>
                <w:b/>
                <w:bCs/>
                <w:color w:val="000000"/>
                <w:sz w:val="20"/>
                <w:szCs w:val="20"/>
              </w:rPr>
              <w:t>ACRES</w:t>
            </w:r>
          </w:p>
        </w:tc>
        <w:tc>
          <w:tcPr>
            <w:tcW w:w="965" w:type="dxa"/>
            <w:tcBorders>
              <w:top w:val="nil"/>
              <w:left w:val="nil"/>
              <w:bottom w:val="single" w:sz="4" w:space="0" w:color="auto"/>
              <w:right w:val="single" w:sz="4" w:space="0" w:color="auto"/>
            </w:tcBorders>
            <w:shd w:val="clear" w:color="auto" w:fill="auto"/>
            <w:vAlign w:val="center"/>
            <w:hideMark/>
          </w:tcPr>
          <w:p w14:paraId="53F89E6D" w14:textId="77777777" w:rsidR="00F000F3" w:rsidRPr="00BB5324" w:rsidRDefault="00F000F3" w:rsidP="00F000F3">
            <w:pPr>
              <w:spacing w:after="0"/>
              <w:jc w:val="center"/>
              <w:rPr>
                <w:rFonts w:eastAsia="Times New Roman"/>
                <w:b/>
                <w:bCs/>
                <w:color w:val="000000"/>
                <w:sz w:val="20"/>
                <w:szCs w:val="20"/>
              </w:rPr>
            </w:pPr>
            <w:r w:rsidRPr="00BB5324">
              <w:rPr>
                <w:rFonts w:eastAsia="Times New Roman"/>
                <w:b/>
                <w:bCs/>
                <w:color w:val="000000"/>
                <w:sz w:val="20"/>
                <w:szCs w:val="20"/>
              </w:rPr>
              <w:t>SITES</w:t>
            </w:r>
          </w:p>
        </w:tc>
        <w:tc>
          <w:tcPr>
            <w:tcW w:w="965" w:type="dxa"/>
            <w:tcBorders>
              <w:top w:val="nil"/>
              <w:left w:val="nil"/>
              <w:bottom w:val="single" w:sz="4" w:space="0" w:color="auto"/>
              <w:right w:val="single" w:sz="4" w:space="0" w:color="auto"/>
            </w:tcBorders>
            <w:shd w:val="clear" w:color="auto" w:fill="auto"/>
            <w:vAlign w:val="center"/>
            <w:hideMark/>
          </w:tcPr>
          <w:p w14:paraId="03E299A3" w14:textId="77777777" w:rsidR="00F000F3" w:rsidRPr="00BB5324" w:rsidRDefault="00F000F3" w:rsidP="00F000F3">
            <w:pPr>
              <w:spacing w:after="0"/>
              <w:jc w:val="center"/>
              <w:rPr>
                <w:rFonts w:eastAsia="Times New Roman"/>
                <w:b/>
                <w:bCs/>
                <w:color w:val="000000"/>
                <w:sz w:val="20"/>
                <w:szCs w:val="20"/>
              </w:rPr>
            </w:pPr>
            <w:r w:rsidRPr="00BB5324">
              <w:rPr>
                <w:rFonts w:eastAsia="Times New Roman"/>
                <w:b/>
                <w:bCs/>
                <w:color w:val="000000"/>
                <w:sz w:val="20"/>
                <w:szCs w:val="20"/>
              </w:rPr>
              <w:t>ACRES</w:t>
            </w:r>
          </w:p>
        </w:tc>
        <w:tc>
          <w:tcPr>
            <w:tcW w:w="965" w:type="dxa"/>
            <w:tcBorders>
              <w:top w:val="nil"/>
              <w:left w:val="nil"/>
              <w:bottom w:val="single" w:sz="4" w:space="0" w:color="auto"/>
              <w:right w:val="single" w:sz="4" w:space="0" w:color="auto"/>
            </w:tcBorders>
            <w:shd w:val="clear" w:color="auto" w:fill="auto"/>
            <w:vAlign w:val="center"/>
            <w:hideMark/>
          </w:tcPr>
          <w:p w14:paraId="272CB41E" w14:textId="77777777" w:rsidR="00F000F3" w:rsidRPr="00BB5324" w:rsidRDefault="00F000F3" w:rsidP="00F000F3">
            <w:pPr>
              <w:spacing w:after="0"/>
              <w:jc w:val="center"/>
              <w:rPr>
                <w:rFonts w:eastAsia="Times New Roman"/>
                <w:b/>
                <w:bCs/>
                <w:color w:val="000000"/>
                <w:sz w:val="20"/>
                <w:szCs w:val="20"/>
              </w:rPr>
            </w:pPr>
            <w:r w:rsidRPr="00BB5324">
              <w:rPr>
                <w:rFonts w:eastAsia="Times New Roman"/>
                <w:b/>
                <w:bCs/>
                <w:color w:val="000000"/>
                <w:sz w:val="20"/>
                <w:szCs w:val="20"/>
              </w:rPr>
              <w:t>SITES</w:t>
            </w:r>
          </w:p>
        </w:tc>
        <w:tc>
          <w:tcPr>
            <w:tcW w:w="965" w:type="dxa"/>
            <w:tcBorders>
              <w:top w:val="nil"/>
              <w:left w:val="nil"/>
              <w:bottom w:val="single" w:sz="4" w:space="0" w:color="auto"/>
              <w:right w:val="single" w:sz="4" w:space="0" w:color="auto"/>
            </w:tcBorders>
            <w:shd w:val="clear" w:color="auto" w:fill="auto"/>
            <w:vAlign w:val="center"/>
            <w:hideMark/>
          </w:tcPr>
          <w:p w14:paraId="7906BBAF" w14:textId="07CC783B" w:rsidR="00F000F3" w:rsidRPr="00BB5324" w:rsidRDefault="00F000F3" w:rsidP="00F000F3">
            <w:pPr>
              <w:spacing w:after="0"/>
              <w:jc w:val="center"/>
              <w:rPr>
                <w:rFonts w:eastAsia="Times New Roman"/>
                <w:b/>
                <w:bCs/>
                <w:color w:val="000000"/>
                <w:sz w:val="20"/>
                <w:szCs w:val="20"/>
              </w:rPr>
            </w:pPr>
            <w:r w:rsidRPr="00BB5324">
              <w:rPr>
                <w:rFonts w:eastAsia="Times New Roman"/>
                <w:b/>
                <w:bCs/>
                <w:color w:val="000000"/>
                <w:sz w:val="20"/>
                <w:szCs w:val="20"/>
              </w:rPr>
              <w:t>SITES</w:t>
            </w:r>
          </w:p>
        </w:tc>
        <w:tc>
          <w:tcPr>
            <w:tcW w:w="965" w:type="dxa"/>
            <w:tcBorders>
              <w:top w:val="nil"/>
              <w:left w:val="nil"/>
              <w:bottom w:val="single" w:sz="4" w:space="0" w:color="auto"/>
              <w:right w:val="single" w:sz="4" w:space="0" w:color="auto"/>
            </w:tcBorders>
            <w:shd w:val="clear" w:color="auto" w:fill="auto"/>
            <w:vAlign w:val="center"/>
            <w:hideMark/>
          </w:tcPr>
          <w:p w14:paraId="125B3225" w14:textId="3E0ED3EF" w:rsidR="00F000F3" w:rsidRPr="00BB5324" w:rsidRDefault="00F000F3" w:rsidP="00F000F3">
            <w:pPr>
              <w:spacing w:after="0"/>
              <w:jc w:val="center"/>
              <w:rPr>
                <w:rFonts w:eastAsia="Times New Roman"/>
                <w:b/>
                <w:bCs/>
                <w:color w:val="000000"/>
                <w:sz w:val="20"/>
                <w:szCs w:val="20"/>
              </w:rPr>
            </w:pPr>
            <w:r w:rsidRPr="00BB5324">
              <w:rPr>
                <w:rFonts w:eastAsia="Times New Roman"/>
                <w:b/>
                <w:bCs/>
                <w:color w:val="000000"/>
                <w:sz w:val="20"/>
                <w:szCs w:val="20"/>
              </w:rPr>
              <w:t>SITES</w:t>
            </w:r>
          </w:p>
        </w:tc>
        <w:tc>
          <w:tcPr>
            <w:tcW w:w="965" w:type="dxa"/>
            <w:tcBorders>
              <w:top w:val="nil"/>
              <w:left w:val="nil"/>
              <w:bottom w:val="single" w:sz="4" w:space="0" w:color="auto"/>
              <w:right w:val="single" w:sz="4" w:space="0" w:color="auto"/>
            </w:tcBorders>
            <w:shd w:val="clear" w:color="auto" w:fill="auto"/>
            <w:vAlign w:val="center"/>
            <w:hideMark/>
          </w:tcPr>
          <w:p w14:paraId="4F9F7BCC" w14:textId="77777777" w:rsidR="00F000F3" w:rsidRPr="00BB5324" w:rsidRDefault="00F000F3" w:rsidP="00F000F3">
            <w:pPr>
              <w:spacing w:after="0"/>
              <w:jc w:val="center"/>
              <w:rPr>
                <w:rFonts w:eastAsia="Times New Roman"/>
                <w:b/>
                <w:bCs/>
                <w:color w:val="000000"/>
                <w:sz w:val="20"/>
                <w:szCs w:val="20"/>
              </w:rPr>
            </w:pPr>
            <w:r w:rsidRPr="00BB5324">
              <w:rPr>
                <w:rFonts w:eastAsia="Times New Roman"/>
                <w:b/>
                <w:bCs/>
                <w:color w:val="000000"/>
                <w:sz w:val="20"/>
                <w:szCs w:val="20"/>
              </w:rPr>
              <w:t>ACRES</w:t>
            </w:r>
          </w:p>
        </w:tc>
        <w:tc>
          <w:tcPr>
            <w:tcW w:w="965" w:type="dxa"/>
            <w:tcBorders>
              <w:top w:val="nil"/>
              <w:left w:val="nil"/>
              <w:bottom w:val="single" w:sz="4" w:space="0" w:color="auto"/>
              <w:right w:val="single" w:sz="4" w:space="0" w:color="auto"/>
            </w:tcBorders>
            <w:shd w:val="clear" w:color="auto" w:fill="auto"/>
            <w:vAlign w:val="center"/>
            <w:hideMark/>
          </w:tcPr>
          <w:p w14:paraId="345D3074" w14:textId="77777777" w:rsidR="00F000F3" w:rsidRPr="00BB5324" w:rsidRDefault="00F000F3" w:rsidP="00F000F3">
            <w:pPr>
              <w:spacing w:after="0"/>
              <w:jc w:val="center"/>
              <w:rPr>
                <w:rFonts w:eastAsia="Times New Roman"/>
                <w:b/>
                <w:bCs/>
                <w:color w:val="000000"/>
                <w:sz w:val="20"/>
                <w:szCs w:val="20"/>
              </w:rPr>
            </w:pPr>
            <w:r w:rsidRPr="00BB5324">
              <w:rPr>
                <w:rFonts w:eastAsia="Times New Roman"/>
                <w:b/>
                <w:bCs/>
                <w:color w:val="000000"/>
                <w:sz w:val="20"/>
                <w:szCs w:val="20"/>
              </w:rPr>
              <w:t>SITES</w:t>
            </w:r>
          </w:p>
        </w:tc>
        <w:tc>
          <w:tcPr>
            <w:tcW w:w="965" w:type="dxa"/>
            <w:tcBorders>
              <w:top w:val="nil"/>
              <w:left w:val="nil"/>
              <w:bottom w:val="single" w:sz="4" w:space="0" w:color="auto"/>
              <w:right w:val="single" w:sz="4" w:space="0" w:color="auto"/>
            </w:tcBorders>
            <w:shd w:val="clear" w:color="auto" w:fill="auto"/>
            <w:vAlign w:val="center"/>
            <w:hideMark/>
          </w:tcPr>
          <w:p w14:paraId="7618A8D4" w14:textId="77777777" w:rsidR="00F000F3" w:rsidRPr="00BB5324" w:rsidRDefault="00F000F3" w:rsidP="00F000F3">
            <w:pPr>
              <w:spacing w:after="0"/>
              <w:jc w:val="center"/>
              <w:rPr>
                <w:rFonts w:eastAsia="Times New Roman"/>
                <w:b/>
                <w:bCs/>
                <w:color w:val="000000"/>
                <w:sz w:val="20"/>
                <w:szCs w:val="20"/>
              </w:rPr>
            </w:pPr>
            <w:r w:rsidRPr="00BB5324">
              <w:rPr>
                <w:rFonts w:eastAsia="Times New Roman"/>
                <w:b/>
                <w:bCs/>
                <w:color w:val="000000"/>
                <w:sz w:val="20"/>
                <w:szCs w:val="20"/>
              </w:rPr>
              <w:t>ACRES</w:t>
            </w:r>
          </w:p>
        </w:tc>
        <w:tc>
          <w:tcPr>
            <w:tcW w:w="965" w:type="dxa"/>
            <w:tcBorders>
              <w:top w:val="nil"/>
              <w:left w:val="nil"/>
              <w:bottom w:val="single" w:sz="4" w:space="0" w:color="auto"/>
              <w:right w:val="single" w:sz="4" w:space="0" w:color="auto"/>
            </w:tcBorders>
            <w:shd w:val="clear" w:color="auto" w:fill="auto"/>
            <w:vAlign w:val="center"/>
          </w:tcPr>
          <w:p w14:paraId="12130E6F" w14:textId="3272ADCF" w:rsidR="00F000F3" w:rsidRPr="00BB5324" w:rsidRDefault="00F000F3" w:rsidP="00F000F3">
            <w:pPr>
              <w:spacing w:after="0"/>
              <w:jc w:val="center"/>
              <w:rPr>
                <w:rFonts w:eastAsia="Times New Roman"/>
                <w:b/>
                <w:bCs/>
                <w:color w:val="000000"/>
                <w:sz w:val="20"/>
                <w:szCs w:val="20"/>
              </w:rPr>
            </w:pPr>
            <w:r w:rsidRPr="00BB5324">
              <w:rPr>
                <w:rFonts w:eastAsia="Times New Roman"/>
                <w:b/>
                <w:bCs/>
                <w:color w:val="000000"/>
                <w:sz w:val="20"/>
                <w:szCs w:val="20"/>
              </w:rPr>
              <w:t>SITES</w:t>
            </w:r>
          </w:p>
        </w:tc>
        <w:tc>
          <w:tcPr>
            <w:tcW w:w="965" w:type="dxa"/>
            <w:tcBorders>
              <w:top w:val="nil"/>
              <w:left w:val="nil"/>
              <w:bottom w:val="single" w:sz="4" w:space="0" w:color="auto"/>
              <w:right w:val="single" w:sz="4" w:space="0" w:color="auto"/>
            </w:tcBorders>
            <w:shd w:val="clear" w:color="auto" w:fill="auto"/>
            <w:vAlign w:val="center"/>
          </w:tcPr>
          <w:p w14:paraId="2044E1AC" w14:textId="7482A2E8" w:rsidR="00F000F3" w:rsidRPr="00BB5324" w:rsidRDefault="00F000F3" w:rsidP="00F000F3">
            <w:pPr>
              <w:spacing w:after="0"/>
              <w:jc w:val="center"/>
              <w:rPr>
                <w:rFonts w:eastAsia="Times New Roman"/>
                <w:b/>
                <w:bCs/>
                <w:color w:val="000000"/>
                <w:sz w:val="20"/>
                <w:szCs w:val="20"/>
              </w:rPr>
            </w:pPr>
            <w:r w:rsidRPr="00BB5324">
              <w:rPr>
                <w:rFonts w:eastAsia="Times New Roman"/>
                <w:b/>
                <w:bCs/>
                <w:color w:val="000000"/>
                <w:sz w:val="20"/>
                <w:szCs w:val="20"/>
              </w:rPr>
              <w:t>ACRES</w:t>
            </w:r>
          </w:p>
        </w:tc>
      </w:tr>
      <w:tr w:rsidR="00F000F3" w:rsidRPr="00BB5324" w14:paraId="4C0420AE" w14:textId="0D924487" w:rsidTr="00F61501">
        <w:trPr>
          <w:trHeight w:val="300"/>
        </w:trPr>
        <w:tc>
          <w:tcPr>
            <w:tcW w:w="1814" w:type="dxa"/>
            <w:tcBorders>
              <w:top w:val="nil"/>
              <w:left w:val="single" w:sz="4" w:space="0" w:color="auto"/>
              <w:bottom w:val="nil"/>
              <w:right w:val="single" w:sz="4" w:space="0" w:color="auto"/>
            </w:tcBorders>
            <w:shd w:val="clear" w:color="auto" w:fill="auto"/>
            <w:vAlign w:val="center"/>
            <w:hideMark/>
          </w:tcPr>
          <w:p w14:paraId="65E3848A" w14:textId="77777777" w:rsidR="00F000F3" w:rsidRPr="00BB5324" w:rsidRDefault="00F000F3" w:rsidP="00BB5324">
            <w:pPr>
              <w:spacing w:after="0"/>
              <w:rPr>
                <w:rFonts w:eastAsia="Times New Roman"/>
                <w:color w:val="000000"/>
                <w:sz w:val="20"/>
                <w:szCs w:val="20"/>
              </w:rPr>
            </w:pPr>
            <w:r w:rsidRPr="00BB5324">
              <w:rPr>
                <w:rFonts w:eastAsia="Times New Roman"/>
                <w:color w:val="000000"/>
                <w:sz w:val="20"/>
                <w:szCs w:val="20"/>
              </w:rPr>
              <w:t>No nutria sign visible</w:t>
            </w:r>
          </w:p>
        </w:tc>
        <w:tc>
          <w:tcPr>
            <w:tcW w:w="965" w:type="dxa"/>
            <w:tcBorders>
              <w:top w:val="nil"/>
              <w:left w:val="nil"/>
              <w:bottom w:val="single" w:sz="4" w:space="0" w:color="auto"/>
              <w:right w:val="single" w:sz="4" w:space="0" w:color="auto"/>
            </w:tcBorders>
            <w:shd w:val="clear" w:color="auto" w:fill="auto"/>
            <w:vAlign w:val="center"/>
            <w:hideMark/>
          </w:tcPr>
          <w:p w14:paraId="646086FC" w14:textId="77777777" w:rsidR="00F000F3" w:rsidRPr="00BB5324" w:rsidRDefault="00F000F3" w:rsidP="00F61501">
            <w:pPr>
              <w:spacing w:after="0"/>
              <w:jc w:val="center"/>
              <w:rPr>
                <w:rFonts w:eastAsia="Times New Roman"/>
                <w:color w:val="000000"/>
                <w:sz w:val="20"/>
                <w:szCs w:val="20"/>
              </w:rPr>
            </w:pPr>
            <w:r w:rsidRPr="00BB5324">
              <w:rPr>
                <w:rFonts w:eastAsia="Times New Roman"/>
                <w:color w:val="000000"/>
                <w:sz w:val="20"/>
                <w:szCs w:val="20"/>
              </w:rPr>
              <w:t>0</w:t>
            </w:r>
          </w:p>
        </w:tc>
        <w:tc>
          <w:tcPr>
            <w:tcW w:w="965" w:type="dxa"/>
            <w:tcBorders>
              <w:top w:val="nil"/>
              <w:left w:val="nil"/>
              <w:bottom w:val="single" w:sz="4" w:space="0" w:color="auto"/>
              <w:right w:val="single" w:sz="4" w:space="0" w:color="auto"/>
            </w:tcBorders>
            <w:shd w:val="clear" w:color="auto" w:fill="auto"/>
            <w:vAlign w:val="center"/>
            <w:hideMark/>
          </w:tcPr>
          <w:p w14:paraId="66275E1E" w14:textId="77777777" w:rsidR="00F000F3" w:rsidRPr="00BB5324" w:rsidRDefault="00F000F3" w:rsidP="00F61501">
            <w:pPr>
              <w:spacing w:after="0"/>
              <w:jc w:val="center"/>
              <w:rPr>
                <w:rFonts w:eastAsia="Times New Roman"/>
                <w:color w:val="000000"/>
                <w:sz w:val="20"/>
                <w:szCs w:val="20"/>
              </w:rPr>
            </w:pPr>
            <w:r w:rsidRPr="00BB5324">
              <w:rPr>
                <w:rFonts w:eastAsia="Times New Roman"/>
                <w:color w:val="000000"/>
                <w:sz w:val="20"/>
                <w:szCs w:val="20"/>
              </w:rPr>
              <w:t>0</w:t>
            </w:r>
          </w:p>
        </w:tc>
        <w:tc>
          <w:tcPr>
            <w:tcW w:w="965" w:type="dxa"/>
            <w:tcBorders>
              <w:top w:val="nil"/>
              <w:left w:val="nil"/>
              <w:bottom w:val="single" w:sz="4" w:space="0" w:color="auto"/>
              <w:right w:val="single" w:sz="4" w:space="0" w:color="auto"/>
            </w:tcBorders>
            <w:shd w:val="clear" w:color="auto" w:fill="auto"/>
            <w:vAlign w:val="center"/>
            <w:hideMark/>
          </w:tcPr>
          <w:p w14:paraId="0F52864F" w14:textId="77777777" w:rsidR="00F000F3" w:rsidRPr="00BB5324" w:rsidRDefault="00F000F3" w:rsidP="00F61501">
            <w:pPr>
              <w:spacing w:after="0"/>
              <w:jc w:val="center"/>
              <w:rPr>
                <w:rFonts w:eastAsia="Times New Roman"/>
                <w:color w:val="000000"/>
                <w:sz w:val="20"/>
                <w:szCs w:val="20"/>
              </w:rPr>
            </w:pPr>
            <w:r w:rsidRPr="00BB5324">
              <w:rPr>
                <w:rFonts w:eastAsia="Times New Roman"/>
                <w:color w:val="000000"/>
                <w:sz w:val="20"/>
                <w:szCs w:val="20"/>
              </w:rPr>
              <w:t>0</w:t>
            </w:r>
          </w:p>
        </w:tc>
        <w:tc>
          <w:tcPr>
            <w:tcW w:w="965" w:type="dxa"/>
            <w:tcBorders>
              <w:top w:val="nil"/>
              <w:left w:val="nil"/>
              <w:bottom w:val="single" w:sz="4" w:space="0" w:color="auto"/>
              <w:right w:val="single" w:sz="4" w:space="0" w:color="auto"/>
            </w:tcBorders>
            <w:shd w:val="clear" w:color="auto" w:fill="auto"/>
            <w:vAlign w:val="center"/>
            <w:hideMark/>
          </w:tcPr>
          <w:p w14:paraId="6BF73D45" w14:textId="77777777" w:rsidR="00F000F3" w:rsidRPr="00BB5324" w:rsidRDefault="00F000F3" w:rsidP="00F61501">
            <w:pPr>
              <w:spacing w:after="0"/>
              <w:jc w:val="center"/>
              <w:rPr>
                <w:rFonts w:eastAsia="Times New Roman"/>
                <w:color w:val="000000"/>
                <w:sz w:val="20"/>
                <w:szCs w:val="20"/>
              </w:rPr>
            </w:pPr>
            <w:r w:rsidRPr="00BB5324">
              <w:rPr>
                <w:rFonts w:eastAsia="Times New Roman"/>
                <w:color w:val="000000"/>
                <w:sz w:val="20"/>
                <w:szCs w:val="20"/>
              </w:rPr>
              <w:t>0</w:t>
            </w:r>
          </w:p>
        </w:tc>
        <w:tc>
          <w:tcPr>
            <w:tcW w:w="965" w:type="dxa"/>
            <w:tcBorders>
              <w:top w:val="nil"/>
              <w:left w:val="nil"/>
              <w:bottom w:val="single" w:sz="4" w:space="0" w:color="auto"/>
              <w:right w:val="single" w:sz="4" w:space="0" w:color="auto"/>
            </w:tcBorders>
            <w:shd w:val="clear" w:color="auto" w:fill="auto"/>
            <w:vAlign w:val="center"/>
            <w:hideMark/>
          </w:tcPr>
          <w:p w14:paraId="06F65F3B" w14:textId="77777777" w:rsidR="00F000F3" w:rsidRPr="00BB5324" w:rsidRDefault="00F000F3" w:rsidP="00F61501">
            <w:pPr>
              <w:spacing w:after="0"/>
              <w:jc w:val="center"/>
              <w:rPr>
                <w:rFonts w:eastAsia="Times New Roman"/>
                <w:color w:val="000000"/>
                <w:sz w:val="20"/>
                <w:szCs w:val="20"/>
              </w:rPr>
            </w:pPr>
            <w:r w:rsidRPr="00BB5324">
              <w:rPr>
                <w:rFonts w:eastAsia="Times New Roman"/>
                <w:color w:val="000000"/>
                <w:sz w:val="20"/>
                <w:szCs w:val="20"/>
              </w:rPr>
              <w:t>0</w:t>
            </w:r>
          </w:p>
        </w:tc>
        <w:tc>
          <w:tcPr>
            <w:tcW w:w="965" w:type="dxa"/>
            <w:tcBorders>
              <w:top w:val="nil"/>
              <w:left w:val="nil"/>
              <w:bottom w:val="single" w:sz="4" w:space="0" w:color="auto"/>
              <w:right w:val="single" w:sz="4" w:space="0" w:color="auto"/>
            </w:tcBorders>
            <w:shd w:val="clear" w:color="auto" w:fill="auto"/>
            <w:vAlign w:val="center"/>
            <w:hideMark/>
          </w:tcPr>
          <w:p w14:paraId="34B001EC" w14:textId="77777777" w:rsidR="00F000F3" w:rsidRPr="00BB5324" w:rsidRDefault="00F000F3" w:rsidP="00F61501">
            <w:pPr>
              <w:spacing w:after="0"/>
              <w:jc w:val="center"/>
              <w:rPr>
                <w:rFonts w:eastAsia="Times New Roman"/>
                <w:color w:val="000000"/>
                <w:sz w:val="20"/>
                <w:szCs w:val="20"/>
              </w:rPr>
            </w:pPr>
            <w:r w:rsidRPr="00BB5324">
              <w:rPr>
                <w:rFonts w:eastAsia="Times New Roman"/>
                <w:color w:val="000000"/>
                <w:sz w:val="20"/>
                <w:szCs w:val="20"/>
              </w:rPr>
              <w:t>0</w:t>
            </w:r>
          </w:p>
        </w:tc>
        <w:tc>
          <w:tcPr>
            <w:tcW w:w="965" w:type="dxa"/>
            <w:tcBorders>
              <w:top w:val="nil"/>
              <w:left w:val="nil"/>
              <w:bottom w:val="single" w:sz="4" w:space="0" w:color="auto"/>
              <w:right w:val="single" w:sz="4" w:space="0" w:color="auto"/>
            </w:tcBorders>
            <w:shd w:val="clear" w:color="auto" w:fill="auto"/>
            <w:vAlign w:val="center"/>
            <w:hideMark/>
          </w:tcPr>
          <w:p w14:paraId="5F468A02" w14:textId="77777777" w:rsidR="00F000F3" w:rsidRPr="00BB5324" w:rsidRDefault="00F000F3" w:rsidP="00F61501">
            <w:pPr>
              <w:spacing w:after="0"/>
              <w:jc w:val="center"/>
              <w:rPr>
                <w:rFonts w:eastAsia="Times New Roman"/>
                <w:color w:val="000000"/>
                <w:sz w:val="20"/>
                <w:szCs w:val="20"/>
              </w:rPr>
            </w:pPr>
            <w:r w:rsidRPr="00BB5324">
              <w:rPr>
                <w:rFonts w:eastAsia="Times New Roman"/>
                <w:color w:val="000000"/>
                <w:sz w:val="20"/>
                <w:szCs w:val="20"/>
              </w:rPr>
              <w:t>0</w:t>
            </w:r>
          </w:p>
        </w:tc>
        <w:tc>
          <w:tcPr>
            <w:tcW w:w="965" w:type="dxa"/>
            <w:tcBorders>
              <w:top w:val="nil"/>
              <w:left w:val="nil"/>
              <w:bottom w:val="single" w:sz="4" w:space="0" w:color="auto"/>
              <w:right w:val="single" w:sz="4" w:space="0" w:color="auto"/>
            </w:tcBorders>
            <w:shd w:val="clear" w:color="auto" w:fill="auto"/>
            <w:vAlign w:val="center"/>
            <w:hideMark/>
          </w:tcPr>
          <w:p w14:paraId="30294F4F" w14:textId="77777777" w:rsidR="00F000F3" w:rsidRPr="00BB5324" w:rsidRDefault="00F000F3" w:rsidP="00F61501">
            <w:pPr>
              <w:spacing w:after="0"/>
              <w:jc w:val="center"/>
              <w:rPr>
                <w:rFonts w:eastAsia="Times New Roman"/>
                <w:color w:val="000000"/>
                <w:sz w:val="20"/>
                <w:szCs w:val="20"/>
              </w:rPr>
            </w:pPr>
            <w:r w:rsidRPr="00BB5324">
              <w:rPr>
                <w:rFonts w:eastAsia="Times New Roman"/>
                <w:color w:val="000000"/>
                <w:sz w:val="20"/>
                <w:szCs w:val="20"/>
              </w:rPr>
              <w:t>0</w:t>
            </w:r>
          </w:p>
        </w:tc>
        <w:tc>
          <w:tcPr>
            <w:tcW w:w="965" w:type="dxa"/>
            <w:tcBorders>
              <w:top w:val="nil"/>
              <w:left w:val="nil"/>
              <w:bottom w:val="single" w:sz="4" w:space="0" w:color="auto"/>
              <w:right w:val="single" w:sz="4" w:space="0" w:color="auto"/>
            </w:tcBorders>
            <w:shd w:val="clear" w:color="auto" w:fill="auto"/>
            <w:noWrap/>
            <w:vAlign w:val="center"/>
            <w:hideMark/>
          </w:tcPr>
          <w:p w14:paraId="3BD468B5" w14:textId="77777777" w:rsidR="00F000F3" w:rsidRPr="00BB5324" w:rsidRDefault="00F000F3" w:rsidP="00F61501">
            <w:pPr>
              <w:spacing w:after="0"/>
              <w:jc w:val="center"/>
              <w:rPr>
                <w:rFonts w:eastAsia="Times New Roman"/>
                <w:color w:val="000000"/>
                <w:sz w:val="20"/>
                <w:szCs w:val="20"/>
              </w:rPr>
            </w:pPr>
            <w:r w:rsidRPr="00BB5324">
              <w:rPr>
                <w:rFonts w:eastAsia="Times New Roman"/>
                <w:color w:val="000000"/>
                <w:sz w:val="20"/>
                <w:szCs w:val="20"/>
              </w:rPr>
              <w:t>0</w:t>
            </w:r>
          </w:p>
        </w:tc>
        <w:tc>
          <w:tcPr>
            <w:tcW w:w="965" w:type="dxa"/>
            <w:tcBorders>
              <w:top w:val="nil"/>
              <w:left w:val="nil"/>
              <w:bottom w:val="single" w:sz="4" w:space="0" w:color="auto"/>
              <w:right w:val="single" w:sz="4" w:space="0" w:color="auto"/>
            </w:tcBorders>
            <w:shd w:val="clear" w:color="auto" w:fill="auto"/>
            <w:noWrap/>
            <w:vAlign w:val="center"/>
            <w:hideMark/>
          </w:tcPr>
          <w:p w14:paraId="5EC1CDE1" w14:textId="77777777" w:rsidR="00F000F3" w:rsidRPr="00BB5324" w:rsidRDefault="00F000F3" w:rsidP="00F61501">
            <w:pPr>
              <w:spacing w:after="0"/>
              <w:jc w:val="center"/>
              <w:rPr>
                <w:rFonts w:eastAsia="Times New Roman"/>
                <w:color w:val="000000"/>
                <w:sz w:val="20"/>
                <w:szCs w:val="20"/>
              </w:rPr>
            </w:pPr>
            <w:r w:rsidRPr="00BB5324">
              <w:rPr>
                <w:rFonts w:eastAsia="Times New Roman"/>
                <w:color w:val="000000"/>
                <w:sz w:val="20"/>
                <w:szCs w:val="20"/>
              </w:rPr>
              <w:t>0</w:t>
            </w:r>
          </w:p>
        </w:tc>
        <w:tc>
          <w:tcPr>
            <w:tcW w:w="965" w:type="dxa"/>
            <w:tcBorders>
              <w:top w:val="single" w:sz="4" w:space="0" w:color="auto"/>
              <w:left w:val="nil"/>
              <w:bottom w:val="single" w:sz="4" w:space="0" w:color="auto"/>
              <w:right w:val="single" w:sz="4" w:space="0" w:color="auto"/>
            </w:tcBorders>
            <w:vAlign w:val="center"/>
          </w:tcPr>
          <w:p w14:paraId="0B57CC0E" w14:textId="3E193ABC" w:rsidR="00F000F3" w:rsidRPr="00BB5324" w:rsidRDefault="00F61501" w:rsidP="00F61501">
            <w:pPr>
              <w:spacing w:after="0"/>
              <w:jc w:val="center"/>
              <w:rPr>
                <w:rFonts w:eastAsia="Times New Roman"/>
                <w:color w:val="000000"/>
                <w:sz w:val="20"/>
                <w:szCs w:val="20"/>
              </w:rPr>
            </w:pPr>
            <w:r>
              <w:rPr>
                <w:rFonts w:eastAsia="Times New Roman"/>
                <w:color w:val="000000"/>
                <w:sz w:val="20"/>
                <w:szCs w:val="20"/>
              </w:rPr>
              <w:t>0</w:t>
            </w:r>
          </w:p>
        </w:tc>
        <w:tc>
          <w:tcPr>
            <w:tcW w:w="965" w:type="dxa"/>
            <w:tcBorders>
              <w:top w:val="single" w:sz="4" w:space="0" w:color="auto"/>
              <w:left w:val="nil"/>
              <w:bottom w:val="single" w:sz="4" w:space="0" w:color="auto"/>
              <w:right w:val="single" w:sz="4" w:space="0" w:color="auto"/>
            </w:tcBorders>
            <w:vAlign w:val="center"/>
          </w:tcPr>
          <w:p w14:paraId="3F5B95A2" w14:textId="19FCDB48" w:rsidR="00F000F3" w:rsidRPr="00BB5324" w:rsidRDefault="00F61501" w:rsidP="00F61501">
            <w:pPr>
              <w:spacing w:after="0"/>
              <w:jc w:val="center"/>
              <w:rPr>
                <w:rFonts w:eastAsia="Times New Roman"/>
                <w:color w:val="000000"/>
                <w:sz w:val="20"/>
                <w:szCs w:val="20"/>
              </w:rPr>
            </w:pPr>
            <w:r>
              <w:rPr>
                <w:rFonts w:eastAsia="Times New Roman"/>
                <w:color w:val="000000"/>
                <w:sz w:val="20"/>
                <w:szCs w:val="20"/>
              </w:rPr>
              <w:t>0</w:t>
            </w:r>
          </w:p>
        </w:tc>
      </w:tr>
      <w:tr w:rsidR="00F000F3" w:rsidRPr="00BB5324" w14:paraId="49A73162" w14:textId="3788303C" w:rsidTr="00F000F3">
        <w:trPr>
          <w:trHeight w:val="259"/>
        </w:trPr>
        <w:tc>
          <w:tcPr>
            <w:tcW w:w="1814" w:type="dxa"/>
            <w:tcBorders>
              <w:top w:val="single" w:sz="4" w:space="0" w:color="auto"/>
              <w:left w:val="single" w:sz="4" w:space="0" w:color="auto"/>
              <w:bottom w:val="nil"/>
              <w:right w:val="single" w:sz="4" w:space="0" w:color="auto"/>
            </w:tcBorders>
            <w:shd w:val="clear" w:color="auto" w:fill="auto"/>
            <w:vAlign w:val="center"/>
            <w:hideMark/>
          </w:tcPr>
          <w:p w14:paraId="55669B49" w14:textId="77777777" w:rsidR="00F000F3" w:rsidRPr="00BB5324" w:rsidRDefault="00F000F3" w:rsidP="00BB5324">
            <w:pPr>
              <w:spacing w:after="0"/>
              <w:rPr>
                <w:rFonts w:eastAsia="Times New Roman"/>
                <w:color w:val="000000"/>
                <w:sz w:val="20"/>
                <w:szCs w:val="20"/>
              </w:rPr>
            </w:pPr>
            <w:r w:rsidRPr="00BB5324">
              <w:rPr>
                <w:rFonts w:eastAsia="Times New Roman"/>
                <w:color w:val="000000"/>
                <w:sz w:val="20"/>
                <w:szCs w:val="20"/>
              </w:rPr>
              <w:t>Nutria sign visible</w:t>
            </w:r>
          </w:p>
        </w:tc>
        <w:tc>
          <w:tcPr>
            <w:tcW w:w="965" w:type="dxa"/>
            <w:tcBorders>
              <w:top w:val="nil"/>
              <w:left w:val="nil"/>
              <w:bottom w:val="single" w:sz="4" w:space="0" w:color="auto"/>
              <w:right w:val="single" w:sz="4" w:space="0" w:color="auto"/>
            </w:tcBorders>
            <w:shd w:val="clear" w:color="auto" w:fill="auto"/>
            <w:vAlign w:val="center"/>
            <w:hideMark/>
          </w:tcPr>
          <w:p w14:paraId="5C6024D2"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2</w:t>
            </w:r>
          </w:p>
        </w:tc>
        <w:tc>
          <w:tcPr>
            <w:tcW w:w="965" w:type="dxa"/>
            <w:tcBorders>
              <w:top w:val="nil"/>
              <w:left w:val="nil"/>
              <w:bottom w:val="single" w:sz="4" w:space="0" w:color="auto"/>
              <w:right w:val="single" w:sz="4" w:space="0" w:color="auto"/>
            </w:tcBorders>
            <w:shd w:val="clear" w:color="auto" w:fill="auto"/>
            <w:vAlign w:val="center"/>
            <w:hideMark/>
          </w:tcPr>
          <w:p w14:paraId="6F717C4E"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22</w:t>
            </w:r>
          </w:p>
        </w:tc>
        <w:tc>
          <w:tcPr>
            <w:tcW w:w="965" w:type="dxa"/>
            <w:tcBorders>
              <w:top w:val="nil"/>
              <w:left w:val="nil"/>
              <w:bottom w:val="single" w:sz="4" w:space="0" w:color="auto"/>
              <w:right w:val="single" w:sz="4" w:space="0" w:color="auto"/>
            </w:tcBorders>
            <w:shd w:val="clear" w:color="auto" w:fill="auto"/>
            <w:vAlign w:val="center"/>
            <w:hideMark/>
          </w:tcPr>
          <w:p w14:paraId="6FBAAB61"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3</w:t>
            </w:r>
          </w:p>
        </w:tc>
        <w:tc>
          <w:tcPr>
            <w:tcW w:w="965" w:type="dxa"/>
            <w:tcBorders>
              <w:top w:val="nil"/>
              <w:left w:val="nil"/>
              <w:bottom w:val="single" w:sz="4" w:space="0" w:color="auto"/>
              <w:right w:val="single" w:sz="4" w:space="0" w:color="auto"/>
            </w:tcBorders>
            <w:shd w:val="clear" w:color="auto" w:fill="auto"/>
            <w:vAlign w:val="center"/>
            <w:hideMark/>
          </w:tcPr>
          <w:p w14:paraId="674D8991"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59</w:t>
            </w:r>
          </w:p>
        </w:tc>
        <w:tc>
          <w:tcPr>
            <w:tcW w:w="965" w:type="dxa"/>
            <w:tcBorders>
              <w:top w:val="nil"/>
              <w:left w:val="nil"/>
              <w:bottom w:val="single" w:sz="4" w:space="0" w:color="auto"/>
              <w:right w:val="single" w:sz="4" w:space="0" w:color="auto"/>
            </w:tcBorders>
            <w:shd w:val="clear" w:color="auto" w:fill="auto"/>
            <w:vAlign w:val="center"/>
            <w:hideMark/>
          </w:tcPr>
          <w:p w14:paraId="24A37E15"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7</w:t>
            </w:r>
          </w:p>
        </w:tc>
        <w:tc>
          <w:tcPr>
            <w:tcW w:w="965" w:type="dxa"/>
            <w:tcBorders>
              <w:top w:val="nil"/>
              <w:left w:val="nil"/>
              <w:bottom w:val="single" w:sz="4" w:space="0" w:color="auto"/>
              <w:right w:val="single" w:sz="4" w:space="0" w:color="auto"/>
            </w:tcBorders>
            <w:shd w:val="clear" w:color="auto" w:fill="auto"/>
            <w:vAlign w:val="center"/>
            <w:hideMark/>
          </w:tcPr>
          <w:p w14:paraId="2F28AF84"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581</w:t>
            </w:r>
          </w:p>
        </w:tc>
        <w:tc>
          <w:tcPr>
            <w:tcW w:w="965" w:type="dxa"/>
            <w:tcBorders>
              <w:top w:val="nil"/>
              <w:left w:val="nil"/>
              <w:bottom w:val="single" w:sz="4" w:space="0" w:color="auto"/>
              <w:right w:val="single" w:sz="4" w:space="0" w:color="auto"/>
            </w:tcBorders>
            <w:shd w:val="clear" w:color="auto" w:fill="auto"/>
            <w:vAlign w:val="center"/>
            <w:hideMark/>
          </w:tcPr>
          <w:p w14:paraId="46E22428"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14</w:t>
            </w:r>
          </w:p>
        </w:tc>
        <w:tc>
          <w:tcPr>
            <w:tcW w:w="965" w:type="dxa"/>
            <w:tcBorders>
              <w:top w:val="nil"/>
              <w:left w:val="nil"/>
              <w:bottom w:val="single" w:sz="4" w:space="0" w:color="auto"/>
              <w:right w:val="single" w:sz="4" w:space="0" w:color="auto"/>
            </w:tcBorders>
            <w:shd w:val="clear" w:color="auto" w:fill="auto"/>
            <w:vAlign w:val="center"/>
            <w:hideMark/>
          </w:tcPr>
          <w:p w14:paraId="6C91FE20"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1,136</w:t>
            </w:r>
          </w:p>
        </w:tc>
        <w:tc>
          <w:tcPr>
            <w:tcW w:w="965" w:type="dxa"/>
            <w:tcBorders>
              <w:top w:val="nil"/>
              <w:left w:val="nil"/>
              <w:bottom w:val="single" w:sz="4" w:space="0" w:color="auto"/>
              <w:right w:val="single" w:sz="4" w:space="0" w:color="auto"/>
            </w:tcBorders>
            <w:shd w:val="clear" w:color="auto" w:fill="auto"/>
            <w:noWrap/>
            <w:vAlign w:val="bottom"/>
            <w:hideMark/>
          </w:tcPr>
          <w:p w14:paraId="37CF0B89"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13</w:t>
            </w:r>
          </w:p>
        </w:tc>
        <w:tc>
          <w:tcPr>
            <w:tcW w:w="965" w:type="dxa"/>
            <w:tcBorders>
              <w:top w:val="nil"/>
              <w:left w:val="nil"/>
              <w:bottom w:val="single" w:sz="4" w:space="0" w:color="auto"/>
              <w:right w:val="single" w:sz="4" w:space="0" w:color="auto"/>
            </w:tcBorders>
            <w:shd w:val="clear" w:color="auto" w:fill="auto"/>
            <w:noWrap/>
            <w:vAlign w:val="bottom"/>
            <w:hideMark/>
          </w:tcPr>
          <w:p w14:paraId="1CFA4EA1"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2,084</w:t>
            </w:r>
          </w:p>
        </w:tc>
        <w:tc>
          <w:tcPr>
            <w:tcW w:w="965" w:type="dxa"/>
            <w:tcBorders>
              <w:top w:val="single" w:sz="4" w:space="0" w:color="auto"/>
              <w:left w:val="nil"/>
              <w:bottom w:val="single" w:sz="4" w:space="0" w:color="auto"/>
              <w:right w:val="single" w:sz="4" w:space="0" w:color="auto"/>
            </w:tcBorders>
          </w:tcPr>
          <w:p w14:paraId="3201D38D" w14:textId="04C82D18" w:rsidR="00F000F3" w:rsidRPr="00BB5324" w:rsidRDefault="00F61501" w:rsidP="00BB5324">
            <w:pPr>
              <w:spacing w:after="0"/>
              <w:jc w:val="center"/>
              <w:rPr>
                <w:rFonts w:eastAsia="Times New Roman"/>
                <w:color w:val="000000"/>
                <w:sz w:val="20"/>
                <w:szCs w:val="20"/>
              </w:rPr>
            </w:pPr>
            <w:r>
              <w:rPr>
                <w:rFonts w:eastAsia="Times New Roman"/>
                <w:color w:val="000000"/>
                <w:sz w:val="20"/>
                <w:szCs w:val="20"/>
              </w:rPr>
              <w:t>19</w:t>
            </w:r>
          </w:p>
        </w:tc>
        <w:tc>
          <w:tcPr>
            <w:tcW w:w="965" w:type="dxa"/>
            <w:tcBorders>
              <w:top w:val="single" w:sz="4" w:space="0" w:color="auto"/>
              <w:left w:val="nil"/>
              <w:bottom w:val="single" w:sz="4" w:space="0" w:color="auto"/>
              <w:right w:val="single" w:sz="4" w:space="0" w:color="auto"/>
            </w:tcBorders>
          </w:tcPr>
          <w:p w14:paraId="7EAF331A" w14:textId="03E9C3FD" w:rsidR="00F000F3" w:rsidRPr="00BB5324" w:rsidRDefault="00F61501" w:rsidP="00BB5324">
            <w:pPr>
              <w:spacing w:after="0"/>
              <w:jc w:val="center"/>
              <w:rPr>
                <w:rFonts w:eastAsia="Times New Roman"/>
                <w:color w:val="000000"/>
                <w:sz w:val="20"/>
                <w:szCs w:val="20"/>
              </w:rPr>
            </w:pPr>
            <w:r>
              <w:rPr>
                <w:rFonts w:eastAsia="Times New Roman"/>
                <w:color w:val="000000"/>
                <w:sz w:val="20"/>
                <w:szCs w:val="20"/>
              </w:rPr>
              <w:t>2,149</w:t>
            </w:r>
          </w:p>
        </w:tc>
      </w:tr>
      <w:tr w:rsidR="00F000F3" w:rsidRPr="00BB5324" w14:paraId="52666966" w14:textId="22486D53" w:rsidTr="00F000F3">
        <w:trPr>
          <w:trHeight w:val="259"/>
        </w:trPr>
        <w:tc>
          <w:tcPr>
            <w:tcW w:w="1814" w:type="dxa"/>
            <w:tcBorders>
              <w:top w:val="single" w:sz="4" w:space="0" w:color="auto"/>
              <w:left w:val="single" w:sz="4" w:space="0" w:color="auto"/>
              <w:bottom w:val="nil"/>
              <w:right w:val="single" w:sz="4" w:space="0" w:color="auto"/>
            </w:tcBorders>
            <w:shd w:val="clear" w:color="auto" w:fill="auto"/>
            <w:vAlign w:val="center"/>
            <w:hideMark/>
          </w:tcPr>
          <w:p w14:paraId="2E1E4D9A" w14:textId="77777777" w:rsidR="00F000F3" w:rsidRPr="00BB5324" w:rsidRDefault="00F000F3" w:rsidP="00BB5324">
            <w:pPr>
              <w:spacing w:after="0"/>
              <w:rPr>
                <w:rFonts w:eastAsia="Times New Roman"/>
                <w:color w:val="000000"/>
                <w:sz w:val="20"/>
                <w:szCs w:val="20"/>
              </w:rPr>
            </w:pPr>
            <w:r w:rsidRPr="00BB5324">
              <w:rPr>
                <w:rFonts w:eastAsia="Times New Roman"/>
                <w:color w:val="000000"/>
                <w:sz w:val="20"/>
                <w:szCs w:val="20"/>
              </w:rPr>
              <w:t>Abundant feeding</w:t>
            </w:r>
          </w:p>
        </w:tc>
        <w:tc>
          <w:tcPr>
            <w:tcW w:w="965" w:type="dxa"/>
            <w:tcBorders>
              <w:top w:val="nil"/>
              <w:left w:val="nil"/>
              <w:bottom w:val="single" w:sz="4" w:space="0" w:color="auto"/>
              <w:right w:val="single" w:sz="4" w:space="0" w:color="auto"/>
            </w:tcBorders>
            <w:shd w:val="clear" w:color="auto" w:fill="auto"/>
            <w:vAlign w:val="center"/>
            <w:hideMark/>
          </w:tcPr>
          <w:p w14:paraId="5B93CDFB"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9</w:t>
            </w:r>
          </w:p>
        </w:tc>
        <w:tc>
          <w:tcPr>
            <w:tcW w:w="965" w:type="dxa"/>
            <w:tcBorders>
              <w:top w:val="nil"/>
              <w:left w:val="nil"/>
              <w:bottom w:val="single" w:sz="4" w:space="0" w:color="auto"/>
              <w:right w:val="single" w:sz="4" w:space="0" w:color="auto"/>
            </w:tcBorders>
            <w:shd w:val="clear" w:color="auto" w:fill="auto"/>
            <w:vAlign w:val="center"/>
            <w:hideMark/>
          </w:tcPr>
          <w:p w14:paraId="5052097F"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1,093</w:t>
            </w:r>
          </w:p>
        </w:tc>
        <w:tc>
          <w:tcPr>
            <w:tcW w:w="965" w:type="dxa"/>
            <w:tcBorders>
              <w:top w:val="nil"/>
              <w:left w:val="nil"/>
              <w:bottom w:val="single" w:sz="4" w:space="0" w:color="auto"/>
              <w:right w:val="single" w:sz="4" w:space="0" w:color="auto"/>
            </w:tcBorders>
            <w:shd w:val="clear" w:color="auto" w:fill="auto"/>
            <w:vAlign w:val="center"/>
            <w:hideMark/>
          </w:tcPr>
          <w:p w14:paraId="76433BE1"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7</w:t>
            </w:r>
          </w:p>
        </w:tc>
        <w:tc>
          <w:tcPr>
            <w:tcW w:w="965" w:type="dxa"/>
            <w:tcBorders>
              <w:top w:val="nil"/>
              <w:left w:val="nil"/>
              <w:bottom w:val="single" w:sz="4" w:space="0" w:color="auto"/>
              <w:right w:val="single" w:sz="4" w:space="0" w:color="auto"/>
            </w:tcBorders>
            <w:shd w:val="clear" w:color="auto" w:fill="auto"/>
            <w:vAlign w:val="center"/>
            <w:hideMark/>
          </w:tcPr>
          <w:p w14:paraId="0C5D126A"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741</w:t>
            </w:r>
          </w:p>
        </w:tc>
        <w:tc>
          <w:tcPr>
            <w:tcW w:w="965" w:type="dxa"/>
            <w:tcBorders>
              <w:top w:val="nil"/>
              <w:left w:val="nil"/>
              <w:bottom w:val="single" w:sz="4" w:space="0" w:color="auto"/>
              <w:right w:val="single" w:sz="4" w:space="0" w:color="auto"/>
            </w:tcBorders>
            <w:shd w:val="clear" w:color="auto" w:fill="auto"/>
            <w:vAlign w:val="center"/>
            <w:hideMark/>
          </w:tcPr>
          <w:p w14:paraId="699820BB"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6</w:t>
            </w:r>
          </w:p>
        </w:tc>
        <w:tc>
          <w:tcPr>
            <w:tcW w:w="965" w:type="dxa"/>
            <w:tcBorders>
              <w:top w:val="nil"/>
              <w:left w:val="nil"/>
              <w:bottom w:val="single" w:sz="4" w:space="0" w:color="auto"/>
              <w:right w:val="single" w:sz="4" w:space="0" w:color="auto"/>
            </w:tcBorders>
            <w:shd w:val="clear" w:color="auto" w:fill="auto"/>
            <w:vAlign w:val="center"/>
            <w:hideMark/>
          </w:tcPr>
          <w:p w14:paraId="0C2C96EE"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1,077</w:t>
            </w:r>
          </w:p>
        </w:tc>
        <w:tc>
          <w:tcPr>
            <w:tcW w:w="965" w:type="dxa"/>
            <w:tcBorders>
              <w:top w:val="nil"/>
              <w:left w:val="nil"/>
              <w:bottom w:val="single" w:sz="4" w:space="0" w:color="auto"/>
              <w:right w:val="single" w:sz="4" w:space="0" w:color="auto"/>
            </w:tcBorders>
            <w:shd w:val="clear" w:color="auto" w:fill="auto"/>
            <w:vAlign w:val="center"/>
            <w:hideMark/>
          </w:tcPr>
          <w:p w14:paraId="25A6D8A4"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3</w:t>
            </w:r>
          </w:p>
        </w:tc>
        <w:tc>
          <w:tcPr>
            <w:tcW w:w="965" w:type="dxa"/>
            <w:tcBorders>
              <w:top w:val="nil"/>
              <w:left w:val="nil"/>
              <w:bottom w:val="single" w:sz="4" w:space="0" w:color="auto"/>
              <w:right w:val="single" w:sz="4" w:space="0" w:color="auto"/>
            </w:tcBorders>
            <w:shd w:val="clear" w:color="auto" w:fill="auto"/>
            <w:vAlign w:val="center"/>
            <w:hideMark/>
          </w:tcPr>
          <w:p w14:paraId="0CD1DD8E"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429</w:t>
            </w:r>
          </w:p>
        </w:tc>
        <w:tc>
          <w:tcPr>
            <w:tcW w:w="965" w:type="dxa"/>
            <w:tcBorders>
              <w:top w:val="nil"/>
              <w:left w:val="nil"/>
              <w:bottom w:val="single" w:sz="4" w:space="0" w:color="auto"/>
              <w:right w:val="single" w:sz="4" w:space="0" w:color="auto"/>
            </w:tcBorders>
            <w:shd w:val="clear" w:color="auto" w:fill="auto"/>
            <w:noWrap/>
            <w:vAlign w:val="bottom"/>
            <w:hideMark/>
          </w:tcPr>
          <w:p w14:paraId="6A2D391F"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7</w:t>
            </w:r>
          </w:p>
        </w:tc>
        <w:tc>
          <w:tcPr>
            <w:tcW w:w="965" w:type="dxa"/>
            <w:tcBorders>
              <w:top w:val="nil"/>
              <w:left w:val="nil"/>
              <w:bottom w:val="single" w:sz="4" w:space="0" w:color="auto"/>
              <w:right w:val="single" w:sz="4" w:space="0" w:color="auto"/>
            </w:tcBorders>
            <w:shd w:val="clear" w:color="auto" w:fill="auto"/>
            <w:noWrap/>
            <w:vAlign w:val="bottom"/>
            <w:hideMark/>
          </w:tcPr>
          <w:p w14:paraId="63F53E5D"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2,134</w:t>
            </w:r>
          </w:p>
        </w:tc>
        <w:tc>
          <w:tcPr>
            <w:tcW w:w="965" w:type="dxa"/>
            <w:tcBorders>
              <w:top w:val="single" w:sz="4" w:space="0" w:color="auto"/>
              <w:left w:val="nil"/>
              <w:bottom w:val="single" w:sz="4" w:space="0" w:color="auto"/>
              <w:right w:val="single" w:sz="4" w:space="0" w:color="auto"/>
            </w:tcBorders>
          </w:tcPr>
          <w:p w14:paraId="3BBBBFC1" w14:textId="6A2DCF56" w:rsidR="00F000F3" w:rsidRPr="00BB5324" w:rsidRDefault="00F61501" w:rsidP="00BB5324">
            <w:pPr>
              <w:spacing w:after="0"/>
              <w:jc w:val="center"/>
              <w:rPr>
                <w:rFonts w:eastAsia="Times New Roman"/>
                <w:color w:val="000000"/>
                <w:sz w:val="20"/>
                <w:szCs w:val="20"/>
              </w:rPr>
            </w:pPr>
            <w:r>
              <w:rPr>
                <w:rFonts w:eastAsia="Times New Roman"/>
                <w:color w:val="000000"/>
                <w:sz w:val="20"/>
                <w:szCs w:val="20"/>
              </w:rPr>
              <w:t>6</w:t>
            </w:r>
          </w:p>
        </w:tc>
        <w:tc>
          <w:tcPr>
            <w:tcW w:w="965" w:type="dxa"/>
            <w:tcBorders>
              <w:top w:val="single" w:sz="4" w:space="0" w:color="auto"/>
              <w:left w:val="nil"/>
              <w:bottom w:val="single" w:sz="4" w:space="0" w:color="auto"/>
              <w:right w:val="single" w:sz="4" w:space="0" w:color="auto"/>
            </w:tcBorders>
          </w:tcPr>
          <w:p w14:paraId="4F96CCD0" w14:textId="09A8E88C" w:rsidR="00F000F3" w:rsidRPr="00BB5324" w:rsidRDefault="00F61501" w:rsidP="00BB5324">
            <w:pPr>
              <w:spacing w:after="0"/>
              <w:jc w:val="center"/>
              <w:rPr>
                <w:rFonts w:eastAsia="Times New Roman"/>
                <w:color w:val="000000"/>
                <w:sz w:val="20"/>
                <w:szCs w:val="20"/>
              </w:rPr>
            </w:pPr>
            <w:r>
              <w:rPr>
                <w:rFonts w:eastAsia="Times New Roman"/>
                <w:color w:val="000000"/>
                <w:sz w:val="20"/>
                <w:szCs w:val="20"/>
              </w:rPr>
              <w:t>1,758</w:t>
            </w:r>
          </w:p>
        </w:tc>
      </w:tr>
      <w:tr w:rsidR="00F000F3" w:rsidRPr="00BB5324" w14:paraId="17327A79" w14:textId="673C2239" w:rsidTr="00F000F3">
        <w:trPr>
          <w:trHeight w:val="259"/>
        </w:trPr>
        <w:tc>
          <w:tcPr>
            <w:tcW w:w="1814" w:type="dxa"/>
            <w:tcBorders>
              <w:top w:val="single" w:sz="4" w:space="0" w:color="auto"/>
              <w:left w:val="single" w:sz="4" w:space="0" w:color="auto"/>
              <w:bottom w:val="nil"/>
              <w:right w:val="single" w:sz="4" w:space="0" w:color="auto"/>
            </w:tcBorders>
            <w:shd w:val="clear" w:color="auto" w:fill="auto"/>
            <w:vAlign w:val="center"/>
            <w:hideMark/>
          </w:tcPr>
          <w:p w14:paraId="3DE6524F" w14:textId="77777777" w:rsidR="00F000F3" w:rsidRPr="00BB5324" w:rsidRDefault="00F000F3" w:rsidP="00BB5324">
            <w:pPr>
              <w:spacing w:after="0"/>
              <w:rPr>
                <w:rFonts w:eastAsia="Times New Roman"/>
                <w:color w:val="000000"/>
                <w:sz w:val="20"/>
                <w:szCs w:val="20"/>
              </w:rPr>
            </w:pPr>
            <w:r w:rsidRPr="00BB5324">
              <w:rPr>
                <w:rFonts w:eastAsia="Times New Roman"/>
                <w:color w:val="000000"/>
                <w:sz w:val="20"/>
                <w:szCs w:val="20"/>
              </w:rPr>
              <w:t>Heavy feeding</w:t>
            </w:r>
          </w:p>
        </w:tc>
        <w:tc>
          <w:tcPr>
            <w:tcW w:w="965" w:type="dxa"/>
            <w:tcBorders>
              <w:top w:val="nil"/>
              <w:left w:val="nil"/>
              <w:bottom w:val="single" w:sz="4" w:space="0" w:color="auto"/>
              <w:right w:val="single" w:sz="4" w:space="0" w:color="auto"/>
            </w:tcBorders>
            <w:shd w:val="clear" w:color="auto" w:fill="auto"/>
            <w:vAlign w:val="center"/>
            <w:hideMark/>
          </w:tcPr>
          <w:p w14:paraId="47F07BE3"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0</w:t>
            </w:r>
          </w:p>
        </w:tc>
        <w:tc>
          <w:tcPr>
            <w:tcW w:w="965" w:type="dxa"/>
            <w:tcBorders>
              <w:top w:val="nil"/>
              <w:left w:val="nil"/>
              <w:bottom w:val="single" w:sz="4" w:space="0" w:color="auto"/>
              <w:right w:val="single" w:sz="4" w:space="0" w:color="auto"/>
            </w:tcBorders>
            <w:shd w:val="clear" w:color="auto" w:fill="auto"/>
            <w:vAlign w:val="center"/>
            <w:hideMark/>
          </w:tcPr>
          <w:p w14:paraId="6FCD8F79"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0</w:t>
            </w:r>
          </w:p>
        </w:tc>
        <w:tc>
          <w:tcPr>
            <w:tcW w:w="965" w:type="dxa"/>
            <w:tcBorders>
              <w:top w:val="nil"/>
              <w:left w:val="nil"/>
              <w:bottom w:val="single" w:sz="4" w:space="0" w:color="auto"/>
              <w:right w:val="single" w:sz="4" w:space="0" w:color="auto"/>
            </w:tcBorders>
            <w:shd w:val="clear" w:color="auto" w:fill="auto"/>
            <w:vAlign w:val="center"/>
            <w:hideMark/>
          </w:tcPr>
          <w:p w14:paraId="3C061742"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1</w:t>
            </w:r>
          </w:p>
        </w:tc>
        <w:tc>
          <w:tcPr>
            <w:tcW w:w="965" w:type="dxa"/>
            <w:tcBorders>
              <w:top w:val="nil"/>
              <w:left w:val="nil"/>
              <w:bottom w:val="single" w:sz="4" w:space="0" w:color="auto"/>
              <w:right w:val="single" w:sz="4" w:space="0" w:color="auto"/>
            </w:tcBorders>
            <w:shd w:val="clear" w:color="auto" w:fill="auto"/>
            <w:vAlign w:val="center"/>
            <w:hideMark/>
          </w:tcPr>
          <w:p w14:paraId="50B71405"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802</w:t>
            </w:r>
          </w:p>
        </w:tc>
        <w:tc>
          <w:tcPr>
            <w:tcW w:w="965" w:type="dxa"/>
            <w:tcBorders>
              <w:top w:val="nil"/>
              <w:left w:val="nil"/>
              <w:bottom w:val="single" w:sz="4" w:space="0" w:color="auto"/>
              <w:right w:val="single" w:sz="4" w:space="0" w:color="auto"/>
            </w:tcBorders>
            <w:shd w:val="clear" w:color="auto" w:fill="auto"/>
            <w:vAlign w:val="center"/>
            <w:hideMark/>
          </w:tcPr>
          <w:p w14:paraId="1A87E3E1"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1</w:t>
            </w:r>
          </w:p>
        </w:tc>
        <w:tc>
          <w:tcPr>
            <w:tcW w:w="965" w:type="dxa"/>
            <w:tcBorders>
              <w:top w:val="nil"/>
              <w:left w:val="nil"/>
              <w:bottom w:val="single" w:sz="4" w:space="0" w:color="auto"/>
              <w:right w:val="single" w:sz="4" w:space="0" w:color="auto"/>
            </w:tcBorders>
            <w:shd w:val="clear" w:color="auto" w:fill="auto"/>
            <w:vAlign w:val="center"/>
            <w:hideMark/>
          </w:tcPr>
          <w:p w14:paraId="6A3DDCF7"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74</w:t>
            </w:r>
          </w:p>
        </w:tc>
        <w:tc>
          <w:tcPr>
            <w:tcW w:w="965" w:type="dxa"/>
            <w:tcBorders>
              <w:top w:val="nil"/>
              <w:left w:val="nil"/>
              <w:bottom w:val="single" w:sz="4" w:space="0" w:color="auto"/>
              <w:right w:val="single" w:sz="4" w:space="0" w:color="auto"/>
            </w:tcBorders>
            <w:shd w:val="clear" w:color="auto" w:fill="auto"/>
            <w:vAlign w:val="center"/>
            <w:hideMark/>
          </w:tcPr>
          <w:p w14:paraId="6252F2B4"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0</w:t>
            </w:r>
          </w:p>
        </w:tc>
        <w:tc>
          <w:tcPr>
            <w:tcW w:w="965" w:type="dxa"/>
            <w:tcBorders>
              <w:top w:val="nil"/>
              <w:left w:val="nil"/>
              <w:bottom w:val="single" w:sz="4" w:space="0" w:color="auto"/>
              <w:right w:val="single" w:sz="4" w:space="0" w:color="auto"/>
            </w:tcBorders>
            <w:shd w:val="clear" w:color="auto" w:fill="auto"/>
            <w:vAlign w:val="center"/>
            <w:hideMark/>
          </w:tcPr>
          <w:p w14:paraId="2335D0B7"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0</w:t>
            </w:r>
          </w:p>
        </w:tc>
        <w:tc>
          <w:tcPr>
            <w:tcW w:w="965" w:type="dxa"/>
            <w:tcBorders>
              <w:top w:val="nil"/>
              <w:left w:val="nil"/>
              <w:bottom w:val="single" w:sz="4" w:space="0" w:color="auto"/>
              <w:right w:val="single" w:sz="4" w:space="0" w:color="auto"/>
            </w:tcBorders>
            <w:shd w:val="clear" w:color="auto" w:fill="auto"/>
            <w:noWrap/>
            <w:vAlign w:val="bottom"/>
            <w:hideMark/>
          </w:tcPr>
          <w:p w14:paraId="6294B07B"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1</w:t>
            </w:r>
          </w:p>
        </w:tc>
        <w:tc>
          <w:tcPr>
            <w:tcW w:w="965" w:type="dxa"/>
            <w:tcBorders>
              <w:top w:val="nil"/>
              <w:left w:val="nil"/>
              <w:bottom w:val="single" w:sz="4" w:space="0" w:color="auto"/>
              <w:right w:val="single" w:sz="4" w:space="0" w:color="auto"/>
            </w:tcBorders>
            <w:shd w:val="clear" w:color="auto" w:fill="auto"/>
            <w:noWrap/>
            <w:vAlign w:val="bottom"/>
            <w:hideMark/>
          </w:tcPr>
          <w:p w14:paraId="7D433AC4" w14:textId="77777777" w:rsidR="00F000F3" w:rsidRPr="00BB5324" w:rsidRDefault="00F000F3" w:rsidP="00BB5324">
            <w:pPr>
              <w:spacing w:after="0"/>
              <w:jc w:val="center"/>
              <w:rPr>
                <w:rFonts w:eastAsia="Times New Roman"/>
                <w:color w:val="000000"/>
                <w:sz w:val="20"/>
                <w:szCs w:val="20"/>
              </w:rPr>
            </w:pPr>
            <w:r w:rsidRPr="00BB5324">
              <w:rPr>
                <w:rFonts w:eastAsia="Times New Roman"/>
                <w:color w:val="000000"/>
                <w:sz w:val="20"/>
                <w:szCs w:val="20"/>
              </w:rPr>
              <w:t>161</w:t>
            </w:r>
          </w:p>
        </w:tc>
        <w:tc>
          <w:tcPr>
            <w:tcW w:w="965" w:type="dxa"/>
            <w:tcBorders>
              <w:top w:val="single" w:sz="4" w:space="0" w:color="auto"/>
              <w:left w:val="nil"/>
              <w:bottom w:val="single" w:sz="4" w:space="0" w:color="auto"/>
              <w:right w:val="single" w:sz="4" w:space="0" w:color="auto"/>
            </w:tcBorders>
          </w:tcPr>
          <w:p w14:paraId="67C06038" w14:textId="06E3EC0A" w:rsidR="00F000F3" w:rsidRPr="00BB5324" w:rsidRDefault="00F61501" w:rsidP="00BB5324">
            <w:pPr>
              <w:spacing w:after="0"/>
              <w:jc w:val="center"/>
              <w:rPr>
                <w:rFonts w:eastAsia="Times New Roman"/>
                <w:color w:val="000000"/>
                <w:sz w:val="20"/>
                <w:szCs w:val="20"/>
              </w:rPr>
            </w:pPr>
            <w:r>
              <w:rPr>
                <w:rFonts w:eastAsia="Times New Roman"/>
                <w:color w:val="000000"/>
                <w:sz w:val="20"/>
                <w:szCs w:val="20"/>
              </w:rPr>
              <w:t>0</w:t>
            </w:r>
          </w:p>
        </w:tc>
        <w:tc>
          <w:tcPr>
            <w:tcW w:w="965" w:type="dxa"/>
            <w:tcBorders>
              <w:top w:val="single" w:sz="4" w:space="0" w:color="auto"/>
              <w:left w:val="nil"/>
              <w:bottom w:val="single" w:sz="4" w:space="0" w:color="auto"/>
              <w:right w:val="single" w:sz="4" w:space="0" w:color="auto"/>
            </w:tcBorders>
          </w:tcPr>
          <w:p w14:paraId="08F9DCAC" w14:textId="3E6E4A0E" w:rsidR="00F000F3" w:rsidRPr="00BB5324" w:rsidRDefault="00F61501" w:rsidP="00BB5324">
            <w:pPr>
              <w:spacing w:after="0"/>
              <w:jc w:val="center"/>
              <w:rPr>
                <w:rFonts w:eastAsia="Times New Roman"/>
                <w:color w:val="000000"/>
                <w:sz w:val="20"/>
                <w:szCs w:val="20"/>
              </w:rPr>
            </w:pPr>
            <w:r>
              <w:rPr>
                <w:rFonts w:eastAsia="Times New Roman"/>
                <w:color w:val="000000"/>
                <w:sz w:val="20"/>
                <w:szCs w:val="20"/>
              </w:rPr>
              <w:t>0</w:t>
            </w:r>
          </w:p>
        </w:tc>
      </w:tr>
      <w:tr w:rsidR="00F000F3" w:rsidRPr="00BB5324" w14:paraId="7E661793" w14:textId="74935E8A" w:rsidTr="00F000F3">
        <w:trPr>
          <w:trHeight w:val="259"/>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144CF" w14:textId="77777777" w:rsidR="00F000F3" w:rsidRPr="00BB5324" w:rsidRDefault="00F000F3" w:rsidP="00BB5324">
            <w:pPr>
              <w:spacing w:after="0"/>
              <w:jc w:val="right"/>
              <w:rPr>
                <w:rFonts w:eastAsia="Times New Roman"/>
                <w:b/>
                <w:bCs/>
                <w:color w:val="000000"/>
                <w:sz w:val="20"/>
                <w:szCs w:val="20"/>
              </w:rPr>
            </w:pPr>
            <w:r w:rsidRPr="00BB5324">
              <w:rPr>
                <w:rFonts w:eastAsia="Times New Roman"/>
                <w:b/>
                <w:bCs/>
                <w:color w:val="000000"/>
                <w:sz w:val="20"/>
                <w:szCs w:val="20"/>
              </w:rPr>
              <w:t>Total</w:t>
            </w:r>
          </w:p>
        </w:tc>
        <w:tc>
          <w:tcPr>
            <w:tcW w:w="965" w:type="dxa"/>
            <w:tcBorders>
              <w:top w:val="nil"/>
              <w:left w:val="nil"/>
              <w:bottom w:val="single" w:sz="4" w:space="0" w:color="auto"/>
              <w:right w:val="single" w:sz="4" w:space="0" w:color="auto"/>
            </w:tcBorders>
            <w:shd w:val="clear" w:color="auto" w:fill="auto"/>
            <w:vAlign w:val="center"/>
            <w:hideMark/>
          </w:tcPr>
          <w:p w14:paraId="0E096C4E" w14:textId="77777777" w:rsidR="00F000F3" w:rsidRPr="00BB5324" w:rsidRDefault="00F000F3" w:rsidP="00BB5324">
            <w:pPr>
              <w:spacing w:after="0"/>
              <w:jc w:val="center"/>
              <w:rPr>
                <w:rFonts w:eastAsia="Times New Roman"/>
                <w:b/>
                <w:bCs/>
                <w:color w:val="000000"/>
                <w:sz w:val="20"/>
                <w:szCs w:val="20"/>
              </w:rPr>
            </w:pPr>
            <w:r w:rsidRPr="00BB5324">
              <w:rPr>
                <w:rFonts w:eastAsia="Times New Roman"/>
                <w:b/>
                <w:bCs/>
                <w:color w:val="000000"/>
                <w:sz w:val="20"/>
                <w:szCs w:val="20"/>
              </w:rPr>
              <w:t>11</w:t>
            </w:r>
          </w:p>
        </w:tc>
        <w:tc>
          <w:tcPr>
            <w:tcW w:w="965" w:type="dxa"/>
            <w:tcBorders>
              <w:top w:val="nil"/>
              <w:left w:val="nil"/>
              <w:bottom w:val="single" w:sz="4" w:space="0" w:color="auto"/>
              <w:right w:val="single" w:sz="4" w:space="0" w:color="auto"/>
            </w:tcBorders>
            <w:shd w:val="clear" w:color="auto" w:fill="auto"/>
            <w:vAlign w:val="center"/>
            <w:hideMark/>
          </w:tcPr>
          <w:p w14:paraId="1A8C9B2B" w14:textId="77777777" w:rsidR="00F000F3" w:rsidRPr="00BB5324" w:rsidRDefault="00F000F3" w:rsidP="00BB5324">
            <w:pPr>
              <w:spacing w:after="0"/>
              <w:jc w:val="center"/>
              <w:rPr>
                <w:rFonts w:eastAsia="Times New Roman"/>
                <w:b/>
                <w:bCs/>
                <w:color w:val="000000"/>
                <w:sz w:val="20"/>
                <w:szCs w:val="20"/>
              </w:rPr>
            </w:pPr>
            <w:r w:rsidRPr="00BB5324">
              <w:rPr>
                <w:rFonts w:eastAsia="Times New Roman"/>
                <w:b/>
                <w:bCs/>
                <w:color w:val="000000"/>
                <w:sz w:val="20"/>
                <w:szCs w:val="20"/>
              </w:rPr>
              <w:t>1,115</w:t>
            </w:r>
          </w:p>
        </w:tc>
        <w:tc>
          <w:tcPr>
            <w:tcW w:w="965" w:type="dxa"/>
            <w:tcBorders>
              <w:top w:val="nil"/>
              <w:left w:val="nil"/>
              <w:bottom w:val="single" w:sz="4" w:space="0" w:color="auto"/>
              <w:right w:val="single" w:sz="4" w:space="0" w:color="auto"/>
            </w:tcBorders>
            <w:shd w:val="clear" w:color="auto" w:fill="auto"/>
            <w:vAlign w:val="center"/>
            <w:hideMark/>
          </w:tcPr>
          <w:p w14:paraId="1F298841" w14:textId="77777777" w:rsidR="00F000F3" w:rsidRPr="00BB5324" w:rsidRDefault="00F000F3" w:rsidP="00BB5324">
            <w:pPr>
              <w:spacing w:after="0"/>
              <w:jc w:val="center"/>
              <w:rPr>
                <w:rFonts w:eastAsia="Times New Roman"/>
                <w:b/>
                <w:bCs/>
                <w:color w:val="000000"/>
                <w:sz w:val="20"/>
                <w:szCs w:val="20"/>
              </w:rPr>
            </w:pPr>
            <w:r w:rsidRPr="00BB5324">
              <w:rPr>
                <w:rFonts w:eastAsia="Times New Roman"/>
                <w:b/>
                <w:bCs/>
                <w:color w:val="000000"/>
                <w:sz w:val="20"/>
                <w:szCs w:val="20"/>
              </w:rPr>
              <w:t>11</w:t>
            </w:r>
          </w:p>
        </w:tc>
        <w:tc>
          <w:tcPr>
            <w:tcW w:w="965" w:type="dxa"/>
            <w:tcBorders>
              <w:top w:val="nil"/>
              <w:left w:val="nil"/>
              <w:bottom w:val="single" w:sz="4" w:space="0" w:color="auto"/>
              <w:right w:val="single" w:sz="4" w:space="0" w:color="auto"/>
            </w:tcBorders>
            <w:shd w:val="clear" w:color="auto" w:fill="auto"/>
            <w:vAlign w:val="center"/>
            <w:hideMark/>
          </w:tcPr>
          <w:p w14:paraId="175CF1F8" w14:textId="77777777" w:rsidR="00F000F3" w:rsidRPr="00BB5324" w:rsidRDefault="00F000F3" w:rsidP="00BB5324">
            <w:pPr>
              <w:spacing w:after="0"/>
              <w:jc w:val="center"/>
              <w:rPr>
                <w:rFonts w:eastAsia="Times New Roman"/>
                <w:b/>
                <w:bCs/>
                <w:color w:val="000000"/>
                <w:sz w:val="20"/>
                <w:szCs w:val="20"/>
              </w:rPr>
            </w:pPr>
            <w:r w:rsidRPr="00BB5324">
              <w:rPr>
                <w:rFonts w:eastAsia="Times New Roman"/>
                <w:b/>
                <w:bCs/>
                <w:color w:val="000000"/>
                <w:sz w:val="20"/>
                <w:szCs w:val="20"/>
              </w:rPr>
              <w:t>1,602</w:t>
            </w:r>
          </w:p>
        </w:tc>
        <w:tc>
          <w:tcPr>
            <w:tcW w:w="965" w:type="dxa"/>
            <w:tcBorders>
              <w:top w:val="nil"/>
              <w:left w:val="nil"/>
              <w:bottom w:val="single" w:sz="4" w:space="0" w:color="auto"/>
              <w:right w:val="single" w:sz="4" w:space="0" w:color="auto"/>
            </w:tcBorders>
            <w:shd w:val="clear" w:color="auto" w:fill="auto"/>
            <w:vAlign w:val="center"/>
            <w:hideMark/>
          </w:tcPr>
          <w:p w14:paraId="63BB6E17" w14:textId="77777777" w:rsidR="00F000F3" w:rsidRPr="00BB5324" w:rsidRDefault="00F000F3" w:rsidP="00BB5324">
            <w:pPr>
              <w:spacing w:after="0"/>
              <w:jc w:val="center"/>
              <w:rPr>
                <w:rFonts w:eastAsia="Times New Roman"/>
                <w:b/>
                <w:bCs/>
                <w:color w:val="000000"/>
                <w:sz w:val="20"/>
                <w:szCs w:val="20"/>
              </w:rPr>
            </w:pPr>
            <w:r w:rsidRPr="00BB5324">
              <w:rPr>
                <w:rFonts w:eastAsia="Times New Roman"/>
                <w:b/>
                <w:bCs/>
                <w:color w:val="000000"/>
                <w:sz w:val="20"/>
                <w:szCs w:val="20"/>
              </w:rPr>
              <w:t>3193</w:t>
            </w:r>
          </w:p>
        </w:tc>
        <w:tc>
          <w:tcPr>
            <w:tcW w:w="965" w:type="dxa"/>
            <w:tcBorders>
              <w:top w:val="nil"/>
              <w:left w:val="nil"/>
              <w:bottom w:val="single" w:sz="4" w:space="0" w:color="auto"/>
              <w:right w:val="single" w:sz="4" w:space="0" w:color="auto"/>
            </w:tcBorders>
            <w:shd w:val="clear" w:color="auto" w:fill="auto"/>
            <w:vAlign w:val="center"/>
            <w:hideMark/>
          </w:tcPr>
          <w:p w14:paraId="287B4EA2" w14:textId="77777777" w:rsidR="00F000F3" w:rsidRPr="00BB5324" w:rsidRDefault="00F000F3" w:rsidP="00BB5324">
            <w:pPr>
              <w:spacing w:after="0"/>
              <w:jc w:val="center"/>
              <w:rPr>
                <w:rFonts w:eastAsia="Times New Roman"/>
                <w:b/>
                <w:bCs/>
                <w:color w:val="000000"/>
                <w:sz w:val="20"/>
                <w:szCs w:val="20"/>
              </w:rPr>
            </w:pPr>
            <w:r w:rsidRPr="00BB5324">
              <w:rPr>
                <w:rFonts w:eastAsia="Times New Roman"/>
                <w:b/>
                <w:bCs/>
                <w:color w:val="000000"/>
                <w:sz w:val="20"/>
                <w:szCs w:val="20"/>
              </w:rPr>
              <w:t>1,732</w:t>
            </w:r>
          </w:p>
        </w:tc>
        <w:tc>
          <w:tcPr>
            <w:tcW w:w="965" w:type="dxa"/>
            <w:tcBorders>
              <w:top w:val="nil"/>
              <w:left w:val="nil"/>
              <w:bottom w:val="single" w:sz="4" w:space="0" w:color="auto"/>
              <w:right w:val="single" w:sz="4" w:space="0" w:color="auto"/>
            </w:tcBorders>
            <w:shd w:val="clear" w:color="auto" w:fill="auto"/>
            <w:vAlign w:val="center"/>
            <w:hideMark/>
          </w:tcPr>
          <w:p w14:paraId="1D84745F" w14:textId="77777777" w:rsidR="00F000F3" w:rsidRPr="00BB5324" w:rsidRDefault="00F000F3" w:rsidP="00BB5324">
            <w:pPr>
              <w:spacing w:after="0"/>
              <w:jc w:val="center"/>
              <w:rPr>
                <w:rFonts w:eastAsia="Times New Roman"/>
                <w:b/>
                <w:bCs/>
                <w:color w:val="000000"/>
                <w:sz w:val="20"/>
                <w:szCs w:val="20"/>
              </w:rPr>
            </w:pPr>
            <w:r w:rsidRPr="00BB5324">
              <w:rPr>
                <w:rFonts w:eastAsia="Times New Roman"/>
                <w:b/>
                <w:bCs/>
                <w:color w:val="000000"/>
                <w:sz w:val="20"/>
                <w:szCs w:val="20"/>
              </w:rPr>
              <w:t>3193</w:t>
            </w:r>
          </w:p>
        </w:tc>
        <w:tc>
          <w:tcPr>
            <w:tcW w:w="965" w:type="dxa"/>
            <w:tcBorders>
              <w:top w:val="nil"/>
              <w:left w:val="nil"/>
              <w:bottom w:val="single" w:sz="4" w:space="0" w:color="auto"/>
              <w:right w:val="single" w:sz="4" w:space="0" w:color="auto"/>
            </w:tcBorders>
            <w:shd w:val="clear" w:color="auto" w:fill="auto"/>
            <w:vAlign w:val="center"/>
            <w:hideMark/>
          </w:tcPr>
          <w:p w14:paraId="7D7119FA" w14:textId="77777777" w:rsidR="00F000F3" w:rsidRPr="00BB5324" w:rsidRDefault="00F000F3" w:rsidP="00BB5324">
            <w:pPr>
              <w:spacing w:after="0"/>
              <w:jc w:val="center"/>
              <w:rPr>
                <w:rFonts w:eastAsia="Times New Roman"/>
                <w:b/>
                <w:bCs/>
                <w:color w:val="000000"/>
                <w:sz w:val="20"/>
                <w:szCs w:val="20"/>
              </w:rPr>
            </w:pPr>
            <w:r w:rsidRPr="00BB5324">
              <w:rPr>
                <w:rFonts w:eastAsia="Times New Roman"/>
                <w:b/>
                <w:bCs/>
                <w:color w:val="000000"/>
                <w:sz w:val="20"/>
                <w:szCs w:val="20"/>
              </w:rPr>
              <w:t>1,564</w:t>
            </w:r>
          </w:p>
        </w:tc>
        <w:tc>
          <w:tcPr>
            <w:tcW w:w="965" w:type="dxa"/>
            <w:tcBorders>
              <w:top w:val="nil"/>
              <w:left w:val="nil"/>
              <w:bottom w:val="single" w:sz="4" w:space="0" w:color="auto"/>
              <w:right w:val="single" w:sz="4" w:space="0" w:color="auto"/>
            </w:tcBorders>
            <w:shd w:val="clear" w:color="auto" w:fill="auto"/>
            <w:noWrap/>
            <w:vAlign w:val="bottom"/>
            <w:hideMark/>
          </w:tcPr>
          <w:p w14:paraId="76FE983C" w14:textId="77777777" w:rsidR="00F000F3" w:rsidRPr="00BB5324" w:rsidRDefault="00F000F3" w:rsidP="00BB5324">
            <w:pPr>
              <w:spacing w:after="0"/>
              <w:jc w:val="center"/>
              <w:rPr>
                <w:rFonts w:eastAsia="Times New Roman"/>
                <w:b/>
                <w:bCs/>
                <w:color w:val="000000"/>
                <w:sz w:val="20"/>
                <w:szCs w:val="20"/>
              </w:rPr>
            </w:pPr>
            <w:r w:rsidRPr="00BB5324">
              <w:rPr>
                <w:rFonts w:eastAsia="Times New Roman"/>
                <w:b/>
                <w:bCs/>
                <w:color w:val="000000"/>
                <w:sz w:val="20"/>
                <w:szCs w:val="20"/>
              </w:rPr>
              <w:t>21</w:t>
            </w:r>
          </w:p>
        </w:tc>
        <w:tc>
          <w:tcPr>
            <w:tcW w:w="965" w:type="dxa"/>
            <w:tcBorders>
              <w:top w:val="nil"/>
              <w:left w:val="nil"/>
              <w:bottom w:val="single" w:sz="4" w:space="0" w:color="auto"/>
              <w:right w:val="single" w:sz="4" w:space="0" w:color="auto"/>
            </w:tcBorders>
            <w:shd w:val="clear" w:color="auto" w:fill="auto"/>
            <w:noWrap/>
            <w:vAlign w:val="bottom"/>
            <w:hideMark/>
          </w:tcPr>
          <w:p w14:paraId="20231EEC" w14:textId="77777777" w:rsidR="00F000F3" w:rsidRPr="00BB5324" w:rsidRDefault="00F000F3" w:rsidP="00BB5324">
            <w:pPr>
              <w:spacing w:after="0"/>
              <w:jc w:val="center"/>
              <w:rPr>
                <w:rFonts w:eastAsia="Times New Roman"/>
                <w:b/>
                <w:bCs/>
                <w:color w:val="000000"/>
                <w:sz w:val="20"/>
                <w:szCs w:val="20"/>
              </w:rPr>
            </w:pPr>
            <w:r w:rsidRPr="00BB5324">
              <w:rPr>
                <w:rFonts w:eastAsia="Times New Roman"/>
                <w:b/>
                <w:bCs/>
                <w:color w:val="000000"/>
                <w:sz w:val="20"/>
                <w:szCs w:val="20"/>
              </w:rPr>
              <w:t>4,380</w:t>
            </w:r>
          </w:p>
        </w:tc>
        <w:tc>
          <w:tcPr>
            <w:tcW w:w="965" w:type="dxa"/>
            <w:tcBorders>
              <w:top w:val="single" w:sz="4" w:space="0" w:color="auto"/>
              <w:left w:val="nil"/>
              <w:bottom w:val="single" w:sz="4" w:space="0" w:color="auto"/>
              <w:right w:val="single" w:sz="4" w:space="0" w:color="auto"/>
            </w:tcBorders>
          </w:tcPr>
          <w:p w14:paraId="438F5AF7" w14:textId="116E419B" w:rsidR="00F000F3" w:rsidRPr="00BB5324" w:rsidRDefault="00F61501" w:rsidP="00BB5324">
            <w:pPr>
              <w:spacing w:after="0"/>
              <w:jc w:val="center"/>
              <w:rPr>
                <w:rFonts w:eastAsia="Times New Roman"/>
                <w:b/>
                <w:bCs/>
                <w:color w:val="000000"/>
                <w:sz w:val="20"/>
                <w:szCs w:val="20"/>
              </w:rPr>
            </w:pPr>
            <w:r>
              <w:rPr>
                <w:rFonts w:eastAsia="Times New Roman"/>
                <w:b/>
                <w:bCs/>
                <w:color w:val="000000"/>
                <w:sz w:val="20"/>
                <w:szCs w:val="20"/>
              </w:rPr>
              <w:t>25</w:t>
            </w:r>
          </w:p>
        </w:tc>
        <w:tc>
          <w:tcPr>
            <w:tcW w:w="965" w:type="dxa"/>
            <w:tcBorders>
              <w:top w:val="single" w:sz="4" w:space="0" w:color="auto"/>
              <w:left w:val="nil"/>
              <w:bottom w:val="single" w:sz="4" w:space="0" w:color="auto"/>
              <w:right w:val="single" w:sz="4" w:space="0" w:color="auto"/>
            </w:tcBorders>
          </w:tcPr>
          <w:p w14:paraId="549ECCD7" w14:textId="29045651" w:rsidR="00F000F3" w:rsidRPr="00BB5324" w:rsidRDefault="00F61501" w:rsidP="00BB5324">
            <w:pPr>
              <w:spacing w:after="0"/>
              <w:jc w:val="center"/>
              <w:rPr>
                <w:rFonts w:eastAsia="Times New Roman"/>
                <w:b/>
                <w:bCs/>
                <w:color w:val="000000"/>
                <w:sz w:val="20"/>
                <w:szCs w:val="20"/>
              </w:rPr>
            </w:pPr>
            <w:r>
              <w:rPr>
                <w:rFonts w:eastAsia="Times New Roman"/>
                <w:b/>
                <w:bCs/>
                <w:color w:val="000000"/>
                <w:sz w:val="20"/>
                <w:szCs w:val="20"/>
              </w:rPr>
              <w:t>3,907</w:t>
            </w:r>
          </w:p>
        </w:tc>
      </w:tr>
    </w:tbl>
    <w:p w14:paraId="2DA36C6C" w14:textId="6594584B" w:rsidR="004B6994" w:rsidRDefault="00080327" w:rsidP="00080327">
      <w:pPr>
        <w:spacing w:after="0"/>
        <w:rPr>
          <w:rFonts w:eastAsia="Times New Roman"/>
          <w:b/>
        </w:rPr>
      </w:pPr>
      <w:r w:rsidRPr="008B4725">
        <w:rPr>
          <w:rFonts w:eastAsia="Times New Roman"/>
          <w:b/>
        </w:rPr>
        <w:t xml:space="preserve">Table </w:t>
      </w:r>
      <w:r w:rsidR="00AA63E0">
        <w:rPr>
          <w:rFonts w:eastAsia="Times New Roman"/>
          <w:b/>
        </w:rPr>
        <w:t>9</w:t>
      </w:r>
      <w:r w:rsidR="001E275F">
        <w:rPr>
          <w:rFonts w:eastAsia="Times New Roman"/>
          <w:b/>
        </w:rPr>
        <w:t xml:space="preserve"> continued</w:t>
      </w:r>
      <w:r w:rsidR="004B6994">
        <w:rPr>
          <w:rFonts w:eastAsia="Times New Roman"/>
          <w:b/>
        </w:rPr>
        <w:t>.</w:t>
      </w:r>
    </w:p>
    <w:tbl>
      <w:tblPr>
        <w:tblW w:w="3775" w:type="dxa"/>
        <w:tblLook w:val="04A0" w:firstRow="1" w:lastRow="0" w:firstColumn="1" w:lastColumn="0" w:noHBand="0" w:noVBand="1"/>
      </w:tblPr>
      <w:tblGrid>
        <w:gridCol w:w="1885"/>
        <w:gridCol w:w="900"/>
        <w:gridCol w:w="990"/>
      </w:tblGrid>
      <w:tr w:rsidR="001E275F" w:rsidRPr="00BB5324" w14:paraId="463C576B" w14:textId="77777777" w:rsidTr="009C2421">
        <w:trPr>
          <w:trHeight w:val="315"/>
        </w:trPr>
        <w:tc>
          <w:tcPr>
            <w:tcW w:w="18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39110F" w14:textId="77777777" w:rsidR="001E275F" w:rsidRPr="00BB5324" w:rsidRDefault="001E275F" w:rsidP="004F6FDD">
            <w:pPr>
              <w:spacing w:after="0"/>
              <w:jc w:val="center"/>
              <w:rPr>
                <w:rFonts w:eastAsia="Times New Roman"/>
                <w:b/>
                <w:bCs/>
                <w:color w:val="000000"/>
                <w:sz w:val="20"/>
                <w:szCs w:val="20"/>
              </w:rPr>
            </w:pPr>
            <w:r w:rsidRPr="00BB5324">
              <w:rPr>
                <w:rFonts w:eastAsia="Times New Roman"/>
                <w:b/>
                <w:bCs/>
                <w:color w:val="000000"/>
                <w:sz w:val="20"/>
                <w:szCs w:val="20"/>
              </w:rPr>
              <w:lastRenderedPageBreak/>
              <w:t>NUTRIA RELATIVE ABUNDANCE RATING</w:t>
            </w:r>
          </w:p>
        </w:tc>
        <w:tc>
          <w:tcPr>
            <w:tcW w:w="1890" w:type="dxa"/>
            <w:gridSpan w:val="2"/>
            <w:tcBorders>
              <w:top w:val="single" w:sz="4" w:space="0" w:color="auto"/>
              <w:left w:val="nil"/>
              <w:bottom w:val="single" w:sz="4" w:space="0" w:color="auto"/>
              <w:right w:val="single" w:sz="4" w:space="0" w:color="auto"/>
            </w:tcBorders>
            <w:shd w:val="clear" w:color="auto" w:fill="auto"/>
            <w:vAlign w:val="center"/>
            <w:hideMark/>
          </w:tcPr>
          <w:p w14:paraId="1C500E2B" w14:textId="58341471" w:rsidR="001E275F" w:rsidRPr="00BB5324" w:rsidRDefault="001E275F" w:rsidP="004F6FDD">
            <w:pPr>
              <w:spacing w:after="0"/>
              <w:jc w:val="center"/>
              <w:rPr>
                <w:rFonts w:eastAsia="Times New Roman"/>
                <w:b/>
                <w:bCs/>
                <w:color w:val="000000"/>
                <w:sz w:val="20"/>
                <w:szCs w:val="20"/>
              </w:rPr>
            </w:pPr>
            <w:r>
              <w:rPr>
                <w:rFonts w:eastAsia="Times New Roman"/>
                <w:b/>
                <w:bCs/>
                <w:color w:val="000000"/>
                <w:sz w:val="20"/>
                <w:szCs w:val="20"/>
              </w:rPr>
              <w:t>2020</w:t>
            </w:r>
          </w:p>
        </w:tc>
      </w:tr>
      <w:tr w:rsidR="001E275F" w:rsidRPr="00BB5324" w14:paraId="03CF57BD" w14:textId="77777777" w:rsidTr="009C2421">
        <w:trPr>
          <w:trHeight w:val="315"/>
        </w:trPr>
        <w:tc>
          <w:tcPr>
            <w:tcW w:w="1885" w:type="dxa"/>
            <w:vMerge/>
            <w:tcBorders>
              <w:top w:val="single" w:sz="4" w:space="0" w:color="auto"/>
              <w:left w:val="single" w:sz="4" w:space="0" w:color="auto"/>
              <w:bottom w:val="single" w:sz="4" w:space="0" w:color="000000"/>
              <w:right w:val="single" w:sz="4" w:space="0" w:color="auto"/>
            </w:tcBorders>
            <w:vAlign w:val="center"/>
            <w:hideMark/>
          </w:tcPr>
          <w:p w14:paraId="13F28EDF" w14:textId="77777777" w:rsidR="001E275F" w:rsidRPr="00BB5324" w:rsidRDefault="001E275F" w:rsidP="004F6FDD">
            <w:pPr>
              <w:spacing w:after="0"/>
              <w:rPr>
                <w:rFonts w:eastAsia="Times New Roman"/>
                <w:b/>
                <w:bCs/>
                <w:color w:val="000000"/>
                <w:sz w:val="20"/>
                <w:szCs w:val="20"/>
              </w:rPr>
            </w:pPr>
          </w:p>
        </w:tc>
        <w:tc>
          <w:tcPr>
            <w:tcW w:w="1890" w:type="dxa"/>
            <w:gridSpan w:val="2"/>
            <w:tcBorders>
              <w:top w:val="single" w:sz="4" w:space="0" w:color="auto"/>
              <w:left w:val="nil"/>
              <w:bottom w:val="single" w:sz="4" w:space="0" w:color="auto"/>
              <w:right w:val="single" w:sz="4" w:space="0" w:color="auto"/>
            </w:tcBorders>
            <w:shd w:val="clear" w:color="auto" w:fill="auto"/>
            <w:vAlign w:val="center"/>
            <w:hideMark/>
          </w:tcPr>
          <w:p w14:paraId="5B5FC32C" w14:textId="77777777" w:rsidR="001E275F" w:rsidRPr="00BB5324" w:rsidRDefault="001E275F" w:rsidP="004F6FDD">
            <w:pPr>
              <w:spacing w:after="0"/>
              <w:jc w:val="center"/>
              <w:rPr>
                <w:rFonts w:eastAsia="Times New Roman"/>
                <w:b/>
                <w:bCs/>
                <w:color w:val="000000"/>
                <w:sz w:val="20"/>
                <w:szCs w:val="20"/>
              </w:rPr>
            </w:pPr>
            <w:r w:rsidRPr="00BB5324">
              <w:rPr>
                <w:rFonts w:eastAsia="Times New Roman"/>
                <w:b/>
                <w:bCs/>
                <w:color w:val="000000"/>
                <w:sz w:val="20"/>
                <w:szCs w:val="20"/>
              </w:rPr>
              <w:t>NUMBER OF</w:t>
            </w:r>
          </w:p>
        </w:tc>
      </w:tr>
      <w:tr w:rsidR="001E275F" w:rsidRPr="00BB5324" w14:paraId="15C31264" w14:textId="77777777" w:rsidTr="009C2421">
        <w:trPr>
          <w:trHeight w:val="315"/>
        </w:trPr>
        <w:tc>
          <w:tcPr>
            <w:tcW w:w="1885" w:type="dxa"/>
            <w:vMerge/>
            <w:tcBorders>
              <w:top w:val="single" w:sz="4" w:space="0" w:color="auto"/>
              <w:left w:val="single" w:sz="4" w:space="0" w:color="auto"/>
              <w:bottom w:val="single" w:sz="4" w:space="0" w:color="000000"/>
              <w:right w:val="single" w:sz="4" w:space="0" w:color="auto"/>
            </w:tcBorders>
            <w:vAlign w:val="center"/>
            <w:hideMark/>
          </w:tcPr>
          <w:p w14:paraId="44659E97" w14:textId="77777777" w:rsidR="001E275F" w:rsidRPr="00BB5324" w:rsidRDefault="001E275F" w:rsidP="004F6FDD">
            <w:pPr>
              <w:spacing w:after="0"/>
              <w:rPr>
                <w:rFonts w:eastAsia="Times New Roman"/>
                <w:b/>
                <w:bCs/>
                <w:color w:val="000000"/>
                <w:sz w:val="20"/>
                <w:szCs w:val="20"/>
              </w:rPr>
            </w:pPr>
          </w:p>
        </w:tc>
        <w:tc>
          <w:tcPr>
            <w:tcW w:w="900" w:type="dxa"/>
            <w:tcBorders>
              <w:top w:val="nil"/>
              <w:left w:val="nil"/>
              <w:bottom w:val="single" w:sz="4" w:space="0" w:color="auto"/>
              <w:right w:val="single" w:sz="4" w:space="0" w:color="auto"/>
            </w:tcBorders>
            <w:shd w:val="clear" w:color="auto" w:fill="auto"/>
            <w:vAlign w:val="center"/>
            <w:hideMark/>
          </w:tcPr>
          <w:p w14:paraId="0981D1CA" w14:textId="77777777" w:rsidR="001E275F" w:rsidRPr="00BB5324" w:rsidRDefault="001E275F" w:rsidP="004F6FDD">
            <w:pPr>
              <w:spacing w:after="0"/>
              <w:jc w:val="center"/>
              <w:rPr>
                <w:rFonts w:eastAsia="Times New Roman"/>
                <w:b/>
                <w:bCs/>
                <w:color w:val="000000"/>
                <w:sz w:val="20"/>
                <w:szCs w:val="20"/>
              </w:rPr>
            </w:pPr>
            <w:r w:rsidRPr="00BB5324">
              <w:rPr>
                <w:rFonts w:eastAsia="Times New Roman"/>
                <w:b/>
                <w:bCs/>
                <w:color w:val="000000"/>
                <w:sz w:val="20"/>
                <w:szCs w:val="20"/>
              </w:rPr>
              <w:t>SITES</w:t>
            </w:r>
          </w:p>
        </w:tc>
        <w:tc>
          <w:tcPr>
            <w:tcW w:w="990" w:type="dxa"/>
            <w:tcBorders>
              <w:top w:val="nil"/>
              <w:left w:val="nil"/>
              <w:bottom w:val="single" w:sz="4" w:space="0" w:color="auto"/>
              <w:right w:val="single" w:sz="4" w:space="0" w:color="auto"/>
            </w:tcBorders>
            <w:shd w:val="clear" w:color="auto" w:fill="auto"/>
            <w:vAlign w:val="center"/>
            <w:hideMark/>
          </w:tcPr>
          <w:p w14:paraId="5459D812" w14:textId="77777777" w:rsidR="001E275F" w:rsidRPr="00BB5324" w:rsidRDefault="001E275F" w:rsidP="004F6FDD">
            <w:pPr>
              <w:spacing w:after="0"/>
              <w:jc w:val="center"/>
              <w:rPr>
                <w:rFonts w:eastAsia="Times New Roman"/>
                <w:b/>
                <w:bCs/>
                <w:color w:val="000000"/>
                <w:sz w:val="20"/>
                <w:szCs w:val="20"/>
              </w:rPr>
            </w:pPr>
            <w:r w:rsidRPr="00BB5324">
              <w:rPr>
                <w:rFonts w:eastAsia="Times New Roman"/>
                <w:b/>
                <w:bCs/>
                <w:color w:val="000000"/>
                <w:sz w:val="20"/>
                <w:szCs w:val="20"/>
              </w:rPr>
              <w:t>ACRES</w:t>
            </w:r>
          </w:p>
        </w:tc>
      </w:tr>
      <w:tr w:rsidR="00B044A9" w:rsidRPr="00BB5324" w14:paraId="076B3AE5" w14:textId="77777777" w:rsidTr="009C2421">
        <w:trPr>
          <w:trHeight w:val="300"/>
        </w:trPr>
        <w:tc>
          <w:tcPr>
            <w:tcW w:w="1885" w:type="dxa"/>
            <w:tcBorders>
              <w:top w:val="nil"/>
              <w:left w:val="single" w:sz="4" w:space="0" w:color="auto"/>
              <w:bottom w:val="nil"/>
              <w:right w:val="single" w:sz="4" w:space="0" w:color="auto"/>
            </w:tcBorders>
            <w:shd w:val="clear" w:color="auto" w:fill="auto"/>
            <w:vAlign w:val="center"/>
            <w:hideMark/>
          </w:tcPr>
          <w:p w14:paraId="77A556B9" w14:textId="77777777" w:rsidR="00B044A9" w:rsidRPr="00BB5324" w:rsidRDefault="00B044A9" w:rsidP="00B044A9">
            <w:pPr>
              <w:spacing w:after="0"/>
              <w:rPr>
                <w:rFonts w:eastAsia="Times New Roman"/>
                <w:color w:val="000000"/>
                <w:sz w:val="20"/>
                <w:szCs w:val="20"/>
              </w:rPr>
            </w:pPr>
            <w:r w:rsidRPr="00BB5324">
              <w:rPr>
                <w:rFonts w:eastAsia="Times New Roman"/>
                <w:color w:val="000000"/>
                <w:sz w:val="20"/>
                <w:szCs w:val="20"/>
              </w:rPr>
              <w:t>No nutria sign visible</w:t>
            </w:r>
          </w:p>
        </w:tc>
        <w:tc>
          <w:tcPr>
            <w:tcW w:w="900" w:type="dxa"/>
            <w:tcBorders>
              <w:top w:val="nil"/>
              <w:left w:val="nil"/>
              <w:bottom w:val="single" w:sz="4" w:space="0" w:color="auto"/>
              <w:right w:val="single" w:sz="4" w:space="0" w:color="auto"/>
            </w:tcBorders>
            <w:shd w:val="clear" w:color="auto" w:fill="auto"/>
            <w:vAlign w:val="center"/>
            <w:hideMark/>
          </w:tcPr>
          <w:p w14:paraId="1CFCF397" w14:textId="23D2713E" w:rsidR="00B044A9" w:rsidRPr="00BB5324" w:rsidRDefault="00B044A9" w:rsidP="00B044A9">
            <w:pPr>
              <w:spacing w:after="0"/>
              <w:jc w:val="center"/>
              <w:rPr>
                <w:rFonts w:eastAsia="Times New Roman"/>
                <w:color w:val="000000"/>
                <w:sz w:val="20"/>
                <w:szCs w:val="20"/>
              </w:rPr>
            </w:pPr>
            <w:r>
              <w:rPr>
                <w:color w:val="000000"/>
              </w:rPr>
              <w:t>0</w:t>
            </w:r>
          </w:p>
        </w:tc>
        <w:tc>
          <w:tcPr>
            <w:tcW w:w="990" w:type="dxa"/>
            <w:tcBorders>
              <w:top w:val="nil"/>
              <w:left w:val="nil"/>
              <w:bottom w:val="single" w:sz="4" w:space="0" w:color="auto"/>
              <w:right w:val="single" w:sz="4" w:space="0" w:color="auto"/>
            </w:tcBorders>
            <w:shd w:val="clear" w:color="auto" w:fill="auto"/>
            <w:vAlign w:val="center"/>
            <w:hideMark/>
          </w:tcPr>
          <w:p w14:paraId="2F19AF6A" w14:textId="052EB09A" w:rsidR="00B044A9" w:rsidRPr="00BB5324" w:rsidRDefault="00B044A9" w:rsidP="00B044A9">
            <w:pPr>
              <w:spacing w:after="0"/>
              <w:jc w:val="center"/>
              <w:rPr>
                <w:rFonts w:eastAsia="Times New Roman"/>
                <w:color w:val="000000"/>
                <w:sz w:val="20"/>
                <w:szCs w:val="20"/>
              </w:rPr>
            </w:pPr>
            <w:r>
              <w:rPr>
                <w:color w:val="000000"/>
              </w:rPr>
              <w:t>0</w:t>
            </w:r>
          </w:p>
        </w:tc>
      </w:tr>
      <w:tr w:rsidR="00B044A9" w:rsidRPr="00BB5324" w14:paraId="39F7399F" w14:textId="77777777" w:rsidTr="009C2421">
        <w:trPr>
          <w:trHeight w:val="259"/>
        </w:trPr>
        <w:tc>
          <w:tcPr>
            <w:tcW w:w="1885" w:type="dxa"/>
            <w:tcBorders>
              <w:top w:val="single" w:sz="4" w:space="0" w:color="auto"/>
              <w:left w:val="single" w:sz="4" w:space="0" w:color="auto"/>
              <w:bottom w:val="nil"/>
              <w:right w:val="single" w:sz="4" w:space="0" w:color="auto"/>
            </w:tcBorders>
            <w:shd w:val="clear" w:color="auto" w:fill="auto"/>
            <w:vAlign w:val="center"/>
            <w:hideMark/>
          </w:tcPr>
          <w:p w14:paraId="37BF1E50" w14:textId="77777777" w:rsidR="00B044A9" w:rsidRPr="00BB5324" w:rsidRDefault="00B044A9" w:rsidP="00B044A9">
            <w:pPr>
              <w:spacing w:after="0"/>
              <w:rPr>
                <w:rFonts w:eastAsia="Times New Roman"/>
                <w:color w:val="000000"/>
                <w:sz w:val="20"/>
                <w:szCs w:val="20"/>
              </w:rPr>
            </w:pPr>
            <w:r w:rsidRPr="00BB5324">
              <w:rPr>
                <w:rFonts w:eastAsia="Times New Roman"/>
                <w:color w:val="000000"/>
                <w:sz w:val="20"/>
                <w:szCs w:val="20"/>
              </w:rPr>
              <w:t>Nutria sign visible</w:t>
            </w:r>
          </w:p>
        </w:tc>
        <w:tc>
          <w:tcPr>
            <w:tcW w:w="900" w:type="dxa"/>
            <w:tcBorders>
              <w:top w:val="nil"/>
              <w:left w:val="nil"/>
              <w:bottom w:val="single" w:sz="4" w:space="0" w:color="auto"/>
              <w:right w:val="single" w:sz="4" w:space="0" w:color="auto"/>
            </w:tcBorders>
            <w:shd w:val="clear" w:color="auto" w:fill="auto"/>
            <w:vAlign w:val="center"/>
            <w:hideMark/>
          </w:tcPr>
          <w:p w14:paraId="39FAA29A" w14:textId="223E24E3" w:rsidR="00B044A9" w:rsidRPr="00BB5324" w:rsidRDefault="00B044A9" w:rsidP="00B044A9">
            <w:pPr>
              <w:spacing w:after="0"/>
              <w:jc w:val="center"/>
              <w:rPr>
                <w:rFonts w:eastAsia="Times New Roman"/>
                <w:color w:val="000000"/>
                <w:sz w:val="20"/>
                <w:szCs w:val="20"/>
              </w:rPr>
            </w:pPr>
            <w:r>
              <w:rPr>
                <w:color w:val="000000"/>
              </w:rPr>
              <w:t>21</w:t>
            </w:r>
          </w:p>
        </w:tc>
        <w:tc>
          <w:tcPr>
            <w:tcW w:w="990" w:type="dxa"/>
            <w:tcBorders>
              <w:top w:val="nil"/>
              <w:left w:val="nil"/>
              <w:bottom w:val="single" w:sz="4" w:space="0" w:color="auto"/>
              <w:right w:val="single" w:sz="4" w:space="0" w:color="auto"/>
            </w:tcBorders>
            <w:shd w:val="clear" w:color="auto" w:fill="auto"/>
            <w:vAlign w:val="center"/>
            <w:hideMark/>
          </w:tcPr>
          <w:p w14:paraId="5F3CC8FB" w14:textId="0EADF4CE" w:rsidR="00B044A9" w:rsidRPr="00BB5324" w:rsidRDefault="00B044A9" w:rsidP="00B044A9">
            <w:pPr>
              <w:spacing w:after="0"/>
              <w:jc w:val="center"/>
              <w:rPr>
                <w:rFonts w:eastAsia="Times New Roman"/>
                <w:color w:val="000000"/>
                <w:sz w:val="20"/>
                <w:szCs w:val="20"/>
              </w:rPr>
            </w:pPr>
            <w:r>
              <w:rPr>
                <w:color w:val="000000"/>
              </w:rPr>
              <w:t>2,659</w:t>
            </w:r>
          </w:p>
        </w:tc>
      </w:tr>
      <w:tr w:rsidR="00B044A9" w:rsidRPr="00BB5324" w14:paraId="055AB4AB" w14:textId="77777777" w:rsidTr="009C2421">
        <w:trPr>
          <w:trHeight w:val="259"/>
        </w:trPr>
        <w:tc>
          <w:tcPr>
            <w:tcW w:w="1885" w:type="dxa"/>
            <w:tcBorders>
              <w:top w:val="single" w:sz="4" w:space="0" w:color="auto"/>
              <w:left w:val="single" w:sz="4" w:space="0" w:color="auto"/>
              <w:bottom w:val="nil"/>
              <w:right w:val="single" w:sz="4" w:space="0" w:color="auto"/>
            </w:tcBorders>
            <w:shd w:val="clear" w:color="auto" w:fill="auto"/>
            <w:vAlign w:val="center"/>
            <w:hideMark/>
          </w:tcPr>
          <w:p w14:paraId="5C6A6CF0" w14:textId="77777777" w:rsidR="00B044A9" w:rsidRPr="00BB5324" w:rsidRDefault="00B044A9" w:rsidP="00B044A9">
            <w:pPr>
              <w:spacing w:after="0"/>
              <w:rPr>
                <w:rFonts w:eastAsia="Times New Roman"/>
                <w:color w:val="000000"/>
                <w:sz w:val="20"/>
                <w:szCs w:val="20"/>
              </w:rPr>
            </w:pPr>
            <w:r w:rsidRPr="00BB5324">
              <w:rPr>
                <w:rFonts w:eastAsia="Times New Roman"/>
                <w:color w:val="000000"/>
                <w:sz w:val="20"/>
                <w:szCs w:val="20"/>
              </w:rPr>
              <w:t>Abundant feeding</w:t>
            </w:r>
          </w:p>
        </w:tc>
        <w:tc>
          <w:tcPr>
            <w:tcW w:w="900" w:type="dxa"/>
            <w:tcBorders>
              <w:top w:val="nil"/>
              <w:left w:val="nil"/>
              <w:bottom w:val="single" w:sz="4" w:space="0" w:color="auto"/>
              <w:right w:val="single" w:sz="4" w:space="0" w:color="auto"/>
            </w:tcBorders>
            <w:shd w:val="clear" w:color="auto" w:fill="auto"/>
            <w:vAlign w:val="center"/>
            <w:hideMark/>
          </w:tcPr>
          <w:p w14:paraId="79E22DC4" w14:textId="73009955" w:rsidR="00B044A9" w:rsidRPr="00BB5324" w:rsidRDefault="00B044A9" w:rsidP="00B044A9">
            <w:pPr>
              <w:spacing w:after="0"/>
              <w:jc w:val="center"/>
              <w:rPr>
                <w:rFonts w:eastAsia="Times New Roman"/>
                <w:color w:val="000000"/>
                <w:sz w:val="20"/>
                <w:szCs w:val="20"/>
              </w:rPr>
            </w:pPr>
            <w:r>
              <w:rPr>
                <w:color w:val="000000"/>
              </w:rPr>
              <w:t>2</w:t>
            </w:r>
          </w:p>
        </w:tc>
        <w:tc>
          <w:tcPr>
            <w:tcW w:w="990" w:type="dxa"/>
            <w:tcBorders>
              <w:top w:val="nil"/>
              <w:left w:val="nil"/>
              <w:bottom w:val="single" w:sz="4" w:space="0" w:color="auto"/>
              <w:right w:val="single" w:sz="4" w:space="0" w:color="auto"/>
            </w:tcBorders>
            <w:shd w:val="clear" w:color="auto" w:fill="auto"/>
            <w:vAlign w:val="center"/>
            <w:hideMark/>
          </w:tcPr>
          <w:p w14:paraId="7502BEB2" w14:textId="282CC9A8" w:rsidR="00B044A9" w:rsidRPr="00BB5324" w:rsidRDefault="00B044A9" w:rsidP="00B044A9">
            <w:pPr>
              <w:spacing w:after="0"/>
              <w:jc w:val="center"/>
              <w:rPr>
                <w:rFonts w:eastAsia="Times New Roman"/>
                <w:color w:val="000000"/>
                <w:sz w:val="20"/>
                <w:szCs w:val="20"/>
              </w:rPr>
            </w:pPr>
            <w:r>
              <w:rPr>
                <w:color w:val="000000"/>
              </w:rPr>
              <w:t>995</w:t>
            </w:r>
          </w:p>
        </w:tc>
      </w:tr>
      <w:tr w:rsidR="00B044A9" w:rsidRPr="00BB5324" w14:paraId="3A782900" w14:textId="77777777" w:rsidTr="009C2421">
        <w:trPr>
          <w:trHeight w:val="259"/>
        </w:trPr>
        <w:tc>
          <w:tcPr>
            <w:tcW w:w="1885" w:type="dxa"/>
            <w:tcBorders>
              <w:top w:val="single" w:sz="4" w:space="0" w:color="auto"/>
              <w:left w:val="single" w:sz="4" w:space="0" w:color="auto"/>
              <w:bottom w:val="nil"/>
              <w:right w:val="single" w:sz="4" w:space="0" w:color="auto"/>
            </w:tcBorders>
            <w:shd w:val="clear" w:color="auto" w:fill="auto"/>
            <w:vAlign w:val="center"/>
            <w:hideMark/>
          </w:tcPr>
          <w:p w14:paraId="03D1BD4C" w14:textId="77777777" w:rsidR="00B044A9" w:rsidRPr="00BB5324" w:rsidRDefault="00B044A9" w:rsidP="00B044A9">
            <w:pPr>
              <w:spacing w:after="0"/>
              <w:rPr>
                <w:rFonts w:eastAsia="Times New Roman"/>
                <w:color w:val="000000"/>
                <w:sz w:val="20"/>
                <w:szCs w:val="20"/>
              </w:rPr>
            </w:pPr>
            <w:r w:rsidRPr="00BB5324">
              <w:rPr>
                <w:rFonts w:eastAsia="Times New Roman"/>
                <w:color w:val="000000"/>
                <w:sz w:val="20"/>
                <w:szCs w:val="20"/>
              </w:rPr>
              <w:t>Heavy feeding</w:t>
            </w:r>
          </w:p>
        </w:tc>
        <w:tc>
          <w:tcPr>
            <w:tcW w:w="900" w:type="dxa"/>
            <w:tcBorders>
              <w:top w:val="nil"/>
              <w:left w:val="nil"/>
              <w:bottom w:val="single" w:sz="4" w:space="0" w:color="auto"/>
              <w:right w:val="single" w:sz="4" w:space="0" w:color="auto"/>
            </w:tcBorders>
            <w:shd w:val="clear" w:color="auto" w:fill="auto"/>
            <w:vAlign w:val="center"/>
            <w:hideMark/>
          </w:tcPr>
          <w:p w14:paraId="2057B06D" w14:textId="29F67ACC" w:rsidR="00B044A9" w:rsidRPr="00BB5324" w:rsidRDefault="00B044A9" w:rsidP="00B044A9">
            <w:pPr>
              <w:spacing w:after="0"/>
              <w:jc w:val="center"/>
              <w:rPr>
                <w:rFonts w:eastAsia="Times New Roman"/>
                <w:color w:val="000000"/>
                <w:sz w:val="20"/>
                <w:szCs w:val="20"/>
              </w:rPr>
            </w:pPr>
            <w:r>
              <w:rPr>
                <w:color w:val="000000"/>
              </w:rPr>
              <w:t>0</w:t>
            </w:r>
          </w:p>
        </w:tc>
        <w:tc>
          <w:tcPr>
            <w:tcW w:w="990" w:type="dxa"/>
            <w:tcBorders>
              <w:top w:val="nil"/>
              <w:left w:val="nil"/>
              <w:bottom w:val="single" w:sz="4" w:space="0" w:color="auto"/>
              <w:right w:val="single" w:sz="4" w:space="0" w:color="auto"/>
            </w:tcBorders>
            <w:shd w:val="clear" w:color="auto" w:fill="auto"/>
            <w:vAlign w:val="center"/>
            <w:hideMark/>
          </w:tcPr>
          <w:p w14:paraId="5F1818B1" w14:textId="590CCC01" w:rsidR="00B044A9" w:rsidRPr="00BB5324" w:rsidRDefault="00B044A9" w:rsidP="00B044A9">
            <w:pPr>
              <w:spacing w:after="0"/>
              <w:jc w:val="center"/>
              <w:rPr>
                <w:rFonts w:eastAsia="Times New Roman"/>
                <w:color w:val="000000"/>
                <w:sz w:val="20"/>
                <w:szCs w:val="20"/>
              </w:rPr>
            </w:pPr>
            <w:r>
              <w:rPr>
                <w:color w:val="000000"/>
              </w:rPr>
              <w:t>0</w:t>
            </w:r>
          </w:p>
        </w:tc>
      </w:tr>
      <w:tr w:rsidR="00B044A9" w:rsidRPr="00BB5324" w14:paraId="77F3CA1C" w14:textId="77777777" w:rsidTr="009C2421">
        <w:trPr>
          <w:trHeight w:val="259"/>
        </w:trPr>
        <w:tc>
          <w:tcPr>
            <w:tcW w:w="1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9B1A7" w14:textId="77777777" w:rsidR="00B044A9" w:rsidRPr="00BB5324" w:rsidRDefault="00B044A9" w:rsidP="00B044A9">
            <w:pPr>
              <w:spacing w:after="0"/>
              <w:jc w:val="right"/>
              <w:rPr>
                <w:rFonts w:eastAsia="Times New Roman"/>
                <w:b/>
                <w:bCs/>
                <w:color w:val="000000"/>
                <w:sz w:val="20"/>
                <w:szCs w:val="20"/>
              </w:rPr>
            </w:pPr>
            <w:r w:rsidRPr="00BB5324">
              <w:rPr>
                <w:rFonts w:eastAsia="Times New Roman"/>
                <w:b/>
                <w:bCs/>
                <w:color w:val="000000"/>
                <w:sz w:val="20"/>
                <w:szCs w:val="20"/>
              </w:rPr>
              <w:t>Total</w:t>
            </w:r>
          </w:p>
        </w:tc>
        <w:tc>
          <w:tcPr>
            <w:tcW w:w="900" w:type="dxa"/>
            <w:tcBorders>
              <w:top w:val="nil"/>
              <w:left w:val="nil"/>
              <w:bottom w:val="single" w:sz="4" w:space="0" w:color="auto"/>
              <w:right w:val="single" w:sz="4" w:space="0" w:color="auto"/>
            </w:tcBorders>
            <w:shd w:val="clear" w:color="auto" w:fill="auto"/>
            <w:vAlign w:val="center"/>
            <w:hideMark/>
          </w:tcPr>
          <w:p w14:paraId="0AB1268B" w14:textId="70EE2C1C" w:rsidR="00B044A9" w:rsidRPr="00BB5324" w:rsidRDefault="00B044A9" w:rsidP="00B044A9">
            <w:pPr>
              <w:spacing w:after="0"/>
              <w:jc w:val="center"/>
              <w:rPr>
                <w:rFonts w:eastAsia="Times New Roman"/>
                <w:b/>
                <w:bCs/>
                <w:color w:val="000000"/>
                <w:sz w:val="20"/>
                <w:szCs w:val="20"/>
              </w:rPr>
            </w:pPr>
            <w:r>
              <w:rPr>
                <w:b/>
                <w:bCs/>
                <w:color w:val="000000"/>
              </w:rPr>
              <w:t>23</w:t>
            </w:r>
          </w:p>
        </w:tc>
        <w:tc>
          <w:tcPr>
            <w:tcW w:w="990" w:type="dxa"/>
            <w:tcBorders>
              <w:top w:val="nil"/>
              <w:left w:val="nil"/>
              <w:bottom w:val="single" w:sz="4" w:space="0" w:color="auto"/>
              <w:right w:val="single" w:sz="4" w:space="0" w:color="auto"/>
            </w:tcBorders>
            <w:shd w:val="clear" w:color="auto" w:fill="auto"/>
            <w:vAlign w:val="center"/>
            <w:hideMark/>
          </w:tcPr>
          <w:p w14:paraId="492051ED" w14:textId="4F8E554C" w:rsidR="00B044A9" w:rsidRPr="00BB5324" w:rsidRDefault="00B044A9" w:rsidP="00B044A9">
            <w:pPr>
              <w:spacing w:after="0"/>
              <w:jc w:val="center"/>
              <w:rPr>
                <w:rFonts w:eastAsia="Times New Roman"/>
                <w:b/>
                <w:bCs/>
                <w:color w:val="000000"/>
                <w:sz w:val="20"/>
                <w:szCs w:val="20"/>
              </w:rPr>
            </w:pPr>
            <w:r>
              <w:rPr>
                <w:b/>
                <w:bCs/>
                <w:color w:val="000000"/>
              </w:rPr>
              <w:t>3,654</w:t>
            </w:r>
          </w:p>
        </w:tc>
      </w:tr>
    </w:tbl>
    <w:p w14:paraId="31D8F4A9" w14:textId="77777777" w:rsidR="001E275F" w:rsidRDefault="001E275F" w:rsidP="001E275F">
      <w:pPr>
        <w:spacing w:after="0"/>
        <w:rPr>
          <w:rFonts w:eastAsia="Times New Roman"/>
          <w:b/>
        </w:rPr>
      </w:pPr>
    </w:p>
    <w:p w14:paraId="29BD1FF8" w14:textId="4379C720" w:rsidR="001E275F" w:rsidRPr="008B4725" w:rsidRDefault="001E275F" w:rsidP="001E275F">
      <w:pPr>
        <w:spacing w:after="0"/>
        <w:rPr>
          <w:rFonts w:eastAsia="Times New Roman"/>
        </w:rPr>
      </w:pPr>
      <w:r w:rsidRPr="008B4725">
        <w:rPr>
          <w:rFonts w:eastAsia="Times New Roman"/>
          <w:b/>
        </w:rPr>
        <w:t xml:space="preserve">Table </w:t>
      </w:r>
      <w:r>
        <w:rPr>
          <w:rFonts w:eastAsia="Times New Roman"/>
          <w:b/>
        </w:rPr>
        <w:t>9 continued</w:t>
      </w:r>
      <w:r w:rsidRPr="008B4725">
        <w:rPr>
          <w:rFonts w:eastAsia="Times New Roman"/>
          <w:b/>
        </w:rPr>
        <w:t>.</w:t>
      </w:r>
      <w:r w:rsidRPr="008B4725">
        <w:rPr>
          <w:rFonts w:eastAsia="Times New Roman"/>
        </w:rPr>
        <w:t xml:space="preserve">  Number of nutria damage sites and acres damaged by revised nutria relative abundance rating in coastal Louisiana during 2002 to 20</w:t>
      </w:r>
      <w:r>
        <w:rPr>
          <w:rFonts w:eastAsia="Times New Roman"/>
        </w:rPr>
        <w:t>20</w:t>
      </w:r>
      <w:r w:rsidRPr="008B4725">
        <w:rPr>
          <w:rFonts w:eastAsia="Times New Roman"/>
        </w:rPr>
        <w:t>; numbers do not include sites converted to open water.</w:t>
      </w:r>
      <w:r>
        <w:rPr>
          <w:rFonts w:eastAsia="Times New Roman"/>
        </w:rPr>
        <w:t xml:space="preserve"> </w:t>
      </w:r>
    </w:p>
    <w:p w14:paraId="0DC19EDF" w14:textId="05F541D0" w:rsidR="001E275F" w:rsidRDefault="001E275F" w:rsidP="00080327">
      <w:pPr>
        <w:spacing w:after="0"/>
        <w:rPr>
          <w:rFonts w:eastAsia="Times New Roman"/>
          <w:b/>
        </w:rPr>
      </w:pPr>
    </w:p>
    <w:p w14:paraId="2CEA8C39" w14:textId="6F62383B" w:rsidR="00B409B2" w:rsidRDefault="00B409B2" w:rsidP="00080327">
      <w:pPr>
        <w:spacing w:after="0"/>
        <w:rPr>
          <w:rFonts w:eastAsia="Times New Roman"/>
          <w:b/>
        </w:rPr>
      </w:pPr>
    </w:p>
    <w:p w14:paraId="26141736" w14:textId="70E76337" w:rsidR="00B409B2" w:rsidRDefault="00B409B2" w:rsidP="00080327">
      <w:pPr>
        <w:spacing w:after="0"/>
        <w:rPr>
          <w:rFonts w:eastAsia="Times New Roman"/>
          <w:b/>
        </w:rPr>
      </w:pPr>
    </w:p>
    <w:p w14:paraId="77D63AA6" w14:textId="09E95F20" w:rsidR="00B409B2" w:rsidRDefault="00B409B2" w:rsidP="00080327">
      <w:pPr>
        <w:spacing w:after="0"/>
        <w:rPr>
          <w:rFonts w:eastAsia="Times New Roman"/>
          <w:b/>
        </w:rPr>
      </w:pPr>
    </w:p>
    <w:p w14:paraId="58F2F3A3" w14:textId="3E26ED82" w:rsidR="00B409B2" w:rsidRDefault="00B409B2" w:rsidP="00080327">
      <w:pPr>
        <w:spacing w:after="0"/>
        <w:rPr>
          <w:rFonts w:eastAsia="Times New Roman"/>
          <w:b/>
        </w:rPr>
      </w:pPr>
    </w:p>
    <w:p w14:paraId="76726213" w14:textId="33B2F670" w:rsidR="00B409B2" w:rsidRDefault="00B409B2" w:rsidP="00080327">
      <w:pPr>
        <w:spacing w:after="0"/>
        <w:rPr>
          <w:rFonts w:eastAsia="Times New Roman"/>
          <w:b/>
        </w:rPr>
      </w:pPr>
    </w:p>
    <w:p w14:paraId="73A4FB94" w14:textId="2140DA37" w:rsidR="00B409B2" w:rsidRDefault="00B409B2" w:rsidP="00080327">
      <w:pPr>
        <w:spacing w:after="0"/>
        <w:rPr>
          <w:rFonts w:eastAsia="Times New Roman"/>
          <w:b/>
        </w:rPr>
      </w:pPr>
    </w:p>
    <w:p w14:paraId="500032AA" w14:textId="7010AEAB" w:rsidR="00B409B2" w:rsidRDefault="00B409B2" w:rsidP="00080327">
      <w:pPr>
        <w:spacing w:after="0"/>
        <w:rPr>
          <w:rFonts w:eastAsia="Times New Roman"/>
          <w:b/>
        </w:rPr>
      </w:pPr>
    </w:p>
    <w:p w14:paraId="4B09D98C" w14:textId="287753FB" w:rsidR="00B409B2" w:rsidRDefault="00B409B2" w:rsidP="00080327">
      <w:pPr>
        <w:spacing w:after="0"/>
        <w:rPr>
          <w:rFonts w:eastAsia="Times New Roman"/>
          <w:b/>
        </w:rPr>
      </w:pPr>
    </w:p>
    <w:p w14:paraId="04DD9842" w14:textId="631B8319" w:rsidR="00B409B2" w:rsidRDefault="00B409B2" w:rsidP="00080327">
      <w:pPr>
        <w:spacing w:after="0"/>
        <w:rPr>
          <w:rFonts w:eastAsia="Times New Roman"/>
          <w:b/>
        </w:rPr>
      </w:pPr>
    </w:p>
    <w:p w14:paraId="3181376A" w14:textId="6BB41E99" w:rsidR="00B409B2" w:rsidRDefault="00B409B2" w:rsidP="00080327">
      <w:pPr>
        <w:spacing w:after="0"/>
        <w:rPr>
          <w:rFonts w:eastAsia="Times New Roman"/>
          <w:b/>
        </w:rPr>
      </w:pPr>
    </w:p>
    <w:p w14:paraId="7806C9F7" w14:textId="0632607E" w:rsidR="00B409B2" w:rsidRDefault="00B409B2" w:rsidP="00080327">
      <w:pPr>
        <w:spacing w:after="0"/>
        <w:rPr>
          <w:rFonts w:eastAsia="Times New Roman"/>
          <w:b/>
        </w:rPr>
      </w:pPr>
    </w:p>
    <w:p w14:paraId="55AC7134" w14:textId="145F9BB8" w:rsidR="00B409B2" w:rsidRDefault="00B409B2" w:rsidP="00080327">
      <w:pPr>
        <w:spacing w:after="0"/>
        <w:rPr>
          <w:rFonts w:eastAsia="Times New Roman"/>
          <w:b/>
        </w:rPr>
      </w:pPr>
    </w:p>
    <w:p w14:paraId="32E5A3DB" w14:textId="1BF265FC" w:rsidR="00B409B2" w:rsidRDefault="00B409B2" w:rsidP="00080327">
      <w:pPr>
        <w:spacing w:after="0"/>
        <w:rPr>
          <w:rFonts w:eastAsia="Times New Roman"/>
          <w:b/>
        </w:rPr>
      </w:pPr>
    </w:p>
    <w:p w14:paraId="3D3F25A0" w14:textId="10B64B2A" w:rsidR="00B409B2" w:rsidRDefault="00B409B2" w:rsidP="00080327">
      <w:pPr>
        <w:spacing w:after="0"/>
        <w:rPr>
          <w:rFonts w:eastAsia="Times New Roman"/>
          <w:b/>
        </w:rPr>
      </w:pPr>
    </w:p>
    <w:p w14:paraId="3C6E448D" w14:textId="2AFF9068" w:rsidR="00B409B2" w:rsidRDefault="00B409B2" w:rsidP="00080327">
      <w:pPr>
        <w:spacing w:after="0"/>
        <w:rPr>
          <w:rFonts w:eastAsia="Times New Roman"/>
          <w:b/>
        </w:rPr>
      </w:pPr>
    </w:p>
    <w:p w14:paraId="2953C1B8" w14:textId="4A092D2D" w:rsidR="00B409B2" w:rsidRDefault="00B409B2" w:rsidP="00080327">
      <w:pPr>
        <w:spacing w:after="0"/>
        <w:rPr>
          <w:rFonts w:eastAsia="Times New Roman"/>
          <w:b/>
        </w:rPr>
      </w:pPr>
    </w:p>
    <w:p w14:paraId="5D16E3FF" w14:textId="2008D764" w:rsidR="00B409B2" w:rsidRDefault="00B409B2" w:rsidP="00080327">
      <w:pPr>
        <w:spacing w:after="0"/>
        <w:rPr>
          <w:rFonts w:eastAsia="Times New Roman"/>
          <w:b/>
        </w:rPr>
      </w:pPr>
    </w:p>
    <w:p w14:paraId="0E3BC869" w14:textId="310470A1" w:rsidR="00B409B2" w:rsidRDefault="00B409B2" w:rsidP="00080327">
      <w:pPr>
        <w:spacing w:after="0"/>
        <w:rPr>
          <w:rFonts w:eastAsia="Times New Roman"/>
          <w:b/>
        </w:rPr>
      </w:pPr>
    </w:p>
    <w:p w14:paraId="12618DEF" w14:textId="24C74C63" w:rsidR="00B409B2" w:rsidRDefault="00B409B2" w:rsidP="00080327">
      <w:pPr>
        <w:spacing w:after="0"/>
        <w:rPr>
          <w:rFonts w:eastAsia="Times New Roman"/>
          <w:b/>
        </w:rPr>
      </w:pPr>
    </w:p>
    <w:p w14:paraId="0CCA48BC" w14:textId="46E2CBD3" w:rsidR="00B409B2" w:rsidRDefault="00B409B2" w:rsidP="00080327">
      <w:pPr>
        <w:spacing w:after="0"/>
        <w:rPr>
          <w:rFonts w:eastAsia="Times New Roman"/>
          <w:b/>
        </w:rPr>
      </w:pPr>
    </w:p>
    <w:p w14:paraId="05B2455B" w14:textId="77777777" w:rsidR="00B409B2" w:rsidRDefault="00B409B2" w:rsidP="00080327">
      <w:pPr>
        <w:spacing w:after="0"/>
        <w:rPr>
          <w:rFonts w:eastAsia="Times New Roman"/>
          <w:b/>
        </w:rPr>
      </w:pPr>
    </w:p>
    <w:tbl>
      <w:tblPr>
        <w:tblW w:w="13050" w:type="dxa"/>
        <w:tblLook w:val="04A0" w:firstRow="1" w:lastRow="0" w:firstColumn="1" w:lastColumn="0" w:noHBand="0" w:noVBand="1"/>
      </w:tblPr>
      <w:tblGrid>
        <w:gridCol w:w="2572"/>
        <w:gridCol w:w="850"/>
        <w:gridCol w:w="894"/>
        <w:gridCol w:w="850"/>
        <w:gridCol w:w="894"/>
        <w:gridCol w:w="850"/>
        <w:gridCol w:w="896"/>
        <w:gridCol w:w="851"/>
        <w:gridCol w:w="898"/>
        <w:gridCol w:w="851"/>
        <w:gridCol w:w="895"/>
        <w:gridCol w:w="851"/>
        <w:gridCol w:w="892"/>
        <w:gridCol w:w="6"/>
      </w:tblGrid>
      <w:tr w:rsidR="00B97381" w:rsidRPr="00B97381" w14:paraId="2EF5673A" w14:textId="77777777" w:rsidTr="00B6758E">
        <w:trPr>
          <w:gridAfter w:val="1"/>
          <w:wAfter w:w="6" w:type="dxa"/>
          <w:trHeight w:val="288"/>
        </w:trPr>
        <w:tc>
          <w:tcPr>
            <w:tcW w:w="2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833530" w14:textId="77777777" w:rsidR="00B97381" w:rsidRPr="00B97381" w:rsidRDefault="00080327" w:rsidP="00B97381">
            <w:pPr>
              <w:spacing w:after="0"/>
              <w:rPr>
                <w:rFonts w:eastAsia="Times New Roman"/>
                <w:b/>
                <w:bCs/>
                <w:color w:val="000000"/>
                <w:sz w:val="20"/>
                <w:szCs w:val="20"/>
              </w:rPr>
            </w:pPr>
            <w:r w:rsidRPr="008B4725">
              <w:rPr>
                <w:rFonts w:eastAsia="Times New Roman"/>
              </w:rPr>
              <w:lastRenderedPageBreak/>
              <w:t xml:space="preserve"> </w:t>
            </w:r>
            <w:r w:rsidR="00B97381" w:rsidRPr="00B97381">
              <w:rPr>
                <w:rFonts w:eastAsia="Times New Roman"/>
                <w:b/>
                <w:bCs/>
                <w:color w:val="000000"/>
                <w:sz w:val="20"/>
                <w:szCs w:val="20"/>
              </w:rPr>
              <w:t>VEGETATIVE DAMAGE RATING</w:t>
            </w:r>
          </w:p>
        </w:tc>
        <w:tc>
          <w:tcPr>
            <w:tcW w:w="1744" w:type="dxa"/>
            <w:gridSpan w:val="2"/>
            <w:tcBorders>
              <w:top w:val="single" w:sz="4" w:space="0" w:color="auto"/>
              <w:left w:val="nil"/>
              <w:bottom w:val="single" w:sz="4" w:space="0" w:color="auto"/>
              <w:right w:val="single" w:sz="4" w:space="0" w:color="auto"/>
            </w:tcBorders>
            <w:shd w:val="clear" w:color="auto" w:fill="auto"/>
            <w:vAlign w:val="center"/>
            <w:hideMark/>
          </w:tcPr>
          <w:p w14:paraId="519C56FE"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2002</w:t>
            </w:r>
          </w:p>
        </w:tc>
        <w:tc>
          <w:tcPr>
            <w:tcW w:w="1744" w:type="dxa"/>
            <w:gridSpan w:val="2"/>
            <w:tcBorders>
              <w:top w:val="single" w:sz="4" w:space="0" w:color="auto"/>
              <w:left w:val="nil"/>
              <w:bottom w:val="single" w:sz="4" w:space="0" w:color="auto"/>
              <w:right w:val="single" w:sz="4" w:space="0" w:color="auto"/>
            </w:tcBorders>
            <w:shd w:val="clear" w:color="auto" w:fill="auto"/>
            <w:vAlign w:val="center"/>
            <w:hideMark/>
          </w:tcPr>
          <w:p w14:paraId="75C21F1E"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2003</w:t>
            </w:r>
          </w:p>
        </w:tc>
        <w:tc>
          <w:tcPr>
            <w:tcW w:w="1746" w:type="dxa"/>
            <w:gridSpan w:val="2"/>
            <w:tcBorders>
              <w:top w:val="single" w:sz="4" w:space="0" w:color="auto"/>
              <w:left w:val="nil"/>
              <w:bottom w:val="single" w:sz="4" w:space="0" w:color="auto"/>
              <w:right w:val="single" w:sz="4" w:space="0" w:color="auto"/>
            </w:tcBorders>
            <w:shd w:val="clear" w:color="auto" w:fill="auto"/>
            <w:vAlign w:val="center"/>
            <w:hideMark/>
          </w:tcPr>
          <w:p w14:paraId="3330C1BA"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2004</w:t>
            </w:r>
          </w:p>
        </w:tc>
        <w:tc>
          <w:tcPr>
            <w:tcW w:w="1749" w:type="dxa"/>
            <w:gridSpan w:val="2"/>
            <w:tcBorders>
              <w:top w:val="single" w:sz="4" w:space="0" w:color="auto"/>
              <w:left w:val="nil"/>
              <w:bottom w:val="single" w:sz="4" w:space="0" w:color="auto"/>
              <w:right w:val="single" w:sz="4" w:space="0" w:color="auto"/>
            </w:tcBorders>
            <w:shd w:val="clear" w:color="auto" w:fill="auto"/>
            <w:vAlign w:val="center"/>
            <w:hideMark/>
          </w:tcPr>
          <w:p w14:paraId="7084D1E9"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2005</w:t>
            </w:r>
          </w:p>
        </w:tc>
        <w:tc>
          <w:tcPr>
            <w:tcW w:w="1746" w:type="dxa"/>
            <w:gridSpan w:val="2"/>
            <w:tcBorders>
              <w:top w:val="single" w:sz="4" w:space="0" w:color="auto"/>
              <w:left w:val="nil"/>
              <w:bottom w:val="single" w:sz="4" w:space="0" w:color="auto"/>
              <w:right w:val="single" w:sz="4" w:space="0" w:color="auto"/>
            </w:tcBorders>
            <w:shd w:val="clear" w:color="auto" w:fill="auto"/>
            <w:vAlign w:val="center"/>
            <w:hideMark/>
          </w:tcPr>
          <w:p w14:paraId="3275D394"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2006</w:t>
            </w:r>
          </w:p>
        </w:tc>
        <w:tc>
          <w:tcPr>
            <w:tcW w:w="1743" w:type="dxa"/>
            <w:gridSpan w:val="2"/>
            <w:tcBorders>
              <w:top w:val="single" w:sz="4" w:space="0" w:color="auto"/>
              <w:left w:val="nil"/>
              <w:bottom w:val="single" w:sz="4" w:space="0" w:color="auto"/>
              <w:right w:val="single" w:sz="4" w:space="0" w:color="auto"/>
            </w:tcBorders>
            <w:shd w:val="clear" w:color="auto" w:fill="auto"/>
            <w:vAlign w:val="center"/>
            <w:hideMark/>
          </w:tcPr>
          <w:p w14:paraId="6D429906"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2007</w:t>
            </w:r>
          </w:p>
        </w:tc>
      </w:tr>
      <w:tr w:rsidR="00B97381" w:rsidRPr="00B97381" w14:paraId="561BEF49" w14:textId="77777777" w:rsidTr="00B6758E">
        <w:trPr>
          <w:gridAfter w:val="1"/>
          <w:wAfter w:w="6" w:type="dxa"/>
          <w:trHeight w:val="288"/>
        </w:trPr>
        <w:tc>
          <w:tcPr>
            <w:tcW w:w="2572" w:type="dxa"/>
            <w:vMerge/>
            <w:tcBorders>
              <w:top w:val="single" w:sz="4" w:space="0" w:color="auto"/>
              <w:left w:val="single" w:sz="4" w:space="0" w:color="auto"/>
              <w:bottom w:val="single" w:sz="4" w:space="0" w:color="auto"/>
              <w:right w:val="single" w:sz="4" w:space="0" w:color="auto"/>
            </w:tcBorders>
            <w:vAlign w:val="center"/>
            <w:hideMark/>
          </w:tcPr>
          <w:p w14:paraId="1785F337" w14:textId="77777777" w:rsidR="00B97381" w:rsidRPr="00B97381" w:rsidRDefault="00B97381" w:rsidP="00B97381">
            <w:pPr>
              <w:spacing w:after="0"/>
              <w:rPr>
                <w:rFonts w:eastAsia="Times New Roman"/>
                <w:b/>
                <w:bCs/>
                <w:color w:val="000000"/>
                <w:sz w:val="20"/>
                <w:szCs w:val="20"/>
              </w:rPr>
            </w:pPr>
          </w:p>
        </w:tc>
        <w:tc>
          <w:tcPr>
            <w:tcW w:w="1744" w:type="dxa"/>
            <w:gridSpan w:val="2"/>
            <w:tcBorders>
              <w:top w:val="single" w:sz="4" w:space="0" w:color="auto"/>
              <w:left w:val="nil"/>
              <w:bottom w:val="single" w:sz="4" w:space="0" w:color="auto"/>
              <w:right w:val="single" w:sz="4" w:space="0" w:color="auto"/>
            </w:tcBorders>
            <w:shd w:val="clear" w:color="auto" w:fill="auto"/>
            <w:vAlign w:val="center"/>
            <w:hideMark/>
          </w:tcPr>
          <w:p w14:paraId="08D041FA"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NUMBER OF</w:t>
            </w:r>
          </w:p>
        </w:tc>
        <w:tc>
          <w:tcPr>
            <w:tcW w:w="1744" w:type="dxa"/>
            <w:gridSpan w:val="2"/>
            <w:tcBorders>
              <w:top w:val="single" w:sz="4" w:space="0" w:color="auto"/>
              <w:left w:val="nil"/>
              <w:bottom w:val="single" w:sz="4" w:space="0" w:color="auto"/>
              <w:right w:val="single" w:sz="4" w:space="0" w:color="auto"/>
            </w:tcBorders>
            <w:shd w:val="clear" w:color="auto" w:fill="auto"/>
            <w:vAlign w:val="center"/>
            <w:hideMark/>
          </w:tcPr>
          <w:p w14:paraId="387FC1C1"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NUMBER OF</w:t>
            </w:r>
          </w:p>
        </w:tc>
        <w:tc>
          <w:tcPr>
            <w:tcW w:w="1746" w:type="dxa"/>
            <w:gridSpan w:val="2"/>
            <w:tcBorders>
              <w:top w:val="single" w:sz="4" w:space="0" w:color="auto"/>
              <w:left w:val="nil"/>
              <w:bottom w:val="single" w:sz="4" w:space="0" w:color="auto"/>
              <w:right w:val="single" w:sz="4" w:space="0" w:color="auto"/>
            </w:tcBorders>
            <w:shd w:val="clear" w:color="auto" w:fill="auto"/>
            <w:vAlign w:val="center"/>
            <w:hideMark/>
          </w:tcPr>
          <w:p w14:paraId="1838C9DB"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NUMBER OF</w:t>
            </w:r>
          </w:p>
        </w:tc>
        <w:tc>
          <w:tcPr>
            <w:tcW w:w="1749" w:type="dxa"/>
            <w:gridSpan w:val="2"/>
            <w:tcBorders>
              <w:top w:val="single" w:sz="4" w:space="0" w:color="auto"/>
              <w:left w:val="nil"/>
              <w:bottom w:val="single" w:sz="4" w:space="0" w:color="auto"/>
              <w:right w:val="single" w:sz="4" w:space="0" w:color="auto"/>
            </w:tcBorders>
            <w:shd w:val="clear" w:color="auto" w:fill="auto"/>
            <w:vAlign w:val="center"/>
            <w:hideMark/>
          </w:tcPr>
          <w:p w14:paraId="55A487A3"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NUMBER OF</w:t>
            </w:r>
          </w:p>
        </w:tc>
        <w:tc>
          <w:tcPr>
            <w:tcW w:w="1746" w:type="dxa"/>
            <w:gridSpan w:val="2"/>
            <w:tcBorders>
              <w:top w:val="single" w:sz="4" w:space="0" w:color="auto"/>
              <w:left w:val="nil"/>
              <w:bottom w:val="single" w:sz="4" w:space="0" w:color="auto"/>
              <w:right w:val="single" w:sz="4" w:space="0" w:color="auto"/>
            </w:tcBorders>
            <w:shd w:val="clear" w:color="auto" w:fill="auto"/>
            <w:vAlign w:val="center"/>
            <w:hideMark/>
          </w:tcPr>
          <w:p w14:paraId="23F45115"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NUMBER OF</w:t>
            </w:r>
          </w:p>
        </w:tc>
        <w:tc>
          <w:tcPr>
            <w:tcW w:w="1743" w:type="dxa"/>
            <w:gridSpan w:val="2"/>
            <w:tcBorders>
              <w:top w:val="single" w:sz="4" w:space="0" w:color="auto"/>
              <w:left w:val="nil"/>
              <w:bottom w:val="single" w:sz="4" w:space="0" w:color="auto"/>
              <w:right w:val="single" w:sz="4" w:space="0" w:color="auto"/>
            </w:tcBorders>
            <w:shd w:val="clear" w:color="auto" w:fill="auto"/>
            <w:vAlign w:val="center"/>
            <w:hideMark/>
          </w:tcPr>
          <w:p w14:paraId="6ED75670"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NUMBER OF</w:t>
            </w:r>
          </w:p>
        </w:tc>
      </w:tr>
      <w:tr w:rsidR="00B97381" w:rsidRPr="00B97381" w14:paraId="127162CE" w14:textId="77777777" w:rsidTr="00B6758E">
        <w:trPr>
          <w:trHeight w:val="315"/>
        </w:trPr>
        <w:tc>
          <w:tcPr>
            <w:tcW w:w="2572" w:type="dxa"/>
            <w:vMerge/>
            <w:tcBorders>
              <w:top w:val="single" w:sz="4" w:space="0" w:color="auto"/>
              <w:left w:val="single" w:sz="4" w:space="0" w:color="auto"/>
              <w:bottom w:val="single" w:sz="4" w:space="0" w:color="auto"/>
              <w:right w:val="single" w:sz="4" w:space="0" w:color="auto"/>
            </w:tcBorders>
            <w:vAlign w:val="center"/>
            <w:hideMark/>
          </w:tcPr>
          <w:p w14:paraId="08B7B33E" w14:textId="77777777" w:rsidR="00B97381" w:rsidRPr="00B97381" w:rsidRDefault="00B97381" w:rsidP="00B97381">
            <w:pPr>
              <w:spacing w:after="0"/>
              <w:rPr>
                <w:rFonts w:eastAsia="Times New Roman"/>
                <w:b/>
                <w:bCs/>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14:paraId="0A63FE56"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SITES</w:t>
            </w:r>
          </w:p>
        </w:tc>
        <w:tc>
          <w:tcPr>
            <w:tcW w:w="894" w:type="dxa"/>
            <w:tcBorders>
              <w:top w:val="nil"/>
              <w:left w:val="nil"/>
              <w:bottom w:val="single" w:sz="4" w:space="0" w:color="auto"/>
              <w:right w:val="single" w:sz="4" w:space="0" w:color="auto"/>
            </w:tcBorders>
            <w:shd w:val="clear" w:color="auto" w:fill="auto"/>
            <w:vAlign w:val="center"/>
            <w:hideMark/>
          </w:tcPr>
          <w:p w14:paraId="3920CE2F"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ACRES</w:t>
            </w:r>
          </w:p>
        </w:tc>
        <w:tc>
          <w:tcPr>
            <w:tcW w:w="850" w:type="dxa"/>
            <w:tcBorders>
              <w:top w:val="nil"/>
              <w:left w:val="nil"/>
              <w:bottom w:val="single" w:sz="4" w:space="0" w:color="auto"/>
              <w:right w:val="single" w:sz="4" w:space="0" w:color="auto"/>
            </w:tcBorders>
            <w:shd w:val="clear" w:color="auto" w:fill="auto"/>
            <w:vAlign w:val="center"/>
            <w:hideMark/>
          </w:tcPr>
          <w:p w14:paraId="3A92A99B"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SITES</w:t>
            </w:r>
          </w:p>
        </w:tc>
        <w:tc>
          <w:tcPr>
            <w:tcW w:w="894" w:type="dxa"/>
            <w:tcBorders>
              <w:top w:val="nil"/>
              <w:left w:val="nil"/>
              <w:bottom w:val="single" w:sz="4" w:space="0" w:color="auto"/>
              <w:right w:val="single" w:sz="4" w:space="0" w:color="auto"/>
            </w:tcBorders>
            <w:shd w:val="clear" w:color="auto" w:fill="auto"/>
            <w:vAlign w:val="center"/>
            <w:hideMark/>
          </w:tcPr>
          <w:p w14:paraId="2781728E"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ACRES</w:t>
            </w:r>
          </w:p>
        </w:tc>
        <w:tc>
          <w:tcPr>
            <w:tcW w:w="850" w:type="dxa"/>
            <w:tcBorders>
              <w:top w:val="nil"/>
              <w:left w:val="nil"/>
              <w:bottom w:val="single" w:sz="4" w:space="0" w:color="auto"/>
              <w:right w:val="single" w:sz="4" w:space="0" w:color="auto"/>
            </w:tcBorders>
            <w:shd w:val="clear" w:color="auto" w:fill="auto"/>
            <w:vAlign w:val="center"/>
            <w:hideMark/>
          </w:tcPr>
          <w:p w14:paraId="2C1483DC"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SITES</w:t>
            </w:r>
          </w:p>
        </w:tc>
        <w:tc>
          <w:tcPr>
            <w:tcW w:w="896" w:type="dxa"/>
            <w:tcBorders>
              <w:top w:val="nil"/>
              <w:left w:val="nil"/>
              <w:bottom w:val="single" w:sz="4" w:space="0" w:color="auto"/>
              <w:right w:val="single" w:sz="4" w:space="0" w:color="auto"/>
            </w:tcBorders>
            <w:shd w:val="clear" w:color="auto" w:fill="auto"/>
            <w:vAlign w:val="center"/>
            <w:hideMark/>
          </w:tcPr>
          <w:p w14:paraId="2A135355"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ACRES</w:t>
            </w:r>
          </w:p>
        </w:tc>
        <w:tc>
          <w:tcPr>
            <w:tcW w:w="851" w:type="dxa"/>
            <w:tcBorders>
              <w:top w:val="nil"/>
              <w:left w:val="nil"/>
              <w:bottom w:val="single" w:sz="4" w:space="0" w:color="auto"/>
              <w:right w:val="single" w:sz="4" w:space="0" w:color="auto"/>
            </w:tcBorders>
            <w:shd w:val="clear" w:color="auto" w:fill="auto"/>
            <w:vAlign w:val="center"/>
            <w:hideMark/>
          </w:tcPr>
          <w:p w14:paraId="4270B780"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SITES</w:t>
            </w:r>
          </w:p>
        </w:tc>
        <w:tc>
          <w:tcPr>
            <w:tcW w:w="898" w:type="dxa"/>
            <w:tcBorders>
              <w:top w:val="nil"/>
              <w:left w:val="nil"/>
              <w:bottom w:val="single" w:sz="4" w:space="0" w:color="auto"/>
              <w:right w:val="single" w:sz="4" w:space="0" w:color="auto"/>
            </w:tcBorders>
            <w:shd w:val="clear" w:color="auto" w:fill="auto"/>
            <w:vAlign w:val="center"/>
            <w:hideMark/>
          </w:tcPr>
          <w:p w14:paraId="793C783F"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ACRES</w:t>
            </w:r>
          </w:p>
        </w:tc>
        <w:tc>
          <w:tcPr>
            <w:tcW w:w="851" w:type="dxa"/>
            <w:tcBorders>
              <w:top w:val="nil"/>
              <w:left w:val="nil"/>
              <w:bottom w:val="single" w:sz="4" w:space="0" w:color="auto"/>
              <w:right w:val="single" w:sz="4" w:space="0" w:color="auto"/>
            </w:tcBorders>
            <w:shd w:val="clear" w:color="auto" w:fill="auto"/>
            <w:vAlign w:val="center"/>
            <w:hideMark/>
          </w:tcPr>
          <w:p w14:paraId="1FDE056B"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SITES</w:t>
            </w:r>
          </w:p>
        </w:tc>
        <w:tc>
          <w:tcPr>
            <w:tcW w:w="895" w:type="dxa"/>
            <w:tcBorders>
              <w:top w:val="nil"/>
              <w:left w:val="nil"/>
              <w:bottom w:val="single" w:sz="4" w:space="0" w:color="auto"/>
              <w:right w:val="single" w:sz="4" w:space="0" w:color="auto"/>
            </w:tcBorders>
            <w:shd w:val="clear" w:color="auto" w:fill="auto"/>
            <w:vAlign w:val="center"/>
            <w:hideMark/>
          </w:tcPr>
          <w:p w14:paraId="2382AF84"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ACRES</w:t>
            </w:r>
          </w:p>
        </w:tc>
        <w:tc>
          <w:tcPr>
            <w:tcW w:w="851" w:type="dxa"/>
            <w:tcBorders>
              <w:top w:val="nil"/>
              <w:left w:val="nil"/>
              <w:bottom w:val="single" w:sz="4" w:space="0" w:color="auto"/>
              <w:right w:val="single" w:sz="4" w:space="0" w:color="auto"/>
            </w:tcBorders>
            <w:shd w:val="clear" w:color="auto" w:fill="auto"/>
            <w:vAlign w:val="center"/>
            <w:hideMark/>
          </w:tcPr>
          <w:p w14:paraId="67942607"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SITES</w:t>
            </w:r>
          </w:p>
        </w:tc>
        <w:tc>
          <w:tcPr>
            <w:tcW w:w="898" w:type="dxa"/>
            <w:gridSpan w:val="2"/>
            <w:tcBorders>
              <w:top w:val="nil"/>
              <w:left w:val="nil"/>
              <w:bottom w:val="single" w:sz="4" w:space="0" w:color="auto"/>
              <w:right w:val="single" w:sz="4" w:space="0" w:color="auto"/>
            </w:tcBorders>
            <w:shd w:val="clear" w:color="auto" w:fill="auto"/>
            <w:vAlign w:val="center"/>
            <w:hideMark/>
          </w:tcPr>
          <w:p w14:paraId="3983DAE5"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ACRES</w:t>
            </w:r>
          </w:p>
        </w:tc>
      </w:tr>
      <w:tr w:rsidR="00B97381" w:rsidRPr="00B97381" w14:paraId="76D5F761" w14:textId="77777777" w:rsidTr="00B6758E">
        <w:trPr>
          <w:trHeight w:val="259"/>
        </w:trPr>
        <w:tc>
          <w:tcPr>
            <w:tcW w:w="2572" w:type="dxa"/>
            <w:tcBorders>
              <w:top w:val="nil"/>
              <w:left w:val="single" w:sz="4" w:space="0" w:color="auto"/>
              <w:bottom w:val="single" w:sz="4" w:space="0" w:color="auto"/>
              <w:right w:val="single" w:sz="4" w:space="0" w:color="auto"/>
            </w:tcBorders>
            <w:shd w:val="clear" w:color="auto" w:fill="auto"/>
            <w:vAlign w:val="center"/>
            <w:hideMark/>
          </w:tcPr>
          <w:p w14:paraId="22E8239F" w14:textId="77777777" w:rsidR="00B97381" w:rsidRPr="00B97381" w:rsidRDefault="00B97381" w:rsidP="00B97381">
            <w:pPr>
              <w:spacing w:after="0"/>
              <w:rPr>
                <w:rFonts w:eastAsia="Times New Roman"/>
                <w:color w:val="000000"/>
                <w:sz w:val="20"/>
                <w:szCs w:val="20"/>
              </w:rPr>
            </w:pPr>
            <w:r w:rsidRPr="00B97381">
              <w:rPr>
                <w:rFonts w:eastAsia="Times New Roman"/>
                <w:color w:val="000000"/>
                <w:sz w:val="20"/>
                <w:szCs w:val="20"/>
              </w:rPr>
              <w:t>No vegetative damage</w:t>
            </w:r>
          </w:p>
        </w:tc>
        <w:tc>
          <w:tcPr>
            <w:tcW w:w="850" w:type="dxa"/>
            <w:tcBorders>
              <w:top w:val="nil"/>
              <w:left w:val="nil"/>
              <w:bottom w:val="single" w:sz="4" w:space="0" w:color="auto"/>
              <w:right w:val="single" w:sz="4" w:space="0" w:color="auto"/>
            </w:tcBorders>
            <w:shd w:val="clear" w:color="auto" w:fill="auto"/>
            <w:vAlign w:val="center"/>
            <w:hideMark/>
          </w:tcPr>
          <w:p w14:paraId="3EAB59BD"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1</w:t>
            </w:r>
          </w:p>
        </w:tc>
        <w:tc>
          <w:tcPr>
            <w:tcW w:w="894" w:type="dxa"/>
            <w:tcBorders>
              <w:top w:val="nil"/>
              <w:left w:val="nil"/>
              <w:bottom w:val="single" w:sz="4" w:space="0" w:color="auto"/>
              <w:right w:val="single" w:sz="4" w:space="0" w:color="auto"/>
            </w:tcBorders>
            <w:shd w:val="clear" w:color="auto" w:fill="auto"/>
            <w:vAlign w:val="center"/>
            <w:hideMark/>
          </w:tcPr>
          <w:p w14:paraId="4E9E6C5E"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30</w:t>
            </w:r>
          </w:p>
        </w:tc>
        <w:tc>
          <w:tcPr>
            <w:tcW w:w="850" w:type="dxa"/>
            <w:tcBorders>
              <w:top w:val="nil"/>
              <w:left w:val="nil"/>
              <w:bottom w:val="single" w:sz="4" w:space="0" w:color="auto"/>
              <w:right w:val="single" w:sz="4" w:space="0" w:color="auto"/>
            </w:tcBorders>
            <w:shd w:val="clear" w:color="auto" w:fill="auto"/>
            <w:vAlign w:val="center"/>
            <w:hideMark/>
          </w:tcPr>
          <w:p w14:paraId="2EB041A5"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3AD31535"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14:paraId="4EE169EB"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96" w:type="dxa"/>
            <w:tcBorders>
              <w:top w:val="nil"/>
              <w:left w:val="nil"/>
              <w:bottom w:val="single" w:sz="4" w:space="0" w:color="auto"/>
              <w:right w:val="single" w:sz="4" w:space="0" w:color="auto"/>
            </w:tcBorders>
            <w:shd w:val="clear" w:color="auto" w:fill="auto"/>
            <w:vAlign w:val="center"/>
            <w:hideMark/>
          </w:tcPr>
          <w:p w14:paraId="38A94A24"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14:paraId="518E24E3"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98" w:type="dxa"/>
            <w:tcBorders>
              <w:top w:val="nil"/>
              <w:left w:val="nil"/>
              <w:bottom w:val="single" w:sz="4" w:space="0" w:color="auto"/>
              <w:right w:val="single" w:sz="4" w:space="0" w:color="auto"/>
            </w:tcBorders>
            <w:shd w:val="clear" w:color="auto" w:fill="auto"/>
            <w:vAlign w:val="center"/>
            <w:hideMark/>
          </w:tcPr>
          <w:p w14:paraId="552A0230"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14:paraId="47A2D097"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95" w:type="dxa"/>
            <w:tcBorders>
              <w:top w:val="nil"/>
              <w:left w:val="nil"/>
              <w:bottom w:val="single" w:sz="4" w:space="0" w:color="auto"/>
              <w:right w:val="single" w:sz="4" w:space="0" w:color="auto"/>
            </w:tcBorders>
            <w:shd w:val="clear" w:color="auto" w:fill="auto"/>
            <w:vAlign w:val="center"/>
            <w:hideMark/>
          </w:tcPr>
          <w:p w14:paraId="4C2912F0"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14:paraId="5EC8521C"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98" w:type="dxa"/>
            <w:gridSpan w:val="2"/>
            <w:tcBorders>
              <w:top w:val="nil"/>
              <w:left w:val="nil"/>
              <w:bottom w:val="single" w:sz="4" w:space="0" w:color="auto"/>
              <w:right w:val="single" w:sz="4" w:space="0" w:color="auto"/>
            </w:tcBorders>
            <w:shd w:val="clear" w:color="auto" w:fill="auto"/>
            <w:vAlign w:val="center"/>
            <w:hideMark/>
          </w:tcPr>
          <w:p w14:paraId="4602DC9B"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r>
      <w:tr w:rsidR="00B97381" w:rsidRPr="00B97381" w14:paraId="6B3CBEEB" w14:textId="77777777" w:rsidTr="00B6758E">
        <w:trPr>
          <w:trHeight w:val="259"/>
        </w:trPr>
        <w:tc>
          <w:tcPr>
            <w:tcW w:w="2572" w:type="dxa"/>
            <w:tcBorders>
              <w:top w:val="nil"/>
              <w:left w:val="single" w:sz="4" w:space="0" w:color="auto"/>
              <w:bottom w:val="single" w:sz="4" w:space="0" w:color="auto"/>
              <w:right w:val="single" w:sz="4" w:space="0" w:color="auto"/>
            </w:tcBorders>
            <w:shd w:val="clear" w:color="auto" w:fill="auto"/>
            <w:vAlign w:val="center"/>
            <w:hideMark/>
          </w:tcPr>
          <w:p w14:paraId="0980329C" w14:textId="77777777" w:rsidR="00B97381" w:rsidRPr="00B97381" w:rsidRDefault="00B97381" w:rsidP="00B97381">
            <w:pPr>
              <w:spacing w:after="0"/>
              <w:rPr>
                <w:rFonts w:eastAsia="Times New Roman"/>
                <w:color w:val="000000"/>
                <w:sz w:val="20"/>
                <w:szCs w:val="20"/>
              </w:rPr>
            </w:pPr>
            <w:r w:rsidRPr="00B97381">
              <w:rPr>
                <w:rFonts w:eastAsia="Times New Roman"/>
                <w:color w:val="000000"/>
                <w:sz w:val="20"/>
                <w:szCs w:val="20"/>
              </w:rPr>
              <w:t>Minor vegetative damage</w:t>
            </w:r>
          </w:p>
        </w:tc>
        <w:tc>
          <w:tcPr>
            <w:tcW w:w="850" w:type="dxa"/>
            <w:tcBorders>
              <w:top w:val="nil"/>
              <w:left w:val="nil"/>
              <w:bottom w:val="single" w:sz="4" w:space="0" w:color="auto"/>
              <w:right w:val="single" w:sz="4" w:space="0" w:color="auto"/>
            </w:tcBorders>
            <w:shd w:val="clear" w:color="auto" w:fill="auto"/>
            <w:vAlign w:val="center"/>
            <w:hideMark/>
          </w:tcPr>
          <w:p w14:paraId="16225394"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28</w:t>
            </w:r>
          </w:p>
        </w:tc>
        <w:tc>
          <w:tcPr>
            <w:tcW w:w="894" w:type="dxa"/>
            <w:tcBorders>
              <w:top w:val="nil"/>
              <w:left w:val="nil"/>
              <w:bottom w:val="single" w:sz="4" w:space="0" w:color="auto"/>
              <w:right w:val="single" w:sz="4" w:space="0" w:color="auto"/>
            </w:tcBorders>
            <w:shd w:val="clear" w:color="auto" w:fill="auto"/>
            <w:vAlign w:val="center"/>
            <w:hideMark/>
          </w:tcPr>
          <w:p w14:paraId="3DED247D"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3,498</w:t>
            </w:r>
          </w:p>
        </w:tc>
        <w:tc>
          <w:tcPr>
            <w:tcW w:w="850" w:type="dxa"/>
            <w:tcBorders>
              <w:top w:val="nil"/>
              <w:left w:val="nil"/>
              <w:bottom w:val="single" w:sz="4" w:space="0" w:color="auto"/>
              <w:right w:val="single" w:sz="4" w:space="0" w:color="auto"/>
            </w:tcBorders>
            <w:shd w:val="clear" w:color="auto" w:fill="auto"/>
            <w:vAlign w:val="center"/>
            <w:hideMark/>
          </w:tcPr>
          <w:p w14:paraId="4D9DB370"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26</w:t>
            </w:r>
          </w:p>
        </w:tc>
        <w:tc>
          <w:tcPr>
            <w:tcW w:w="894" w:type="dxa"/>
            <w:tcBorders>
              <w:top w:val="nil"/>
              <w:left w:val="nil"/>
              <w:bottom w:val="single" w:sz="4" w:space="0" w:color="auto"/>
              <w:right w:val="single" w:sz="4" w:space="0" w:color="auto"/>
            </w:tcBorders>
            <w:shd w:val="clear" w:color="auto" w:fill="auto"/>
            <w:vAlign w:val="center"/>
            <w:hideMark/>
          </w:tcPr>
          <w:p w14:paraId="35F9BC56"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8,732</w:t>
            </w:r>
          </w:p>
        </w:tc>
        <w:tc>
          <w:tcPr>
            <w:tcW w:w="850" w:type="dxa"/>
            <w:tcBorders>
              <w:top w:val="nil"/>
              <w:left w:val="nil"/>
              <w:bottom w:val="single" w:sz="4" w:space="0" w:color="auto"/>
              <w:right w:val="single" w:sz="4" w:space="0" w:color="auto"/>
            </w:tcBorders>
            <w:shd w:val="clear" w:color="auto" w:fill="auto"/>
            <w:vAlign w:val="center"/>
            <w:hideMark/>
          </w:tcPr>
          <w:p w14:paraId="48BAF141"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35</w:t>
            </w:r>
          </w:p>
        </w:tc>
        <w:tc>
          <w:tcPr>
            <w:tcW w:w="896" w:type="dxa"/>
            <w:tcBorders>
              <w:top w:val="nil"/>
              <w:left w:val="nil"/>
              <w:bottom w:val="single" w:sz="4" w:space="0" w:color="auto"/>
              <w:right w:val="single" w:sz="4" w:space="0" w:color="auto"/>
            </w:tcBorders>
            <w:shd w:val="clear" w:color="auto" w:fill="auto"/>
            <w:vAlign w:val="center"/>
            <w:hideMark/>
          </w:tcPr>
          <w:p w14:paraId="46C6256D"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6,675</w:t>
            </w:r>
          </w:p>
        </w:tc>
        <w:tc>
          <w:tcPr>
            <w:tcW w:w="851" w:type="dxa"/>
            <w:tcBorders>
              <w:top w:val="nil"/>
              <w:left w:val="nil"/>
              <w:bottom w:val="single" w:sz="4" w:space="0" w:color="auto"/>
              <w:right w:val="single" w:sz="4" w:space="0" w:color="auto"/>
            </w:tcBorders>
            <w:shd w:val="clear" w:color="auto" w:fill="auto"/>
            <w:vAlign w:val="center"/>
            <w:hideMark/>
          </w:tcPr>
          <w:p w14:paraId="3A96A622"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34</w:t>
            </w:r>
          </w:p>
        </w:tc>
        <w:tc>
          <w:tcPr>
            <w:tcW w:w="898" w:type="dxa"/>
            <w:tcBorders>
              <w:top w:val="nil"/>
              <w:left w:val="nil"/>
              <w:bottom w:val="single" w:sz="4" w:space="0" w:color="auto"/>
              <w:right w:val="single" w:sz="4" w:space="0" w:color="auto"/>
            </w:tcBorders>
            <w:shd w:val="clear" w:color="auto" w:fill="auto"/>
            <w:vAlign w:val="center"/>
            <w:hideMark/>
          </w:tcPr>
          <w:p w14:paraId="40703088"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8,070</w:t>
            </w:r>
          </w:p>
        </w:tc>
        <w:tc>
          <w:tcPr>
            <w:tcW w:w="851" w:type="dxa"/>
            <w:tcBorders>
              <w:top w:val="nil"/>
              <w:left w:val="nil"/>
              <w:bottom w:val="single" w:sz="4" w:space="0" w:color="auto"/>
              <w:right w:val="single" w:sz="4" w:space="0" w:color="auto"/>
            </w:tcBorders>
            <w:shd w:val="clear" w:color="auto" w:fill="auto"/>
            <w:vAlign w:val="center"/>
            <w:hideMark/>
          </w:tcPr>
          <w:p w14:paraId="2B02A481"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21</w:t>
            </w:r>
          </w:p>
        </w:tc>
        <w:tc>
          <w:tcPr>
            <w:tcW w:w="895" w:type="dxa"/>
            <w:tcBorders>
              <w:top w:val="nil"/>
              <w:left w:val="nil"/>
              <w:bottom w:val="single" w:sz="4" w:space="0" w:color="auto"/>
              <w:right w:val="single" w:sz="4" w:space="0" w:color="auto"/>
            </w:tcBorders>
            <w:shd w:val="clear" w:color="auto" w:fill="auto"/>
            <w:vAlign w:val="center"/>
            <w:hideMark/>
          </w:tcPr>
          <w:p w14:paraId="1F6DAD33"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7,621</w:t>
            </w:r>
          </w:p>
        </w:tc>
        <w:tc>
          <w:tcPr>
            <w:tcW w:w="851" w:type="dxa"/>
            <w:tcBorders>
              <w:top w:val="nil"/>
              <w:left w:val="nil"/>
              <w:bottom w:val="single" w:sz="4" w:space="0" w:color="auto"/>
              <w:right w:val="single" w:sz="4" w:space="0" w:color="auto"/>
            </w:tcBorders>
            <w:shd w:val="clear" w:color="auto" w:fill="auto"/>
            <w:vAlign w:val="center"/>
            <w:hideMark/>
          </w:tcPr>
          <w:p w14:paraId="4D9A4A2E"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17</w:t>
            </w:r>
          </w:p>
        </w:tc>
        <w:tc>
          <w:tcPr>
            <w:tcW w:w="898" w:type="dxa"/>
            <w:gridSpan w:val="2"/>
            <w:tcBorders>
              <w:top w:val="nil"/>
              <w:left w:val="nil"/>
              <w:bottom w:val="single" w:sz="4" w:space="0" w:color="auto"/>
              <w:right w:val="single" w:sz="4" w:space="0" w:color="auto"/>
            </w:tcBorders>
            <w:shd w:val="clear" w:color="auto" w:fill="auto"/>
            <w:vAlign w:val="center"/>
            <w:hideMark/>
          </w:tcPr>
          <w:p w14:paraId="331C9995"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4,021</w:t>
            </w:r>
          </w:p>
        </w:tc>
      </w:tr>
      <w:tr w:rsidR="00B97381" w:rsidRPr="00B97381" w14:paraId="1E4CDF06" w14:textId="77777777" w:rsidTr="00B6758E">
        <w:trPr>
          <w:trHeight w:val="259"/>
        </w:trPr>
        <w:tc>
          <w:tcPr>
            <w:tcW w:w="2572" w:type="dxa"/>
            <w:tcBorders>
              <w:top w:val="nil"/>
              <w:left w:val="single" w:sz="4" w:space="0" w:color="auto"/>
              <w:bottom w:val="single" w:sz="4" w:space="0" w:color="auto"/>
              <w:right w:val="single" w:sz="4" w:space="0" w:color="auto"/>
            </w:tcBorders>
            <w:shd w:val="clear" w:color="auto" w:fill="auto"/>
            <w:vAlign w:val="center"/>
            <w:hideMark/>
          </w:tcPr>
          <w:p w14:paraId="14753CC1" w14:textId="77777777" w:rsidR="00B97381" w:rsidRPr="00B97381" w:rsidRDefault="00B97381" w:rsidP="00B97381">
            <w:pPr>
              <w:spacing w:after="0"/>
              <w:rPr>
                <w:rFonts w:eastAsia="Times New Roman"/>
                <w:color w:val="000000"/>
                <w:sz w:val="20"/>
                <w:szCs w:val="20"/>
              </w:rPr>
            </w:pPr>
            <w:r w:rsidRPr="00B97381">
              <w:rPr>
                <w:rFonts w:eastAsia="Times New Roman"/>
                <w:color w:val="000000"/>
                <w:sz w:val="20"/>
                <w:szCs w:val="20"/>
              </w:rPr>
              <w:t>Moderate vegetative damage</w:t>
            </w:r>
          </w:p>
        </w:tc>
        <w:tc>
          <w:tcPr>
            <w:tcW w:w="850" w:type="dxa"/>
            <w:tcBorders>
              <w:top w:val="nil"/>
              <w:left w:val="nil"/>
              <w:bottom w:val="single" w:sz="4" w:space="0" w:color="auto"/>
              <w:right w:val="single" w:sz="4" w:space="0" w:color="auto"/>
            </w:tcBorders>
            <w:shd w:val="clear" w:color="auto" w:fill="auto"/>
            <w:vAlign w:val="center"/>
            <w:hideMark/>
          </w:tcPr>
          <w:p w14:paraId="70A8637E"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44</w:t>
            </w:r>
          </w:p>
        </w:tc>
        <w:tc>
          <w:tcPr>
            <w:tcW w:w="894" w:type="dxa"/>
            <w:tcBorders>
              <w:top w:val="nil"/>
              <w:left w:val="nil"/>
              <w:bottom w:val="single" w:sz="4" w:space="0" w:color="auto"/>
              <w:right w:val="single" w:sz="4" w:space="0" w:color="auto"/>
            </w:tcBorders>
            <w:shd w:val="clear" w:color="auto" w:fill="auto"/>
            <w:vAlign w:val="center"/>
            <w:hideMark/>
          </w:tcPr>
          <w:p w14:paraId="06FDDF80"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13,156</w:t>
            </w:r>
          </w:p>
        </w:tc>
        <w:tc>
          <w:tcPr>
            <w:tcW w:w="850" w:type="dxa"/>
            <w:tcBorders>
              <w:top w:val="nil"/>
              <w:left w:val="nil"/>
              <w:bottom w:val="single" w:sz="4" w:space="0" w:color="auto"/>
              <w:right w:val="single" w:sz="4" w:space="0" w:color="auto"/>
            </w:tcBorders>
            <w:shd w:val="clear" w:color="auto" w:fill="auto"/>
            <w:vAlign w:val="center"/>
            <w:hideMark/>
          </w:tcPr>
          <w:p w14:paraId="5473D564"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41</w:t>
            </w:r>
          </w:p>
        </w:tc>
        <w:tc>
          <w:tcPr>
            <w:tcW w:w="894" w:type="dxa"/>
            <w:tcBorders>
              <w:top w:val="nil"/>
              <w:left w:val="nil"/>
              <w:bottom w:val="single" w:sz="4" w:space="0" w:color="auto"/>
              <w:right w:val="single" w:sz="4" w:space="0" w:color="auto"/>
            </w:tcBorders>
            <w:shd w:val="clear" w:color="auto" w:fill="auto"/>
            <w:vAlign w:val="center"/>
            <w:hideMark/>
          </w:tcPr>
          <w:p w14:paraId="7ACE3763"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9,221</w:t>
            </w:r>
          </w:p>
        </w:tc>
        <w:tc>
          <w:tcPr>
            <w:tcW w:w="850" w:type="dxa"/>
            <w:tcBorders>
              <w:top w:val="nil"/>
              <w:left w:val="nil"/>
              <w:bottom w:val="single" w:sz="4" w:space="0" w:color="auto"/>
              <w:right w:val="single" w:sz="4" w:space="0" w:color="auto"/>
            </w:tcBorders>
            <w:shd w:val="clear" w:color="auto" w:fill="auto"/>
            <w:vAlign w:val="center"/>
            <w:hideMark/>
          </w:tcPr>
          <w:p w14:paraId="542FDDE7"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29</w:t>
            </w:r>
          </w:p>
        </w:tc>
        <w:tc>
          <w:tcPr>
            <w:tcW w:w="896" w:type="dxa"/>
            <w:tcBorders>
              <w:top w:val="nil"/>
              <w:left w:val="nil"/>
              <w:bottom w:val="single" w:sz="4" w:space="0" w:color="auto"/>
              <w:right w:val="single" w:sz="4" w:space="0" w:color="auto"/>
            </w:tcBorders>
            <w:shd w:val="clear" w:color="auto" w:fill="auto"/>
            <w:vAlign w:val="center"/>
            <w:hideMark/>
          </w:tcPr>
          <w:p w14:paraId="4B60DA62"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9,536</w:t>
            </w:r>
          </w:p>
        </w:tc>
        <w:tc>
          <w:tcPr>
            <w:tcW w:w="851" w:type="dxa"/>
            <w:tcBorders>
              <w:top w:val="nil"/>
              <w:left w:val="nil"/>
              <w:bottom w:val="single" w:sz="4" w:space="0" w:color="auto"/>
              <w:right w:val="single" w:sz="4" w:space="0" w:color="auto"/>
            </w:tcBorders>
            <w:shd w:val="clear" w:color="auto" w:fill="auto"/>
            <w:vAlign w:val="center"/>
            <w:hideMark/>
          </w:tcPr>
          <w:p w14:paraId="5DA6B7EB"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12</w:t>
            </w:r>
          </w:p>
        </w:tc>
        <w:tc>
          <w:tcPr>
            <w:tcW w:w="898" w:type="dxa"/>
            <w:tcBorders>
              <w:top w:val="nil"/>
              <w:left w:val="nil"/>
              <w:bottom w:val="single" w:sz="4" w:space="0" w:color="auto"/>
              <w:right w:val="single" w:sz="4" w:space="0" w:color="auto"/>
            </w:tcBorders>
            <w:shd w:val="clear" w:color="auto" w:fill="auto"/>
            <w:vAlign w:val="center"/>
            <w:hideMark/>
          </w:tcPr>
          <w:p w14:paraId="5FEA95CD"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5,905</w:t>
            </w:r>
          </w:p>
        </w:tc>
        <w:tc>
          <w:tcPr>
            <w:tcW w:w="851" w:type="dxa"/>
            <w:tcBorders>
              <w:top w:val="nil"/>
              <w:left w:val="nil"/>
              <w:bottom w:val="single" w:sz="4" w:space="0" w:color="auto"/>
              <w:right w:val="single" w:sz="4" w:space="0" w:color="auto"/>
            </w:tcBorders>
            <w:shd w:val="clear" w:color="auto" w:fill="auto"/>
            <w:vAlign w:val="center"/>
            <w:hideMark/>
          </w:tcPr>
          <w:p w14:paraId="4581B4BC"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9</w:t>
            </w:r>
          </w:p>
        </w:tc>
        <w:tc>
          <w:tcPr>
            <w:tcW w:w="895" w:type="dxa"/>
            <w:tcBorders>
              <w:top w:val="nil"/>
              <w:left w:val="nil"/>
              <w:bottom w:val="single" w:sz="4" w:space="0" w:color="auto"/>
              <w:right w:val="single" w:sz="4" w:space="0" w:color="auto"/>
            </w:tcBorders>
            <w:shd w:val="clear" w:color="auto" w:fill="auto"/>
            <w:vAlign w:val="center"/>
            <w:hideMark/>
          </w:tcPr>
          <w:p w14:paraId="1BFF7348"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4,581</w:t>
            </w:r>
          </w:p>
        </w:tc>
        <w:tc>
          <w:tcPr>
            <w:tcW w:w="851" w:type="dxa"/>
            <w:tcBorders>
              <w:top w:val="nil"/>
              <w:left w:val="nil"/>
              <w:bottom w:val="single" w:sz="4" w:space="0" w:color="auto"/>
              <w:right w:val="single" w:sz="4" w:space="0" w:color="auto"/>
            </w:tcBorders>
            <w:shd w:val="clear" w:color="auto" w:fill="auto"/>
            <w:vAlign w:val="center"/>
            <w:hideMark/>
          </w:tcPr>
          <w:p w14:paraId="31F6429C"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6</w:t>
            </w:r>
          </w:p>
        </w:tc>
        <w:tc>
          <w:tcPr>
            <w:tcW w:w="898" w:type="dxa"/>
            <w:gridSpan w:val="2"/>
            <w:tcBorders>
              <w:top w:val="nil"/>
              <w:left w:val="nil"/>
              <w:bottom w:val="single" w:sz="4" w:space="0" w:color="auto"/>
              <w:right w:val="single" w:sz="4" w:space="0" w:color="auto"/>
            </w:tcBorders>
            <w:shd w:val="clear" w:color="auto" w:fill="auto"/>
            <w:vAlign w:val="center"/>
            <w:hideMark/>
          </w:tcPr>
          <w:p w14:paraId="4F663004"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4,607</w:t>
            </w:r>
          </w:p>
        </w:tc>
      </w:tr>
      <w:tr w:rsidR="00B97381" w:rsidRPr="00B97381" w14:paraId="0B6411C6" w14:textId="77777777" w:rsidTr="00B6758E">
        <w:trPr>
          <w:trHeight w:val="259"/>
        </w:trPr>
        <w:tc>
          <w:tcPr>
            <w:tcW w:w="2572" w:type="dxa"/>
            <w:tcBorders>
              <w:top w:val="nil"/>
              <w:left w:val="single" w:sz="4" w:space="0" w:color="auto"/>
              <w:bottom w:val="single" w:sz="4" w:space="0" w:color="auto"/>
              <w:right w:val="single" w:sz="4" w:space="0" w:color="auto"/>
            </w:tcBorders>
            <w:shd w:val="clear" w:color="auto" w:fill="auto"/>
            <w:vAlign w:val="center"/>
            <w:hideMark/>
          </w:tcPr>
          <w:p w14:paraId="0614AD4B" w14:textId="77777777" w:rsidR="00B97381" w:rsidRPr="00B97381" w:rsidRDefault="00B97381" w:rsidP="00B97381">
            <w:pPr>
              <w:spacing w:after="0"/>
              <w:rPr>
                <w:rFonts w:eastAsia="Times New Roman"/>
                <w:color w:val="000000"/>
                <w:sz w:val="20"/>
                <w:szCs w:val="20"/>
              </w:rPr>
            </w:pPr>
            <w:r w:rsidRPr="00B97381">
              <w:rPr>
                <w:rFonts w:eastAsia="Times New Roman"/>
                <w:color w:val="000000"/>
                <w:sz w:val="20"/>
                <w:szCs w:val="20"/>
              </w:rPr>
              <w:t>Severe vegetative damage</w:t>
            </w:r>
          </w:p>
        </w:tc>
        <w:tc>
          <w:tcPr>
            <w:tcW w:w="850" w:type="dxa"/>
            <w:tcBorders>
              <w:top w:val="nil"/>
              <w:left w:val="nil"/>
              <w:bottom w:val="single" w:sz="4" w:space="0" w:color="auto"/>
              <w:right w:val="single" w:sz="4" w:space="0" w:color="auto"/>
            </w:tcBorders>
            <w:shd w:val="clear" w:color="auto" w:fill="auto"/>
            <w:vAlign w:val="center"/>
            <w:hideMark/>
          </w:tcPr>
          <w:p w14:paraId="6248CDFE"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13</w:t>
            </w:r>
          </w:p>
        </w:tc>
        <w:tc>
          <w:tcPr>
            <w:tcW w:w="894" w:type="dxa"/>
            <w:tcBorders>
              <w:top w:val="nil"/>
              <w:left w:val="nil"/>
              <w:bottom w:val="single" w:sz="4" w:space="0" w:color="auto"/>
              <w:right w:val="single" w:sz="4" w:space="0" w:color="auto"/>
            </w:tcBorders>
            <w:shd w:val="clear" w:color="auto" w:fill="auto"/>
            <w:vAlign w:val="center"/>
            <w:hideMark/>
          </w:tcPr>
          <w:p w14:paraId="1E136882"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3,451</w:t>
            </w:r>
          </w:p>
        </w:tc>
        <w:tc>
          <w:tcPr>
            <w:tcW w:w="850" w:type="dxa"/>
            <w:tcBorders>
              <w:top w:val="nil"/>
              <w:left w:val="nil"/>
              <w:bottom w:val="single" w:sz="4" w:space="0" w:color="auto"/>
              <w:right w:val="single" w:sz="4" w:space="0" w:color="auto"/>
            </w:tcBorders>
            <w:shd w:val="clear" w:color="auto" w:fill="auto"/>
            <w:vAlign w:val="center"/>
            <w:hideMark/>
          </w:tcPr>
          <w:p w14:paraId="699D17E5"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14</w:t>
            </w:r>
          </w:p>
        </w:tc>
        <w:tc>
          <w:tcPr>
            <w:tcW w:w="894" w:type="dxa"/>
            <w:tcBorders>
              <w:top w:val="nil"/>
              <w:left w:val="nil"/>
              <w:bottom w:val="single" w:sz="4" w:space="0" w:color="auto"/>
              <w:right w:val="single" w:sz="4" w:space="0" w:color="auto"/>
            </w:tcBorders>
            <w:shd w:val="clear" w:color="auto" w:fill="auto"/>
            <w:vAlign w:val="center"/>
            <w:hideMark/>
          </w:tcPr>
          <w:p w14:paraId="4AAA8FC5"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3,862</w:t>
            </w:r>
          </w:p>
        </w:tc>
        <w:tc>
          <w:tcPr>
            <w:tcW w:w="850" w:type="dxa"/>
            <w:tcBorders>
              <w:top w:val="nil"/>
              <w:left w:val="nil"/>
              <w:bottom w:val="single" w:sz="4" w:space="0" w:color="auto"/>
              <w:right w:val="single" w:sz="4" w:space="0" w:color="auto"/>
            </w:tcBorders>
            <w:shd w:val="clear" w:color="auto" w:fill="auto"/>
            <w:vAlign w:val="center"/>
            <w:hideMark/>
          </w:tcPr>
          <w:p w14:paraId="0C5A61C5"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4</w:t>
            </w:r>
          </w:p>
        </w:tc>
        <w:tc>
          <w:tcPr>
            <w:tcW w:w="896" w:type="dxa"/>
            <w:tcBorders>
              <w:top w:val="nil"/>
              <w:left w:val="nil"/>
              <w:bottom w:val="single" w:sz="4" w:space="0" w:color="auto"/>
              <w:right w:val="single" w:sz="4" w:space="0" w:color="auto"/>
            </w:tcBorders>
            <w:shd w:val="clear" w:color="auto" w:fill="auto"/>
            <w:vAlign w:val="center"/>
            <w:hideMark/>
          </w:tcPr>
          <w:p w14:paraId="026576F2"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675</w:t>
            </w:r>
          </w:p>
        </w:tc>
        <w:tc>
          <w:tcPr>
            <w:tcW w:w="851" w:type="dxa"/>
            <w:tcBorders>
              <w:top w:val="nil"/>
              <w:left w:val="nil"/>
              <w:bottom w:val="single" w:sz="4" w:space="0" w:color="auto"/>
              <w:right w:val="single" w:sz="4" w:space="0" w:color="auto"/>
            </w:tcBorders>
            <w:shd w:val="clear" w:color="auto" w:fill="auto"/>
            <w:vAlign w:val="center"/>
            <w:hideMark/>
          </w:tcPr>
          <w:p w14:paraId="0990D41F"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1</w:t>
            </w:r>
          </w:p>
        </w:tc>
        <w:tc>
          <w:tcPr>
            <w:tcW w:w="898" w:type="dxa"/>
            <w:tcBorders>
              <w:top w:val="nil"/>
              <w:left w:val="nil"/>
              <w:bottom w:val="single" w:sz="4" w:space="0" w:color="auto"/>
              <w:right w:val="single" w:sz="4" w:space="0" w:color="auto"/>
            </w:tcBorders>
            <w:shd w:val="clear" w:color="auto" w:fill="auto"/>
            <w:vAlign w:val="center"/>
            <w:hideMark/>
          </w:tcPr>
          <w:p w14:paraId="14265134"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151</w:t>
            </w:r>
          </w:p>
        </w:tc>
        <w:tc>
          <w:tcPr>
            <w:tcW w:w="851" w:type="dxa"/>
            <w:tcBorders>
              <w:top w:val="nil"/>
              <w:left w:val="nil"/>
              <w:bottom w:val="single" w:sz="4" w:space="0" w:color="auto"/>
              <w:right w:val="single" w:sz="4" w:space="0" w:color="auto"/>
            </w:tcBorders>
            <w:shd w:val="clear" w:color="auto" w:fill="auto"/>
            <w:vAlign w:val="center"/>
            <w:hideMark/>
          </w:tcPr>
          <w:p w14:paraId="1D05FB3F"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1</w:t>
            </w:r>
          </w:p>
        </w:tc>
        <w:tc>
          <w:tcPr>
            <w:tcW w:w="895" w:type="dxa"/>
            <w:tcBorders>
              <w:top w:val="nil"/>
              <w:left w:val="nil"/>
              <w:bottom w:val="single" w:sz="4" w:space="0" w:color="auto"/>
              <w:right w:val="single" w:sz="4" w:space="0" w:color="auto"/>
            </w:tcBorders>
            <w:shd w:val="clear" w:color="auto" w:fill="auto"/>
            <w:vAlign w:val="center"/>
            <w:hideMark/>
          </w:tcPr>
          <w:p w14:paraId="09844F6F"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113</w:t>
            </w:r>
          </w:p>
        </w:tc>
        <w:tc>
          <w:tcPr>
            <w:tcW w:w="851" w:type="dxa"/>
            <w:tcBorders>
              <w:top w:val="nil"/>
              <w:left w:val="nil"/>
              <w:bottom w:val="single" w:sz="4" w:space="0" w:color="auto"/>
              <w:right w:val="single" w:sz="4" w:space="0" w:color="auto"/>
            </w:tcBorders>
            <w:shd w:val="clear" w:color="auto" w:fill="auto"/>
            <w:vAlign w:val="center"/>
            <w:hideMark/>
          </w:tcPr>
          <w:p w14:paraId="33E7FF3F"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98" w:type="dxa"/>
            <w:gridSpan w:val="2"/>
            <w:tcBorders>
              <w:top w:val="nil"/>
              <w:left w:val="nil"/>
              <w:bottom w:val="single" w:sz="4" w:space="0" w:color="auto"/>
              <w:right w:val="single" w:sz="4" w:space="0" w:color="auto"/>
            </w:tcBorders>
            <w:shd w:val="clear" w:color="auto" w:fill="auto"/>
            <w:vAlign w:val="center"/>
            <w:hideMark/>
          </w:tcPr>
          <w:p w14:paraId="6637F2A2"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r>
      <w:tr w:rsidR="00B97381" w:rsidRPr="00B97381" w14:paraId="3F450831" w14:textId="77777777" w:rsidTr="00B6758E">
        <w:trPr>
          <w:trHeight w:val="259"/>
        </w:trPr>
        <w:tc>
          <w:tcPr>
            <w:tcW w:w="2572" w:type="dxa"/>
            <w:tcBorders>
              <w:top w:val="nil"/>
              <w:left w:val="single" w:sz="4" w:space="0" w:color="auto"/>
              <w:bottom w:val="single" w:sz="4" w:space="0" w:color="auto"/>
              <w:right w:val="single" w:sz="4" w:space="0" w:color="auto"/>
            </w:tcBorders>
            <w:shd w:val="clear" w:color="auto" w:fill="auto"/>
            <w:vAlign w:val="center"/>
            <w:hideMark/>
          </w:tcPr>
          <w:p w14:paraId="190A9DB7" w14:textId="77777777" w:rsidR="00B97381" w:rsidRPr="00B97381" w:rsidRDefault="00B97381" w:rsidP="00B97381">
            <w:pPr>
              <w:spacing w:after="0"/>
              <w:rPr>
                <w:rFonts w:eastAsia="Times New Roman"/>
                <w:color w:val="000000"/>
                <w:sz w:val="20"/>
                <w:szCs w:val="20"/>
              </w:rPr>
            </w:pPr>
            <w:r w:rsidRPr="00B97381">
              <w:rPr>
                <w:rFonts w:eastAsia="Times New Roman"/>
                <w:color w:val="000000"/>
                <w:sz w:val="20"/>
                <w:szCs w:val="20"/>
              </w:rPr>
              <w:t>Converted to open water</w:t>
            </w:r>
          </w:p>
        </w:tc>
        <w:tc>
          <w:tcPr>
            <w:tcW w:w="850" w:type="dxa"/>
            <w:tcBorders>
              <w:top w:val="nil"/>
              <w:left w:val="nil"/>
              <w:bottom w:val="single" w:sz="4" w:space="0" w:color="auto"/>
              <w:right w:val="single" w:sz="4" w:space="0" w:color="auto"/>
            </w:tcBorders>
            <w:shd w:val="clear" w:color="auto" w:fill="auto"/>
            <w:vAlign w:val="center"/>
            <w:hideMark/>
          </w:tcPr>
          <w:p w14:paraId="47514594"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8</w:t>
            </w:r>
          </w:p>
        </w:tc>
        <w:tc>
          <w:tcPr>
            <w:tcW w:w="894" w:type="dxa"/>
            <w:tcBorders>
              <w:top w:val="nil"/>
              <w:left w:val="nil"/>
              <w:bottom w:val="single" w:sz="4" w:space="0" w:color="auto"/>
              <w:right w:val="single" w:sz="4" w:space="0" w:color="auto"/>
            </w:tcBorders>
            <w:shd w:val="clear" w:color="auto" w:fill="auto"/>
            <w:vAlign w:val="center"/>
            <w:hideMark/>
          </w:tcPr>
          <w:p w14:paraId="13E71F47"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1,050</w:t>
            </w:r>
          </w:p>
        </w:tc>
        <w:tc>
          <w:tcPr>
            <w:tcW w:w="850" w:type="dxa"/>
            <w:tcBorders>
              <w:top w:val="nil"/>
              <w:left w:val="nil"/>
              <w:bottom w:val="single" w:sz="4" w:space="0" w:color="auto"/>
              <w:right w:val="single" w:sz="4" w:space="0" w:color="auto"/>
            </w:tcBorders>
            <w:shd w:val="clear" w:color="auto" w:fill="auto"/>
            <w:vAlign w:val="center"/>
            <w:hideMark/>
          </w:tcPr>
          <w:p w14:paraId="24A79879"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3</w:t>
            </w:r>
          </w:p>
        </w:tc>
        <w:tc>
          <w:tcPr>
            <w:tcW w:w="894" w:type="dxa"/>
            <w:tcBorders>
              <w:top w:val="nil"/>
              <w:left w:val="nil"/>
              <w:bottom w:val="single" w:sz="4" w:space="0" w:color="auto"/>
              <w:right w:val="single" w:sz="4" w:space="0" w:color="auto"/>
            </w:tcBorders>
            <w:shd w:val="clear" w:color="auto" w:fill="auto"/>
            <w:vAlign w:val="center"/>
            <w:hideMark/>
          </w:tcPr>
          <w:p w14:paraId="4C911DD7"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73</w:t>
            </w:r>
          </w:p>
        </w:tc>
        <w:tc>
          <w:tcPr>
            <w:tcW w:w="850" w:type="dxa"/>
            <w:tcBorders>
              <w:top w:val="nil"/>
              <w:left w:val="nil"/>
              <w:bottom w:val="single" w:sz="4" w:space="0" w:color="auto"/>
              <w:right w:val="single" w:sz="4" w:space="0" w:color="auto"/>
            </w:tcBorders>
            <w:shd w:val="clear" w:color="auto" w:fill="auto"/>
            <w:vAlign w:val="center"/>
            <w:hideMark/>
          </w:tcPr>
          <w:p w14:paraId="7632B0AC"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1</w:t>
            </w:r>
          </w:p>
        </w:tc>
        <w:tc>
          <w:tcPr>
            <w:tcW w:w="896" w:type="dxa"/>
            <w:tcBorders>
              <w:top w:val="nil"/>
              <w:left w:val="nil"/>
              <w:bottom w:val="single" w:sz="4" w:space="0" w:color="auto"/>
              <w:right w:val="single" w:sz="4" w:space="0" w:color="auto"/>
            </w:tcBorders>
            <w:shd w:val="clear" w:color="auto" w:fill="auto"/>
            <w:vAlign w:val="center"/>
            <w:hideMark/>
          </w:tcPr>
          <w:p w14:paraId="11B0A216"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20</w:t>
            </w:r>
          </w:p>
        </w:tc>
        <w:tc>
          <w:tcPr>
            <w:tcW w:w="851" w:type="dxa"/>
            <w:tcBorders>
              <w:top w:val="nil"/>
              <w:left w:val="nil"/>
              <w:bottom w:val="single" w:sz="4" w:space="0" w:color="auto"/>
              <w:right w:val="single" w:sz="4" w:space="0" w:color="auto"/>
            </w:tcBorders>
            <w:shd w:val="clear" w:color="auto" w:fill="auto"/>
            <w:vAlign w:val="center"/>
            <w:hideMark/>
          </w:tcPr>
          <w:p w14:paraId="4046D32D"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2</w:t>
            </w:r>
          </w:p>
        </w:tc>
        <w:tc>
          <w:tcPr>
            <w:tcW w:w="898" w:type="dxa"/>
            <w:tcBorders>
              <w:top w:val="nil"/>
              <w:left w:val="nil"/>
              <w:bottom w:val="single" w:sz="4" w:space="0" w:color="auto"/>
              <w:right w:val="single" w:sz="4" w:space="0" w:color="auto"/>
            </w:tcBorders>
            <w:shd w:val="clear" w:color="auto" w:fill="auto"/>
            <w:vAlign w:val="center"/>
            <w:hideMark/>
          </w:tcPr>
          <w:p w14:paraId="78202D20"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134</w:t>
            </w:r>
          </w:p>
        </w:tc>
        <w:tc>
          <w:tcPr>
            <w:tcW w:w="851" w:type="dxa"/>
            <w:tcBorders>
              <w:top w:val="nil"/>
              <w:left w:val="nil"/>
              <w:bottom w:val="single" w:sz="4" w:space="0" w:color="auto"/>
              <w:right w:val="single" w:sz="4" w:space="0" w:color="auto"/>
            </w:tcBorders>
            <w:shd w:val="clear" w:color="auto" w:fill="auto"/>
            <w:vAlign w:val="center"/>
            <w:hideMark/>
          </w:tcPr>
          <w:p w14:paraId="05702548"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9</w:t>
            </w:r>
          </w:p>
        </w:tc>
        <w:tc>
          <w:tcPr>
            <w:tcW w:w="895" w:type="dxa"/>
            <w:tcBorders>
              <w:top w:val="nil"/>
              <w:left w:val="nil"/>
              <w:bottom w:val="single" w:sz="4" w:space="0" w:color="auto"/>
              <w:right w:val="single" w:sz="4" w:space="0" w:color="auto"/>
            </w:tcBorders>
            <w:shd w:val="clear" w:color="auto" w:fill="auto"/>
            <w:vAlign w:val="center"/>
            <w:hideMark/>
          </w:tcPr>
          <w:p w14:paraId="3A52E9FD"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2,553</w:t>
            </w:r>
          </w:p>
        </w:tc>
        <w:tc>
          <w:tcPr>
            <w:tcW w:w="851" w:type="dxa"/>
            <w:tcBorders>
              <w:top w:val="nil"/>
              <w:left w:val="nil"/>
              <w:bottom w:val="single" w:sz="4" w:space="0" w:color="auto"/>
              <w:right w:val="single" w:sz="4" w:space="0" w:color="auto"/>
            </w:tcBorders>
            <w:shd w:val="clear" w:color="auto" w:fill="auto"/>
            <w:vAlign w:val="center"/>
            <w:hideMark/>
          </w:tcPr>
          <w:p w14:paraId="19E7568B"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3</w:t>
            </w:r>
            <w:r w:rsidRPr="005D4225">
              <w:rPr>
                <w:rFonts w:eastAsia="Times New Roman"/>
                <w:color w:val="000000"/>
                <w:sz w:val="22"/>
                <w:szCs w:val="22"/>
                <w:vertAlign w:val="superscript"/>
              </w:rPr>
              <w:t>1</w:t>
            </w:r>
          </w:p>
        </w:tc>
        <w:tc>
          <w:tcPr>
            <w:tcW w:w="898" w:type="dxa"/>
            <w:gridSpan w:val="2"/>
            <w:tcBorders>
              <w:top w:val="nil"/>
              <w:left w:val="nil"/>
              <w:bottom w:val="single" w:sz="4" w:space="0" w:color="auto"/>
              <w:right w:val="single" w:sz="4" w:space="0" w:color="auto"/>
            </w:tcBorders>
            <w:shd w:val="clear" w:color="auto" w:fill="auto"/>
            <w:vAlign w:val="center"/>
            <w:hideMark/>
          </w:tcPr>
          <w:p w14:paraId="5AEFDED9"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616</w:t>
            </w:r>
            <w:r w:rsidRPr="005D4225">
              <w:rPr>
                <w:rFonts w:eastAsia="Times New Roman"/>
                <w:color w:val="000000"/>
                <w:sz w:val="22"/>
                <w:szCs w:val="22"/>
                <w:vertAlign w:val="superscript"/>
              </w:rPr>
              <w:t>1</w:t>
            </w:r>
          </w:p>
        </w:tc>
      </w:tr>
      <w:tr w:rsidR="00B97381" w:rsidRPr="00B97381" w14:paraId="61CF1E05" w14:textId="77777777" w:rsidTr="00B6758E">
        <w:trPr>
          <w:trHeight w:val="259"/>
        </w:trPr>
        <w:tc>
          <w:tcPr>
            <w:tcW w:w="2572" w:type="dxa"/>
            <w:tcBorders>
              <w:top w:val="nil"/>
              <w:left w:val="single" w:sz="4" w:space="0" w:color="auto"/>
              <w:bottom w:val="single" w:sz="4" w:space="0" w:color="auto"/>
              <w:right w:val="single" w:sz="4" w:space="0" w:color="auto"/>
            </w:tcBorders>
            <w:shd w:val="clear" w:color="auto" w:fill="auto"/>
            <w:vAlign w:val="center"/>
            <w:hideMark/>
          </w:tcPr>
          <w:p w14:paraId="56582614" w14:textId="77777777" w:rsidR="00B97381" w:rsidRPr="00B97381" w:rsidRDefault="00B97381" w:rsidP="00B97381">
            <w:pPr>
              <w:spacing w:after="0"/>
              <w:jc w:val="right"/>
              <w:rPr>
                <w:rFonts w:eastAsia="Times New Roman"/>
                <w:b/>
                <w:bCs/>
                <w:color w:val="000000"/>
                <w:sz w:val="20"/>
                <w:szCs w:val="20"/>
              </w:rPr>
            </w:pPr>
            <w:r w:rsidRPr="00B97381">
              <w:rPr>
                <w:rFonts w:eastAsia="Times New Roman"/>
                <w:b/>
                <w:bCs/>
                <w:color w:val="000000"/>
                <w:sz w:val="20"/>
                <w:szCs w:val="20"/>
              </w:rPr>
              <w:t>TOTAL</w:t>
            </w:r>
          </w:p>
        </w:tc>
        <w:tc>
          <w:tcPr>
            <w:tcW w:w="850" w:type="dxa"/>
            <w:tcBorders>
              <w:top w:val="nil"/>
              <w:left w:val="nil"/>
              <w:bottom w:val="single" w:sz="4" w:space="0" w:color="auto"/>
              <w:right w:val="single" w:sz="4" w:space="0" w:color="auto"/>
            </w:tcBorders>
            <w:shd w:val="clear" w:color="auto" w:fill="auto"/>
            <w:vAlign w:val="center"/>
            <w:hideMark/>
          </w:tcPr>
          <w:p w14:paraId="0EB9A4C9" w14:textId="77777777" w:rsidR="00B97381" w:rsidRPr="005D4225" w:rsidRDefault="00B97381" w:rsidP="00B97381">
            <w:pPr>
              <w:spacing w:after="0"/>
              <w:jc w:val="center"/>
              <w:rPr>
                <w:rFonts w:eastAsia="Times New Roman"/>
                <w:b/>
                <w:bCs/>
                <w:color w:val="000000"/>
                <w:sz w:val="22"/>
                <w:szCs w:val="22"/>
              </w:rPr>
            </w:pPr>
            <w:r w:rsidRPr="005D4225">
              <w:rPr>
                <w:rFonts w:eastAsia="Times New Roman"/>
                <w:b/>
                <w:bCs/>
                <w:color w:val="000000"/>
                <w:sz w:val="22"/>
                <w:szCs w:val="22"/>
              </w:rPr>
              <w:t>94</w:t>
            </w:r>
          </w:p>
        </w:tc>
        <w:tc>
          <w:tcPr>
            <w:tcW w:w="894" w:type="dxa"/>
            <w:tcBorders>
              <w:top w:val="nil"/>
              <w:left w:val="nil"/>
              <w:bottom w:val="single" w:sz="4" w:space="0" w:color="auto"/>
              <w:right w:val="single" w:sz="4" w:space="0" w:color="auto"/>
            </w:tcBorders>
            <w:shd w:val="clear" w:color="auto" w:fill="auto"/>
            <w:vAlign w:val="center"/>
            <w:hideMark/>
          </w:tcPr>
          <w:p w14:paraId="02F36C7E" w14:textId="77777777" w:rsidR="00B97381" w:rsidRPr="005D4225" w:rsidRDefault="00B97381" w:rsidP="00B97381">
            <w:pPr>
              <w:spacing w:after="0"/>
              <w:jc w:val="center"/>
              <w:rPr>
                <w:rFonts w:eastAsia="Times New Roman"/>
                <w:b/>
                <w:bCs/>
                <w:color w:val="000000"/>
                <w:sz w:val="22"/>
                <w:szCs w:val="22"/>
              </w:rPr>
            </w:pPr>
            <w:r w:rsidRPr="005D4225">
              <w:rPr>
                <w:rFonts w:eastAsia="Times New Roman"/>
                <w:b/>
                <w:bCs/>
                <w:color w:val="000000"/>
                <w:sz w:val="22"/>
                <w:szCs w:val="22"/>
              </w:rPr>
              <w:t>21,185</w:t>
            </w:r>
          </w:p>
        </w:tc>
        <w:tc>
          <w:tcPr>
            <w:tcW w:w="850" w:type="dxa"/>
            <w:tcBorders>
              <w:top w:val="nil"/>
              <w:left w:val="nil"/>
              <w:bottom w:val="single" w:sz="4" w:space="0" w:color="auto"/>
              <w:right w:val="single" w:sz="4" w:space="0" w:color="auto"/>
            </w:tcBorders>
            <w:shd w:val="clear" w:color="auto" w:fill="auto"/>
            <w:vAlign w:val="center"/>
            <w:hideMark/>
          </w:tcPr>
          <w:p w14:paraId="4F95DD76" w14:textId="77777777" w:rsidR="00B97381" w:rsidRPr="005D4225" w:rsidRDefault="00B97381" w:rsidP="00B97381">
            <w:pPr>
              <w:spacing w:after="0"/>
              <w:jc w:val="center"/>
              <w:rPr>
                <w:rFonts w:eastAsia="Times New Roman"/>
                <w:b/>
                <w:bCs/>
                <w:color w:val="000000"/>
                <w:sz w:val="22"/>
                <w:szCs w:val="22"/>
              </w:rPr>
            </w:pPr>
            <w:r w:rsidRPr="005D4225">
              <w:rPr>
                <w:rFonts w:eastAsia="Times New Roman"/>
                <w:b/>
                <w:bCs/>
                <w:color w:val="000000"/>
                <w:sz w:val="22"/>
                <w:szCs w:val="22"/>
              </w:rPr>
              <w:t>84</w:t>
            </w:r>
          </w:p>
        </w:tc>
        <w:tc>
          <w:tcPr>
            <w:tcW w:w="894" w:type="dxa"/>
            <w:tcBorders>
              <w:top w:val="nil"/>
              <w:left w:val="nil"/>
              <w:bottom w:val="single" w:sz="4" w:space="0" w:color="auto"/>
              <w:right w:val="single" w:sz="4" w:space="0" w:color="auto"/>
            </w:tcBorders>
            <w:shd w:val="clear" w:color="auto" w:fill="auto"/>
            <w:vAlign w:val="center"/>
            <w:hideMark/>
          </w:tcPr>
          <w:p w14:paraId="435DE0D8" w14:textId="77777777" w:rsidR="00B97381" w:rsidRPr="005D4225" w:rsidRDefault="00B97381" w:rsidP="00B97381">
            <w:pPr>
              <w:spacing w:after="0"/>
              <w:jc w:val="center"/>
              <w:rPr>
                <w:rFonts w:eastAsia="Times New Roman"/>
                <w:b/>
                <w:bCs/>
                <w:color w:val="000000"/>
                <w:sz w:val="22"/>
                <w:szCs w:val="22"/>
              </w:rPr>
            </w:pPr>
            <w:r w:rsidRPr="005D4225">
              <w:rPr>
                <w:rFonts w:eastAsia="Times New Roman"/>
                <w:b/>
                <w:bCs/>
                <w:color w:val="000000"/>
                <w:sz w:val="22"/>
                <w:szCs w:val="22"/>
              </w:rPr>
              <w:t>21,888</w:t>
            </w:r>
          </w:p>
        </w:tc>
        <w:tc>
          <w:tcPr>
            <w:tcW w:w="850" w:type="dxa"/>
            <w:tcBorders>
              <w:top w:val="nil"/>
              <w:left w:val="nil"/>
              <w:bottom w:val="single" w:sz="4" w:space="0" w:color="auto"/>
              <w:right w:val="single" w:sz="4" w:space="0" w:color="auto"/>
            </w:tcBorders>
            <w:shd w:val="clear" w:color="auto" w:fill="auto"/>
            <w:vAlign w:val="center"/>
            <w:hideMark/>
          </w:tcPr>
          <w:p w14:paraId="03879B4F" w14:textId="77777777" w:rsidR="00B97381" w:rsidRPr="005D4225" w:rsidRDefault="00B97381" w:rsidP="00B97381">
            <w:pPr>
              <w:spacing w:after="0"/>
              <w:jc w:val="center"/>
              <w:rPr>
                <w:rFonts w:eastAsia="Times New Roman"/>
                <w:b/>
                <w:bCs/>
                <w:color w:val="000000"/>
                <w:sz w:val="22"/>
                <w:szCs w:val="22"/>
              </w:rPr>
            </w:pPr>
            <w:r w:rsidRPr="005D4225">
              <w:rPr>
                <w:rFonts w:eastAsia="Times New Roman"/>
                <w:b/>
                <w:bCs/>
                <w:color w:val="000000"/>
                <w:sz w:val="22"/>
                <w:szCs w:val="22"/>
              </w:rPr>
              <w:t>69</w:t>
            </w:r>
          </w:p>
        </w:tc>
        <w:tc>
          <w:tcPr>
            <w:tcW w:w="896" w:type="dxa"/>
            <w:tcBorders>
              <w:top w:val="nil"/>
              <w:left w:val="nil"/>
              <w:bottom w:val="single" w:sz="4" w:space="0" w:color="auto"/>
              <w:right w:val="single" w:sz="4" w:space="0" w:color="auto"/>
            </w:tcBorders>
            <w:shd w:val="clear" w:color="auto" w:fill="auto"/>
            <w:vAlign w:val="center"/>
            <w:hideMark/>
          </w:tcPr>
          <w:p w14:paraId="045DDB34" w14:textId="77777777" w:rsidR="00B97381" w:rsidRPr="005D4225" w:rsidRDefault="00B97381" w:rsidP="00B97381">
            <w:pPr>
              <w:spacing w:after="0"/>
              <w:jc w:val="center"/>
              <w:rPr>
                <w:rFonts w:eastAsia="Times New Roman"/>
                <w:b/>
                <w:bCs/>
                <w:color w:val="000000"/>
                <w:sz w:val="22"/>
                <w:szCs w:val="22"/>
              </w:rPr>
            </w:pPr>
            <w:r w:rsidRPr="005D4225">
              <w:rPr>
                <w:rFonts w:eastAsia="Times New Roman"/>
                <w:b/>
                <w:bCs/>
                <w:color w:val="000000"/>
                <w:sz w:val="22"/>
                <w:szCs w:val="22"/>
              </w:rPr>
              <w:t>16,906</w:t>
            </w:r>
          </w:p>
        </w:tc>
        <w:tc>
          <w:tcPr>
            <w:tcW w:w="851" w:type="dxa"/>
            <w:tcBorders>
              <w:top w:val="nil"/>
              <w:left w:val="nil"/>
              <w:bottom w:val="single" w:sz="4" w:space="0" w:color="auto"/>
              <w:right w:val="single" w:sz="4" w:space="0" w:color="auto"/>
            </w:tcBorders>
            <w:shd w:val="clear" w:color="auto" w:fill="auto"/>
            <w:vAlign w:val="center"/>
            <w:hideMark/>
          </w:tcPr>
          <w:p w14:paraId="1FAF0188" w14:textId="77777777" w:rsidR="00B97381" w:rsidRPr="005D4225" w:rsidRDefault="00B97381" w:rsidP="00B97381">
            <w:pPr>
              <w:spacing w:after="0"/>
              <w:jc w:val="center"/>
              <w:rPr>
                <w:rFonts w:eastAsia="Times New Roman"/>
                <w:b/>
                <w:bCs/>
                <w:color w:val="000000"/>
                <w:sz w:val="22"/>
                <w:szCs w:val="22"/>
              </w:rPr>
            </w:pPr>
            <w:r w:rsidRPr="005D4225">
              <w:rPr>
                <w:rFonts w:eastAsia="Times New Roman"/>
                <w:b/>
                <w:bCs/>
                <w:color w:val="000000"/>
                <w:sz w:val="22"/>
                <w:szCs w:val="22"/>
              </w:rPr>
              <w:t>49</w:t>
            </w:r>
          </w:p>
        </w:tc>
        <w:tc>
          <w:tcPr>
            <w:tcW w:w="898" w:type="dxa"/>
            <w:tcBorders>
              <w:top w:val="nil"/>
              <w:left w:val="nil"/>
              <w:bottom w:val="single" w:sz="4" w:space="0" w:color="auto"/>
              <w:right w:val="single" w:sz="4" w:space="0" w:color="auto"/>
            </w:tcBorders>
            <w:shd w:val="clear" w:color="auto" w:fill="auto"/>
            <w:vAlign w:val="center"/>
            <w:hideMark/>
          </w:tcPr>
          <w:p w14:paraId="17DA7542" w14:textId="77777777" w:rsidR="00B97381" w:rsidRPr="005D4225" w:rsidRDefault="00B97381" w:rsidP="00B97381">
            <w:pPr>
              <w:spacing w:after="0"/>
              <w:jc w:val="center"/>
              <w:rPr>
                <w:rFonts w:eastAsia="Times New Roman"/>
                <w:b/>
                <w:bCs/>
                <w:color w:val="000000"/>
                <w:sz w:val="22"/>
                <w:szCs w:val="22"/>
              </w:rPr>
            </w:pPr>
            <w:r w:rsidRPr="005D4225">
              <w:rPr>
                <w:rFonts w:eastAsia="Times New Roman"/>
                <w:b/>
                <w:bCs/>
                <w:color w:val="000000"/>
                <w:sz w:val="22"/>
                <w:szCs w:val="22"/>
              </w:rPr>
              <w:t>14,260</w:t>
            </w:r>
          </w:p>
        </w:tc>
        <w:tc>
          <w:tcPr>
            <w:tcW w:w="851" w:type="dxa"/>
            <w:tcBorders>
              <w:top w:val="nil"/>
              <w:left w:val="nil"/>
              <w:bottom w:val="single" w:sz="4" w:space="0" w:color="auto"/>
              <w:right w:val="single" w:sz="4" w:space="0" w:color="auto"/>
            </w:tcBorders>
            <w:shd w:val="clear" w:color="auto" w:fill="auto"/>
            <w:vAlign w:val="center"/>
            <w:hideMark/>
          </w:tcPr>
          <w:p w14:paraId="32D116F4" w14:textId="77777777" w:rsidR="00B97381" w:rsidRPr="005D4225" w:rsidRDefault="00B97381" w:rsidP="00B97381">
            <w:pPr>
              <w:spacing w:after="0"/>
              <w:jc w:val="center"/>
              <w:rPr>
                <w:rFonts w:eastAsia="Times New Roman"/>
                <w:b/>
                <w:bCs/>
                <w:color w:val="000000"/>
                <w:sz w:val="22"/>
                <w:szCs w:val="22"/>
              </w:rPr>
            </w:pPr>
            <w:r w:rsidRPr="005D4225">
              <w:rPr>
                <w:rFonts w:eastAsia="Times New Roman"/>
                <w:b/>
                <w:bCs/>
                <w:color w:val="000000"/>
                <w:sz w:val="22"/>
                <w:szCs w:val="22"/>
              </w:rPr>
              <w:t>40</w:t>
            </w:r>
          </w:p>
        </w:tc>
        <w:tc>
          <w:tcPr>
            <w:tcW w:w="895" w:type="dxa"/>
            <w:tcBorders>
              <w:top w:val="nil"/>
              <w:left w:val="nil"/>
              <w:bottom w:val="single" w:sz="4" w:space="0" w:color="auto"/>
              <w:right w:val="single" w:sz="4" w:space="0" w:color="auto"/>
            </w:tcBorders>
            <w:shd w:val="clear" w:color="auto" w:fill="auto"/>
            <w:vAlign w:val="center"/>
            <w:hideMark/>
          </w:tcPr>
          <w:p w14:paraId="1A6A6E67" w14:textId="77777777" w:rsidR="00B97381" w:rsidRPr="005D4225" w:rsidRDefault="00B97381" w:rsidP="00B97381">
            <w:pPr>
              <w:spacing w:after="0"/>
              <w:jc w:val="center"/>
              <w:rPr>
                <w:rFonts w:eastAsia="Times New Roman"/>
                <w:b/>
                <w:bCs/>
                <w:color w:val="000000"/>
                <w:sz w:val="22"/>
                <w:szCs w:val="22"/>
              </w:rPr>
            </w:pPr>
            <w:r w:rsidRPr="005D4225">
              <w:rPr>
                <w:rFonts w:eastAsia="Times New Roman"/>
                <w:b/>
                <w:bCs/>
                <w:color w:val="000000"/>
                <w:sz w:val="22"/>
                <w:szCs w:val="22"/>
              </w:rPr>
              <w:t>14,868</w:t>
            </w:r>
          </w:p>
        </w:tc>
        <w:tc>
          <w:tcPr>
            <w:tcW w:w="851" w:type="dxa"/>
            <w:tcBorders>
              <w:top w:val="nil"/>
              <w:left w:val="nil"/>
              <w:bottom w:val="single" w:sz="4" w:space="0" w:color="auto"/>
              <w:right w:val="single" w:sz="4" w:space="0" w:color="auto"/>
            </w:tcBorders>
            <w:shd w:val="clear" w:color="auto" w:fill="auto"/>
            <w:vAlign w:val="center"/>
            <w:hideMark/>
          </w:tcPr>
          <w:p w14:paraId="001A1E25" w14:textId="77777777" w:rsidR="00B97381" w:rsidRPr="005D4225" w:rsidRDefault="00B97381" w:rsidP="00B97381">
            <w:pPr>
              <w:spacing w:after="0"/>
              <w:jc w:val="center"/>
              <w:rPr>
                <w:rFonts w:eastAsia="Times New Roman"/>
                <w:b/>
                <w:bCs/>
                <w:color w:val="000000"/>
                <w:sz w:val="22"/>
                <w:szCs w:val="22"/>
              </w:rPr>
            </w:pPr>
            <w:r w:rsidRPr="005D4225">
              <w:rPr>
                <w:rFonts w:eastAsia="Times New Roman"/>
                <w:b/>
                <w:bCs/>
                <w:color w:val="000000"/>
                <w:sz w:val="22"/>
                <w:szCs w:val="22"/>
              </w:rPr>
              <w:t>26</w:t>
            </w:r>
            <w:r w:rsidRPr="005D4225">
              <w:rPr>
                <w:rFonts w:eastAsia="Times New Roman"/>
                <w:b/>
                <w:bCs/>
                <w:color w:val="000000"/>
                <w:sz w:val="22"/>
                <w:szCs w:val="22"/>
                <w:vertAlign w:val="superscript"/>
              </w:rPr>
              <w:t>1</w:t>
            </w:r>
          </w:p>
        </w:tc>
        <w:tc>
          <w:tcPr>
            <w:tcW w:w="898" w:type="dxa"/>
            <w:gridSpan w:val="2"/>
            <w:tcBorders>
              <w:top w:val="nil"/>
              <w:left w:val="nil"/>
              <w:bottom w:val="single" w:sz="4" w:space="0" w:color="auto"/>
              <w:right w:val="single" w:sz="4" w:space="0" w:color="auto"/>
            </w:tcBorders>
            <w:shd w:val="clear" w:color="auto" w:fill="auto"/>
            <w:vAlign w:val="center"/>
            <w:hideMark/>
          </w:tcPr>
          <w:p w14:paraId="050311D0" w14:textId="77777777" w:rsidR="00B97381" w:rsidRPr="005D4225" w:rsidRDefault="00B97381" w:rsidP="00B97381">
            <w:pPr>
              <w:spacing w:after="0"/>
              <w:jc w:val="center"/>
              <w:rPr>
                <w:rFonts w:eastAsia="Times New Roman"/>
                <w:b/>
                <w:bCs/>
                <w:color w:val="000000"/>
                <w:sz w:val="22"/>
                <w:szCs w:val="22"/>
              </w:rPr>
            </w:pPr>
            <w:r w:rsidRPr="005D4225">
              <w:rPr>
                <w:rFonts w:eastAsia="Times New Roman"/>
                <w:b/>
                <w:bCs/>
                <w:color w:val="000000"/>
                <w:sz w:val="22"/>
                <w:szCs w:val="22"/>
              </w:rPr>
              <w:t>9,244</w:t>
            </w:r>
            <w:r w:rsidRPr="005D4225">
              <w:rPr>
                <w:rFonts w:eastAsia="Times New Roman"/>
                <w:b/>
                <w:bCs/>
                <w:color w:val="000000"/>
                <w:sz w:val="22"/>
                <w:szCs w:val="22"/>
                <w:vertAlign w:val="superscript"/>
              </w:rPr>
              <w:t>1</w:t>
            </w:r>
          </w:p>
        </w:tc>
      </w:tr>
    </w:tbl>
    <w:p w14:paraId="61BF9CA3" w14:textId="0EC018C3" w:rsidR="008B4725" w:rsidRDefault="008B4725" w:rsidP="008B4725">
      <w:pPr>
        <w:spacing w:after="0"/>
        <w:rPr>
          <w:rFonts w:eastAsia="Times New Roman"/>
        </w:rPr>
      </w:pPr>
      <w:r w:rsidRPr="008B4725">
        <w:rPr>
          <w:rFonts w:eastAsia="Times New Roman"/>
          <w:b/>
        </w:rPr>
        <w:t>Table 1</w:t>
      </w:r>
      <w:r w:rsidR="00AA63E0">
        <w:rPr>
          <w:rFonts w:eastAsia="Times New Roman"/>
          <w:b/>
        </w:rPr>
        <w:t>0</w:t>
      </w:r>
      <w:r w:rsidRPr="008B4725">
        <w:rPr>
          <w:rFonts w:eastAsia="Times New Roman"/>
          <w:b/>
        </w:rPr>
        <w:t>.</w:t>
      </w:r>
      <w:r w:rsidRPr="008B4725">
        <w:rPr>
          <w:rFonts w:eastAsia="Times New Roman"/>
        </w:rPr>
        <w:t xml:space="preserve">  Number of nutria damage sites and number of acres by the vegetative damage rating in coastal Louisiana 2002 to 20</w:t>
      </w:r>
      <w:r w:rsidR="00B409B2">
        <w:rPr>
          <w:rFonts w:eastAsia="Times New Roman"/>
        </w:rPr>
        <w:t>20</w:t>
      </w:r>
      <w:r w:rsidRPr="008B4725">
        <w:rPr>
          <w:rFonts w:eastAsia="Times New Roman"/>
        </w:rPr>
        <w:t>.</w:t>
      </w:r>
      <w:r w:rsidR="00B97381">
        <w:rPr>
          <w:rFonts w:eastAsia="Times New Roman"/>
        </w:rPr>
        <w:t xml:space="preserve"> </w:t>
      </w:r>
    </w:p>
    <w:p w14:paraId="0EE905B7" w14:textId="77777777" w:rsidR="008B4725" w:rsidRPr="008B4725" w:rsidRDefault="008B4725" w:rsidP="008B4725">
      <w:pPr>
        <w:spacing w:after="0"/>
        <w:rPr>
          <w:rFonts w:eastAsia="Times New Roman"/>
        </w:rPr>
      </w:pPr>
      <w:r w:rsidRPr="008B4725">
        <w:rPr>
          <w:rFonts w:eastAsia="Times New Roman"/>
          <w:vertAlign w:val="superscript"/>
        </w:rPr>
        <w:t>1</w:t>
      </w:r>
      <w:r w:rsidRPr="008B4725">
        <w:rPr>
          <w:rFonts w:eastAsia="Times New Roman"/>
        </w:rPr>
        <w:t xml:space="preserve"> Total includes sites that were partially converted to open water.</w:t>
      </w:r>
    </w:p>
    <w:p w14:paraId="1C8CF18F" w14:textId="77777777" w:rsidR="008B4725" w:rsidRDefault="008B4725" w:rsidP="00AB341D">
      <w:pPr>
        <w:spacing w:after="0"/>
      </w:pPr>
    </w:p>
    <w:tbl>
      <w:tblPr>
        <w:tblW w:w="13049" w:type="dxa"/>
        <w:tblLook w:val="04A0" w:firstRow="1" w:lastRow="0" w:firstColumn="1" w:lastColumn="0" w:noHBand="0" w:noVBand="1"/>
      </w:tblPr>
      <w:tblGrid>
        <w:gridCol w:w="2584"/>
        <w:gridCol w:w="849"/>
        <w:gridCol w:w="894"/>
        <w:gridCol w:w="850"/>
        <w:gridCol w:w="894"/>
        <w:gridCol w:w="850"/>
        <w:gridCol w:w="894"/>
        <w:gridCol w:w="850"/>
        <w:gridCol w:w="894"/>
        <w:gridCol w:w="850"/>
        <w:gridCol w:w="892"/>
        <w:gridCol w:w="7"/>
        <w:gridCol w:w="847"/>
        <w:gridCol w:w="894"/>
      </w:tblGrid>
      <w:tr w:rsidR="00B97381" w:rsidRPr="00B97381" w14:paraId="011134E5" w14:textId="77777777" w:rsidTr="006E633E">
        <w:trPr>
          <w:trHeight w:val="317"/>
        </w:trPr>
        <w:tc>
          <w:tcPr>
            <w:tcW w:w="25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BB7A4" w14:textId="77777777" w:rsidR="00B97381" w:rsidRPr="00B97381" w:rsidRDefault="00B97381" w:rsidP="00B97381">
            <w:pPr>
              <w:spacing w:after="0"/>
              <w:rPr>
                <w:rFonts w:eastAsia="Times New Roman"/>
                <w:b/>
                <w:bCs/>
                <w:color w:val="000000"/>
                <w:sz w:val="20"/>
                <w:szCs w:val="20"/>
              </w:rPr>
            </w:pPr>
            <w:r w:rsidRPr="00B97381">
              <w:rPr>
                <w:rFonts w:eastAsia="Times New Roman"/>
                <w:b/>
                <w:bCs/>
                <w:color w:val="000000"/>
                <w:sz w:val="20"/>
                <w:szCs w:val="20"/>
              </w:rPr>
              <w:t>VEGETATIVE DAMAGE RATING</w:t>
            </w:r>
          </w:p>
        </w:tc>
        <w:tc>
          <w:tcPr>
            <w:tcW w:w="1743" w:type="dxa"/>
            <w:gridSpan w:val="2"/>
            <w:tcBorders>
              <w:top w:val="single" w:sz="4" w:space="0" w:color="auto"/>
              <w:left w:val="nil"/>
              <w:bottom w:val="single" w:sz="4" w:space="0" w:color="auto"/>
              <w:right w:val="single" w:sz="4" w:space="0" w:color="auto"/>
            </w:tcBorders>
            <w:shd w:val="clear" w:color="auto" w:fill="auto"/>
            <w:vAlign w:val="center"/>
            <w:hideMark/>
          </w:tcPr>
          <w:p w14:paraId="5060ED5D"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2008</w:t>
            </w:r>
          </w:p>
        </w:tc>
        <w:tc>
          <w:tcPr>
            <w:tcW w:w="1744" w:type="dxa"/>
            <w:gridSpan w:val="2"/>
            <w:tcBorders>
              <w:top w:val="single" w:sz="4" w:space="0" w:color="auto"/>
              <w:left w:val="nil"/>
              <w:bottom w:val="single" w:sz="4" w:space="0" w:color="auto"/>
              <w:right w:val="single" w:sz="4" w:space="0" w:color="auto"/>
            </w:tcBorders>
            <w:shd w:val="clear" w:color="auto" w:fill="auto"/>
            <w:vAlign w:val="center"/>
            <w:hideMark/>
          </w:tcPr>
          <w:p w14:paraId="317EDA02"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2009</w:t>
            </w:r>
          </w:p>
        </w:tc>
        <w:tc>
          <w:tcPr>
            <w:tcW w:w="1744" w:type="dxa"/>
            <w:gridSpan w:val="2"/>
            <w:tcBorders>
              <w:top w:val="single" w:sz="4" w:space="0" w:color="auto"/>
              <w:left w:val="nil"/>
              <w:bottom w:val="single" w:sz="4" w:space="0" w:color="auto"/>
              <w:right w:val="single" w:sz="4" w:space="0" w:color="auto"/>
            </w:tcBorders>
            <w:shd w:val="clear" w:color="auto" w:fill="auto"/>
            <w:vAlign w:val="center"/>
            <w:hideMark/>
          </w:tcPr>
          <w:p w14:paraId="6A7E54AB"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2010</w:t>
            </w:r>
          </w:p>
        </w:tc>
        <w:tc>
          <w:tcPr>
            <w:tcW w:w="1744" w:type="dxa"/>
            <w:gridSpan w:val="2"/>
            <w:tcBorders>
              <w:top w:val="single" w:sz="4" w:space="0" w:color="auto"/>
              <w:left w:val="nil"/>
              <w:bottom w:val="single" w:sz="4" w:space="0" w:color="auto"/>
              <w:right w:val="single" w:sz="4" w:space="0" w:color="auto"/>
            </w:tcBorders>
            <w:shd w:val="clear" w:color="auto" w:fill="auto"/>
            <w:vAlign w:val="center"/>
            <w:hideMark/>
          </w:tcPr>
          <w:p w14:paraId="0B830B13"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2011</w:t>
            </w:r>
          </w:p>
        </w:tc>
        <w:tc>
          <w:tcPr>
            <w:tcW w:w="1742" w:type="dxa"/>
            <w:gridSpan w:val="2"/>
            <w:tcBorders>
              <w:top w:val="single" w:sz="4" w:space="0" w:color="auto"/>
              <w:left w:val="nil"/>
              <w:bottom w:val="single" w:sz="4" w:space="0" w:color="auto"/>
              <w:right w:val="single" w:sz="4" w:space="0" w:color="auto"/>
            </w:tcBorders>
            <w:shd w:val="clear" w:color="auto" w:fill="auto"/>
            <w:vAlign w:val="center"/>
            <w:hideMark/>
          </w:tcPr>
          <w:p w14:paraId="3D4CA168"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2012</w:t>
            </w:r>
          </w:p>
        </w:tc>
        <w:tc>
          <w:tcPr>
            <w:tcW w:w="1742" w:type="dxa"/>
            <w:gridSpan w:val="3"/>
            <w:tcBorders>
              <w:top w:val="single" w:sz="4" w:space="0" w:color="auto"/>
              <w:left w:val="nil"/>
              <w:bottom w:val="single" w:sz="4" w:space="0" w:color="auto"/>
              <w:right w:val="single" w:sz="4" w:space="0" w:color="auto"/>
            </w:tcBorders>
            <w:shd w:val="clear" w:color="auto" w:fill="auto"/>
            <w:vAlign w:val="center"/>
            <w:hideMark/>
          </w:tcPr>
          <w:p w14:paraId="3FD8F3E3"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2013</w:t>
            </w:r>
          </w:p>
        </w:tc>
      </w:tr>
      <w:tr w:rsidR="00B97381" w:rsidRPr="00B97381" w14:paraId="2CE672E2" w14:textId="77777777" w:rsidTr="006E633E">
        <w:trPr>
          <w:trHeight w:val="315"/>
        </w:trPr>
        <w:tc>
          <w:tcPr>
            <w:tcW w:w="2585" w:type="dxa"/>
            <w:vMerge/>
            <w:tcBorders>
              <w:top w:val="single" w:sz="4" w:space="0" w:color="auto"/>
              <w:left w:val="single" w:sz="4" w:space="0" w:color="auto"/>
              <w:bottom w:val="single" w:sz="4" w:space="0" w:color="auto"/>
              <w:right w:val="single" w:sz="4" w:space="0" w:color="auto"/>
            </w:tcBorders>
            <w:vAlign w:val="center"/>
            <w:hideMark/>
          </w:tcPr>
          <w:p w14:paraId="0C26D81D" w14:textId="77777777" w:rsidR="00B97381" w:rsidRPr="00B97381" w:rsidRDefault="00B97381" w:rsidP="00B97381">
            <w:pPr>
              <w:spacing w:after="0"/>
              <w:rPr>
                <w:rFonts w:eastAsia="Times New Roman"/>
                <w:b/>
                <w:bCs/>
                <w:color w:val="000000"/>
                <w:sz w:val="20"/>
                <w:szCs w:val="20"/>
              </w:rPr>
            </w:pPr>
          </w:p>
        </w:tc>
        <w:tc>
          <w:tcPr>
            <w:tcW w:w="1743" w:type="dxa"/>
            <w:gridSpan w:val="2"/>
            <w:tcBorders>
              <w:top w:val="single" w:sz="4" w:space="0" w:color="auto"/>
              <w:left w:val="nil"/>
              <w:bottom w:val="single" w:sz="4" w:space="0" w:color="auto"/>
              <w:right w:val="single" w:sz="4" w:space="0" w:color="auto"/>
            </w:tcBorders>
            <w:shd w:val="clear" w:color="auto" w:fill="auto"/>
            <w:vAlign w:val="center"/>
            <w:hideMark/>
          </w:tcPr>
          <w:p w14:paraId="493D7660"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NUMBER OF</w:t>
            </w:r>
          </w:p>
        </w:tc>
        <w:tc>
          <w:tcPr>
            <w:tcW w:w="1744" w:type="dxa"/>
            <w:gridSpan w:val="2"/>
            <w:tcBorders>
              <w:top w:val="single" w:sz="4" w:space="0" w:color="auto"/>
              <w:left w:val="nil"/>
              <w:bottom w:val="single" w:sz="4" w:space="0" w:color="auto"/>
              <w:right w:val="single" w:sz="4" w:space="0" w:color="auto"/>
            </w:tcBorders>
            <w:shd w:val="clear" w:color="auto" w:fill="auto"/>
            <w:vAlign w:val="center"/>
            <w:hideMark/>
          </w:tcPr>
          <w:p w14:paraId="55F31BCD"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NUMBER OF</w:t>
            </w:r>
          </w:p>
        </w:tc>
        <w:tc>
          <w:tcPr>
            <w:tcW w:w="1744" w:type="dxa"/>
            <w:gridSpan w:val="2"/>
            <w:tcBorders>
              <w:top w:val="single" w:sz="4" w:space="0" w:color="auto"/>
              <w:left w:val="nil"/>
              <w:bottom w:val="single" w:sz="4" w:space="0" w:color="auto"/>
              <w:right w:val="single" w:sz="4" w:space="0" w:color="auto"/>
            </w:tcBorders>
            <w:shd w:val="clear" w:color="auto" w:fill="auto"/>
            <w:vAlign w:val="center"/>
            <w:hideMark/>
          </w:tcPr>
          <w:p w14:paraId="6A7E5E3D"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NUMBER OF</w:t>
            </w:r>
          </w:p>
        </w:tc>
        <w:tc>
          <w:tcPr>
            <w:tcW w:w="1744" w:type="dxa"/>
            <w:gridSpan w:val="2"/>
            <w:tcBorders>
              <w:top w:val="single" w:sz="4" w:space="0" w:color="auto"/>
              <w:left w:val="nil"/>
              <w:bottom w:val="single" w:sz="4" w:space="0" w:color="auto"/>
              <w:right w:val="single" w:sz="4" w:space="0" w:color="auto"/>
            </w:tcBorders>
            <w:shd w:val="clear" w:color="auto" w:fill="auto"/>
            <w:vAlign w:val="center"/>
            <w:hideMark/>
          </w:tcPr>
          <w:p w14:paraId="0CF2310A"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NUMBER OF</w:t>
            </w:r>
          </w:p>
        </w:tc>
        <w:tc>
          <w:tcPr>
            <w:tcW w:w="1742" w:type="dxa"/>
            <w:gridSpan w:val="2"/>
            <w:tcBorders>
              <w:top w:val="single" w:sz="4" w:space="0" w:color="auto"/>
              <w:left w:val="nil"/>
              <w:bottom w:val="single" w:sz="4" w:space="0" w:color="auto"/>
              <w:right w:val="single" w:sz="4" w:space="0" w:color="auto"/>
            </w:tcBorders>
            <w:shd w:val="clear" w:color="auto" w:fill="auto"/>
            <w:vAlign w:val="center"/>
            <w:hideMark/>
          </w:tcPr>
          <w:p w14:paraId="42500F2B"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NUMBER OF</w:t>
            </w:r>
          </w:p>
        </w:tc>
        <w:tc>
          <w:tcPr>
            <w:tcW w:w="1742" w:type="dxa"/>
            <w:gridSpan w:val="3"/>
            <w:tcBorders>
              <w:top w:val="single" w:sz="4" w:space="0" w:color="auto"/>
              <w:left w:val="nil"/>
              <w:bottom w:val="single" w:sz="4" w:space="0" w:color="auto"/>
              <w:right w:val="single" w:sz="4" w:space="0" w:color="auto"/>
            </w:tcBorders>
            <w:shd w:val="clear" w:color="auto" w:fill="auto"/>
            <w:vAlign w:val="center"/>
            <w:hideMark/>
          </w:tcPr>
          <w:p w14:paraId="1462C9DA"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NUMBER OF</w:t>
            </w:r>
          </w:p>
        </w:tc>
      </w:tr>
      <w:tr w:rsidR="00B97381" w:rsidRPr="00B97381" w14:paraId="56AC647E" w14:textId="77777777" w:rsidTr="006E633E">
        <w:trPr>
          <w:trHeight w:val="315"/>
        </w:trPr>
        <w:tc>
          <w:tcPr>
            <w:tcW w:w="2585" w:type="dxa"/>
            <w:vMerge/>
            <w:tcBorders>
              <w:top w:val="single" w:sz="4" w:space="0" w:color="auto"/>
              <w:left w:val="single" w:sz="4" w:space="0" w:color="auto"/>
              <w:bottom w:val="single" w:sz="4" w:space="0" w:color="auto"/>
              <w:right w:val="single" w:sz="4" w:space="0" w:color="auto"/>
            </w:tcBorders>
            <w:vAlign w:val="center"/>
            <w:hideMark/>
          </w:tcPr>
          <w:p w14:paraId="1FD214E8" w14:textId="77777777" w:rsidR="00B97381" w:rsidRPr="00B97381" w:rsidRDefault="00B97381" w:rsidP="00B97381">
            <w:pPr>
              <w:spacing w:after="0"/>
              <w:rPr>
                <w:rFonts w:eastAsia="Times New Roman"/>
                <w:b/>
                <w:bCs/>
                <w:color w:val="000000"/>
                <w:sz w:val="20"/>
                <w:szCs w:val="20"/>
              </w:rPr>
            </w:pPr>
          </w:p>
        </w:tc>
        <w:tc>
          <w:tcPr>
            <w:tcW w:w="849" w:type="dxa"/>
            <w:tcBorders>
              <w:top w:val="nil"/>
              <w:left w:val="nil"/>
              <w:bottom w:val="single" w:sz="4" w:space="0" w:color="auto"/>
              <w:right w:val="single" w:sz="4" w:space="0" w:color="auto"/>
            </w:tcBorders>
            <w:shd w:val="clear" w:color="auto" w:fill="auto"/>
            <w:vAlign w:val="center"/>
            <w:hideMark/>
          </w:tcPr>
          <w:p w14:paraId="5978C2B9"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SITES</w:t>
            </w:r>
          </w:p>
        </w:tc>
        <w:tc>
          <w:tcPr>
            <w:tcW w:w="894" w:type="dxa"/>
            <w:tcBorders>
              <w:top w:val="nil"/>
              <w:left w:val="nil"/>
              <w:bottom w:val="single" w:sz="4" w:space="0" w:color="auto"/>
              <w:right w:val="single" w:sz="4" w:space="0" w:color="auto"/>
            </w:tcBorders>
            <w:shd w:val="clear" w:color="auto" w:fill="auto"/>
            <w:vAlign w:val="center"/>
            <w:hideMark/>
          </w:tcPr>
          <w:p w14:paraId="08D32720"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ACRES</w:t>
            </w:r>
          </w:p>
        </w:tc>
        <w:tc>
          <w:tcPr>
            <w:tcW w:w="850" w:type="dxa"/>
            <w:tcBorders>
              <w:top w:val="nil"/>
              <w:left w:val="nil"/>
              <w:bottom w:val="single" w:sz="4" w:space="0" w:color="auto"/>
              <w:right w:val="single" w:sz="4" w:space="0" w:color="auto"/>
            </w:tcBorders>
            <w:shd w:val="clear" w:color="auto" w:fill="auto"/>
            <w:vAlign w:val="center"/>
            <w:hideMark/>
          </w:tcPr>
          <w:p w14:paraId="2790AA07"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SITES</w:t>
            </w:r>
          </w:p>
        </w:tc>
        <w:tc>
          <w:tcPr>
            <w:tcW w:w="894" w:type="dxa"/>
            <w:tcBorders>
              <w:top w:val="nil"/>
              <w:left w:val="nil"/>
              <w:bottom w:val="single" w:sz="4" w:space="0" w:color="auto"/>
              <w:right w:val="single" w:sz="4" w:space="0" w:color="auto"/>
            </w:tcBorders>
            <w:shd w:val="clear" w:color="auto" w:fill="auto"/>
            <w:vAlign w:val="center"/>
            <w:hideMark/>
          </w:tcPr>
          <w:p w14:paraId="73D7993E"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ACRES</w:t>
            </w:r>
          </w:p>
        </w:tc>
        <w:tc>
          <w:tcPr>
            <w:tcW w:w="850" w:type="dxa"/>
            <w:tcBorders>
              <w:top w:val="nil"/>
              <w:left w:val="nil"/>
              <w:bottom w:val="single" w:sz="4" w:space="0" w:color="auto"/>
              <w:right w:val="single" w:sz="4" w:space="0" w:color="auto"/>
            </w:tcBorders>
            <w:shd w:val="clear" w:color="auto" w:fill="auto"/>
            <w:vAlign w:val="center"/>
            <w:hideMark/>
          </w:tcPr>
          <w:p w14:paraId="311EE366"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SITES</w:t>
            </w:r>
          </w:p>
        </w:tc>
        <w:tc>
          <w:tcPr>
            <w:tcW w:w="894" w:type="dxa"/>
            <w:tcBorders>
              <w:top w:val="nil"/>
              <w:left w:val="nil"/>
              <w:bottom w:val="single" w:sz="4" w:space="0" w:color="auto"/>
              <w:right w:val="single" w:sz="4" w:space="0" w:color="auto"/>
            </w:tcBorders>
            <w:shd w:val="clear" w:color="auto" w:fill="auto"/>
            <w:vAlign w:val="center"/>
            <w:hideMark/>
          </w:tcPr>
          <w:p w14:paraId="09068DE9"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ACRES</w:t>
            </w:r>
          </w:p>
        </w:tc>
        <w:tc>
          <w:tcPr>
            <w:tcW w:w="850" w:type="dxa"/>
            <w:tcBorders>
              <w:top w:val="nil"/>
              <w:left w:val="nil"/>
              <w:bottom w:val="single" w:sz="4" w:space="0" w:color="auto"/>
              <w:right w:val="single" w:sz="4" w:space="0" w:color="auto"/>
            </w:tcBorders>
            <w:shd w:val="clear" w:color="auto" w:fill="auto"/>
            <w:vAlign w:val="center"/>
            <w:hideMark/>
          </w:tcPr>
          <w:p w14:paraId="5B7ECC8E"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SITES</w:t>
            </w:r>
          </w:p>
        </w:tc>
        <w:tc>
          <w:tcPr>
            <w:tcW w:w="894" w:type="dxa"/>
            <w:tcBorders>
              <w:top w:val="nil"/>
              <w:left w:val="nil"/>
              <w:bottom w:val="single" w:sz="4" w:space="0" w:color="auto"/>
              <w:right w:val="single" w:sz="4" w:space="0" w:color="auto"/>
            </w:tcBorders>
            <w:shd w:val="clear" w:color="auto" w:fill="auto"/>
            <w:vAlign w:val="center"/>
            <w:hideMark/>
          </w:tcPr>
          <w:p w14:paraId="2A7A442C"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ACRES</w:t>
            </w:r>
          </w:p>
        </w:tc>
        <w:tc>
          <w:tcPr>
            <w:tcW w:w="850" w:type="dxa"/>
            <w:tcBorders>
              <w:top w:val="nil"/>
              <w:left w:val="nil"/>
              <w:bottom w:val="single" w:sz="4" w:space="0" w:color="auto"/>
              <w:right w:val="single" w:sz="4" w:space="0" w:color="auto"/>
            </w:tcBorders>
            <w:shd w:val="clear" w:color="auto" w:fill="auto"/>
            <w:vAlign w:val="center"/>
            <w:hideMark/>
          </w:tcPr>
          <w:p w14:paraId="2F9604A2"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SITES</w:t>
            </w:r>
          </w:p>
        </w:tc>
        <w:tc>
          <w:tcPr>
            <w:tcW w:w="899" w:type="dxa"/>
            <w:gridSpan w:val="2"/>
            <w:tcBorders>
              <w:top w:val="nil"/>
              <w:left w:val="nil"/>
              <w:bottom w:val="single" w:sz="4" w:space="0" w:color="auto"/>
              <w:right w:val="single" w:sz="4" w:space="0" w:color="auto"/>
            </w:tcBorders>
            <w:shd w:val="clear" w:color="auto" w:fill="auto"/>
            <w:vAlign w:val="center"/>
            <w:hideMark/>
          </w:tcPr>
          <w:p w14:paraId="293C7A9E"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ACRES</w:t>
            </w:r>
          </w:p>
        </w:tc>
        <w:tc>
          <w:tcPr>
            <w:tcW w:w="847" w:type="dxa"/>
            <w:tcBorders>
              <w:top w:val="nil"/>
              <w:left w:val="nil"/>
              <w:bottom w:val="single" w:sz="4" w:space="0" w:color="auto"/>
              <w:right w:val="single" w:sz="4" w:space="0" w:color="auto"/>
            </w:tcBorders>
            <w:shd w:val="clear" w:color="auto" w:fill="auto"/>
            <w:vAlign w:val="center"/>
            <w:hideMark/>
          </w:tcPr>
          <w:p w14:paraId="1038C8FB"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SITES</w:t>
            </w:r>
          </w:p>
        </w:tc>
        <w:tc>
          <w:tcPr>
            <w:tcW w:w="893" w:type="dxa"/>
            <w:tcBorders>
              <w:top w:val="nil"/>
              <w:left w:val="nil"/>
              <w:bottom w:val="single" w:sz="4" w:space="0" w:color="auto"/>
              <w:right w:val="single" w:sz="4" w:space="0" w:color="auto"/>
            </w:tcBorders>
            <w:shd w:val="clear" w:color="auto" w:fill="auto"/>
            <w:vAlign w:val="center"/>
            <w:hideMark/>
          </w:tcPr>
          <w:p w14:paraId="6D8306E5" w14:textId="77777777" w:rsidR="00B97381" w:rsidRPr="00B97381" w:rsidRDefault="00B97381" w:rsidP="00B97381">
            <w:pPr>
              <w:spacing w:after="0"/>
              <w:jc w:val="center"/>
              <w:rPr>
                <w:rFonts w:eastAsia="Times New Roman"/>
                <w:b/>
                <w:bCs/>
                <w:color w:val="000000"/>
                <w:sz w:val="20"/>
                <w:szCs w:val="20"/>
              </w:rPr>
            </w:pPr>
            <w:r w:rsidRPr="00B97381">
              <w:rPr>
                <w:rFonts w:eastAsia="Times New Roman"/>
                <w:b/>
                <w:bCs/>
                <w:color w:val="000000"/>
                <w:sz w:val="20"/>
                <w:szCs w:val="20"/>
              </w:rPr>
              <w:t>ACRES</w:t>
            </w:r>
          </w:p>
        </w:tc>
      </w:tr>
      <w:tr w:rsidR="00B97381" w:rsidRPr="00B97381" w14:paraId="450B4CBB" w14:textId="77777777" w:rsidTr="00DF5C67">
        <w:trPr>
          <w:trHeight w:val="259"/>
        </w:trPr>
        <w:tc>
          <w:tcPr>
            <w:tcW w:w="2585" w:type="dxa"/>
            <w:tcBorders>
              <w:top w:val="nil"/>
              <w:left w:val="single" w:sz="4" w:space="0" w:color="auto"/>
              <w:bottom w:val="single" w:sz="4" w:space="0" w:color="auto"/>
              <w:right w:val="single" w:sz="4" w:space="0" w:color="auto"/>
            </w:tcBorders>
            <w:shd w:val="clear" w:color="auto" w:fill="auto"/>
            <w:vAlign w:val="center"/>
            <w:hideMark/>
          </w:tcPr>
          <w:p w14:paraId="2E9825CB" w14:textId="77777777" w:rsidR="00B97381" w:rsidRPr="00B97381" w:rsidRDefault="00B97381" w:rsidP="00B97381">
            <w:pPr>
              <w:spacing w:after="0"/>
              <w:rPr>
                <w:rFonts w:eastAsia="Times New Roman"/>
                <w:color w:val="000000"/>
                <w:sz w:val="20"/>
                <w:szCs w:val="20"/>
              </w:rPr>
            </w:pPr>
            <w:r w:rsidRPr="00B97381">
              <w:rPr>
                <w:rFonts w:eastAsia="Times New Roman"/>
                <w:color w:val="000000"/>
                <w:sz w:val="20"/>
                <w:szCs w:val="20"/>
              </w:rPr>
              <w:t>No vegetative damage</w:t>
            </w:r>
          </w:p>
        </w:tc>
        <w:tc>
          <w:tcPr>
            <w:tcW w:w="849" w:type="dxa"/>
            <w:tcBorders>
              <w:top w:val="nil"/>
              <w:left w:val="nil"/>
              <w:bottom w:val="single" w:sz="4" w:space="0" w:color="auto"/>
              <w:right w:val="single" w:sz="4" w:space="0" w:color="auto"/>
            </w:tcBorders>
            <w:shd w:val="clear" w:color="auto" w:fill="auto"/>
            <w:vAlign w:val="center"/>
            <w:hideMark/>
          </w:tcPr>
          <w:p w14:paraId="1DEEA56E"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674D27C7"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14:paraId="15FBEDB0"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7CDA3E18"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14:paraId="5B8D11A8"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4DEB4C72"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14:paraId="56E09943"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0164961B"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14:paraId="0ADF3977"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99" w:type="dxa"/>
            <w:gridSpan w:val="2"/>
            <w:tcBorders>
              <w:top w:val="nil"/>
              <w:left w:val="nil"/>
              <w:bottom w:val="single" w:sz="4" w:space="0" w:color="auto"/>
              <w:right w:val="single" w:sz="4" w:space="0" w:color="auto"/>
            </w:tcBorders>
            <w:shd w:val="clear" w:color="auto" w:fill="auto"/>
            <w:vAlign w:val="center"/>
            <w:hideMark/>
          </w:tcPr>
          <w:p w14:paraId="30AC51CA"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47" w:type="dxa"/>
            <w:tcBorders>
              <w:top w:val="nil"/>
              <w:left w:val="nil"/>
              <w:bottom w:val="single" w:sz="4" w:space="0" w:color="auto"/>
              <w:right w:val="single" w:sz="4" w:space="0" w:color="auto"/>
            </w:tcBorders>
            <w:shd w:val="clear" w:color="auto" w:fill="auto"/>
            <w:vAlign w:val="center"/>
            <w:hideMark/>
          </w:tcPr>
          <w:p w14:paraId="5DCA8344"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93" w:type="dxa"/>
            <w:tcBorders>
              <w:top w:val="nil"/>
              <w:left w:val="nil"/>
              <w:bottom w:val="single" w:sz="4" w:space="0" w:color="auto"/>
              <w:right w:val="single" w:sz="4" w:space="0" w:color="auto"/>
            </w:tcBorders>
            <w:shd w:val="clear" w:color="auto" w:fill="auto"/>
            <w:vAlign w:val="center"/>
            <w:hideMark/>
          </w:tcPr>
          <w:p w14:paraId="3D1AB7D5"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r>
      <w:tr w:rsidR="00B97381" w:rsidRPr="00B97381" w14:paraId="5C8FE17E" w14:textId="77777777" w:rsidTr="00DF5C67">
        <w:trPr>
          <w:trHeight w:val="259"/>
        </w:trPr>
        <w:tc>
          <w:tcPr>
            <w:tcW w:w="2585" w:type="dxa"/>
            <w:tcBorders>
              <w:top w:val="nil"/>
              <w:left w:val="single" w:sz="4" w:space="0" w:color="auto"/>
              <w:bottom w:val="single" w:sz="4" w:space="0" w:color="auto"/>
              <w:right w:val="single" w:sz="4" w:space="0" w:color="auto"/>
            </w:tcBorders>
            <w:shd w:val="clear" w:color="auto" w:fill="auto"/>
            <w:vAlign w:val="center"/>
            <w:hideMark/>
          </w:tcPr>
          <w:p w14:paraId="5D8B806B" w14:textId="77777777" w:rsidR="00B97381" w:rsidRPr="00B97381" w:rsidRDefault="00B97381" w:rsidP="00B97381">
            <w:pPr>
              <w:spacing w:after="0"/>
              <w:rPr>
                <w:rFonts w:eastAsia="Times New Roman"/>
                <w:color w:val="000000"/>
                <w:sz w:val="20"/>
                <w:szCs w:val="20"/>
              </w:rPr>
            </w:pPr>
            <w:r w:rsidRPr="00B97381">
              <w:rPr>
                <w:rFonts w:eastAsia="Times New Roman"/>
                <w:color w:val="000000"/>
                <w:sz w:val="20"/>
                <w:szCs w:val="20"/>
              </w:rPr>
              <w:t>Minor vegetative damage</w:t>
            </w:r>
          </w:p>
        </w:tc>
        <w:tc>
          <w:tcPr>
            <w:tcW w:w="849" w:type="dxa"/>
            <w:tcBorders>
              <w:top w:val="nil"/>
              <w:left w:val="nil"/>
              <w:bottom w:val="single" w:sz="4" w:space="0" w:color="auto"/>
              <w:right w:val="single" w:sz="4" w:space="0" w:color="auto"/>
            </w:tcBorders>
            <w:shd w:val="clear" w:color="auto" w:fill="auto"/>
            <w:vAlign w:val="center"/>
            <w:hideMark/>
          </w:tcPr>
          <w:p w14:paraId="4BCA6495"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17</w:t>
            </w:r>
          </w:p>
        </w:tc>
        <w:tc>
          <w:tcPr>
            <w:tcW w:w="894" w:type="dxa"/>
            <w:tcBorders>
              <w:top w:val="nil"/>
              <w:left w:val="nil"/>
              <w:bottom w:val="single" w:sz="4" w:space="0" w:color="auto"/>
              <w:right w:val="single" w:sz="4" w:space="0" w:color="auto"/>
            </w:tcBorders>
            <w:shd w:val="clear" w:color="auto" w:fill="auto"/>
            <w:vAlign w:val="center"/>
            <w:hideMark/>
          </w:tcPr>
          <w:p w14:paraId="2E818E8F"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5,402</w:t>
            </w:r>
          </w:p>
        </w:tc>
        <w:tc>
          <w:tcPr>
            <w:tcW w:w="850" w:type="dxa"/>
            <w:tcBorders>
              <w:top w:val="nil"/>
              <w:left w:val="nil"/>
              <w:bottom w:val="single" w:sz="4" w:space="0" w:color="auto"/>
              <w:right w:val="single" w:sz="4" w:space="0" w:color="auto"/>
            </w:tcBorders>
            <w:shd w:val="clear" w:color="auto" w:fill="auto"/>
            <w:vAlign w:val="center"/>
            <w:hideMark/>
          </w:tcPr>
          <w:p w14:paraId="3B46C30A"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15</w:t>
            </w:r>
          </w:p>
        </w:tc>
        <w:tc>
          <w:tcPr>
            <w:tcW w:w="894" w:type="dxa"/>
            <w:tcBorders>
              <w:top w:val="nil"/>
              <w:left w:val="nil"/>
              <w:bottom w:val="single" w:sz="4" w:space="0" w:color="auto"/>
              <w:right w:val="single" w:sz="4" w:space="0" w:color="auto"/>
            </w:tcBorders>
            <w:shd w:val="clear" w:color="auto" w:fill="auto"/>
            <w:vAlign w:val="center"/>
            <w:hideMark/>
          </w:tcPr>
          <w:p w14:paraId="24B52E3A"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5,102</w:t>
            </w:r>
          </w:p>
        </w:tc>
        <w:tc>
          <w:tcPr>
            <w:tcW w:w="850" w:type="dxa"/>
            <w:tcBorders>
              <w:top w:val="nil"/>
              <w:left w:val="nil"/>
              <w:bottom w:val="single" w:sz="4" w:space="0" w:color="auto"/>
              <w:right w:val="single" w:sz="4" w:space="0" w:color="auto"/>
            </w:tcBorders>
            <w:shd w:val="clear" w:color="auto" w:fill="auto"/>
            <w:vAlign w:val="center"/>
            <w:hideMark/>
          </w:tcPr>
          <w:p w14:paraId="55BB2782"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11</w:t>
            </w:r>
          </w:p>
        </w:tc>
        <w:tc>
          <w:tcPr>
            <w:tcW w:w="894" w:type="dxa"/>
            <w:tcBorders>
              <w:top w:val="nil"/>
              <w:left w:val="nil"/>
              <w:bottom w:val="single" w:sz="4" w:space="0" w:color="auto"/>
              <w:right w:val="single" w:sz="4" w:space="0" w:color="auto"/>
            </w:tcBorders>
            <w:shd w:val="clear" w:color="auto" w:fill="auto"/>
            <w:vAlign w:val="center"/>
            <w:hideMark/>
          </w:tcPr>
          <w:p w14:paraId="07E78829"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2,260</w:t>
            </w:r>
          </w:p>
        </w:tc>
        <w:tc>
          <w:tcPr>
            <w:tcW w:w="850" w:type="dxa"/>
            <w:tcBorders>
              <w:top w:val="nil"/>
              <w:left w:val="nil"/>
              <w:bottom w:val="single" w:sz="4" w:space="0" w:color="auto"/>
              <w:right w:val="single" w:sz="4" w:space="0" w:color="auto"/>
            </w:tcBorders>
            <w:shd w:val="clear" w:color="auto" w:fill="auto"/>
            <w:vAlign w:val="center"/>
            <w:hideMark/>
          </w:tcPr>
          <w:p w14:paraId="585F4FE1"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10</w:t>
            </w:r>
          </w:p>
        </w:tc>
        <w:tc>
          <w:tcPr>
            <w:tcW w:w="894" w:type="dxa"/>
            <w:tcBorders>
              <w:top w:val="nil"/>
              <w:left w:val="nil"/>
              <w:bottom w:val="single" w:sz="4" w:space="0" w:color="auto"/>
              <w:right w:val="single" w:sz="4" w:space="0" w:color="auto"/>
            </w:tcBorders>
            <w:shd w:val="clear" w:color="auto" w:fill="auto"/>
            <w:vAlign w:val="center"/>
            <w:hideMark/>
          </w:tcPr>
          <w:p w14:paraId="5B885369"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1,679</w:t>
            </w:r>
          </w:p>
        </w:tc>
        <w:tc>
          <w:tcPr>
            <w:tcW w:w="850" w:type="dxa"/>
            <w:tcBorders>
              <w:top w:val="nil"/>
              <w:left w:val="nil"/>
              <w:bottom w:val="single" w:sz="4" w:space="0" w:color="auto"/>
              <w:right w:val="single" w:sz="4" w:space="0" w:color="auto"/>
            </w:tcBorders>
            <w:shd w:val="clear" w:color="auto" w:fill="auto"/>
            <w:vAlign w:val="center"/>
            <w:hideMark/>
          </w:tcPr>
          <w:p w14:paraId="17F4D9D5"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11</w:t>
            </w:r>
          </w:p>
        </w:tc>
        <w:tc>
          <w:tcPr>
            <w:tcW w:w="899" w:type="dxa"/>
            <w:gridSpan w:val="2"/>
            <w:tcBorders>
              <w:top w:val="nil"/>
              <w:left w:val="nil"/>
              <w:bottom w:val="single" w:sz="4" w:space="0" w:color="auto"/>
              <w:right w:val="single" w:sz="4" w:space="0" w:color="auto"/>
            </w:tcBorders>
            <w:shd w:val="clear" w:color="auto" w:fill="auto"/>
            <w:vAlign w:val="center"/>
            <w:hideMark/>
          </w:tcPr>
          <w:p w14:paraId="27558F6E"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1,129</w:t>
            </w:r>
          </w:p>
        </w:tc>
        <w:tc>
          <w:tcPr>
            <w:tcW w:w="847" w:type="dxa"/>
            <w:tcBorders>
              <w:top w:val="nil"/>
              <w:left w:val="nil"/>
              <w:bottom w:val="single" w:sz="4" w:space="0" w:color="auto"/>
              <w:right w:val="single" w:sz="4" w:space="0" w:color="auto"/>
            </w:tcBorders>
            <w:shd w:val="clear" w:color="auto" w:fill="auto"/>
            <w:vAlign w:val="center"/>
            <w:hideMark/>
          </w:tcPr>
          <w:p w14:paraId="186C3AA4"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7</w:t>
            </w:r>
          </w:p>
        </w:tc>
        <w:tc>
          <w:tcPr>
            <w:tcW w:w="893" w:type="dxa"/>
            <w:tcBorders>
              <w:top w:val="nil"/>
              <w:left w:val="nil"/>
              <w:bottom w:val="single" w:sz="4" w:space="0" w:color="auto"/>
              <w:right w:val="single" w:sz="4" w:space="0" w:color="auto"/>
            </w:tcBorders>
            <w:shd w:val="clear" w:color="auto" w:fill="auto"/>
            <w:vAlign w:val="center"/>
            <w:hideMark/>
          </w:tcPr>
          <w:p w14:paraId="0B126A97"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285</w:t>
            </w:r>
          </w:p>
        </w:tc>
      </w:tr>
      <w:tr w:rsidR="00B97381" w:rsidRPr="00B97381" w14:paraId="282F3460" w14:textId="77777777" w:rsidTr="00DF5C67">
        <w:trPr>
          <w:trHeight w:val="259"/>
        </w:trPr>
        <w:tc>
          <w:tcPr>
            <w:tcW w:w="2585" w:type="dxa"/>
            <w:tcBorders>
              <w:top w:val="nil"/>
              <w:left w:val="single" w:sz="4" w:space="0" w:color="auto"/>
              <w:bottom w:val="single" w:sz="4" w:space="0" w:color="auto"/>
              <w:right w:val="single" w:sz="4" w:space="0" w:color="auto"/>
            </w:tcBorders>
            <w:shd w:val="clear" w:color="auto" w:fill="auto"/>
            <w:vAlign w:val="center"/>
            <w:hideMark/>
          </w:tcPr>
          <w:p w14:paraId="16CA9949" w14:textId="77777777" w:rsidR="00B97381" w:rsidRPr="00B97381" w:rsidRDefault="00B97381" w:rsidP="00B97381">
            <w:pPr>
              <w:spacing w:after="0"/>
              <w:rPr>
                <w:rFonts w:eastAsia="Times New Roman"/>
                <w:color w:val="000000"/>
                <w:sz w:val="20"/>
                <w:szCs w:val="20"/>
              </w:rPr>
            </w:pPr>
            <w:r w:rsidRPr="00B97381">
              <w:rPr>
                <w:rFonts w:eastAsia="Times New Roman"/>
                <w:color w:val="000000"/>
                <w:sz w:val="20"/>
                <w:szCs w:val="20"/>
              </w:rPr>
              <w:t>Moderate vegetative damage</w:t>
            </w:r>
          </w:p>
        </w:tc>
        <w:tc>
          <w:tcPr>
            <w:tcW w:w="849" w:type="dxa"/>
            <w:tcBorders>
              <w:top w:val="nil"/>
              <w:left w:val="nil"/>
              <w:bottom w:val="single" w:sz="4" w:space="0" w:color="auto"/>
              <w:right w:val="single" w:sz="4" w:space="0" w:color="auto"/>
            </w:tcBorders>
            <w:shd w:val="clear" w:color="auto" w:fill="auto"/>
            <w:vAlign w:val="center"/>
            <w:hideMark/>
          </w:tcPr>
          <w:p w14:paraId="75673851"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5</w:t>
            </w:r>
          </w:p>
        </w:tc>
        <w:tc>
          <w:tcPr>
            <w:tcW w:w="894" w:type="dxa"/>
            <w:tcBorders>
              <w:top w:val="nil"/>
              <w:left w:val="nil"/>
              <w:bottom w:val="single" w:sz="4" w:space="0" w:color="auto"/>
              <w:right w:val="single" w:sz="4" w:space="0" w:color="auto"/>
            </w:tcBorders>
            <w:shd w:val="clear" w:color="auto" w:fill="auto"/>
            <w:vAlign w:val="center"/>
            <w:hideMark/>
          </w:tcPr>
          <w:p w14:paraId="13E8817A"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640</w:t>
            </w:r>
          </w:p>
        </w:tc>
        <w:tc>
          <w:tcPr>
            <w:tcW w:w="850" w:type="dxa"/>
            <w:tcBorders>
              <w:top w:val="nil"/>
              <w:left w:val="nil"/>
              <w:bottom w:val="single" w:sz="4" w:space="0" w:color="auto"/>
              <w:right w:val="single" w:sz="4" w:space="0" w:color="auto"/>
            </w:tcBorders>
            <w:shd w:val="clear" w:color="auto" w:fill="auto"/>
            <w:vAlign w:val="center"/>
            <w:hideMark/>
          </w:tcPr>
          <w:p w14:paraId="59BBD725"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4</w:t>
            </w:r>
          </w:p>
        </w:tc>
        <w:tc>
          <w:tcPr>
            <w:tcW w:w="894" w:type="dxa"/>
            <w:tcBorders>
              <w:top w:val="nil"/>
              <w:left w:val="nil"/>
              <w:bottom w:val="single" w:sz="4" w:space="0" w:color="auto"/>
              <w:right w:val="single" w:sz="4" w:space="0" w:color="auto"/>
            </w:tcBorders>
            <w:shd w:val="clear" w:color="auto" w:fill="auto"/>
            <w:vAlign w:val="center"/>
            <w:hideMark/>
          </w:tcPr>
          <w:p w14:paraId="16399EA1"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320</w:t>
            </w:r>
          </w:p>
        </w:tc>
        <w:tc>
          <w:tcPr>
            <w:tcW w:w="850" w:type="dxa"/>
            <w:tcBorders>
              <w:top w:val="nil"/>
              <w:left w:val="nil"/>
              <w:bottom w:val="single" w:sz="4" w:space="0" w:color="auto"/>
              <w:right w:val="single" w:sz="4" w:space="0" w:color="auto"/>
            </w:tcBorders>
            <w:shd w:val="clear" w:color="auto" w:fill="auto"/>
            <w:vAlign w:val="center"/>
            <w:hideMark/>
          </w:tcPr>
          <w:p w14:paraId="3B874774"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4FCCF31F"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14:paraId="0497DF21"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5157B9EC"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14:paraId="2D8470C5"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99" w:type="dxa"/>
            <w:gridSpan w:val="2"/>
            <w:tcBorders>
              <w:top w:val="nil"/>
              <w:left w:val="nil"/>
              <w:bottom w:val="single" w:sz="4" w:space="0" w:color="auto"/>
              <w:right w:val="single" w:sz="4" w:space="0" w:color="auto"/>
            </w:tcBorders>
            <w:shd w:val="clear" w:color="auto" w:fill="auto"/>
            <w:vAlign w:val="center"/>
            <w:hideMark/>
          </w:tcPr>
          <w:p w14:paraId="4CE70DD5"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47" w:type="dxa"/>
            <w:tcBorders>
              <w:top w:val="nil"/>
              <w:left w:val="nil"/>
              <w:bottom w:val="single" w:sz="4" w:space="0" w:color="auto"/>
              <w:right w:val="single" w:sz="4" w:space="0" w:color="auto"/>
            </w:tcBorders>
            <w:shd w:val="clear" w:color="auto" w:fill="auto"/>
            <w:vAlign w:val="center"/>
            <w:hideMark/>
          </w:tcPr>
          <w:p w14:paraId="570A7D2B"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3</w:t>
            </w:r>
          </w:p>
        </w:tc>
        <w:tc>
          <w:tcPr>
            <w:tcW w:w="893" w:type="dxa"/>
            <w:tcBorders>
              <w:top w:val="nil"/>
              <w:left w:val="nil"/>
              <w:bottom w:val="single" w:sz="4" w:space="0" w:color="auto"/>
              <w:right w:val="single" w:sz="4" w:space="0" w:color="auto"/>
            </w:tcBorders>
            <w:shd w:val="clear" w:color="auto" w:fill="auto"/>
            <w:vAlign w:val="center"/>
            <w:hideMark/>
          </w:tcPr>
          <w:p w14:paraId="4870BDD3"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726</w:t>
            </w:r>
          </w:p>
        </w:tc>
      </w:tr>
      <w:tr w:rsidR="00B97381" w:rsidRPr="00B97381" w14:paraId="2E2A0DD5" w14:textId="77777777" w:rsidTr="00DF5C67">
        <w:trPr>
          <w:trHeight w:val="259"/>
        </w:trPr>
        <w:tc>
          <w:tcPr>
            <w:tcW w:w="2585" w:type="dxa"/>
            <w:tcBorders>
              <w:top w:val="nil"/>
              <w:left w:val="single" w:sz="4" w:space="0" w:color="auto"/>
              <w:bottom w:val="single" w:sz="4" w:space="0" w:color="auto"/>
              <w:right w:val="single" w:sz="4" w:space="0" w:color="auto"/>
            </w:tcBorders>
            <w:shd w:val="clear" w:color="auto" w:fill="auto"/>
            <w:vAlign w:val="center"/>
            <w:hideMark/>
          </w:tcPr>
          <w:p w14:paraId="35F90FDB" w14:textId="77777777" w:rsidR="00B97381" w:rsidRPr="00B97381" w:rsidRDefault="00B97381" w:rsidP="00B97381">
            <w:pPr>
              <w:spacing w:after="0"/>
              <w:rPr>
                <w:rFonts w:eastAsia="Times New Roman"/>
                <w:color w:val="000000"/>
                <w:sz w:val="20"/>
                <w:szCs w:val="20"/>
              </w:rPr>
            </w:pPr>
            <w:r w:rsidRPr="00B97381">
              <w:rPr>
                <w:rFonts w:eastAsia="Times New Roman"/>
                <w:color w:val="000000"/>
                <w:sz w:val="20"/>
                <w:szCs w:val="20"/>
              </w:rPr>
              <w:t>Severe vegetative damage</w:t>
            </w:r>
          </w:p>
        </w:tc>
        <w:tc>
          <w:tcPr>
            <w:tcW w:w="849" w:type="dxa"/>
            <w:tcBorders>
              <w:top w:val="nil"/>
              <w:left w:val="nil"/>
              <w:bottom w:val="single" w:sz="4" w:space="0" w:color="auto"/>
              <w:right w:val="single" w:sz="4" w:space="0" w:color="auto"/>
            </w:tcBorders>
            <w:shd w:val="clear" w:color="auto" w:fill="auto"/>
            <w:vAlign w:val="center"/>
            <w:hideMark/>
          </w:tcPr>
          <w:p w14:paraId="2EE21B41"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1</w:t>
            </w:r>
          </w:p>
        </w:tc>
        <w:tc>
          <w:tcPr>
            <w:tcW w:w="894" w:type="dxa"/>
            <w:tcBorders>
              <w:top w:val="nil"/>
              <w:left w:val="nil"/>
              <w:bottom w:val="single" w:sz="4" w:space="0" w:color="auto"/>
              <w:right w:val="single" w:sz="4" w:space="0" w:color="auto"/>
            </w:tcBorders>
            <w:shd w:val="clear" w:color="auto" w:fill="auto"/>
            <w:vAlign w:val="center"/>
            <w:hideMark/>
          </w:tcPr>
          <w:p w14:paraId="333C4629"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129</w:t>
            </w:r>
          </w:p>
        </w:tc>
        <w:tc>
          <w:tcPr>
            <w:tcW w:w="850" w:type="dxa"/>
            <w:tcBorders>
              <w:top w:val="nil"/>
              <w:left w:val="nil"/>
              <w:bottom w:val="single" w:sz="4" w:space="0" w:color="auto"/>
              <w:right w:val="single" w:sz="4" w:space="0" w:color="auto"/>
            </w:tcBorders>
            <w:shd w:val="clear" w:color="auto" w:fill="auto"/>
            <w:vAlign w:val="center"/>
            <w:hideMark/>
          </w:tcPr>
          <w:p w14:paraId="2A5C598E"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33E45B14"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14:paraId="5A86D479"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0192075E"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14:paraId="5A3159B8"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324BC701"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14:paraId="201E4A88"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99" w:type="dxa"/>
            <w:gridSpan w:val="2"/>
            <w:tcBorders>
              <w:top w:val="nil"/>
              <w:left w:val="nil"/>
              <w:bottom w:val="single" w:sz="4" w:space="0" w:color="auto"/>
              <w:right w:val="single" w:sz="4" w:space="0" w:color="auto"/>
            </w:tcBorders>
            <w:shd w:val="clear" w:color="auto" w:fill="auto"/>
            <w:vAlign w:val="center"/>
            <w:hideMark/>
          </w:tcPr>
          <w:p w14:paraId="451DFCBA"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47" w:type="dxa"/>
            <w:tcBorders>
              <w:top w:val="nil"/>
              <w:left w:val="nil"/>
              <w:bottom w:val="single" w:sz="4" w:space="0" w:color="auto"/>
              <w:right w:val="single" w:sz="4" w:space="0" w:color="auto"/>
            </w:tcBorders>
            <w:shd w:val="clear" w:color="auto" w:fill="auto"/>
            <w:vAlign w:val="center"/>
            <w:hideMark/>
          </w:tcPr>
          <w:p w14:paraId="2A7543B0"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2</w:t>
            </w:r>
          </w:p>
        </w:tc>
        <w:tc>
          <w:tcPr>
            <w:tcW w:w="893" w:type="dxa"/>
            <w:tcBorders>
              <w:top w:val="nil"/>
              <w:left w:val="nil"/>
              <w:bottom w:val="single" w:sz="4" w:space="0" w:color="auto"/>
              <w:right w:val="single" w:sz="4" w:space="0" w:color="auto"/>
            </w:tcBorders>
            <w:shd w:val="clear" w:color="auto" w:fill="auto"/>
            <w:vAlign w:val="center"/>
            <w:hideMark/>
          </w:tcPr>
          <w:p w14:paraId="6FB281CA"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222</w:t>
            </w:r>
          </w:p>
        </w:tc>
      </w:tr>
      <w:tr w:rsidR="00B97381" w:rsidRPr="00B97381" w14:paraId="36353415" w14:textId="77777777" w:rsidTr="00DF5C67">
        <w:trPr>
          <w:trHeight w:val="259"/>
        </w:trPr>
        <w:tc>
          <w:tcPr>
            <w:tcW w:w="2585" w:type="dxa"/>
            <w:tcBorders>
              <w:top w:val="nil"/>
              <w:left w:val="single" w:sz="4" w:space="0" w:color="auto"/>
              <w:bottom w:val="single" w:sz="4" w:space="0" w:color="auto"/>
              <w:right w:val="single" w:sz="4" w:space="0" w:color="auto"/>
            </w:tcBorders>
            <w:shd w:val="clear" w:color="auto" w:fill="auto"/>
            <w:vAlign w:val="center"/>
            <w:hideMark/>
          </w:tcPr>
          <w:p w14:paraId="1E616A24" w14:textId="77777777" w:rsidR="00B97381" w:rsidRPr="00B97381" w:rsidRDefault="00B97381" w:rsidP="00B97381">
            <w:pPr>
              <w:spacing w:after="0"/>
              <w:rPr>
                <w:rFonts w:eastAsia="Times New Roman"/>
                <w:color w:val="000000"/>
                <w:sz w:val="20"/>
                <w:szCs w:val="20"/>
              </w:rPr>
            </w:pPr>
            <w:r w:rsidRPr="00B97381">
              <w:rPr>
                <w:rFonts w:eastAsia="Times New Roman"/>
                <w:color w:val="000000"/>
                <w:sz w:val="20"/>
                <w:szCs w:val="20"/>
              </w:rPr>
              <w:t>Converted to open water</w:t>
            </w:r>
          </w:p>
        </w:tc>
        <w:tc>
          <w:tcPr>
            <w:tcW w:w="849" w:type="dxa"/>
            <w:tcBorders>
              <w:top w:val="nil"/>
              <w:left w:val="nil"/>
              <w:bottom w:val="single" w:sz="4" w:space="0" w:color="auto"/>
              <w:right w:val="single" w:sz="4" w:space="0" w:color="auto"/>
            </w:tcBorders>
            <w:shd w:val="clear" w:color="auto" w:fill="auto"/>
            <w:vAlign w:val="center"/>
            <w:hideMark/>
          </w:tcPr>
          <w:p w14:paraId="1A319EAD"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1</w:t>
            </w:r>
            <w:r w:rsidRPr="005D4225">
              <w:rPr>
                <w:rFonts w:eastAsia="Times New Roman"/>
                <w:color w:val="000000"/>
                <w:sz w:val="22"/>
                <w:szCs w:val="22"/>
                <w:vertAlign w:val="superscript"/>
              </w:rPr>
              <w:t>1</w:t>
            </w:r>
          </w:p>
        </w:tc>
        <w:tc>
          <w:tcPr>
            <w:tcW w:w="894" w:type="dxa"/>
            <w:tcBorders>
              <w:top w:val="nil"/>
              <w:left w:val="nil"/>
              <w:bottom w:val="single" w:sz="4" w:space="0" w:color="auto"/>
              <w:right w:val="single" w:sz="4" w:space="0" w:color="auto"/>
            </w:tcBorders>
            <w:shd w:val="clear" w:color="auto" w:fill="auto"/>
            <w:vAlign w:val="center"/>
            <w:hideMark/>
          </w:tcPr>
          <w:p w14:paraId="7CA12424" w14:textId="77777777" w:rsidR="00B97381" w:rsidRPr="005D4225" w:rsidRDefault="00B97381" w:rsidP="00B97381">
            <w:pPr>
              <w:spacing w:after="0"/>
              <w:jc w:val="center"/>
              <w:rPr>
                <w:rFonts w:eastAsia="Times New Roman"/>
                <w:color w:val="000000"/>
                <w:sz w:val="22"/>
                <w:szCs w:val="22"/>
                <w:vertAlign w:val="superscript"/>
              </w:rPr>
            </w:pPr>
            <w:r w:rsidRPr="005D4225">
              <w:rPr>
                <w:rFonts w:eastAsia="Times New Roman"/>
                <w:color w:val="000000"/>
                <w:sz w:val="22"/>
                <w:szCs w:val="22"/>
              </w:rPr>
              <w:t>300</w:t>
            </w:r>
            <w:r w:rsidR="00426E2D" w:rsidRPr="005D4225">
              <w:rPr>
                <w:rFonts w:eastAsia="Times New Roman"/>
                <w:color w:val="000000"/>
                <w:sz w:val="22"/>
                <w:szCs w:val="22"/>
                <w:vertAlign w:val="superscript"/>
              </w:rPr>
              <w:t>1</w:t>
            </w:r>
          </w:p>
        </w:tc>
        <w:tc>
          <w:tcPr>
            <w:tcW w:w="850" w:type="dxa"/>
            <w:tcBorders>
              <w:top w:val="nil"/>
              <w:left w:val="nil"/>
              <w:bottom w:val="single" w:sz="4" w:space="0" w:color="auto"/>
              <w:right w:val="single" w:sz="4" w:space="0" w:color="auto"/>
            </w:tcBorders>
            <w:shd w:val="clear" w:color="auto" w:fill="auto"/>
            <w:vAlign w:val="center"/>
            <w:hideMark/>
          </w:tcPr>
          <w:p w14:paraId="4CF47C5A"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1</w:t>
            </w:r>
            <w:r w:rsidRPr="005D4225">
              <w:rPr>
                <w:rFonts w:eastAsia="Times New Roman"/>
                <w:color w:val="000000"/>
                <w:sz w:val="22"/>
                <w:szCs w:val="22"/>
                <w:vertAlign w:val="superscript"/>
              </w:rPr>
              <w:t>1</w:t>
            </w:r>
          </w:p>
        </w:tc>
        <w:tc>
          <w:tcPr>
            <w:tcW w:w="894" w:type="dxa"/>
            <w:tcBorders>
              <w:top w:val="nil"/>
              <w:left w:val="nil"/>
              <w:bottom w:val="single" w:sz="4" w:space="0" w:color="auto"/>
              <w:right w:val="single" w:sz="4" w:space="0" w:color="auto"/>
            </w:tcBorders>
            <w:shd w:val="clear" w:color="auto" w:fill="auto"/>
            <w:vAlign w:val="center"/>
            <w:hideMark/>
          </w:tcPr>
          <w:p w14:paraId="5A536B86"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90</w:t>
            </w:r>
          </w:p>
        </w:tc>
        <w:tc>
          <w:tcPr>
            <w:tcW w:w="850" w:type="dxa"/>
            <w:tcBorders>
              <w:top w:val="nil"/>
              <w:left w:val="nil"/>
              <w:bottom w:val="single" w:sz="4" w:space="0" w:color="auto"/>
              <w:right w:val="single" w:sz="4" w:space="0" w:color="auto"/>
            </w:tcBorders>
            <w:shd w:val="clear" w:color="auto" w:fill="auto"/>
            <w:vAlign w:val="center"/>
            <w:hideMark/>
          </w:tcPr>
          <w:p w14:paraId="4D50E3EC"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3344B252"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14:paraId="6D79C89B"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7411D3D2"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14:paraId="6AF826AF"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99" w:type="dxa"/>
            <w:gridSpan w:val="2"/>
            <w:tcBorders>
              <w:top w:val="nil"/>
              <w:left w:val="nil"/>
              <w:bottom w:val="single" w:sz="4" w:space="0" w:color="auto"/>
              <w:right w:val="single" w:sz="4" w:space="0" w:color="auto"/>
            </w:tcBorders>
            <w:shd w:val="clear" w:color="auto" w:fill="auto"/>
            <w:vAlign w:val="center"/>
            <w:hideMark/>
          </w:tcPr>
          <w:p w14:paraId="4CF0EA1B"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47" w:type="dxa"/>
            <w:tcBorders>
              <w:top w:val="nil"/>
              <w:left w:val="nil"/>
              <w:bottom w:val="single" w:sz="4" w:space="0" w:color="auto"/>
              <w:right w:val="single" w:sz="4" w:space="0" w:color="auto"/>
            </w:tcBorders>
            <w:shd w:val="clear" w:color="auto" w:fill="auto"/>
            <w:vAlign w:val="center"/>
            <w:hideMark/>
          </w:tcPr>
          <w:p w14:paraId="5151E241"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c>
          <w:tcPr>
            <w:tcW w:w="893" w:type="dxa"/>
            <w:tcBorders>
              <w:top w:val="nil"/>
              <w:left w:val="nil"/>
              <w:bottom w:val="single" w:sz="4" w:space="0" w:color="auto"/>
              <w:right w:val="single" w:sz="4" w:space="0" w:color="auto"/>
            </w:tcBorders>
            <w:shd w:val="clear" w:color="auto" w:fill="auto"/>
            <w:vAlign w:val="center"/>
            <w:hideMark/>
          </w:tcPr>
          <w:p w14:paraId="4D61A64A" w14:textId="77777777" w:rsidR="00B97381" w:rsidRPr="005D4225" w:rsidRDefault="00B97381" w:rsidP="00B97381">
            <w:pPr>
              <w:spacing w:after="0"/>
              <w:jc w:val="center"/>
              <w:rPr>
                <w:rFonts w:eastAsia="Times New Roman"/>
                <w:color w:val="000000"/>
                <w:sz w:val="22"/>
                <w:szCs w:val="22"/>
              </w:rPr>
            </w:pPr>
            <w:r w:rsidRPr="005D4225">
              <w:rPr>
                <w:rFonts w:eastAsia="Times New Roman"/>
                <w:color w:val="000000"/>
                <w:sz w:val="22"/>
                <w:szCs w:val="22"/>
              </w:rPr>
              <w:t>0</w:t>
            </w:r>
          </w:p>
        </w:tc>
      </w:tr>
      <w:tr w:rsidR="00B97381" w:rsidRPr="00B97381" w14:paraId="1AE7239A" w14:textId="77777777" w:rsidTr="00DF5C67">
        <w:trPr>
          <w:trHeight w:val="259"/>
        </w:trPr>
        <w:tc>
          <w:tcPr>
            <w:tcW w:w="2585" w:type="dxa"/>
            <w:tcBorders>
              <w:top w:val="nil"/>
              <w:left w:val="single" w:sz="4" w:space="0" w:color="auto"/>
              <w:bottom w:val="single" w:sz="4" w:space="0" w:color="auto"/>
              <w:right w:val="single" w:sz="4" w:space="0" w:color="auto"/>
            </w:tcBorders>
            <w:shd w:val="clear" w:color="auto" w:fill="auto"/>
            <w:vAlign w:val="center"/>
            <w:hideMark/>
          </w:tcPr>
          <w:p w14:paraId="321BE33F" w14:textId="77777777" w:rsidR="00B97381" w:rsidRPr="00B97381" w:rsidRDefault="00B97381" w:rsidP="00B97381">
            <w:pPr>
              <w:spacing w:after="0"/>
              <w:jc w:val="right"/>
              <w:rPr>
                <w:rFonts w:eastAsia="Times New Roman"/>
                <w:b/>
                <w:bCs/>
                <w:color w:val="000000"/>
                <w:sz w:val="20"/>
                <w:szCs w:val="20"/>
              </w:rPr>
            </w:pPr>
            <w:r w:rsidRPr="00B97381">
              <w:rPr>
                <w:rFonts w:eastAsia="Times New Roman"/>
                <w:b/>
                <w:bCs/>
                <w:color w:val="000000"/>
                <w:sz w:val="20"/>
                <w:szCs w:val="20"/>
              </w:rPr>
              <w:t>TOTAL</w:t>
            </w:r>
          </w:p>
        </w:tc>
        <w:tc>
          <w:tcPr>
            <w:tcW w:w="849" w:type="dxa"/>
            <w:tcBorders>
              <w:top w:val="nil"/>
              <w:left w:val="nil"/>
              <w:bottom w:val="single" w:sz="4" w:space="0" w:color="auto"/>
              <w:right w:val="single" w:sz="4" w:space="0" w:color="auto"/>
            </w:tcBorders>
            <w:shd w:val="clear" w:color="auto" w:fill="auto"/>
            <w:vAlign w:val="center"/>
            <w:hideMark/>
          </w:tcPr>
          <w:p w14:paraId="72E9A4A7" w14:textId="77777777" w:rsidR="00B97381" w:rsidRPr="005D4225" w:rsidRDefault="00B97381" w:rsidP="00426E2D">
            <w:pPr>
              <w:spacing w:after="0"/>
              <w:jc w:val="center"/>
              <w:rPr>
                <w:rFonts w:eastAsia="Times New Roman"/>
                <w:b/>
                <w:bCs/>
                <w:color w:val="000000"/>
                <w:sz w:val="22"/>
                <w:szCs w:val="22"/>
              </w:rPr>
            </w:pPr>
            <w:r w:rsidRPr="005D4225">
              <w:rPr>
                <w:rFonts w:eastAsia="Times New Roman"/>
                <w:b/>
                <w:bCs/>
                <w:color w:val="000000"/>
                <w:sz w:val="22"/>
                <w:szCs w:val="22"/>
              </w:rPr>
              <w:t>24</w:t>
            </w:r>
            <w:r w:rsidRPr="005D4225">
              <w:rPr>
                <w:rFonts w:eastAsia="Times New Roman"/>
                <w:b/>
                <w:bCs/>
                <w:color w:val="000000"/>
                <w:sz w:val="22"/>
                <w:szCs w:val="22"/>
                <w:vertAlign w:val="superscript"/>
              </w:rPr>
              <w:t>1</w:t>
            </w:r>
          </w:p>
        </w:tc>
        <w:tc>
          <w:tcPr>
            <w:tcW w:w="894" w:type="dxa"/>
            <w:tcBorders>
              <w:top w:val="nil"/>
              <w:left w:val="nil"/>
              <w:bottom w:val="single" w:sz="4" w:space="0" w:color="auto"/>
              <w:right w:val="single" w:sz="4" w:space="0" w:color="auto"/>
            </w:tcBorders>
            <w:shd w:val="clear" w:color="auto" w:fill="auto"/>
            <w:vAlign w:val="center"/>
            <w:hideMark/>
          </w:tcPr>
          <w:p w14:paraId="085E806D" w14:textId="77777777" w:rsidR="00B97381" w:rsidRPr="005D4225" w:rsidRDefault="00610724" w:rsidP="00426E2D">
            <w:pPr>
              <w:spacing w:after="0"/>
              <w:jc w:val="center"/>
              <w:rPr>
                <w:rFonts w:eastAsia="Times New Roman"/>
                <w:b/>
                <w:bCs/>
                <w:color w:val="000000"/>
                <w:sz w:val="22"/>
                <w:szCs w:val="22"/>
              </w:rPr>
            </w:pPr>
            <w:r>
              <w:rPr>
                <w:rFonts w:eastAsia="Times New Roman"/>
                <w:b/>
                <w:bCs/>
                <w:color w:val="000000"/>
                <w:sz w:val="22"/>
                <w:szCs w:val="22"/>
              </w:rPr>
              <w:t>6,4</w:t>
            </w:r>
            <w:r w:rsidR="00B97381" w:rsidRPr="005D4225">
              <w:rPr>
                <w:rFonts w:eastAsia="Times New Roman"/>
                <w:b/>
                <w:bCs/>
                <w:color w:val="000000"/>
                <w:sz w:val="22"/>
                <w:szCs w:val="22"/>
              </w:rPr>
              <w:t>71</w:t>
            </w:r>
            <w:r w:rsidR="00B97381" w:rsidRPr="005D4225">
              <w:rPr>
                <w:rFonts w:eastAsia="Times New Roman"/>
                <w:b/>
                <w:bCs/>
                <w:color w:val="000000"/>
                <w:sz w:val="22"/>
                <w:szCs w:val="22"/>
                <w:vertAlign w:val="superscript"/>
              </w:rPr>
              <w:t>1</w:t>
            </w:r>
          </w:p>
        </w:tc>
        <w:tc>
          <w:tcPr>
            <w:tcW w:w="850" w:type="dxa"/>
            <w:tcBorders>
              <w:top w:val="nil"/>
              <w:left w:val="nil"/>
              <w:bottom w:val="single" w:sz="4" w:space="0" w:color="auto"/>
              <w:right w:val="single" w:sz="4" w:space="0" w:color="auto"/>
            </w:tcBorders>
            <w:shd w:val="clear" w:color="auto" w:fill="auto"/>
            <w:vAlign w:val="center"/>
            <w:hideMark/>
          </w:tcPr>
          <w:p w14:paraId="2C717C7D" w14:textId="77777777" w:rsidR="00B97381" w:rsidRPr="005D4225" w:rsidRDefault="00B97381" w:rsidP="00426E2D">
            <w:pPr>
              <w:spacing w:after="0"/>
              <w:jc w:val="center"/>
              <w:rPr>
                <w:rFonts w:eastAsia="Times New Roman"/>
                <w:b/>
                <w:bCs/>
                <w:color w:val="000000"/>
                <w:sz w:val="22"/>
                <w:szCs w:val="22"/>
                <w:vertAlign w:val="superscript"/>
              </w:rPr>
            </w:pPr>
            <w:r w:rsidRPr="005D4225">
              <w:rPr>
                <w:rFonts w:eastAsia="Times New Roman"/>
                <w:b/>
                <w:bCs/>
                <w:color w:val="000000"/>
                <w:sz w:val="22"/>
                <w:szCs w:val="22"/>
              </w:rPr>
              <w:t>20</w:t>
            </w:r>
            <w:r w:rsidR="00426E2D" w:rsidRPr="005D4225">
              <w:rPr>
                <w:rFonts w:eastAsia="Times New Roman"/>
                <w:b/>
                <w:bCs/>
                <w:color w:val="000000"/>
                <w:sz w:val="22"/>
                <w:szCs w:val="22"/>
                <w:vertAlign w:val="superscript"/>
              </w:rPr>
              <w:t>1</w:t>
            </w:r>
          </w:p>
        </w:tc>
        <w:tc>
          <w:tcPr>
            <w:tcW w:w="894" w:type="dxa"/>
            <w:tcBorders>
              <w:top w:val="nil"/>
              <w:left w:val="nil"/>
              <w:bottom w:val="single" w:sz="4" w:space="0" w:color="auto"/>
              <w:right w:val="single" w:sz="4" w:space="0" w:color="auto"/>
            </w:tcBorders>
            <w:shd w:val="clear" w:color="auto" w:fill="auto"/>
            <w:vAlign w:val="center"/>
            <w:hideMark/>
          </w:tcPr>
          <w:p w14:paraId="18C1854E" w14:textId="77777777" w:rsidR="00B97381" w:rsidRPr="005D4225" w:rsidRDefault="00B97381" w:rsidP="00426E2D">
            <w:pPr>
              <w:spacing w:after="0"/>
              <w:jc w:val="center"/>
              <w:rPr>
                <w:rFonts w:eastAsia="Times New Roman"/>
                <w:b/>
                <w:bCs/>
                <w:color w:val="000000"/>
                <w:sz w:val="22"/>
                <w:szCs w:val="22"/>
              </w:rPr>
            </w:pPr>
            <w:r w:rsidRPr="005D4225">
              <w:rPr>
                <w:rFonts w:eastAsia="Times New Roman"/>
                <w:b/>
                <w:bCs/>
                <w:color w:val="000000"/>
                <w:sz w:val="22"/>
                <w:szCs w:val="22"/>
              </w:rPr>
              <w:t>5,512</w:t>
            </w:r>
          </w:p>
        </w:tc>
        <w:tc>
          <w:tcPr>
            <w:tcW w:w="850" w:type="dxa"/>
            <w:tcBorders>
              <w:top w:val="nil"/>
              <w:left w:val="nil"/>
              <w:bottom w:val="single" w:sz="4" w:space="0" w:color="auto"/>
              <w:right w:val="single" w:sz="4" w:space="0" w:color="auto"/>
            </w:tcBorders>
            <w:shd w:val="clear" w:color="auto" w:fill="auto"/>
            <w:vAlign w:val="center"/>
            <w:hideMark/>
          </w:tcPr>
          <w:p w14:paraId="5323B629" w14:textId="77777777" w:rsidR="00B97381" w:rsidRPr="005D4225" w:rsidRDefault="00B97381" w:rsidP="00426E2D">
            <w:pPr>
              <w:spacing w:after="0"/>
              <w:jc w:val="center"/>
              <w:rPr>
                <w:rFonts w:eastAsia="Times New Roman"/>
                <w:b/>
                <w:bCs/>
                <w:color w:val="000000"/>
                <w:sz w:val="22"/>
                <w:szCs w:val="22"/>
              </w:rPr>
            </w:pPr>
            <w:r w:rsidRPr="005D4225">
              <w:rPr>
                <w:rFonts w:eastAsia="Times New Roman"/>
                <w:b/>
                <w:bCs/>
                <w:color w:val="000000"/>
                <w:sz w:val="22"/>
                <w:szCs w:val="22"/>
              </w:rPr>
              <w:t>11</w:t>
            </w:r>
          </w:p>
        </w:tc>
        <w:tc>
          <w:tcPr>
            <w:tcW w:w="894" w:type="dxa"/>
            <w:tcBorders>
              <w:top w:val="nil"/>
              <w:left w:val="nil"/>
              <w:bottom w:val="single" w:sz="4" w:space="0" w:color="auto"/>
              <w:right w:val="single" w:sz="4" w:space="0" w:color="auto"/>
            </w:tcBorders>
            <w:shd w:val="clear" w:color="auto" w:fill="auto"/>
            <w:vAlign w:val="center"/>
            <w:hideMark/>
          </w:tcPr>
          <w:p w14:paraId="1C101EE9" w14:textId="77777777" w:rsidR="00B97381" w:rsidRPr="005D4225" w:rsidRDefault="00B97381" w:rsidP="00426E2D">
            <w:pPr>
              <w:spacing w:after="0"/>
              <w:jc w:val="center"/>
              <w:rPr>
                <w:rFonts w:eastAsia="Times New Roman"/>
                <w:b/>
                <w:bCs/>
                <w:color w:val="000000"/>
                <w:sz w:val="22"/>
                <w:szCs w:val="22"/>
              </w:rPr>
            </w:pPr>
            <w:r w:rsidRPr="005D4225">
              <w:rPr>
                <w:rFonts w:eastAsia="Times New Roman"/>
                <w:b/>
                <w:bCs/>
                <w:color w:val="000000"/>
                <w:sz w:val="22"/>
                <w:szCs w:val="22"/>
              </w:rPr>
              <w:t>2,260</w:t>
            </w:r>
          </w:p>
        </w:tc>
        <w:tc>
          <w:tcPr>
            <w:tcW w:w="850" w:type="dxa"/>
            <w:tcBorders>
              <w:top w:val="nil"/>
              <w:left w:val="nil"/>
              <w:bottom w:val="single" w:sz="4" w:space="0" w:color="auto"/>
              <w:right w:val="single" w:sz="4" w:space="0" w:color="auto"/>
            </w:tcBorders>
            <w:shd w:val="clear" w:color="auto" w:fill="auto"/>
            <w:vAlign w:val="center"/>
            <w:hideMark/>
          </w:tcPr>
          <w:p w14:paraId="317E8638" w14:textId="77777777" w:rsidR="00B97381" w:rsidRPr="005D4225" w:rsidRDefault="00B97381" w:rsidP="00426E2D">
            <w:pPr>
              <w:spacing w:after="0"/>
              <w:jc w:val="center"/>
              <w:rPr>
                <w:rFonts w:eastAsia="Times New Roman"/>
                <w:b/>
                <w:bCs/>
                <w:color w:val="000000"/>
                <w:sz w:val="22"/>
                <w:szCs w:val="22"/>
              </w:rPr>
            </w:pPr>
            <w:r w:rsidRPr="005D4225">
              <w:rPr>
                <w:rFonts w:eastAsia="Times New Roman"/>
                <w:b/>
                <w:bCs/>
                <w:color w:val="000000"/>
                <w:sz w:val="22"/>
                <w:szCs w:val="22"/>
              </w:rPr>
              <w:t>10</w:t>
            </w:r>
          </w:p>
        </w:tc>
        <w:tc>
          <w:tcPr>
            <w:tcW w:w="894" w:type="dxa"/>
            <w:tcBorders>
              <w:top w:val="nil"/>
              <w:left w:val="nil"/>
              <w:bottom w:val="single" w:sz="4" w:space="0" w:color="auto"/>
              <w:right w:val="single" w:sz="4" w:space="0" w:color="auto"/>
            </w:tcBorders>
            <w:shd w:val="clear" w:color="auto" w:fill="auto"/>
            <w:vAlign w:val="center"/>
            <w:hideMark/>
          </w:tcPr>
          <w:p w14:paraId="5DEFE750" w14:textId="77777777" w:rsidR="00B97381" w:rsidRPr="005D4225" w:rsidRDefault="00B97381" w:rsidP="00426E2D">
            <w:pPr>
              <w:spacing w:after="0"/>
              <w:jc w:val="center"/>
              <w:rPr>
                <w:rFonts w:eastAsia="Times New Roman"/>
                <w:b/>
                <w:bCs/>
                <w:color w:val="000000"/>
                <w:sz w:val="22"/>
                <w:szCs w:val="22"/>
              </w:rPr>
            </w:pPr>
            <w:r w:rsidRPr="005D4225">
              <w:rPr>
                <w:rFonts w:eastAsia="Times New Roman"/>
                <w:b/>
                <w:bCs/>
                <w:color w:val="000000"/>
                <w:sz w:val="22"/>
                <w:szCs w:val="22"/>
              </w:rPr>
              <w:t>1,679</w:t>
            </w:r>
          </w:p>
        </w:tc>
        <w:tc>
          <w:tcPr>
            <w:tcW w:w="850" w:type="dxa"/>
            <w:tcBorders>
              <w:top w:val="nil"/>
              <w:left w:val="nil"/>
              <w:bottom w:val="single" w:sz="4" w:space="0" w:color="auto"/>
              <w:right w:val="single" w:sz="4" w:space="0" w:color="auto"/>
            </w:tcBorders>
            <w:shd w:val="clear" w:color="auto" w:fill="auto"/>
            <w:vAlign w:val="center"/>
            <w:hideMark/>
          </w:tcPr>
          <w:p w14:paraId="5789C127" w14:textId="77777777" w:rsidR="00B97381" w:rsidRPr="005D4225" w:rsidRDefault="00B97381" w:rsidP="00426E2D">
            <w:pPr>
              <w:spacing w:after="0"/>
              <w:jc w:val="center"/>
              <w:rPr>
                <w:rFonts w:eastAsia="Times New Roman"/>
                <w:b/>
                <w:bCs/>
                <w:color w:val="000000"/>
                <w:sz w:val="22"/>
                <w:szCs w:val="22"/>
              </w:rPr>
            </w:pPr>
            <w:r w:rsidRPr="005D4225">
              <w:rPr>
                <w:rFonts w:eastAsia="Times New Roman"/>
                <w:b/>
                <w:bCs/>
                <w:color w:val="000000"/>
                <w:sz w:val="22"/>
                <w:szCs w:val="22"/>
              </w:rPr>
              <w:t>11</w:t>
            </w:r>
          </w:p>
        </w:tc>
        <w:tc>
          <w:tcPr>
            <w:tcW w:w="899" w:type="dxa"/>
            <w:gridSpan w:val="2"/>
            <w:tcBorders>
              <w:top w:val="nil"/>
              <w:left w:val="nil"/>
              <w:bottom w:val="single" w:sz="4" w:space="0" w:color="auto"/>
              <w:right w:val="single" w:sz="4" w:space="0" w:color="auto"/>
            </w:tcBorders>
            <w:shd w:val="clear" w:color="auto" w:fill="auto"/>
            <w:vAlign w:val="center"/>
            <w:hideMark/>
          </w:tcPr>
          <w:p w14:paraId="5AC3CDE2" w14:textId="77777777" w:rsidR="00B97381" w:rsidRPr="005D4225" w:rsidRDefault="00B97381" w:rsidP="00426E2D">
            <w:pPr>
              <w:spacing w:after="0"/>
              <w:jc w:val="center"/>
              <w:rPr>
                <w:rFonts w:eastAsia="Times New Roman"/>
                <w:b/>
                <w:bCs/>
                <w:color w:val="000000"/>
                <w:sz w:val="22"/>
                <w:szCs w:val="22"/>
              </w:rPr>
            </w:pPr>
            <w:r w:rsidRPr="005D4225">
              <w:rPr>
                <w:rFonts w:eastAsia="Times New Roman"/>
                <w:b/>
                <w:bCs/>
                <w:color w:val="000000"/>
                <w:sz w:val="22"/>
                <w:szCs w:val="22"/>
              </w:rPr>
              <w:t>1,129</w:t>
            </w:r>
          </w:p>
        </w:tc>
        <w:tc>
          <w:tcPr>
            <w:tcW w:w="847" w:type="dxa"/>
            <w:tcBorders>
              <w:top w:val="nil"/>
              <w:left w:val="nil"/>
              <w:bottom w:val="single" w:sz="4" w:space="0" w:color="auto"/>
              <w:right w:val="single" w:sz="4" w:space="0" w:color="auto"/>
            </w:tcBorders>
            <w:shd w:val="clear" w:color="auto" w:fill="auto"/>
            <w:vAlign w:val="center"/>
            <w:hideMark/>
          </w:tcPr>
          <w:p w14:paraId="24BE3357" w14:textId="77777777" w:rsidR="00B97381" w:rsidRPr="005D4225" w:rsidRDefault="00B97381" w:rsidP="00426E2D">
            <w:pPr>
              <w:spacing w:after="0"/>
              <w:jc w:val="center"/>
              <w:rPr>
                <w:rFonts w:eastAsia="Times New Roman"/>
                <w:b/>
                <w:bCs/>
                <w:color w:val="000000"/>
                <w:sz w:val="22"/>
                <w:szCs w:val="22"/>
              </w:rPr>
            </w:pPr>
            <w:r w:rsidRPr="005D4225">
              <w:rPr>
                <w:rFonts w:eastAsia="Times New Roman"/>
                <w:b/>
                <w:bCs/>
                <w:color w:val="000000"/>
                <w:sz w:val="22"/>
                <w:szCs w:val="22"/>
              </w:rPr>
              <w:t>12</w:t>
            </w:r>
          </w:p>
        </w:tc>
        <w:tc>
          <w:tcPr>
            <w:tcW w:w="893" w:type="dxa"/>
            <w:tcBorders>
              <w:top w:val="nil"/>
              <w:left w:val="nil"/>
              <w:bottom w:val="single" w:sz="4" w:space="0" w:color="auto"/>
              <w:right w:val="single" w:sz="4" w:space="0" w:color="auto"/>
            </w:tcBorders>
            <w:shd w:val="clear" w:color="auto" w:fill="auto"/>
            <w:vAlign w:val="center"/>
            <w:hideMark/>
          </w:tcPr>
          <w:p w14:paraId="2FC45B16" w14:textId="77777777" w:rsidR="00B97381" w:rsidRPr="005D4225" w:rsidRDefault="00B97381" w:rsidP="00426E2D">
            <w:pPr>
              <w:spacing w:after="0"/>
              <w:jc w:val="center"/>
              <w:rPr>
                <w:rFonts w:eastAsia="Times New Roman"/>
                <w:b/>
                <w:bCs/>
                <w:color w:val="000000"/>
                <w:sz w:val="22"/>
                <w:szCs w:val="22"/>
              </w:rPr>
            </w:pPr>
            <w:r w:rsidRPr="005D4225">
              <w:rPr>
                <w:rFonts w:eastAsia="Times New Roman"/>
                <w:b/>
                <w:bCs/>
                <w:color w:val="000000"/>
                <w:sz w:val="22"/>
                <w:szCs w:val="22"/>
              </w:rPr>
              <w:t>1,233</w:t>
            </w:r>
          </w:p>
        </w:tc>
      </w:tr>
    </w:tbl>
    <w:p w14:paraId="304D7ECC" w14:textId="596A5514" w:rsidR="00080327" w:rsidRPr="00080327" w:rsidRDefault="002A4223" w:rsidP="00080327">
      <w:pPr>
        <w:spacing w:after="0"/>
        <w:contextualSpacing/>
        <w:rPr>
          <w:rFonts w:eastAsia="Times New Roman"/>
        </w:rPr>
      </w:pPr>
      <w:r>
        <w:rPr>
          <w:rFonts w:eastAsia="Times New Roman"/>
          <w:b/>
        </w:rPr>
        <w:t>Table 1</w:t>
      </w:r>
      <w:r w:rsidR="00AA63E0">
        <w:rPr>
          <w:rFonts w:eastAsia="Times New Roman"/>
          <w:b/>
        </w:rPr>
        <w:t>0</w:t>
      </w:r>
      <w:r w:rsidR="00B409B2">
        <w:rPr>
          <w:rFonts w:eastAsia="Times New Roman"/>
          <w:b/>
        </w:rPr>
        <w:t xml:space="preserve"> continued</w:t>
      </w:r>
      <w:r w:rsidR="00426E2D">
        <w:rPr>
          <w:rFonts w:eastAsia="Times New Roman"/>
          <w:b/>
        </w:rPr>
        <w:t>.</w:t>
      </w:r>
    </w:p>
    <w:p w14:paraId="28062643" w14:textId="77777777" w:rsidR="00080327" w:rsidRDefault="00080327" w:rsidP="00AB341D">
      <w:pPr>
        <w:spacing w:after="0"/>
      </w:pPr>
    </w:p>
    <w:tbl>
      <w:tblPr>
        <w:tblW w:w="13056" w:type="dxa"/>
        <w:tblLook w:val="04A0" w:firstRow="1" w:lastRow="0" w:firstColumn="1" w:lastColumn="0" w:noHBand="0" w:noVBand="1"/>
      </w:tblPr>
      <w:tblGrid>
        <w:gridCol w:w="2592"/>
        <w:gridCol w:w="850"/>
        <w:gridCol w:w="894"/>
        <w:gridCol w:w="850"/>
        <w:gridCol w:w="894"/>
        <w:gridCol w:w="850"/>
        <w:gridCol w:w="894"/>
        <w:gridCol w:w="850"/>
        <w:gridCol w:w="894"/>
        <w:gridCol w:w="841"/>
        <w:gridCol w:w="894"/>
        <w:gridCol w:w="859"/>
        <w:gridCol w:w="894"/>
      </w:tblGrid>
      <w:tr w:rsidR="00F61501" w:rsidRPr="00B34BCB" w14:paraId="36415BA2" w14:textId="0DD4694B" w:rsidTr="00F61501">
        <w:trPr>
          <w:trHeight w:val="288"/>
        </w:trPr>
        <w:tc>
          <w:tcPr>
            <w:tcW w:w="25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69D21" w14:textId="77777777" w:rsidR="00F61501" w:rsidRPr="00B34BCB" w:rsidRDefault="00F61501" w:rsidP="00B34BCB">
            <w:pPr>
              <w:spacing w:after="0"/>
              <w:jc w:val="center"/>
              <w:rPr>
                <w:rFonts w:eastAsia="Times New Roman"/>
                <w:b/>
                <w:color w:val="000000"/>
                <w:sz w:val="20"/>
                <w:szCs w:val="20"/>
              </w:rPr>
            </w:pPr>
            <w:r w:rsidRPr="00B34BCB">
              <w:rPr>
                <w:rFonts w:eastAsia="Times New Roman"/>
                <w:b/>
                <w:color w:val="000000"/>
                <w:sz w:val="20"/>
                <w:szCs w:val="20"/>
              </w:rPr>
              <w:t>VEGETATIVE DAMAGE RATING</w:t>
            </w:r>
          </w:p>
        </w:tc>
        <w:tc>
          <w:tcPr>
            <w:tcW w:w="17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5F6A4BA" w14:textId="77777777" w:rsidR="00F61501" w:rsidRPr="00B34BCB" w:rsidRDefault="00F61501" w:rsidP="00B34BCB">
            <w:pPr>
              <w:spacing w:after="0"/>
              <w:jc w:val="center"/>
              <w:rPr>
                <w:rFonts w:eastAsia="Times New Roman"/>
                <w:b/>
                <w:color w:val="000000"/>
                <w:sz w:val="20"/>
                <w:szCs w:val="20"/>
              </w:rPr>
            </w:pPr>
            <w:r w:rsidRPr="00B34BCB">
              <w:rPr>
                <w:rFonts w:eastAsia="Times New Roman"/>
                <w:b/>
                <w:color w:val="000000"/>
                <w:sz w:val="20"/>
                <w:szCs w:val="20"/>
              </w:rPr>
              <w:t>2014</w:t>
            </w:r>
          </w:p>
        </w:tc>
        <w:tc>
          <w:tcPr>
            <w:tcW w:w="17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21A2DB8" w14:textId="77777777" w:rsidR="00F61501" w:rsidRPr="00B34BCB" w:rsidRDefault="00F61501" w:rsidP="00B34BCB">
            <w:pPr>
              <w:spacing w:after="0"/>
              <w:jc w:val="center"/>
              <w:rPr>
                <w:rFonts w:eastAsia="Times New Roman"/>
                <w:b/>
                <w:color w:val="000000"/>
                <w:sz w:val="20"/>
                <w:szCs w:val="20"/>
              </w:rPr>
            </w:pPr>
            <w:r w:rsidRPr="00B34BCB">
              <w:rPr>
                <w:rFonts w:eastAsia="Times New Roman"/>
                <w:b/>
                <w:color w:val="000000"/>
                <w:sz w:val="20"/>
                <w:szCs w:val="20"/>
              </w:rPr>
              <w:t>2015</w:t>
            </w:r>
          </w:p>
        </w:tc>
        <w:tc>
          <w:tcPr>
            <w:tcW w:w="17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1589D85" w14:textId="77777777" w:rsidR="00F61501" w:rsidRPr="00B34BCB" w:rsidRDefault="00F61501" w:rsidP="00B34BCB">
            <w:pPr>
              <w:spacing w:after="0"/>
              <w:jc w:val="center"/>
              <w:rPr>
                <w:rFonts w:eastAsia="Times New Roman"/>
                <w:b/>
                <w:color w:val="000000"/>
                <w:sz w:val="20"/>
                <w:szCs w:val="20"/>
              </w:rPr>
            </w:pPr>
            <w:r w:rsidRPr="00B34BCB">
              <w:rPr>
                <w:rFonts w:eastAsia="Times New Roman"/>
                <w:b/>
                <w:color w:val="000000"/>
                <w:sz w:val="20"/>
                <w:szCs w:val="20"/>
              </w:rPr>
              <w:t>2016</w:t>
            </w:r>
          </w:p>
        </w:tc>
        <w:tc>
          <w:tcPr>
            <w:tcW w:w="17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F9FE190" w14:textId="77777777" w:rsidR="00F61501" w:rsidRPr="00B34BCB" w:rsidRDefault="00F61501" w:rsidP="00B34BCB">
            <w:pPr>
              <w:spacing w:after="0"/>
              <w:jc w:val="center"/>
              <w:rPr>
                <w:rFonts w:eastAsia="Times New Roman"/>
                <w:b/>
                <w:color w:val="000000"/>
                <w:sz w:val="20"/>
                <w:szCs w:val="20"/>
              </w:rPr>
            </w:pPr>
            <w:r w:rsidRPr="00B34BCB">
              <w:rPr>
                <w:rFonts w:eastAsia="Times New Roman"/>
                <w:b/>
                <w:color w:val="000000"/>
                <w:sz w:val="20"/>
                <w:szCs w:val="20"/>
              </w:rPr>
              <w:t>2017</w:t>
            </w:r>
          </w:p>
        </w:tc>
        <w:tc>
          <w:tcPr>
            <w:tcW w:w="1744" w:type="dxa"/>
            <w:gridSpan w:val="2"/>
            <w:tcBorders>
              <w:top w:val="single" w:sz="4" w:space="0" w:color="auto"/>
              <w:left w:val="nil"/>
              <w:bottom w:val="single" w:sz="4" w:space="0" w:color="auto"/>
              <w:right w:val="single" w:sz="4" w:space="0" w:color="000000"/>
            </w:tcBorders>
            <w:vAlign w:val="center"/>
          </w:tcPr>
          <w:p w14:paraId="339D57E3" w14:textId="77777777" w:rsidR="00F61501" w:rsidRPr="00B34BCB" w:rsidRDefault="00F61501" w:rsidP="00BB5324">
            <w:pPr>
              <w:spacing w:after="0"/>
              <w:jc w:val="center"/>
              <w:rPr>
                <w:rFonts w:eastAsia="Times New Roman"/>
                <w:b/>
                <w:color w:val="000000"/>
                <w:sz w:val="20"/>
                <w:szCs w:val="20"/>
              </w:rPr>
            </w:pPr>
            <w:r>
              <w:rPr>
                <w:rFonts w:eastAsia="Times New Roman"/>
                <w:b/>
                <w:color w:val="000000"/>
                <w:sz w:val="20"/>
                <w:szCs w:val="20"/>
              </w:rPr>
              <w:t>2018</w:t>
            </w:r>
          </w:p>
        </w:tc>
        <w:tc>
          <w:tcPr>
            <w:tcW w:w="1744" w:type="dxa"/>
            <w:gridSpan w:val="2"/>
            <w:tcBorders>
              <w:top w:val="single" w:sz="4" w:space="0" w:color="auto"/>
              <w:left w:val="nil"/>
              <w:bottom w:val="single" w:sz="4" w:space="0" w:color="auto"/>
              <w:right w:val="single" w:sz="4" w:space="0" w:color="000000"/>
            </w:tcBorders>
          </w:tcPr>
          <w:p w14:paraId="28D80E9B" w14:textId="6A6A3F1B" w:rsidR="00F61501" w:rsidRDefault="00F61501" w:rsidP="00BB5324">
            <w:pPr>
              <w:spacing w:after="0"/>
              <w:jc w:val="center"/>
              <w:rPr>
                <w:rFonts w:eastAsia="Times New Roman"/>
                <w:b/>
                <w:color w:val="000000"/>
                <w:sz w:val="20"/>
                <w:szCs w:val="20"/>
              </w:rPr>
            </w:pPr>
            <w:r>
              <w:rPr>
                <w:rFonts w:eastAsia="Times New Roman"/>
                <w:b/>
                <w:color w:val="000000"/>
                <w:sz w:val="20"/>
                <w:szCs w:val="20"/>
              </w:rPr>
              <w:t>2019</w:t>
            </w:r>
          </w:p>
        </w:tc>
      </w:tr>
      <w:tr w:rsidR="00F61501" w:rsidRPr="00B34BCB" w14:paraId="0A7EB555" w14:textId="03B5182B" w:rsidTr="00F61501">
        <w:trPr>
          <w:trHeight w:val="288"/>
        </w:trPr>
        <w:tc>
          <w:tcPr>
            <w:tcW w:w="2592" w:type="dxa"/>
            <w:vMerge/>
            <w:tcBorders>
              <w:top w:val="single" w:sz="4" w:space="0" w:color="auto"/>
              <w:left w:val="single" w:sz="4" w:space="0" w:color="auto"/>
              <w:bottom w:val="single" w:sz="4" w:space="0" w:color="auto"/>
              <w:right w:val="single" w:sz="4" w:space="0" w:color="auto"/>
            </w:tcBorders>
            <w:vAlign w:val="center"/>
            <w:hideMark/>
          </w:tcPr>
          <w:p w14:paraId="04652A3A" w14:textId="77777777" w:rsidR="00F61501" w:rsidRPr="00B34BCB" w:rsidRDefault="00F61501" w:rsidP="00B34BCB">
            <w:pPr>
              <w:spacing w:after="0"/>
              <w:rPr>
                <w:rFonts w:eastAsia="Times New Roman"/>
                <w:b/>
                <w:color w:val="000000"/>
                <w:sz w:val="20"/>
                <w:szCs w:val="20"/>
              </w:rPr>
            </w:pPr>
          </w:p>
        </w:tc>
        <w:tc>
          <w:tcPr>
            <w:tcW w:w="17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811946A" w14:textId="77777777" w:rsidR="00F61501" w:rsidRPr="00B34BCB" w:rsidRDefault="00F61501" w:rsidP="00B34BCB">
            <w:pPr>
              <w:spacing w:after="0"/>
              <w:jc w:val="center"/>
              <w:rPr>
                <w:rFonts w:eastAsia="Times New Roman"/>
                <w:b/>
                <w:color w:val="000000"/>
                <w:sz w:val="20"/>
                <w:szCs w:val="20"/>
              </w:rPr>
            </w:pPr>
            <w:r w:rsidRPr="00B34BCB">
              <w:rPr>
                <w:rFonts w:eastAsia="Times New Roman"/>
                <w:b/>
                <w:color w:val="000000"/>
                <w:sz w:val="20"/>
                <w:szCs w:val="20"/>
              </w:rPr>
              <w:t xml:space="preserve">NUMBER OF </w:t>
            </w:r>
          </w:p>
        </w:tc>
        <w:tc>
          <w:tcPr>
            <w:tcW w:w="17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57779D5" w14:textId="77777777" w:rsidR="00F61501" w:rsidRPr="00B34BCB" w:rsidRDefault="00F61501" w:rsidP="00B34BCB">
            <w:pPr>
              <w:spacing w:after="0"/>
              <w:jc w:val="center"/>
              <w:rPr>
                <w:rFonts w:eastAsia="Times New Roman"/>
                <w:b/>
                <w:color w:val="000000"/>
                <w:sz w:val="20"/>
                <w:szCs w:val="20"/>
              </w:rPr>
            </w:pPr>
            <w:r w:rsidRPr="00B34BCB">
              <w:rPr>
                <w:rFonts w:eastAsia="Times New Roman"/>
                <w:b/>
                <w:color w:val="000000"/>
                <w:sz w:val="20"/>
                <w:szCs w:val="20"/>
              </w:rPr>
              <w:t xml:space="preserve">NUMBER OF </w:t>
            </w:r>
          </w:p>
        </w:tc>
        <w:tc>
          <w:tcPr>
            <w:tcW w:w="17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3899342" w14:textId="77777777" w:rsidR="00F61501" w:rsidRPr="00B34BCB" w:rsidRDefault="00F61501" w:rsidP="00B34BCB">
            <w:pPr>
              <w:spacing w:after="0"/>
              <w:jc w:val="center"/>
              <w:rPr>
                <w:rFonts w:eastAsia="Times New Roman"/>
                <w:b/>
                <w:color w:val="000000"/>
                <w:sz w:val="20"/>
                <w:szCs w:val="20"/>
              </w:rPr>
            </w:pPr>
            <w:r w:rsidRPr="00B34BCB">
              <w:rPr>
                <w:rFonts w:eastAsia="Times New Roman"/>
                <w:b/>
                <w:color w:val="000000"/>
                <w:sz w:val="20"/>
                <w:szCs w:val="20"/>
              </w:rPr>
              <w:t xml:space="preserve">NUMBER OF </w:t>
            </w:r>
          </w:p>
        </w:tc>
        <w:tc>
          <w:tcPr>
            <w:tcW w:w="17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FE30B43" w14:textId="77777777" w:rsidR="00F61501" w:rsidRPr="00B34BCB" w:rsidRDefault="00F61501" w:rsidP="00B34BCB">
            <w:pPr>
              <w:spacing w:after="0"/>
              <w:jc w:val="center"/>
              <w:rPr>
                <w:rFonts w:eastAsia="Times New Roman"/>
                <w:b/>
                <w:color w:val="000000"/>
                <w:sz w:val="20"/>
                <w:szCs w:val="20"/>
              </w:rPr>
            </w:pPr>
            <w:r w:rsidRPr="00B34BCB">
              <w:rPr>
                <w:rFonts w:eastAsia="Times New Roman"/>
                <w:b/>
                <w:color w:val="000000"/>
                <w:sz w:val="20"/>
                <w:szCs w:val="20"/>
              </w:rPr>
              <w:t xml:space="preserve">NUMBER OF </w:t>
            </w:r>
          </w:p>
        </w:tc>
        <w:tc>
          <w:tcPr>
            <w:tcW w:w="1744" w:type="dxa"/>
            <w:gridSpan w:val="2"/>
            <w:tcBorders>
              <w:top w:val="single" w:sz="4" w:space="0" w:color="auto"/>
              <w:left w:val="nil"/>
              <w:bottom w:val="single" w:sz="4" w:space="0" w:color="auto"/>
              <w:right w:val="single" w:sz="4" w:space="0" w:color="000000"/>
            </w:tcBorders>
            <w:vAlign w:val="center"/>
          </w:tcPr>
          <w:p w14:paraId="743403B2" w14:textId="77777777" w:rsidR="00F61501" w:rsidRPr="00B34BCB" w:rsidRDefault="00F61501" w:rsidP="00BB5324">
            <w:pPr>
              <w:spacing w:after="0"/>
              <w:jc w:val="center"/>
              <w:rPr>
                <w:rFonts w:eastAsia="Times New Roman"/>
                <w:b/>
                <w:color w:val="000000"/>
                <w:sz w:val="20"/>
                <w:szCs w:val="20"/>
              </w:rPr>
            </w:pPr>
            <w:r>
              <w:rPr>
                <w:rFonts w:eastAsia="Times New Roman"/>
                <w:b/>
                <w:color w:val="000000"/>
                <w:sz w:val="20"/>
                <w:szCs w:val="20"/>
              </w:rPr>
              <w:t>NUMBER OF</w:t>
            </w:r>
          </w:p>
        </w:tc>
        <w:tc>
          <w:tcPr>
            <w:tcW w:w="1744" w:type="dxa"/>
            <w:gridSpan w:val="2"/>
            <w:tcBorders>
              <w:top w:val="single" w:sz="4" w:space="0" w:color="auto"/>
              <w:left w:val="nil"/>
              <w:bottom w:val="single" w:sz="4" w:space="0" w:color="auto"/>
              <w:right w:val="single" w:sz="4" w:space="0" w:color="000000"/>
            </w:tcBorders>
          </w:tcPr>
          <w:p w14:paraId="556CE484" w14:textId="02ACAB42" w:rsidR="00F61501" w:rsidRDefault="00F61501" w:rsidP="00F61501">
            <w:pPr>
              <w:spacing w:after="0"/>
              <w:rPr>
                <w:rFonts w:eastAsia="Times New Roman"/>
                <w:b/>
                <w:color w:val="000000"/>
                <w:sz w:val="20"/>
                <w:szCs w:val="20"/>
              </w:rPr>
            </w:pPr>
            <w:r>
              <w:rPr>
                <w:rFonts w:eastAsia="Times New Roman"/>
                <w:b/>
                <w:color w:val="000000"/>
                <w:sz w:val="20"/>
                <w:szCs w:val="20"/>
              </w:rPr>
              <w:t>NUMBER OF</w:t>
            </w:r>
          </w:p>
        </w:tc>
      </w:tr>
      <w:tr w:rsidR="00F61501" w:rsidRPr="00B34BCB" w14:paraId="3CAA2A68" w14:textId="4D876CF3" w:rsidTr="00F77F9A">
        <w:trPr>
          <w:trHeight w:val="288"/>
        </w:trPr>
        <w:tc>
          <w:tcPr>
            <w:tcW w:w="2592" w:type="dxa"/>
            <w:vMerge/>
            <w:tcBorders>
              <w:top w:val="single" w:sz="4" w:space="0" w:color="auto"/>
              <w:left w:val="single" w:sz="4" w:space="0" w:color="auto"/>
              <w:bottom w:val="single" w:sz="4" w:space="0" w:color="auto"/>
              <w:right w:val="single" w:sz="4" w:space="0" w:color="auto"/>
            </w:tcBorders>
            <w:vAlign w:val="center"/>
            <w:hideMark/>
          </w:tcPr>
          <w:p w14:paraId="39FF467C" w14:textId="77777777" w:rsidR="00F61501" w:rsidRPr="00B34BCB" w:rsidRDefault="00F61501" w:rsidP="00F61501">
            <w:pPr>
              <w:spacing w:after="0"/>
              <w:rPr>
                <w:rFonts w:eastAsia="Times New Roman"/>
                <w:b/>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113FDD44" w14:textId="77777777" w:rsidR="00F61501" w:rsidRPr="00B34BCB" w:rsidRDefault="00F61501" w:rsidP="00F61501">
            <w:pPr>
              <w:spacing w:after="0"/>
              <w:jc w:val="center"/>
              <w:rPr>
                <w:rFonts w:eastAsia="Times New Roman"/>
                <w:b/>
                <w:color w:val="000000"/>
                <w:sz w:val="20"/>
                <w:szCs w:val="20"/>
              </w:rPr>
            </w:pPr>
            <w:r w:rsidRPr="00B34BCB">
              <w:rPr>
                <w:rFonts w:eastAsia="Times New Roman"/>
                <w:b/>
                <w:color w:val="000000"/>
                <w:sz w:val="20"/>
                <w:szCs w:val="20"/>
              </w:rPr>
              <w:t>SITES</w:t>
            </w:r>
          </w:p>
        </w:tc>
        <w:tc>
          <w:tcPr>
            <w:tcW w:w="894" w:type="dxa"/>
            <w:tcBorders>
              <w:top w:val="nil"/>
              <w:left w:val="nil"/>
              <w:bottom w:val="single" w:sz="4" w:space="0" w:color="auto"/>
              <w:right w:val="single" w:sz="4" w:space="0" w:color="auto"/>
            </w:tcBorders>
            <w:shd w:val="clear" w:color="auto" w:fill="auto"/>
            <w:noWrap/>
            <w:vAlign w:val="center"/>
            <w:hideMark/>
          </w:tcPr>
          <w:p w14:paraId="5A18217D" w14:textId="77777777" w:rsidR="00F61501" w:rsidRPr="00B34BCB" w:rsidRDefault="00F61501" w:rsidP="00F61501">
            <w:pPr>
              <w:spacing w:after="0"/>
              <w:jc w:val="center"/>
              <w:rPr>
                <w:rFonts w:eastAsia="Times New Roman"/>
                <w:b/>
                <w:color w:val="000000"/>
                <w:sz w:val="20"/>
                <w:szCs w:val="20"/>
              </w:rPr>
            </w:pPr>
            <w:r w:rsidRPr="00B34BCB">
              <w:rPr>
                <w:rFonts w:eastAsia="Times New Roman"/>
                <w:b/>
                <w:color w:val="000000"/>
                <w:sz w:val="20"/>
                <w:szCs w:val="20"/>
              </w:rPr>
              <w:t>ACRES</w:t>
            </w:r>
          </w:p>
        </w:tc>
        <w:tc>
          <w:tcPr>
            <w:tcW w:w="850" w:type="dxa"/>
            <w:tcBorders>
              <w:top w:val="nil"/>
              <w:left w:val="nil"/>
              <w:bottom w:val="single" w:sz="4" w:space="0" w:color="auto"/>
              <w:right w:val="single" w:sz="4" w:space="0" w:color="auto"/>
            </w:tcBorders>
            <w:shd w:val="clear" w:color="auto" w:fill="auto"/>
            <w:noWrap/>
            <w:vAlign w:val="center"/>
            <w:hideMark/>
          </w:tcPr>
          <w:p w14:paraId="6AC9A38E" w14:textId="77777777" w:rsidR="00F61501" w:rsidRPr="00B34BCB" w:rsidRDefault="00F61501" w:rsidP="00F61501">
            <w:pPr>
              <w:spacing w:after="0"/>
              <w:jc w:val="center"/>
              <w:rPr>
                <w:rFonts w:eastAsia="Times New Roman"/>
                <w:b/>
                <w:color w:val="000000"/>
                <w:sz w:val="20"/>
                <w:szCs w:val="20"/>
              </w:rPr>
            </w:pPr>
            <w:r w:rsidRPr="00B34BCB">
              <w:rPr>
                <w:rFonts w:eastAsia="Times New Roman"/>
                <w:b/>
                <w:color w:val="000000"/>
                <w:sz w:val="20"/>
                <w:szCs w:val="20"/>
              </w:rPr>
              <w:t>SITES</w:t>
            </w:r>
          </w:p>
        </w:tc>
        <w:tc>
          <w:tcPr>
            <w:tcW w:w="894" w:type="dxa"/>
            <w:tcBorders>
              <w:top w:val="nil"/>
              <w:left w:val="nil"/>
              <w:bottom w:val="single" w:sz="4" w:space="0" w:color="auto"/>
              <w:right w:val="single" w:sz="4" w:space="0" w:color="auto"/>
            </w:tcBorders>
            <w:shd w:val="clear" w:color="auto" w:fill="auto"/>
            <w:noWrap/>
            <w:vAlign w:val="center"/>
            <w:hideMark/>
          </w:tcPr>
          <w:p w14:paraId="5494750C" w14:textId="77777777" w:rsidR="00F61501" w:rsidRPr="00B34BCB" w:rsidRDefault="00F61501" w:rsidP="00F61501">
            <w:pPr>
              <w:spacing w:after="0"/>
              <w:jc w:val="center"/>
              <w:rPr>
                <w:rFonts w:eastAsia="Times New Roman"/>
                <w:b/>
                <w:color w:val="000000"/>
                <w:sz w:val="20"/>
                <w:szCs w:val="20"/>
              </w:rPr>
            </w:pPr>
            <w:r w:rsidRPr="00B34BCB">
              <w:rPr>
                <w:rFonts w:eastAsia="Times New Roman"/>
                <w:b/>
                <w:color w:val="000000"/>
                <w:sz w:val="20"/>
                <w:szCs w:val="20"/>
              </w:rPr>
              <w:t>ACRES</w:t>
            </w:r>
          </w:p>
        </w:tc>
        <w:tc>
          <w:tcPr>
            <w:tcW w:w="850" w:type="dxa"/>
            <w:tcBorders>
              <w:top w:val="nil"/>
              <w:left w:val="nil"/>
              <w:bottom w:val="single" w:sz="4" w:space="0" w:color="auto"/>
              <w:right w:val="single" w:sz="4" w:space="0" w:color="auto"/>
            </w:tcBorders>
            <w:shd w:val="clear" w:color="auto" w:fill="auto"/>
            <w:noWrap/>
            <w:vAlign w:val="center"/>
            <w:hideMark/>
          </w:tcPr>
          <w:p w14:paraId="5E5B2DF1" w14:textId="77777777" w:rsidR="00F61501" w:rsidRPr="00B34BCB" w:rsidRDefault="00F61501" w:rsidP="00F61501">
            <w:pPr>
              <w:spacing w:after="0"/>
              <w:jc w:val="center"/>
              <w:rPr>
                <w:rFonts w:eastAsia="Times New Roman"/>
                <w:b/>
                <w:color w:val="000000"/>
                <w:sz w:val="20"/>
                <w:szCs w:val="20"/>
              </w:rPr>
            </w:pPr>
            <w:r w:rsidRPr="00B34BCB">
              <w:rPr>
                <w:rFonts w:eastAsia="Times New Roman"/>
                <w:b/>
                <w:color w:val="000000"/>
                <w:sz w:val="20"/>
                <w:szCs w:val="20"/>
              </w:rPr>
              <w:t>SITES</w:t>
            </w:r>
          </w:p>
        </w:tc>
        <w:tc>
          <w:tcPr>
            <w:tcW w:w="894" w:type="dxa"/>
            <w:tcBorders>
              <w:top w:val="nil"/>
              <w:left w:val="nil"/>
              <w:bottom w:val="single" w:sz="4" w:space="0" w:color="auto"/>
              <w:right w:val="single" w:sz="4" w:space="0" w:color="auto"/>
            </w:tcBorders>
            <w:shd w:val="clear" w:color="auto" w:fill="auto"/>
            <w:noWrap/>
            <w:vAlign w:val="center"/>
            <w:hideMark/>
          </w:tcPr>
          <w:p w14:paraId="6AFE558F" w14:textId="77777777" w:rsidR="00F61501" w:rsidRPr="00B34BCB" w:rsidRDefault="00F61501" w:rsidP="00F61501">
            <w:pPr>
              <w:spacing w:after="0"/>
              <w:jc w:val="center"/>
              <w:rPr>
                <w:rFonts w:eastAsia="Times New Roman"/>
                <w:b/>
                <w:color w:val="000000"/>
                <w:sz w:val="20"/>
                <w:szCs w:val="20"/>
              </w:rPr>
            </w:pPr>
            <w:r w:rsidRPr="00B34BCB">
              <w:rPr>
                <w:rFonts w:eastAsia="Times New Roman"/>
                <w:b/>
                <w:color w:val="000000"/>
                <w:sz w:val="20"/>
                <w:szCs w:val="20"/>
              </w:rPr>
              <w:t>ACRES</w:t>
            </w:r>
          </w:p>
        </w:tc>
        <w:tc>
          <w:tcPr>
            <w:tcW w:w="850" w:type="dxa"/>
            <w:tcBorders>
              <w:top w:val="nil"/>
              <w:left w:val="nil"/>
              <w:bottom w:val="single" w:sz="4" w:space="0" w:color="auto"/>
              <w:right w:val="single" w:sz="4" w:space="0" w:color="auto"/>
            </w:tcBorders>
            <w:shd w:val="clear" w:color="auto" w:fill="auto"/>
            <w:noWrap/>
            <w:vAlign w:val="center"/>
            <w:hideMark/>
          </w:tcPr>
          <w:p w14:paraId="3A253514" w14:textId="77777777" w:rsidR="00F61501" w:rsidRPr="00B34BCB" w:rsidRDefault="00F61501" w:rsidP="00F61501">
            <w:pPr>
              <w:spacing w:after="0"/>
              <w:jc w:val="center"/>
              <w:rPr>
                <w:rFonts w:eastAsia="Times New Roman"/>
                <w:b/>
                <w:color w:val="000000"/>
                <w:sz w:val="20"/>
                <w:szCs w:val="20"/>
              </w:rPr>
            </w:pPr>
            <w:r w:rsidRPr="00B34BCB">
              <w:rPr>
                <w:rFonts w:eastAsia="Times New Roman"/>
                <w:b/>
                <w:color w:val="000000"/>
                <w:sz w:val="20"/>
                <w:szCs w:val="20"/>
              </w:rPr>
              <w:t>SITES</w:t>
            </w:r>
          </w:p>
        </w:tc>
        <w:tc>
          <w:tcPr>
            <w:tcW w:w="894" w:type="dxa"/>
            <w:tcBorders>
              <w:top w:val="nil"/>
              <w:left w:val="nil"/>
              <w:bottom w:val="single" w:sz="4" w:space="0" w:color="auto"/>
              <w:right w:val="single" w:sz="4" w:space="0" w:color="auto"/>
            </w:tcBorders>
            <w:shd w:val="clear" w:color="auto" w:fill="auto"/>
            <w:noWrap/>
            <w:vAlign w:val="center"/>
            <w:hideMark/>
          </w:tcPr>
          <w:p w14:paraId="407209EC" w14:textId="77777777" w:rsidR="00F61501" w:rsidRPr="00B34BCB" w:rsidRDefault="00F61501" w:rsidP="00F61501">
            <w:pPr>
              <w:spacing w:after="0"/>
              <w:jc w:val="center"/>
              <w:rPr>
                <w:rFonts w:eastAsia="Times New Roman"/>
                <w:b/>
                <w:color w:val="000000"/>
                <w:sz w:val="20"/>
                <w:szCs w:val="20"/>
              </w:rPr>
            </w:pPr>
            <w:r w:rsidRPr="00B34BCB">
              <w:rPr>
                <w:rFonts w:eastAsia="Times New Roman"/>
                <w:b/>
                <w:color w:val="000000"/>
                <w:sz w:val="20"/>
                <w:szCs w:val="20"/>
              </w:rPr>
              <w:t>ACRES</w:t>
            </w:r>
          </w:p>
        </w:tc>
        <w:tc>
          <w:tcPr>
            <w:tcW w:w="850" w:type="dxa"/>
            <w:tcBorders>
              <w:top w:val="nil"/>
              <w:left w:val="nil"/>
              <w:bottom w:val="single" w:sz="4" w:space="0" w:color="auto"/>
              <w:right w:val="single" w:sz="4" w:space="0" w:color="auto"/>
            </w:tcBorders>
            <w:vAlign w:val="center"/>
          </w:tcPr>
          <w:p w14:paraId="71F36B69" w14:textId="77777777" w:rsidR="00F61501" w:rsidRPr="00B34BCB" w:rsidRDefault="00F61501" w:rsidP="00F61501">
            <w:pPr>
              <w:spacing w:after="0"/>
              <w:jc w:val="center"/>
              <w:rPr>
                <w:rFonts w:eastAsia="Times New Roman"/>
                <w:b/>
                <w:color w:val="000000"/>
                <w:sz w:val="20"/>
                <w:szCs w:val="20"/>
              </w:rPr>
            </w:pPr>
            <w:r>
              <w:rPr>
                <w:rFonts w:eastAsia="Times New Roman"/>
                <w:b/>
                <w:color w:val="000000"/>
                <w:sz w:val="20"/>
                <w:szCs w:val="20"/>
              </w:rPr>
              <w:t>SITES</w:t>
            </w:r>
          </w:p>
        </w:tc>
        <w:tc>
          <w:tcPr>
            <w:tcW w:w="894" w:type="dxa"/>
            <w:tcBorders>
              <w:top w:val="nil"/>
              <w:left w:val="nil"/>
              <w:bottom w:val="single" w:sz="4" w:space="0" w:color="auto"/>
              <w:right w:val="single" w:sz="4" w:space="0" w:color="auto"/>
            </w:tcBorders>
            <w:vAlign w:val="center"/>
          </w:tcPr>
          <w:p w14:paraId="226CA2B1" w14:textId="77777777" w:rsidR="00F61501" w:rsidRPr="00B34BCB" w:rsidRDefault="00F61501" w:rsidP="00F61501">
            <w:pPr>
              <w:spacing w:after="0"/>
              <w:jc w:val="center"/>
              <w:rPr>
                <w:rFonts w:eastAsia="Times New Roman"/>
                <w:b/>
                <w:color w:val="000000"/>
                <w:sz w:val="20"/>
                <w:szCs w:val="20"/>
              </w:rPr>
            </w:pPr>
            <w:r>
              <w:rPr>
                <w:rFonts w:eastAsia="Times New Roman"/>
                <w:b/>
                <w:color w:val="000000"/>
                <w:sz w:val="20"/>
                <w:szCs w:val="20"/>
              </w:rPr>
              <w:t>ACRES</w:t>
            </w:r>
          </w:p>
        </w:tc>
        <w:tc>
          <w:tcPr>
            <w:tcW w:w="872" w:type="dxa"/>
            <w:tcBorders>
              <w:top w:val="nil"/>
              <w:left w:val="nil"/>
              <w:bottom w:val="single" w:sz="4" w:space="0" w:color="auto"/>
              <w:right w:val="single" w:sz="4" w:space="0" w:color="auto"/>
            </w:tcBorders>
            <w:vAlign w:val="center"/>
          </w:tcPr>
          <w:p w14:paraId="620A9AFC" w14:textId="7278170F" w:rsidR="00F61501" w:rsidRDefault="00F61501" w:rsidP="00F61501">
            <w:pPr>
              <w:spacing w:after="0"/>
              <w:jc w:val="center"/>
              <w:rPr>
                <w:rFonts w:eastAsia="Times New Roman"/>
                <w:b/>
                <w:color w:val="000000"/>
                <w:sz w:val="20"/>
                <w:szCs w:val="20"/>
              </w:rPr>
            </w:pPr>
            <w:r>
              <w:rPr>
                <w:rFonts w:eastAsia="Times New Roman"/>
                <w:b/>
                <w:color w:val="000000"/>
                <w:sz w:val="20"/>
                <w:szCs w:val="20"/>
              </w:rPr>
              <w:t>SITES</w:t>
            </w:r>
          </w:p>
        </w:tc>
        <w:tc>
          <w:tcPr>
            <w:tcW w:w="872" w:type="dxa"/>
            <w:tcBorders>
              <w:top w:val="nil"/>
              <w:left w:val="nil"/>
              <w:bottom w:val="single" w:sz="4" w:space="0" w:color="auto"/>
              <w:right w:val="single" w:sz="4" w:space="0" w:color="auto"/>
            </w:tcBorders>
            <w:vAlign w:val="center"/>
          </w:tcPr>
          <w:p w14:paraId="5F6B8DAD" w14:textId="04198EBE" w:rsidR="00F61501" w:rsidRDefault="00F61501" w:rsidP="00F61501">
            <w:pPr>
              <w:spacing w:after="0"/>
              <w:jc w:val="center"/>
              <w:rPr>
                <w:rFonts w:eastAsia="Times New Roman"/>
                <w:b/>
                <w:color w:val="000000"/>
                <w:sz w:val="20"/>
                <w:szCs w:val="20"/>
              </w:rPr>
            </w:pPr>
            <w:r>
              <w:rPr>
                <w:rFonts w:eastAsia="Times New Roman"/>
                <w:b/>
                <w:color w:val="000000"/>
                <w:sz w:val="20"/>
                <w:szCs w:val="20"/>
              </w:rPr>
              <w:t>ACRES</w:t>
            </w:r>
          </w:p>
        </w:tc>
      </w:tr>
      <w:tr w:rsidR="00F61501" w:rsidRPr="00B34BCB" w14:paraId="5DC17B6B" w14:textId="3C27192A" w:rsidTr="00F61501">
        <w:trPr>
          <w:trHeight w:val="259"/>
        </w:trPr>
        <w:tc>
          <w:tcPr>
            <w:tcW w:w="2592" w:type="dxa"/>
            <w:tcBorders>
              <w:top w:val="nil"/>
              <w:left w:val="single" w:sz="4" w:space="0" w:color="auto"/>
              <w:bottom w:val="single" w:sz="4" w:space="0" w:color="auto"/>
              <w:right w:val="single" w:sz="4" w:space="0" w:color="auto"/>
            </w:tcBorders>
            <w:shd w:val="clear" w:color="auto" w:fill="auto"/>
            <w:noWrap/>
            <w:vAlign w:val="center"/>
            <w:hideMark/>
          </w:tcPr>
          <w:p w14:paraId="6729A3E8" w14:textId="77777777" w:rsidR="00F61501" w:rsidRPr="00B34BCB" w:rsidRDefault="00F61501" w:rsidP="00F61501">
            <w:pPr>
              <w:spacing w:after="0"/>
              <w:jc w:val="center"/>
              <w:rPr>
                <w:rFonts w:eastAsia="Times New Roman"/>
                <w:color w:val="000000"/>
                <w:sz w:val="20"/>
                <w:szCs w:val="20"/>
              </w:rPr>
            </w:pPr>
            <w:r w:rsidRPr="00B34BCB">
              <w:rPr>
                <w:rFonts w:eastAsia="Times New Roman"/>
                <w:color w:val="000000"/>
                <w:sz w:val="20"/>
                <w:szCs w:val="20"/>
              </w:rPr>
              <w:t>No vegetative damage</w:t>
            </w:r>
          </w:p>
        </w:tc>
        <w:tc>
          <w:tcPr>
            <w:tcW w:w="850" w:type="dxa"/>
            <w:tcBorders>
              <w:top w:val="nil"/>
              <w:left w:val="nil"/>
              <w:bottom w:val="single" w:sz="4" w:space="0" w:color="auto"/>
              <w:right w:val="single" w:sz="4" w:space="0" w:color="auto"/>
            </w:tcBorders>
            <w:shd w:val="clear" w:color="auto" w:fill="auto"/>
            <w:noWrap/>
            <w:vAlign w:val="center"/>
            <w:hideMark/>
          </w:tcPr>
          <w:p w14:paraId="4381EA1A"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noWrap/>
            <w:vAlign w:val="center"/>
            <w:hideMark/>
          </w:tcPr>
          <w:p w14:paraId="69FEB3B8"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6B419699"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noWrap/>
            <w:vAlign w:val="center"/>
            <w:hideMark/>
          </w:tcPr>
          <w:p w14:paraId="4E3B55FB"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555E5553"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noWrap/>
            <w:vAlign w:val="center"/>
            <w:hideMark/>
          </w:tcPr>
          <w:p w14:paraId="1EFC3482"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4C773385"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noWrap/>
            <w:vAlign w:val="center"/>
            <w:hideMark/>
          </w:tcPr>
          <w:p w14:paraId="14005C6C"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16</w:t>
            </w:r>
          </w:p>
        </w:tc>
        <w:tc>
          <w:tcPr>
            <w:tcW w:w="850" w:type="dxa"/>
            <w:tcBorders>
              <w:top w:val="nil"/>
              <w:left w:val="nil"/>
              <w:bottom w:val="single" w:sz="4" w:space="0" w:color="auto"/>
              <w:right w:val="single" w:sz="4" w:space="0" w:color="auto"/>
            </w:tcBorders>
            <w:vAlign w:val="center"/>
          </w:tcPr>
          <w:p w14:paraId="6CE64C4F" w14:textId="77777777" w:rsidR="00F61501" w:rsidRPr="005D4225" w:rsidRDefault="00F61501" w:rsidP="00F61501">
            <w:pPr>
              <w:spacing w:after="0"/>
              <w:jc w:val="center"/>
              <w:rPr>
                <w:rFonts w:eastAsia="Times New Roman"/>
                <w:color w:val="000000"/>
                <w:sz w:val="22"/>
                <w:szCs w:val="22"/>
              </w:rPr>
            </w:pPr>
            <w:r>
              <w:rPr>
                <w:rFonts w:eastAsia="Times New Roman"/>
                <w:color w:val="000000"/>
                <w:sz w:val="22"/>
                <w:szCs w:val="22"/>
              </w:rPr>
              <w:t>0</w:t>
            </w:r>
          </w:p>
        </w:tc>
        <w:tc>
          <w:tcPr>
            <w:tcW w:w="894" w:type="dxa"/>
            <w:tcBorders>
              <w:top w:val="nil"/>
              <w:left w:val="nil"/>
              <w:bottom w:val="single" w:sz="4" w:space="0" w:color="auto"/>
              <w:right w:val="single" w:sz="4" w:space="0" w:color="auto"/>
            </w:tcBorders>
            <w:vAlign w:val="center"/>
          </w:tcPr>
          <w:p w14:paraId="5A0A71ED" w14:textId="77777777" w:rsidR="00F61501" w:rsidRPr="005D4225" w:rsidRDefault="00F61501" w:rsidP="00F61501">
            <w:pPr>
              <w:spacing w:after="0"/>
              <w:jc w:val="center"/>
              <w:rPr>
                <w:rFonts w:eastAsia="Times New Roman"/>
                <w:color w:val="000000"/>
                <w:sz w:val="22"/>
                <w:szCs w:val="22"/>
              </w:rPr>
            </w:pPr>
            <w:r>
              <w:rPr>
                <w:rFonts w:eastAsia="Times New Roman"/>
                <w:color w:val="000000"/>
                <w:sz w:val="22"/>
                <w:szCs w:val="22"/>
              </w:rPr>
              <w:t>0</w:t>
            </w:r>
          </w:p>
        </w:tc>
        <w:tc>
          <w:tcPr>
            <w:tcW w:w="872" w:type="dxa"/>
            <w:tcBorders>
              <w:top w:val="single" w:sz="4" w:space="0" w:color="auto"/>
              <w:left w:val="nil"/>
              <w:bottom w:val="single" w:sz="4" w:space="0" w:color="auto"/>
              <w:right w:val="single" w:sz="4" w:space="0" w:color="auto"/>
            </w:tcBorders>
            <w:vAlign w:val="center"/>
          </w:tcPr>
          <w:p w14:paraId="088F8907" w14:textId="285BA00F" w:rsidR="00F61501" w:rsidRDefault="00F61501" w:rsidP="00F61501">
            <w:pPr>
              <w:spacing w:after="0"/>
              <w:jc w:val="center"/>
              <w:rPr>
                <w:rFonts w:eastAsia="Times New Roman"/>
                <w:color w:val="000000"/>
                <w:sz w:val="22"/>
                <w:szCs w:val="22"/>
              </w:rPr>
            </w:pPr>
            <w:r>
              <w:rPr>
                <w:rFonts w:eastAsia="Times New Roman"/>
                <w:color w:val="000000"/>
                <w:sz w:val="22"/>
                <w:szCs w:val="22"/>
              </w:rPr>
              <w:t>0</w:t>
            </w:r>
          </w:p>
        </w:tc>
        <w:tc>
          <w:tcPr>
            <w:tcW w:w="872" w:type="dxa"/>
            <w:tcBorders>
              <w:top w:val="single" w:sz="4" w:space="0" w:color="auto"/>
              <w:left w:val="nil"/>
              <w:bottom w:val="single" w:sz="4" w:space="0" w:color="auto"/>
              <w:right w:val="single" w:sz="4" w:space="0" w:color="auto"/>
            </w:tcBorders>
            <w:vAlign w:val="center"/>
          </w:tcPr>
          <w:p w14:paraId="42FD28A4" w14:textId="4B6BD27D" w:rsidR="00F61501" w:rsidRDefault="00F61501" w:rsidP="00F61501">
            <w:pPr>
              <w:spacing w:after="0"/>
              <w:jc w:val="center"/>
              <w:rPr>
                <w:rFonts w:eastAsia="Times New Roman"/>
                <w:color w:val="000000"/>
                <w:sz w:val="22"/>
                <w:szCs w:val="22"/>
              </w:rPr>
            </w:pPr>
            <w:r>
              <w:rPr>
                <w:rFonts w:eastAsia="Times New Roman"/>
                <w:color w:val="000000"/>
                <w:sz w:val="22"/>
                <w:szCs w:val="22"/>
              </w:rPr>
              <w:t>0</w:t>
            </w:r>
          </w:p>
        </w:tc>
      </w:tr>
      <w:tr w:rsidR="00F61501" w:rsidRPr="00B34BCB" w14:paraId="4AA51A2B" w14:textId="050CE0E4" w:rsidTr="00F61501">
        <w:trPr>
          <w:trHeight w:val="259"/>
        </w:trPr>
        <w:tc>
          <w:tcPr>
            <w:tcW w:w="2592" w:type="dxa"/>
            <w:tcBorders>
              <w:top w:val="nil"/>
              <w:left w:val="single" w:sz="4" w:space="0" w:color="auto"/>
              <w:bottom w:val="single" w:sz="4" w:space="0" w:color="auto"/>
              <w:right w:val="single" w:sz="4" w:space="0" w:color="auto"/>
            </w:tcBorders>
            <w:shd w:val="clear" w:color="auto" w:fill="auto"/>
            <w:noWrap/>
            <w:vAlign w:val="center"/>
            <w:hideMark/>
          </w:tcPr>
          <w:p w14:paraId="62A8AE68" w14:textId="77777777" w:rsidR="00F61501" w:rsidRPr="00B34BCB" w:rsidRDefault="00F61501" w:rsidP="00F61501">
            <w:pPr>
              <w:spacing w:after="0"/>
              <w:jc w:val="center"/>
              <w:rPr>
                <w:rFonts w:eastAsia="Times New Roman"/>
                <w:color w:val="000000"/>
                <w:sz w:val="20"/>
                <w:szCs w:val="20"/>
              </w:rPr>
            </w:pPr>
            <w:r w:rsidRPr="00B34BCB">
              <w:rPr>
                <w:rFonts w:eastAsia="Times New Roman"/>
                <w:color w:val="000000"/>
                <w:sz w:val="20"/>
                <w:szCs w:val="20"/>
              </w:rPr>
              <w:t>Minor vegetative damage</w:t>
            </w:r>
          </w:p>
        </w:tc>
        <w:tc>
          <w:tcPr>
            <w:tcW w:w="850" w:type="dxa"/>
            <w:tcBorders>
              <w:top w:val="nil"/>
              <w:left w:val="nil"/>
              <w:bottom w:val="single" w:sz="4" w:space="0" w:color="auto"/>
              <w:right w:val="single" w:sz="4" w:space="0" w:color="auto"/>
            </w:tcBorders>
            <w:shd w:val="clear" w:color="auto" w:fill="auto"/>
            <w:noWrap/>
            <w:vAlign w:val="center"/>
            <w:hideMark/>
          </w:tcPr>
          <w:p w14:paraId="7C37B341"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8</w:t>
            </w:r>
          </w:p>
        </w:tc>
        <w:tc>
          <w:tcPr>
            <w:tcW w:w="894" w:type="dxa"/>
            <w:tcBorders>
              <w:top w:val="nil"/>
              <w:left w:val="nil"/>
              <w:bottom w:val="single" w:sz="4" w:space="0" w:color="auto"/>
              <w:right w:val="single" w:sz="4" w:space="0" w:color="auto"/>
            </w:tcBorders>
            <w:shd w:val="clear" w:color="auto" w:fill="auto"/>
            <w:noWrap/>
            <w:vAlign w:val="center"/>
            <w:hideMark/>
          </w:tcPr>
          <w:p w14:paraId="7FE4BEE5"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898</w:t>
            </w:r>
          </w:p>
        </w:tc>
        <w:tc>
          <w:tcPr>
            <w:tcW w:w="850" w:type="dxa"/>
            <w:tcBorders>
              <w:top w:val="nil"/>
              <w:left w:val="nil"/>
              <w:bottom w:val="single" w:sz="4" w:space="0" w:color="auto"/>
              <w:right w:val="single" w:sz="4" w:space="0" w:color="auto"/>
            </w:tcBorders>
            <w:shd w:val="clear" w:color="auto" w:fill="auto"/>
            <w:noWrap/>
            <w:vAlign w:val="center"/>
            <w:hideMark/>
          </w:tcPr>
          <w:p w14:paraId="057C41D1"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9</w:t>
            </w:r>
          </w:p>
        </w:tc>
        <w:tc>
          <w:tcPr>
            <w:tcW w:w="894" w:type="dxa"/>
            <w:tcBorders>
              <w:top w:val="nil"/>
              <w:left w:val="nil"/>
              <w:bottom w:val="single" w:sz="4" w:space="0" w:color="auto"/>
              <w:right w:val="single" w:sz="4" w:space="0" w:color="auto"/>
            </w:tcBorders>
            <w:shd w:val="clear" w:color="auto" w:fill="auto"/>
            <w:noWrap/>
            <w:vAlign w:val="center"/>
            <w:hideMark/>
          </w:tcPr>
          <w:p w14:paraId="0AF5B4B0"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772</w:t>
            </w:r>
          </w:p>
        </w:tc>
        <w:tc>
          <w:tcPr>
            <w:tcW w:w="850" w:type="dxa"/>
            <w:tcBorders>
              <w:top w:val="nil"/>
              <w:left w:val="nil"/>
              <w:bottom w:val="single" w:sz="4" w:space="0" w:color="auto"/>
              <w:right w:val="single" w:sz="4" w:space="0" w:color="auto"/>
            </w:tcBorders>
            <w:shd w:val="clear" w:color="auto" w:fill="auto"/>
            <w:noWrap/>
            <w:vAlign w:val="center"/>
            <w:hideMark/>
          </w:tcPr>
          <w:p w14:paraId="0F217B8A"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2</w:t>
            </w:r>
          </w:p>
        </w:tc>
        <w:tc>
          <w:tcPr>
            <w:tcW w:w="894" w:type="dxa"/>
            <w:tcBorders>
              <w:top w:val="nil"/>
              <w:left w:val="nil"/>
              <w:bottom w:val="single" w:sz="4" w:space="0" w:color="auto"/>
              <w:right w:val="single" w:sz="4" w:space="0" w:color="auto"/>
            </w:tcBorders>
            <w:shd w:val="clear" w:color="auto" w:fill="auto"/>
            <w:noWrap/>
            <w:vAlign w:val="center"/>
            <w:hideMark/>
          </w:tcPr>
          <w:p w14:paraId="128D0812"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39.93</w:t>
            </w:r>
          </w:p>
        </w:tc>
        <w:tc>
          <w:tcPr>
            <w:tcW w:w="850" w:type="dxa"/>
            <w:tcBorders>
              <w:top w:val="nil"/>
              <w:left w:val="nil"/>
              <w:bottom w:val="single" w:sz="4" w:space="0" w:color="auto"/>
              <w:right w:val="single" w:sz="4" w:space="0" w:color="auto"/>
            </w:tcBorders>
            <w:shd w:val="clear" w:color="auto" w:fill="auto"/>
            <w:noWrap/>
            <w:vAlign w:val="center"/>
            <w:hideMark/>
          </w:tcPr>
          <w:p w14:paraId="477B5116"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10</w:t>
            </w:r>
            <w:r w:rsidRPr="005D4225">
              <w:rPr>
                <w:rFonts w:eastAsia="Times New Roman"/>
                <w:color w:val="000000"/>
                <w:sz w:val="22"/>
                <w:szCs w:val="22"/>
                <w:vertAlign w:val="superscript"/>
              </w:rPr>
              <w:t>1</w:t>
            </w:r>
          </w:p>
        </w:tc>
        <w:tc>
          <w:tcPr>
            <w:tcW w:w="894" w:type="dxa"/>
            <w:tcBorders>
              <w:top w:val="nil"/>
              <w:left w:val="nil"/>
              <w:bottom w:val="single" w:sz="4" w:space="0" w:color="auto"/>
              <w:right w:val="single" w:sz="4" w:space="0" w:color="auto"/>
            </w:tcBorders>
            <w:shd w:val="clear" w:color="auto" w:fill="auto"/>
            <w:noWrap/>
            <w:vAlign w:val="center"/>
            <w:hideMark/>
          </w:tcPr>
          <w:p w14:paraId="60E29BD2"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850</w:t>
            </w:r>
            <w:r w:rsidRPr="005D4225">
              <w:rPr>
                <w:rFonts w:eastAsia="Times New Roman"/>
                <w:color w:val="000000"/>
                <w:sz w:val="22"/>
                <w:szCs w:val="22"/>
                <w:vertAlign w:val="superscript"/>
              </w:rPr>
              <w:t>1</w:t>
            </w:r>
          </w:p>
        </w:tc>
        <w:tc>
          <w:tcPr>
            <w:tcW w:w="850" w:type="dxa"/>
            <w:tcBorders>
              <w:top w:val="nil"/>
              <w:left w:val="nil"/>
              <w:bottom w:val="single" w:sz="4" w:space="0" w:color="auto"/>
              <w:right w:val="single" w:sz="4" w:space="0" w:color="auto"/>
            </w:tcBorders>
            <w:vAlign w:val="center"/>
          </w:tcPr>
          <w:p w14:paraId="7080B787" w14:textId="77777777" w:rsidR="00F61501" w:rsidRPr="00B6758E" w:rsidRDefault="00F61501" w:rsidP="00F61501">
            <w:pPr>
              <w:spacing w:after="0"/>
              <w:jc w:val="center"/>
              <w:rPr>
                <w:rFonts w:eastAsia="Times New Roman"/>
                <w:color w:val="000000"/>
                <w:sz w:val="22"/>
                <w:szCs w:val="22"/>
                <w:vertAlign w:val="superscript"/>
              </w:rPr>
            </w:pPr>
            <w:r>
              <w:rPr>
                <w:rFonts w:eastAsia="Times New Roman"/>
                <w:color w:val="000000"/>
                <w:sz w:val="22"/>
                <w:szCs w:val="22"/>
              </w:rPr>
              <w:t>12</w:t>
            </w:r>
            <w:r>
              <w:rPr>
                <w:rFonts w:eastAsia="Times New Roman"/>
                <w:color w:val="000000"/>
                <w:sz w:val="22"/>
                <w:szCs w:val="22"/>
                <w:vertAlign w:val="superscript"/>
              </w:rPr>
              <w:t>1</w:t>
            </w:r>
          </w:p>
        </w:tc>
        <w:tc>
          <w:tcPr>
            <w:tcW w:w="894" w:type="dxa"/>
            <w:tcBorders>
              <w:top w:val="nil"/>
              <w:left w:val="nil"/>
              <w:bottom w:val="single" w:sz="4" w:space="0" w:color="auto"/>
              <w:right w:val="single" w:sz="4" w:space="0" w:color="auto"/>
            </w:tcBorders>
            <w:vAlign w:val="center"/>
          </w:tcPr>
          <w:p w14:paraId="150DB9FF" w14:textId="77777777" w:rsidR="00F61501" w:rsidRPr="00B6758E" w:rsidRDefault="00F61501" w:rsidP="00F61501">
            <w:pPr>
              <w:spacing w:after="0"/>
              <w:jc w:val="center"/>
              <w:rPr>
                <w:rFonts w:eastAsia="Times New Roman"/>
                <w:color w:val="000000"/>
                <w:sz w:val="22"/>
                <w:szCs w:val="22"/>
                <w:vertAlign w:val="superscript"/>
              </w:rPr>
            </w:pPr>
            <w:r>
              <w:rPr>
                <w:rFonts w:eastAsia="Times New Roman"/>
                <w:color w:val="000000"/>
                <w:sz w:val="22"/>
                <w:szCs w:val="22"/>
              </w:rPr>
              <w:t>1,832</w:t>
            </w:r>
            <w:r>
              <w:rPr>
                <w:rFonts w:eastAsia="Times New Roman"/>
                <w:color w:val="000000"/>
                <w:sz w:val="22"/>
                <w:szCs w:val="22"/>
                <w:vertAlign w:val="superscript"/>
              </w:rPr>
              <w:t>1</w:t>
            </w:r>
          </w:p>
        </w:tc>
        <w:tc>
          <w:tcPr>
            <w:tcW w:w="872" w:type="dxa"/>
            <w:tcBorders>
              <w:top w:val="single" w:sz="4" w:space="0" w:color="auto"/>
              <w:left w:val="nil"/>
              <w:bottom w:val="single" w:sz="4" w:space="0" w:color="auto"/>
              <w:right w:val="single" w:sz="4" w:space="0" w:color="auto"/>
            </w:tcBorders>
            <w:vAlign w:val="center"/>
          </w:tcPr>
          <w:p w14:paraId="4B84E956" w14:textId="7BEF049A" w:rsidR="00F61501" w:rsidRPr="00F61501" w:rsidRDefault="00F61501" w:rsidP="00F61501">
            <w:pPr>
              <w:spacing w:after="0"/>
              <w:jc w:val="center"/>
              <w:rPr>
                <w:rFonts w:eastAsia="Times New Roman"/>
                <w:color w:val="000000"/>
                <w:sz w:val="22"/>
                <w:szCs w:val="22"/>
                <w:vertAlign w:val="superscript"/>
              </w:rPr>
            </w:pPr>
            <w:r>
              <w:rPr>
                <w:rFonts w:eastAsia="Times New Roman"/>
                <w:color w:val="000000"/>
                <w:sz w:val="22"/>
                <w:szCs w:val="22"/>
              </w:rPr>
              <w:t>12</w:t>
            </w:r>
            <w:r>
              <w:rPr>
                <w:rFonts w:eastAsia="Times New Roman"/>
                <w:color w:val="000000"/>
                <w:sz w:val="22"/>
                <w:szCs w:val="22"/>
                <w:vertAlign w:val="superscript"/>
              </w:rPr>
              <w:t>1</w:t>
            </w:r>
          </w:p>
        </w:tc>
        <w:tc>
          <w:tcPr>
            <w:tcW w:w="872" w:type="dxa"/>
            <w:tcBorders>
              <w:top w:val="single" w:sz="4" w:space="0" w:color="auto"/>
              <w:left w:val="nil"/>
              <w:bottom w:val="single" w:sz="4" w:space="0" w:color="auto"/>
              <w:right w:val="single" w:sz="4" w:space="0" w:color="auto"/>
            </w:tcBorders>
            <w:vAlign w:val="center"/>
          </w:tcPr>
          <w:p w14:paraId="5A1C3EFA" w14:textId="3787BB50" w:rsidR="00F61501" w:rsidRPr="00F61501" w:rsidRDefault="00F61501" w:rsidP="00F61501">
            <w:pPr>
              <w:spacing w:after="0"/>
              <w:jc w:val="center"/>
              <w:rPr>
                <w:rFonts w:eastAsia="Times New Roman"/>
                <w:color w:val="000000"/>
                <w:sz w:val="22"/>
                <w:szCs w:val="22"/>
                <w:vertAlign w:val="superscript"/>
              </w:rPr>
            </w:pPr>
            <w:r>
              <w:rPr>
                <w:rFonts w:eastAsia="Times New Roman"/>
                <w:color w:val="000000"/>
                <w:sz w:val="22"/>
                <w:szCs w:val="22"/>
              </w:rPr>
              <w:t>834</w:t>
            </w:r>
            <w:r>
              <w:rPr>
                <w:rFonts w:eastAsia="Times New Roman"/>
                <w:color w:val="000000"/>
                <w:sz w:val="22"/>
                <w:szCs w:val="22"/>
                <w:vertAlign w:val="superscript"/>
              </w:rPr>
              <w:t>1</w:t>
            </w:r>
          </w:p>
        </w:tc>
      </w:tr>
      <w:tr w:rsidR="00F61501" w:rsidRPr="00B34BCB" w14:paraId="69868CCD" w14:textId="08A8E6D9" w:rsidTr="00F61501">
        <w:trPr>
          <w:trHeight w:val="259"/>
        </w:trPr>
        <w:tc>
          <w:tcPr>
            <w:tcW w:w="2592" w:type="dxa"/>
            <w:tcBorders>
              <w:top w:val="nil"/>
              <w:left w:val="single" w:sz="4" w:space="0" w:color="auto"/>
              <w:bottom w:val="single" w:sz="4" w:space="0" w:color="auto"/>
              <w:right w:val="single" w:sz="4" w:space="0" w:color="auto"/>
            </w:tcBorders>
            <w:shd w:val="clear" w:color="auto" w:fill="auto"/>
            <w:noWrap/>
            <w:vAlign w:val="center"/>
            <w:hideMark/>
          </w:tcPr>
          <w:p w14:paraId="3AE9B5BE" w14:textId="77777777" w:rsidR="00F61501" w:rsidRPr="00B34BCB" w:rsidRDefault="00F61501" w:rsidP="00F61501">
            <w:pPr>
              <w:spacing w:after="0"/>
              <w:jc w:val="center"/>
              <w:rPr>
                <w:rFonts w:eastAsia="Times New Roman"/>
                <w:color w:val="000000"/>
                <w:sz w:val="20"/>
                <w:szCs w:val="20"/>
              </w:rPr>
            </w:pPr>
            <w:r w:rsidRPr="00B34BCB">
              <w:rPr>
                <w:rFonts w:eastAsia="Times New Roman"/>
                <w:color w:val="000000"/>
                <w:sz w:val="20"/>
                <w:szCs w:val="20"/>
              </w:rPr>
              <w:t>Moderate vegetative damage</w:t>
            </w:r>
          </w:p>
        </w:tc>
        <w:tc>
          <w:tcPr>
            <w:tcW w:w="850" w:type="dxa"/>
            <w:tcBorders>
              <w:top w:val="nil"/>
              <w:left w:val="nil"/>
              <w:bottom w:val="single" w:sz="4" w:space="0" w:color="auto"/>
              <w:right w:val="single" w:sz="4" w:space="0" w:color="auto"/>
            </w:tcBorders>
            <w:shd w:val="clear" w:color="auto" w:fill="auto"/>
            <w:noWrap/>
            <w:vAlign w:val="center"/>
            <w:hideMark/>
          </w:tcPr>
          <w:p w14:paraId="32EE16DC"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3</w:t>
            </w:r>
          </w:p>
        </w:tc>
        <w:tc>
          <w:tcPr>
            <w:tcW w:w="894" w:type="dxa"/>
            <w:tcBorders>
              <w:top w:val="nil"/>
              <w:left w:val="nil"/>
              <w:bottom w:val="single" w:sz="4" w:space="0" w:color="auto"/>
              <w:right w:val="single" w:sz="4" w:space="0" w:color="auto"/>
            </w:tcBorders>
            <w:shd w:val="clear" w:color="auto" w:fill="auto"/>
            <w:noWrap/>
            <w:vAlign w:val="center"/>
            <w:hideMark/>
          </w:tcPr>
          <w:p w14:paraId="72EFD1C8"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217</w:t>
            </w:r>
          </w:p>
        </w:tc>
        <w:tc>
          <w:tcPr>
            <w:tcW w:w="850" w:type="dxa"/>
            <w:tcBorders>
              <w:top w:val="nil"/>
              <w:left w:val="nil"/>
              <w:bottom w:val="single" w:sz="4" w:space="0" w:color="auto"/>
              <w:right w:val="single" w:sz="4" w:space="0" w:color="auto"/>
            </w:tcBorders>
            <w:shd w:val="clear" w:color="auto" w:fill="auto"/>
            <w:noWrap/>
            <w:vAlign w:val="center"/>
            <w:hideMark/>
          </w:tcPr>
          <w:p w14:paraId="754FDA04"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2</w:t>
            </w:r>
          </w:p>
        </w:tc>
        <w:tc>
          <w:tcPr>
            <w:tcW w:w="894" w:type="dxa"/>
            <w:tcBorders>
              <w:top w:val="nil"/>
              <w:left w:val="nil"/>
              <w:bottom w:val="single" w:sz="4" w:space="0" w:color="auto"/>
              <w:right w:val="single" w:sz="4" w:space="0" w:color="auto"/>
            </w:tcBorders>
            <w:shd w:val="clear" w:color="auto" w:fill="auto"/>
            <w:noWrap/>
            <w:vAlign w:val="center"/>
            <w:hideMark/>
          </w:tcPr>
          <w:p w14:paraId="136BCF1B"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830</w:t>
            </w:r>
          </w:p>
        </w:tc>
        <w:tc>
          <w:tcPr>
            <w:tcW w:w="850" w:type="dxa"/>
            <w:tcBorders>
              <w:top w:val="nil"/>
              <w:left w:val="nil"/>
              <w:bottom w:val="single" w:sz="4" w:space="0" w:color="auto"/>
              <w:right w:val="single" w:sz="4" w:space="0" w:color="auto"/>
            </w:tcBorders>
            <w:shd w:val="clear" w:color="auto" w:fill="auto"/>
            <w:noWrap/>
            <w:vAlign w:val="center"/>
            <w:hideMark/>
          </w:tcPr>
          <w:p w14:paraId="29F4F7D5"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6</w:t>
            </w:r>
            <w:r w:rsidRPr="005D4225">
              <w:rPr>
                <w:rFonts w:eastAsia="Times New Roman"/>
                <w:color w:val="000000"/>
                <w:sz w:val="22"/>
                <w:szCs w:val="22"/>
                <w:vertAlign w:val="superscript"/>
              </w:rPr>
              <w:t>1</w:t>
            </w:r>
          </w:p>
        </w:tc>
        <w:tc>
          <w:tcPr>
            <w:tcW w:w="894" w:type="dxa"/>
            <w:tcBorders>
              <w:top w:val="nil"/>
              <w:left w:val="nil"/>
              <w:bottom w:val="single" w:sz="4" w:space="0" w:color="auto"/>
              <w:right w:val="single" w:sz="4" w:space="0" w:color="auto"/>
            </w:tcBorders>
            <w:shd w:val="clear" w:color="auto" w:fill="auto"/>
            <w:noWrap/>
            <w:vAlign w:val="center"/>
            <w:hideMark/>
          </w:tcPr>
          <w:p w14:paraId="35D4629F"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558</w:t>
            </w:r>
            <w:r w:rsidRPr="005D4225">
              <w:rPr>
                <w:rFonts w:eastAsia="Times New Roman"/>
                <w:color w:val="000000"/>
                <w:sz w:val="22"/>
                <w:szCs w:val="22"/>
                <w:vertAlign w:val="superscript"/>
              </w:rPr>
              <w:t>1</w:t>
            </w:r>
          </w:p>
        </w:tc>
        <w:tc>
          <w:tcPr>
            <w:tcW w:w="850" w:type="dxa"/>
            <w:tcBorders>
              <w:top w:val="nil"/>
              <w:left w:val="nil"/>
              <w:bottom w:val="single" w:sz="4" w:space="0" w:color="auto"/>
              <w:right w:val="single" w:sz="4" w:space="0" w:color="auto"/>
            </w:tcBorders>
            <w:shd w:val="clear" w:color="auto" w:fill="auto"/>
            <w:noWrap/>
            <w:vAlign w:val="center"/>
            <w:hideMark/>
          </w:tcPr>
          <w:p w14:paraId="2FD8491A"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5</w:t>
            </w:r>
            <w:r w:rsidRPr="005D4225">
              <w:rPr>
                <w:rFonts w:eastAsia="Times New Roman"/>
                <w:color w:val="000000"/>
                <w:sz w:val="22"/>
                <w:szCs w:val="22"/>
                <w:vertAlign w:val="superscript"/>
              </w:rPr>
              <w:t>1</w:t>
            </w:r>
          </w:p>
        </w:tc>
        <w:tc>
          <w:tcPr>
            <w:tcW w:w="894" w:type="dxa"/>
            <w:tcBorders>
              <w:top w:val="nil"/>
              <w:left w:val="nil"/>
              <w:bottom w:val="single" w:sz="4" w:space="0" w:color="auto"/>
              <w:right w:val="single" w:sz="4" w:space="0" w:color="auto"/>
            </w:tcBorders>
            <w:shd w:val="clear" w:color="auto" w:fill="auto"/>
            <w:noWrap/>
            <w:vAlign w:val="center"/>
            <w:hideMark/>
          </w:tcPr>
          <w:p w14:paraId="17792E09"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540</w:t>
            </w:r>
            <w:r w:rsidRPr="005D4225">
              <w:rPr>
                <w:rFonts w:eastAsia="Times New Roman"/>
                <w:color w:val="000000"/>
                <w:sz w:val="22"/>
                <w:szCs w:val="22"/>
                <w:vertAlign w:val="superscript"/>
              </w:rPr>
              <w:t>1</w:t>
            </w:r>
          </w:p>
        </w:tc>
        <w:tc>
          <w:tcPr>
            <w:tcW w:w="850" w:type="dxa"/>
            <w:tcBorders>
              <w:top w:val="nil"/>
              <w:left w:val="nil"/>
              <w:bottom w:val="single" w:sz="4" w:space="0" w:color="auto"/>
              <w:right w:val="single" w:sz="4" w:space="0" w:color="auto"/>
            </w:tcBorders>
            <w:vAlign w:val="center"/>
          </w:tcPr>
          <w:p w14:paraId="1EE7BC9A" w14:textId="77777777" w:rsidR="00F61501" w:rsidRPr="00B6758E" w:rsidRDefault="00F61501" w:rsidP="00F61501">
            <w:pPr>
              <w:spacing w:after="0"/>
              <w:jc w:val="center"/>
              <w:rPr>
                <w:rFonts w:eastAsia="Times New Roman"/>
                <w:color w:val="000000"/>
                <w:sz w:val="22"/>
                <w:szCs w:val="22"/>
                <w:vertAlign w:val="superscript"/>
              </w:rPr>
            </w:pPr>
            <w:r>
              <w:rPr>
                <w:rFonts w:eastAsia="Times New Roman"/>
                <w:color w:val="000000"/>
                <w:sz w:val="22"/>
                <w:szCs w:val="22"/>
              </w:rPr>
              <w:t>11</w:t>
            </w:r>
            <w:r>
              <w:rPr>
                <w:rFonts w:eastAsia="Times New Roman"/>
                <w:color w:val="000000"/>
                <w:sz w:val="22"/>
                <w:szCs w:val="22"/>
                <w:vertAlign w:val="superscript"/>
              </w:rPr>
              <w:t>1</w:t>
            </w:r>
          </w:p>
        </w:tc>
        <w:tc>
          <w:tcPr>
            <w:tcW w:w="894" w:type="dxa"/>
            <w:tcBorders>
              <w:top w:val="nil"/>
              <w:left w:val="nil"/>
              <w:bottom w:val="single" w:sz="4" w:space="0" w:color="auto"/>
              <w:right w:val="single" w:sz="4" w:space="0" w:color="auto"/>
            </w:tcBorders>
            <w:vAlign w:val="center"/>
          </w:tcPr>
          <w:p w14:paraId="3B3B35AA" w14:textId="77777777" w:rsidR="00F61501" w:rsidRPr="00B6758E" w:rsidRDefault="00F61501" w:rsidP="00F61501">
            <w:pPr>
              <w:spacing w:after="0"/>
              <w:jc w:val="center"/>
              <w:rPr>
                <w:rFonts w:eastAsia="Times New Roman"/>
                <w:color w:val="000000"/>
                <w:sz w:val="22"/>
                <w:szCs w:val="22"/>
                <w:vertAlign w:val="superscript"/>
              </w:rPr>
            </w:pPr>
            <w:r>
              <w:rPr>
                <w:rFonts w:eastAsia="Times New Roman"/>
                <w:color w:val="000000"/>
                <w:sz w:val="22"/>
                <w:szCs w:val="22"/>
              </w:rPr>
              <w:t>1,472</w:t>
            </w:r>
            <w:r>
              <w:rPr>
                <w:rFonts w:eastAsia="Times New Roman"/>
                <w:color w:val="000000"/>
                <w:sz w:val="22"/>
                <w:szCs w:val="22"/>
                <w:vertAlign w:val="superscript"/>
              </w:rPr>
              <w:t>1</w:t>
            </w:r>
          </w:p>
        </w:tc>
        <w:tc>
          <w:tcPr>
            <w:tcW w:w="872" w:type="dxa"/>
            <w:tcBorders>
              <w:top w:val="single" w:sz="4" w:space="0" w:color="auto"/>
              <w:left w:val="nil"/>
              <w:bottom w:val="single" w:sz="4" w:space="0" w:color="auto"/>
              <w:right w:val="single" w:sz="4" w:space="0" w:color="auto"/>
            </w:tcBorders>
            <w:vAlign w:val="center"/>
          </w:tcPr>
          <w:p w14:paraId="75310186" w14:textId="77477A81" w:rsidR="00F61501" w:rsidRPr="00F61501" w:rsidRDefault="00F61501" w:rsidP="00F61501">
            <w:pPr>
              <w:spacing w:after="0"/>
              <w:jc w:val="center"/>
              <w:rPr>
                <w:rFonts w:eastAsia="Times New Roman"/>
                <w:color w:val="000000"/>
                <w:sz w:val="22"/>
                <w:szCs w:val="22"/>
                <w:vertAlign w:val="superscript"/>
              </w:rPr>
            </w:pPr>
            <w:r>
              <w:rPr>
                <w:rFonts w:eastAsia="Times New Roman"/>
                <w:color w:val="000000"/>
                <w:sz w:val="22"/>
                <w:szCs w:val="22"/>
              </w:rPr>
              <w:t>9</w:t>
            </w:r>
            <w:r>
              <w:rPr>
                <w:rFonts w:eastAsia="Times New Roman"/>
                <w:color w:val="000000"/>
                <w:sz w:val="22"/>
                <w:szCs w:val="22"/>
                <w:vertAlign w:val="superscript"/>
              </w:rPr>
              <w:t>1</w:t>
            </w:r>
          </w:p>
        </w:tc>
        <w:tc>
          <w:tcPr>
            <w:tcW w:w="872" w:type="dxa"/>
            <w:tcBorders>
              <w:top w:val="single" w:sz="4" w:space="0" w:color="auto"/>
              <w:left w:val="nil"/>
              <w:bottom w:val="single" w:sz="4" w:space="0" w:color="auto"/>
              <w:right w:val="single" w:sz="4" w:space="0" w:color="auto"/>
            </w:tcBorders>
            <w:vAlign w:val="center"/>
          </w:tcPr>
          <w:p w14:paraId="52ACC722" w14:textId="7BD96201" w:rsidR="00F61501" w:rsidRPr="00F61501" w:rsidRDefault="00F61501" w:rsidP="00F61501">
            <w:pPr>
              <w:spacing w:after="0"/>
              <w:jc w:val="center"/>
              <w:rPr>
                <w:rFonts w:eastAsia="Times New Roman"/>
                <w:color w:val="000000"/>
                <w:sz w:val="22"/>
                <w:szCs w:val="22"/>
                <w:vertAlign w:val="superscript"/>
              </w:rPr>
            </w:pPr>
            <w:r>
              <w:rPr>
                <w:rFonts w:eastAsia="Times New Roman"/>
                <w:color w:val="000000"/>
                <w:sz w:val="22"/>
                <w:szCs w:val="22"/>
              </w:rPr>
              <w:t>1,701</w:t>
            </w:r>
            <w:r>
              <w:rPr>
                <w:rFonts w:eastAsia="Times New Roman"/>
                <w:color w:val="000000"/>
                <w:sz w:val="22"/>
                <w:szCs w:val="22"/>
                <w:vertAlign w:val="superscript"/>
              </w:rPr>
              <w:t>1</w:t>
            </w:r>
          </w:p>
        </w:tc>
      </w:tr>
      <w:tr w:rsidR="00F61501" w:rsidRPr="00B34BCB" w14:paraId="62D678FE" w14:textId="496034F3" w:rsidTr="00F61501">
        <w:trPr>
          <w:trHeight w:val="259"/>
        </w:trPr>
        <w:tc>
          <w:tcPr>
            <w:tcW w:w="2592" w:type="dxa"/>
            <w:tcBorders>
              <w:top w:val="nil"/>
              <w:left w:val="single" w:sz="4" w:space="0" w:color="auto"/>
              <w:bottom w:val="single" w:sz="4" w:space="0" w:color="auto"/>
              <w:right w:val="single" w:sz="4" w:space="0" w:color="auto"/>
            </w:tcBorders>
            <w:shd w:val="clear" w:color="auto" w:fill="auto"/>
            <w:noWrap/>
            <w:vAlign w:val="center"/>
            <w:hideMark/>
          </w:tcPr>
          <w:p w14:paraId="69D490B4" w14:textId="77777777" w:rsidR="00F61501" w:rsidRPr="00B34BCB" w:rsidRDefault="00F61501" w:rsidP="00F61501">
            <w:pPr>
              <w:spacing w:after="0"/>
              <w:jc w:val="center"/>
              <w:rPr>
                <w:rFonts w:eastAsia="Times New Roman"/>
                <w:color w:val="000000"/>
                <w:sz w:val="20"/>
                <w:szCs w:val="20"/>
              </w:rPr>
            </w:pPr>
            <w:r w:rsidRPr="00B34BCB">
              <w:rPr>
                <w:rFonts w:eastAsia="Times New Roman"/>
                <w:color w:val="000000"/>
                <w:sz w:val="20"/>
                <w:szCs w:val="20"/>
              </w:rPr>
              <w:t>Severe vegetative damage</w:t>
            </w:r>
          </w:p>
        </w:tc>
        <w:tc>
          <w:tcPr>
            <w:tcW w:w="850" w:type="dxa"/>
            <w:tcBorders>
              <w:top w:val="nil"/>
              <w:left w:val="nil"/>
              <w:bottom w:val="single" w:sz="4" w:space="0" w:color="auto"/>
              <w:right w:val="single" w:sz="4" w:space="0" w:color="auto"/>
            </w:tcBorders>
            <w:shd w:val="clear" w:color="auto" w:fill="auto"/>
            <w:noWrap/>
            <w:vAlign w:val="center"/>
            <w:hideMark/>
          </w:tcPr>
          <w:p w14:paraId="1AC02960"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noWrap/>
            <w:vAlign w:val="center"/>
            <w:hideMark/>
          </w:tcPr>
          <w:p w14:paraId="59001580"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7345B03B"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noWrap/>
            <w:vAlign w:val="center"/>
            <w:hideMark/>
          </w:tcPr>
          <w:p w14:paraId="5386B461"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71C2CB45"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3</w:t>
            </w:r>
          </w:p>
        </w:tc>
        <w:tc>
          <w:tcPr>
            <w:tcW w:w="894" w:type="dxa"/>
            <w:tcBorders>
              <w:top w:val="nil"/>
              <w:left w:val="nil"/>
              <w:bottom w:val="single" w:sz="4" w:space="0" w:color="auto"/>
              <w:right w:val="single" w:sz="4" w:space="0" w:color="auto"/>
            </w:tcBorders>
            <w:shd w:val="clear" w:color="auto" w:fill="auto"/>
            <w:noWrap/>
            <w:vAlign w:val="center"/>
            <w:hideMark/>
          </w:tcPr>
          <w:p w14:paraId="58FD14B2"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1134</w:t>
            </w:r>
          </w:p>
        </w:tc>
        <w:tc>
          <w:tcPr>
            <w:tcW w:w="850" w:type="dxa"/>
            <w:tcBorders>
              <w:top w:val="nil"/>
              <w:left w:val="nil"/>
              <w:bottom w:val="single" w:sz="4" w:space="0" w:color="auto"/>
              <w:right w:val="single" w:sz="4" w:space="0" w:color="auto"/>
            </w:tcBorders>
            <w:shd w:val="clear" w:color="auto" w:fill="auto"/>
            <w:noWrap/>
            <w:vAlign w:val="center"/>
            <w:hideMark/>
          </w:tcPr>
          <w:p w14:paraId="000FC99C"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1</w:t>
            </w:r>
          </w:p>
        </w:tc>
        <w:tc>
          <w:tcPr>
            <w:tcW w:w="894" w:type="dxa"/>
            <w:tcBorders>
              <w:top w:val="nil"/>
              <w:left w:val="nil"/>
              <w:bottom w:val="single" w:sz="4" w:space="0" w:color="auto"/>
              <w:right w:val="single" w:sz="4" w:space="0" w:color="auto"/>
            </w:tcBorders>
            <w:shd w:val="clear" w:color="auto" w:fill="auto"/>
            <w:noWrap/>
            <w:vAlign w:val="center"/>
            <w:hideMark/>
          </w:tcPr>
          <w:p w14:paraId="78B60A15"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174</w:t>
            </w:r>
          </w:p>
        </w:tc>
        <w:tc>
          <w:tcPr>
            <w:tcW w:w="850" w:type="dxa"/>
            <w:tcBorders>
              <w:top w:val="nil"/>
              <w:left w:val="nil"/>
              <w:bottom w:val="single" w:sz="4" w:space="0" w:color="auto"/>
              <w:right w:val="single" w:sz="4" w:space="0" w:color="auto"/>
            </w:tcBorders>
            <w:vAlign w:val="center"/>
          </w:tcPr>
          <w:p w14:paraId="7AADD278" w14:textId="77777777" w:rsidR="00F61501" w:rsidRPr="00B6758E" w:rsidRDefault="00F61501" w:rsidP="00F61501">
            <w:pPr>
              <w:spacing w:after="0"/>
              <w:jc w:val="center"/>
              <w:rPr>
                <w:rFonts w:eastAsia="Times New Roman"/>
                <w:color w:val="000000"/>
                <w:sz w:val="22"/>
                <w:szCs w:val="22"/>
                <w:vertAlign w:val="superscript"/>
              </w:rPr>
            </w:pPr>
            <w:r>
              <w:rPr>
                <w:rFonts w:eastAsia="Times New Roman"/>
                <w:color w:val="000000"/>
                <w:sz w:val="22"/>
                <w:szCs w:val="22"/>
              </w:rPr>
              <w:t>2</w:t>
            </w:r>
            <w:r>
              <w:rPr>
                <w:rFonts w:eastAsia="Times New Roman"/>
                <w:color w:val="000000"/>
                <w:sz w:val="22"/>
                <w:szCs w:val="22"/>
                <w:vertAlign w:val="superscript"/>
              </w:rPr>
              <w:t>1</w:t>
            </w:r>
          </w:p>
        </w:tc>
        <w:tc>
          <w:tcPr>
            <w:tcW w:w="894" w:type="dxa"/>
            <w:tcBorders>
              <w:top w:val="nil"/>
              <w:left w:val="nil"/>
              <w:bottom w:val="single" w:sz="4" w:space="0" w:color="auto"/>
              <w:right w:val="single" w:sz="4" w:space="0" w:color="auto"/>
            </w:tcBorders>
            <w:vAlign w:val="center"/>
          </w:tcPr>
          <w:p w14:paraId="79704365" w14:textId="77777777" w:rsidR="00F61501" w:rsidRPr="00B6758E" w:rsidRDefault="00F61501" w:rsidP="00F61501">
            <w:pPr>
              <w:spacing w:after="0"/>
              <w:jc w:val="center"/>
              <w:rPr>
                <w:rFonts w:eastAsia="Times New Roman"/>
                <w:color w:val="000000"/>
                <w:sz w:val="22"/>
                <w:szCs w:val="22"/>
                <w:vertAlign w:val="superscript"/>
              </w:rPr>
            </w:pPr>
            <w:r>
              <w:rPr>
                <w:rFonts w:eastAsia="Times New Roman"/>
                <w:color w:val="000000"/>
                <w:sz w:val="22"/>
                <w:szCs w:val="22"/>
              </w:rPr>
              <w:t>208</w:t>
            </w:r>
            <w:r>
              <w:rPr>
                <w:rFonts w:eastAsia="Times New Roman"/>
                <w:color w:val="000000"/>
                <w:sz w:val="22"/>
                <w:szCs w:val="22"/>
                <w:vertAlign w:val="superscript"/>
              </w:rPr>
              <w:t>1</w:t>
            </w:r>
          </w:p>
        </w:tc>
        <w:tc>
          <w:tcPr>
            <w:tcW w:w="872" w:type="dxa"/>
            <w:tcBorders>
              <w:top w:val="single" w:sz="4" w:space="0" w:color="auto"/>
              <w:left w:val="nil"/>
              <w:bottom w:val="single" w:sz="4" w:space="0" w:color="auto"/>
              <w:right w:val="single" w:sz="4" w:space="0" w:color="auto"/>
            </w:tcBorders>
            <w:vAlign w:val="center"/>
          </w:tcPr>
          <w:p w14:paraId="36B3A6A4" w14:textId="7DEA866B" w:rsidR="00F61501" w:rsidRPr="00F61501" w:rsidRDefault="00F61501" w:rsidP="00F61501">
            <w:pPr>
              <w:spacing w:after="0"/>
              <w:jc w:val="center"/>
              <w:rPr>
                <w:rFonts w:eastAsia="Times New Roman"/>
                <w:color w:val="000000"/>
                <w:sz w:val="22"/>
                <w:szCs w:val="22"/>
                <w:vertAlign w:val="superscript"/>
              </w:rPr>
            </w:pPr>
            <w:r>
              <w:rPr>
                <w:rFonts w:eastAsia="Times New Roman"/>
                <w:color w:val="000000"/>
                <w:sz w:val="22"/>
                <w:szCs w:val="22"/>
              </w:rPr>
              <w:t>9</w:t>
            </w:r>
            <w:r>
              <w:rPr>
                <w:rFonts w:eastAsia="Times New Roman"/>
                <w:color w:val="000000"/>
                <w:sz w:val="22"/>
                <w:szCs w:val="22"/>
                <w:vertAlign w:val="superscript"/>
              </w:rPr>
              <w:t>1</w:t>
            </w:r>
          </w:p>
        </w:tc>
        <w:tc>
          <w:tcPr>
            <w:tcW w:w="872" w:type="dxa"/>
            <w:tcBorders>
              <w:top w:val="single" w:sz="4" w:space="0" w:color="auto"/>
              <w:left w:val="nil"/>
              <w:bottom w:val="single" w:sz="4" w:space="0" w:color="auto"/>
              <w:right w:val="single" w:sz="4" w:space="0" w:color="auto"/>
            </w:tcBorders>
            <w:vAlign w:val="center"/>
          </w:tcPr>
          <w:p w14:paraId="0ADC20B4" w14:textId="462EF41E" w:rsidR="00F61501" w:rsidRPr="00F61501" w:rsidRDefault="00F61501" w:rsidP="00F61501">
            <w:pPr>
              <w:spacing w:after="0"/>
              <w:jc w:val="center"/>
              <w:rPr>
                <w:rFonts w:eastAsia="Times New Roman"/>
                <w:color w:val="000000"/>
                <w:sz w:val="22"/>
                <w:szCs w:val="22"/>
                <w:vertAlign w:val="superscript"/>
              </w:rPr>
            </w:pPr>
            <w:r>
              <w:rPr>
                <w:rFonts w:eastAsia="Times New Roman"/>
                <w:color w:val="000000"/>
                <w:sz w:val="22"/>
                <w:szCs w:val="22"/>
              </w:rPr>
              <w:t>1,379</w:t>
            </w:r>
            <w:r>
              <w:rPr>
                <w:rFonts w:eastAsia="Times New Roman"/>
                <w:color w:val="000000"/>
                <w:sz w:val="22"/>
                <w:szCs w:val="22"/>
                <w:vertAlign w:val="superscript"/>
              </w:rPr>
              <w:t>1</w:t>
            </w:r>
          </w:p>
        </w:tc>
      </w:tr>
      <w:tr w:rsidR="00F61501" w:rsidRPr="00B34BCB" w14:paraId="16DE1698" w14:textId="39DF4560" w:rsidTr="00F61501">
        <w:trPr>
          <w:trHeight w:val="259"/>
        </w:trPr>
        <w:tc>
          <w:tcPr>
            <w:tcW w:w="2592" w:type="dxa"/>
            <w:tcBorders>
              <w:top w:val="nil"/>
              <w:left w:val="single" w:sz="4" w:space="0" w:color="auto"/>
              <w:bottom w:val="single" w:sz="4" w:space="0" w:color="auto"/>
              <w:right w:val="single" w:sz="4" w:space="0" w:color="auto"/>
            </w:tcBorders>
            <w:shd w:val="clear" w:color="auto" w:fill="auto"/>
            <w:noWrap/>
            <w:vAlign w:val="center"/>
            <w:hideMark/>
          </w:tcPr>
          <w:p w14:paraId="58EC997D" w14:textId="77777777" w:rsidR="00F61501" w:rsidRPr="00B34BCB" w:rsidRDefault="00F61501" w:rsidP="00F61501">
            <w:pPr>
              <w:spacing w:after="0"/>
              <w:jc w:val="center"/>
              <w:rPr>
                <w:rFonts w:eastAsia="Times New Roman"/>
                <w:color w:val="000000"/>
                <w:sz w:val="20"/>
                <w:szCs w:val="20"/>
              </w:rPr>
            </w:pPr>
            <w:r w:rsidRPr="00B34BCB">
              <w:rPr>
                <w:rFonts w:eastAsia="Times New Roman"/>
                <w:color w:val="000000"/>
                <w:sz w:val="20"/>
                <w:szCs w:val="20"/>
              </w:rPr>
              <w:t>Converted to open water</w:t>
            </w:r>
          </w:p>
        </w:tc>
        <w:tc>
          <w:tcPr>
            <w:tcW w:w="850" w:type="dxa"/>
            <w:tcBorders>
              <w:top w:val="nil"/>
              <w:left w:val="nil"/>
              <w:bottom w:val="single" w:sz="4" w:space="0" w:color="auto"/>
              <w:right w:val="single" w:sz="4" w:space="0" w:color="auto"/>
            </w:tcBorders>
            <w:shd w:val="clear" w:color="auto" w:fill="auto"/>
            <w:noWrap/>
            <w:vAlign w:val="center"/>
            <w:hideMark/>
          </w:tcPr>
          <w:p w14:paraId="07C93BDC"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noWrap/>
            <w:vAlign w:val="center"/>
            <w:hideMark/>
          </w:tcPr>
          <w:p w14:paraId="4E0A2C88"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775B2D6D"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noWrap/>
            <w:vAlign w:val="center"/>
            <w:hideMark/>
          </w:tcPr>
          <w:p w14:paraId="7FEAAE7F" w14:textId="77777777" w:rsidR="00F61501" w:rsidRPr="005D4225" w:rsidRDefault="00F61501" w:rsidP="00F61501">
            <w:pPr>
              <w:spacing w:after="0"/>
              <w:jc w:val="center"/>
              <w:rPr>
                <w:rFonts w:eastAsia="Times New Roman"/>
                <w:color w:val="000000"/>
                <w:sz w:val="22"/>
                <w:szCs w:val="22"/>
              </w:rPr>
            </w:pPr>
            <w:r w:rsidRPr="005D4225">
              <w:rPr>
                <w:rFonts w:eastAsia="Times New Roman"/>
                <w:color w:val="000000"/>
                <w:sz w:val="22"/>
                <w:szCs w:val="22"/>
              </w:rPr>
              <w:t>0</w:t>
            </w:r>
          </w:p>
        </w:tc>
        <w:tc>
          <w:tcPr>
            <w:tcW w:w="850" w:type="dxa"/>
            <w:tcBorders>
              <w:top w:val="nil"/>
              <w:left w:val="nil"/>
              <w:bottom w:val="single" w:sz="4" w:space="0" w:color="auto"/>
              <w:right w:val="single" w:sz="4" w:space="0" w:color="auto"/>
            </w:tcBorders>
            <w:shd w:val="clear" w:color="auto" w:fill="auto"/>
            <w:noWrap/>
            <w:vAlign w:val="center"/>
            <w:hideMark/>
          </w:tcPr>
          <w:p w14:paraId="693540BC" w14:textId="77777777" w:rsidR="00F61501" w:rsidRPr="005D4225" w:rsidRDefault="00F61501" w:rsidP="00F61501">
            <w:pPr>
              <w:spacing w:after="0"/>
              <w:jc w:val="center"/>
              <w:rPr>
                <w:rFonts w:eastAsia="Times New Roman"/>
                <w:color w:val="000000"/>
                <w:sz w:val="22"/>
                <w:szCs w:val="22"/>
              </w:rPr>
            </w:pPr>
            <w:r>
              <w:rPr>
                <w:rFonts w:eastAsia="Times New Roman"/>
                <w:color w:val="000000"/>
                <w:sz w:val="22"/>
                <w:szCs w:val="22"/>
              </w:rPr>
              <w:t>4</w:t>
            </w:r>
            <w:r w:rsidRPr="00610724">
              <w:rPr>
                <w:rFonts w:eastAsia="Times New Roman"/>
                <w:color w:val="000000"/>
                <w:sz w:val="22"/>
                <w:szCs w:val="22"/>
                <w:vertAlign w:val="superscript"/>
              </w:rPr>
              <w:t>1</w:t>
            </w:r>
          </w:p>
        </w:tc>
        <w:tc>
          <w:tcPr>
            <w:tcW w:w="894" w:type="dxa"/>
            <w:tcBorders>
              <w:top w:val="nil"/>
              <w:left w:val="nil"/>
              <w:bottom w:val="single" w:sz="4" w:space="0" w:color="auto"/>
              <w:right w:val="single" w:sz="4" w:space="0" w:color="auto"/>
            </w:tcBorders>
            <w:shd w:val="clear" w:color="auto" w:fill="auto"/>
            <w:noWrap/>
            <w:vAlign w:val="center"/>
            <w:hideMark/>
          </w:tcPr>
          <w:p w14:paraId="3B015D37" w14:textId="77777777" w:rsidR="00F61501" w:rsidRPr="005D4225" w:rsidRDefault="00F61501" w:rsidP="00F61501">
            <w:pPr>
              <w:spacing w:after="0"/>
              <w:jc w:val="center"/>
              <w:rPr>
                <w:rFonts w:eastAsia="Times New Roman"/>
                <w:color w:val="000000"/>
                <w:sz w:val="22"/>
                <w:szCs w:val="22"/>
              </w:rPr>
            </w:pPr>
            <w:r>
              <w:rPr>
                <w:rFonts w:eastAsia="Times New Roman"/>
                <w:color w:val="000000"/>
                <w:sz w:val="22"/>
                <w:szCs w:val="22"/>
              </w:rPr>
              <w:t>125</w:t>
            </w:r>
            <w:r w:rsidRPr="00610724">
              <w:rPr>
                <w:rFonts w:eastAsia="Times New Roman"/>
                <w:color w:val="000000"/>
                <w:sz w:val="22"/>
                <w:szCs w:val="22"/>
                <w:vertAlign w:val="superscript"/>
              </w:rPr>
              <w:t>1</w:t>
            </w:r>
          </w:p>
        </w:tc>
        <w:tc>
          <w:tcPr>
            <w:tcW w:w="850" w:type="dxa"/>
            <w:tcBorders>
              <w:top w:val="nil"/>
              <w:left w:val="nil"/>
              <w:bottom w:val="single" w:sz="4" w:space="0" w:color="auto"/>
              <w:right w:val="single" w:sz="4" w:space="0" w:color="auto"/>
            </w:tcBorders>
            <w:shd w:val="clear" w:color="auto" w:fill="auto"/>
            <w:noWrap/>
            <w:vAlign w:val="center"/>
            <w:hideMark/>
          </w:tcPr>
          <w:p w14:paraId="3E61D68E" w14:textId="77777777" w:rsidR="00F61501" w:rsidRPr="005D4225" w:rsidRDefault="00F61501" w:rsidP="00F61501">
            <w:pPr>
              <w:spacing w:after="0"/>
              <w:jc w:val="center"/>
              <w:rPr>
                <w:rFonts w:eastAsia="Times New Roman"/>
                <w:color w:val="000000"/>
                <w:sz w:val="22"/>
                <w:szCs w:val="22"/>
              </w:rPr>
            </w:pPr>
            <w:r>
              <w:rPr>
                <w:rFonts w:eastAsia="Times New Roman"/>
                <w:color w:val="000000"/>
                <w:sz w:val="22"/>
                <w:szCs w:val="22"/>
              </w:rPr>
              <w:t>5</w:t>
            </w:r>
            <w:r w:rsidRPr="00610724">
              <w:rPr>
                <w:rFonts w:eastAsia="Times New Roman"/>
                <w:color w:val="000000"/>
                <w:sz w:val="22"/>
                <w:szCs w:val="22"/>
                <w:vertAlign w:val="superscript"/>
              </w:rPr>
              <w:t>1</w:t>
            </w:r>
          </w:p>
        </w:tc>
        <w:tc>
          <w:tcPr>
            <w:tcW w:w="894" w:type="dxa"/>
            <w:tcBorders>
              <w:top w:val="nil"/>
              <w:left w:val="nil"/>
              <w:bottom w:val="single" w:sz="4" w:space="0" w:color="auto"/>
              <w:right w:val="single" w:sz="4" w:space="0" w:color="auto"/>
            </w:tcBorders>
            <w:shd w:val="clear" w:color="auto" w:fill="auto"/>
            <w:noWrap/>
            <w:vAlign w:val="center"/>
            <w:hideMark/>
          </w:tcPr>
          <w:p w14:paraId="4A70DBAE" w14:textId="77777777" w:rsidR="00F61501" w:rsidRPr="005D4225" w:rsidRDefault="00F61501" w:rsidP="00F61501">
            <w:pPr>
              <w:spacing w:after="0"/>
              <w:jc w:val="center"/>
              <w:rPr>
                <w:rFonts w:eastAsia="Times New Roman"/>
                <w:color w:val="000000"/>
                <w:sz w:val="22"/>
                <w:szCs w:val="22"/>
              </w:rPr>
            </w:pPr>
            <w:r>
              <w:rPr>
                <w:rFonts w:eastAsia="Times New Roman"/>
                <w:color w:val="000000"/>
                <w:sz w:val="22"/>
                <w:szCs w:val="22"/>
              </w:rPr>
              <w:t>76</w:t>
            </w:r>
            <w:r w:rsidRPr="00610724">
              <w:rPr>
                <w:rFonts w:eastAsia="Times New Roman"/>
                <w:color w:val="000000"/>
                <w:sz w:val="22"/>
                <w:szCs w:val="22"/>
                <w:vertAlign w:val="superscript"/>
              </w:rPr>
              <w:t>1</w:t>
            </w:r>
          </w:p>
        </w:tc>
        <w:tc>
          <w:tcPr>
            <w:tcW w:w="850" w:type="dxa"/>
            <w:tcBorders>
              <w:top w:val="nil"/>
              <w:left w:val="nil"/>
              <w:bottom w:val="single" w:sz="4" w:space="0" w:color="auto"/>
              <w:right w:val="single" w:sz="4" w:space="0" w:color="auto"/>
            </w:tcBorders>
            <w:vAlign w:val="center"/>
          </w:tcPr>
          <w:p w14:paraId="66A870BC" w14:textId="77777777" w:rsidR="00F61501" w:rsidRPr="00B6758E" w:rsidRDefault="00F61501" w:rsidP="00F61501">
            <w:pPr>
              <w:spacing w:after="0"/>
              <w:jc w:val="center"/>
              <w:rPr>
                <w:rFonts w:eastAsia="Times New Roman"/>
                <w:color w:val="000000"/>
                <w:sz w:val="22"/>
                <w:szCs w:val="22"/>
                <w:vertAlign w:val="superscript"/>
              </w:rPr>
            </w:pPr>
            <w:r>
              <w:rPr>
                <w:rFonts w:eastAsia="Times New Roman"/>
                <w:color w:val="000000"/>
                <w:sz w:val="22"/>
                <w:szCs w:val="22"/>
              </w:rPr>
              <w:t>6</w:t>
            </w:r>
            <w:r>
              <w:rPr>
                <w:rFonts w:eastAsia="Times New Roman"/>
                <w:color w:val="000000"/>
                <w:sz w:val="22"/>
                <w:szCs w:val="22"/>
                <w:vertAlign w:val="superscript"/>
              </w:rPr>
              <w:t>1</w:t>
            </w:r>
          </w:p>
        </w:tc>
        <w:tc>
          <w:tcPr>
            <w:tcW w:w="894" w:type="dxa"/>
            <w:tcBorders>
              <w:top w:val="nil"/>
              <w:left w:val="nil"/>
              <w:bottom w:val="single" w:sz="4" w:space="0" w:color="auto"/>
              <w:right w:val="single" w:sz="4" w:space="0" w:color="auto"/>
            </w:tcBorders>
            <w:vAlign w:val="center"/>
          </w:tcPr>
          <w:p w14:paraId="66F9C3EC" w14:textId="77777777" w:rsidR="00F61501" w:rsidRPr="00B6758E" w:rsidRDefault="00F61501" w:rsidP="00F61501">
            <w:pPr>
              <w:spacing w:after="0"/>
              <w:jc w:val="center"/>
              <w:rPr>
                <w:rFonts w:eastAsia="Times New Roman"/>
                <w:color w:val="000000"/>
                <w:sz w:val="22"/>
                <w:szCs w:val="22"/>
                <w:vertAlign w:val="superscript"/>
              </w:rPr>
            </w:pPr>
            <w:r>
              <w:rPr>
                <w:rFonts w:eastAsia="Times New Roman"/>
                <w:color w:val="000000"/>
                <w:sz w:val="22"/>
                <w:szCs w:val="22"/>
              </w:rPr>
              <w:t>867</w:t>
            </w:r>
            <w:r>
              <w:rPr>
                <w:rFonts w:eastAsia="Times New Roman"/>
                <w:color w:val="000000"/>
                <w:sz w:val="22"/>
                <w:szCs w:val="22"/>
                <w:vertAlign w:val="superscript"/>
              </w:rPr>
              <w:t>1</w:t>
            </w:r>
          </w:p>
        </w:tc>
        <w:tc>
          <w:tcPr>
            <w:tcW w:w="872" w:type="dxa"/>
            <w:tcBorders>
              <w:top w:val="single" w:sz="4" w:space="0" w:color="auto"/>
              <w:left w:val="nil"/>
              <w:bottom w:val="single" w:sz="4" w:space="0" w:color="auto"/>
              <w:right w:val="single" w:sz="4" w:space="0" w:color="auto"/>
            </w:tcBorders>
            <w:vAlign w:val="center"/>
          </w:tcPr>
          <w:p w14:paraId="1B7EC6DE" w14:textId="63339FC7" w:rsidR="00F61501" w:rsidRPr="00F61501" w:rsidRDefault="00F61501" w:rsidP="00F61501">
            <w:pPr>
              <w:spacing w:after="0"/>
              <w:jc w:val="center"/>
              <w:rPr>
                <w:rFonts w:eastAsia="Times New Roman"/>
                <w:color w:val="000000"/>
                <w:sz w:val="22"/>
                <w:szCs w:val="22"/>
                <w:vertAlign w:val="superscript"/>
              </w:rPr>
            </w:pPr>
            <w:r>
              <w:rPr>
                <w:rFonts w:eastAsia="Times New Roman"/>
                <w:color w:val="000000"/>
                <w:sz w:val="22"/>
                <w:szCs w:val="22"/>
              </w:rPr>
              <w:t>11</w:t>
            </w:r>
            <w:r>
              <w:rPr>
                <w:rFonts w:eastAsia="Times New Roman"/>
                <w:color w:val="000000"/>
                <w:sz w:val="22"/>
                <w:szCs w:val="22"/>
                <w:vertAlign w:val="superscript"/>
              </w:rPr>
              <w:t>1</w:t>
            </w:r>
          </w:p>
        </w:tc>
        <w:tc>
          <w:tcPr>
            <w:tcW w:w="872" w:type="dxa"/>
            <w:tcBorders>
              <w:top w:val="single" w:sz="4" w:space="0" w:color="auto"/>
              <w:left w:val="nil"/>
              <w:bottom w:val="single" w:sz="4" w:space="0" w:color="auto"/>
              <w:right w:val="single" w:sz="4" w:space="0" w:color="auto"/>
            </w:tcBorders>
            <w:vAlign w:val="center"/>
          </w:tcPr>
          <w:p w14:paraId="45753F41" w14:textId="71C7C0BA" w:rsidR="00F61501" w:rsidRPr="00F61501" w:rsidRDefault="00F61501" w:rsidP="00F61501">
            <w:pPr>
              <w:spacing w:after="0"/>
              <w:jc w:val="center"/>
              <w:rPr>
                <w:rFonts w:eastAsia="Times New Roman"/>
                <w:color w:val="000000"/>
                <w:sz w:val="22"/>
                <w:szCs w:val="22"/>
                <w:vertAlign w:val="superscript"/>
              </w:rPr>
            </w:pPr>
            <w:r>
              <w:rPr>
                <w:rFonts w:eastAsia="Times New Roman"/>
                <w:color w:val="000000"/>
                <w:sz w:val="22"/>
                <w:szCs w:val="22"/>
              </w:rPr>
              <w:t>910</w:t>
            </w:r>
            <w:r>
              <w:rPr>
                <w:rFonts w:eastAsia="Times New Roman"/>
                <w:color w:val="000000"/>
                <w:sz w:val="22"/>
                <w:szCs w:val="22"/>
                <w:vertAlign w:val="superscript"/>
              </w:rPr>
              <w:t>1</w:t>
            </w:r>
          </w:p>
        </w:tc>
      </w:tr>
      <w:tr w:rsidR="00F61501" w:rsidRPr="00B34BCB" w14:paraId="0460F890" w14:textId="3E08701D" w:rsidTr="00F61501">
        <w:trPr>
          <w:trHeight w:val="259"/>
        </w:trPr>
        <w:tc>
          <w:tcPr>
            <w:tcW w:w="2592" w:type="dxa"/>
            <w:tcBorders>
              <w:top w:val="nil"/>
              <w:left w:val="single" w:sz="4" w:space="0" w:color="auto"/>
              <w:bottom w:val="single" w:sz="4" w:space="0" w:color="auto"/>
              <w:right w:val="single" w:sz="4" w:space="0" w:color="auto"/>
            </w:tcBorders>
            <w:shd w:val="clear" w:color="auto" w:fill="auto"/>
            <w:noWrap/>
            <w:vAlign w:val="center"/>
            <w:hideMark/>
          </w:tcPr>
          <w:p w14:paraId="6115813C" w14:textId="77777777" w:rsidR="00F61501" w:rsidRPr="00B34BCB" w:rsidRDefault="00F61501" w:rsidP="00F61501">
            <w:pPr>
              <w:spacing w:after="0"/>
              <w:jc w:val="right"/>
              <w:rPr>
                <w:rFonts w:eastAsia="Times New Roman"/>
                <w:b/>
                <w:bCs/>
                <w:color w:val="000000"/>
                <w:sz w:val="20"/>
                <w:szCs w:val="20"/>
              </w:rPr>
            </w:pPr>
            <w:r w:rsidRPr="00B34BCB">
              <w:rPr>
                <w:rFonts w:eastAsia="Times New Roman"/>
                <w:b/>
                <w:bCs/>
                <w:color w:val="000000"/>
                <w:sz w:val="20"/>
                <w:szCs w:val="20"/>
              </w:rPr>
              <w:t>TOTAL</w:t>
            </w:r>
          </w:p>
        </w:tc>
        <w:tc>
          <w:tcPr>
            <w:tcW w:w="850" w:type="dxa"/>
            <w:tcBorders>
              <w:top w:val="nil"/>
              <w:left w:val="nil"/>
              <w:bottom w:val="single" w:sz="4" w:space="0" w:color="auto"/>
              <w:right w:val="single" w:sz="4" w:space="0" w:color="auto"/>
            </w:tcBorders>
            <w:shd w:val="clear" w:color="auto" w:fill="auto"/>
            <w:noWrap/>
            <w:vAlign w:val="center"/>
            <w:hideMark/>
          </w:tcPr>
          <w:p w14:paraId="110BC799" w14:textId="77777777" w:rsidR="00F61501" w:rsidRPr="005D4225" w:rsidRDefault="00F61501" w:rsidP="00F61501">
            <w:pPr>
              <w:spacing w:after="0"/>
              <w:jc w:val="center"/>
              <w:rPr>
                <w:rFonts w:eastAsia="Times New Roman"/>
                <w:b/>
                <w:bCs/>
                <w:color w:val="000000"/>
                <w:sz w:val="22"/>
                <w:szCs w:val="22"/>
              </w:rPr>
            </w:pPr>
            <w:r w:rsidRPr="005D4225">
              <w:rPr>
                <w:rFonts w:eastAsia="Times New Roman"/>
                <w:b/>
                <w:bCs/>
                <w:color w:val="000000"/>
                <w:sz w:val="22"/>
                <w:szCs w:val="22"/>
              </w:rPr>
              <w:t>11</w:t>
            </w:r>
          </w:p>
        </w:tc>
        <w:tc>
          <w:tcPr>
            <w:tcW w:w="894" w:type="dxa"/>
            <w:tcBorders>
              <w:top w:val="nil"/>
              <w:left w:val="nil"/>
              <w:bottom w:val="single" w:sz="4" w:space="0" w:color="auto"/>
              <w:right w:val="single" w:sz="4" w:space="0" w:color="auto"/>
            </w:tcBorders>
            <w:shd w:val="clear" w:color="auto" w:fill="auto"/>
            <w:noWrap/>
            <w:vAlign w:val="center"/>
            <w:hideMark/>
          </w:tcPr>
          <w:p w14:paraId="0BF4E22C" w14:textId="77777777" w:rsidR="00F61501" w:rsidRPr="005D4225" w:rsidRDefault="00F61501" w:rsidP="00F61501">
            <w:pPr>
              <w:spacing w:after="0"/>
              <w:jc w:val="center"/>
              <w:rPr>
                <w:rFonts w:eastAsia="Times New Roman"/>
                <w:b/>
                <w:bCs/>
                <w:color w:val="000000"/>
                <w:sz w:val="22"/>
                <w:szCs w:val="22"/>
              </w:rPr>
            </w:pPr>
            <w:r w:rsidRPr="005D4225">
              <w:rPr>
                <w:rFonts w:eastAsia="Times New Roman"/>
                <w:b/>
                <w:bCs/>
                <w:color w:val="000000"/>
                <w:sz w:val="22"/>
                <w:szCs w:val="22"/>
              </w:rPr>
              <w:t>1,115</w:t>
            </w:r>
          </w:p>
        </w:tc>
        <w:tc>
          <w:tcPr>
            <w:tcW w:w="850" w:type="dxa"/>
            <w:tcBorders>
              <w:top w:val="nil"/>
              <w:left w:val="nil"/>
              <w:bottom w:val="single" w:sz="4" w:space="0" w:color="auto"/>
              <w:right w:val="single" w:sz="4" w:space="0" w:color="auto"/>
            </w:tcBorders>
            <w:shd w:val="clear" w:color="auto" w:fill="auto"/>
            <w:noWrap/>
            <w:vAlign w:val="center"/>
            <w:hideMark/>
          </w:tcPr>
          <w:p w14:paraId="4C955E31" w14:textId="77777777" w:rsidR="00F61501" w:rsidRPr="005D4225" w:rsidRDefault="00F61501" w:rsidP="00F61501">
            <w:pPr>
              <w:spacing w:after="0"/>
              <w:jc w:val="center"/>
              <w:rPr>
                <w:rFonts w:eastAsia="Times New Roman"/>
                <w:b/>
                <w:bCs/>
                <w:color w:val="000000"/>
                <w:sz w:val="22"/>
                <w:szCs w:val="22"/>
              </w:rPr>
            </w:pPr>
            <w:r w:rsidRPr="005D4225">
              <w:rPr>
                <w:rFonts w:eastAsia="Times New Roman"/>
                <w:b/>
                <w:bCs/>
                <w:color w:val="000000"/>
                <w:sz w:val="22"/>
                <w:szCs w:val="22"/>
              </w:rPr>
              <w:t>11</w:t>
            </w:r>
          </w:p>
        </w:tc>
        <w:tc>
          <w:tcPr>
            <w:tcW w:w="894" w:type="dxa"/>
            <w:tcBorders>
              <w:top w:val="nil"/>
              <w:left w:val="nil"/>
              <w:bottom w:val="single" w:sz="4" w:space="0" w:color="auto"/>
              <w:right w:val="single" w:sz="4" w:space="0" w:color="auto"/>
            </w:tcBorders>
            <w:shd w:val="clear" w:color="auto" w:fill="auto"/>
            <w:noWrap/>
            <w:vAlign w:val="center"/>
            <w:hideMark/>
          </w:tcPr>
          <w:p w14:paraId="194B5E16" w14:textId="77777777" w:rsidR="00F61501" w:rsidRPr="005D4225" w:rsidRDefault="00F61501" w:rsidP="00F61501">
            <w:pPr>
              <w:spacing w:after="0"/>
              <w:jc w:val="center"/>
              <w:rPr>
                <w:rFonts w:eastAsia="Times New Roman"/>
                <w:b/>
                <w:bCs/>
                <w:color w:val="000000"/>
                <w:sz w:val="22"/>
                <w:szCs w:val="22"/>
              </w:rPr>
            </w:pPr>
            <w:r w:rsidRPr="005D4225">
              <w:rPr>
                <w:rFonts w:eastAsia="Times New Roman"/>
                <w:b/>
                <w:bCs/>
                <w:color w:val="000000"/>
                <w:sz w:val="22"/>
                <w:szCs w:val="22"/>
              </w:rPr>
              <w:t>1</w:t>
            </w:r>
            <w:r>
              <w:rPr>
                <w:rFonts w:eastAsia="Times New Roman"/>
                <w:b/>
                <w:bCs/>
                <w:color w:val="000000"/>
                <w:sz w:val="22"/>
                <w:szCs w:val="22"/>
              </w:rPr>
              <w:t>,</w:t>
            </w:r>
            <w:r w:rsidRPr="005D4225">
              <w:rPr>
                <w:rFonts w:eastAsia="Times New Roman"/>
                <w:b/>
                <w:bCs/>
                <w:color w:val="000000"/>
                <w:sz w:val="22"/>
                <w:szCs w:val="22"/>
              </w:rPr>
              <w:t>602</w:t>
            </w:r>
          </w:p>
        </w:tc>
        <w:tc>
          <w:tcPr>
            <w:tcW w:w="850" w:type="dxa"/>
            <w:tcBorders>
              <w:top w:val="nil"/>
              <w:left w:val="nil"/>
              <w:bottom w:val="single" w:sz="4" w:space="0" w:color="auto"/>
              <w:right w:val="single" w:sz="4" w:space="0" w:color="auto"/>
            </w:tcBorders>
            <w:shd w:val="clear" w:color="auto" w:fill="auto"/>
            <w:noWrap/>
            <w:vAlign w:val="center"/>
            <w:hideMark/>
          </w:tcPr>
          <w:p w14:paraId="7B653520" w14:textId="77777777" w:rsidR="00F61501" w:rsidRPr="005D4225" w:rsidRDefault="00F61501" w:rsidP="00F61501">
            <w:pPr>
              <w:spacing w:after="0"/>
              <w:jc w:val="center"/>
              <w:rPr>
                <w:rFonts w:eastAsia="Times New Roman"/>
                <w:b/>
                <w:bCs/>
                <w:color w:val="000000"/>
                <w:sz w:val="22"/>
                <w:szCs w:val="22"/>
              </w:rPr>
            </w:pPr>
            <w:r w:rsidRPr="005D4225">
              <w:rPr>
                <w:rFonts w:eastAsia="Times New Roman"/>
                <w:b/>
                <w:bCs/>
                <w:color w:val="000000"/>
                <w:sz w:val="22"/>
                <w:szCs w:val="22"/>
              </w:rPr>
              <w:t>1</w:t>
            </w:r>
            <w:r>
              <w:rPr>
                <w:rFonts w:eastAsia="Times New Roman"/>
                <w:b/>
                <w:bCs/>
                <w:color w:val="000000"/>
                <w:sz w:val="22"/>
                <w:szCs w:val="22"/>
              </w:rPr>
              <w:t>5</w:t>
            </w:r>
            <w:r w:rsidRPr="005D4225">
              <w:rPr>
                <w:rFonts w:eastAsia="Times New Roman"/>
                <w:b/>
                <w:bCs/>
                <w:color w:val="000000"/>
                <w:sz w:val="22"/>
                <w:szCs w:val="22"/>
                <w:vertAlign w:val="superscript"/>
              </w:rPr>
              <w:t>1</w:t>
            </w:r>
          </w:p>
        </w:tc>
        <w:tc>
          <w:tcPr>
            <w:tcW w:w="894" w:type="dxa"/>
            <w:tcBorders>
              <w:top w:val="nil"/>
              <w:left w:val="nil"/>
              <w:bottom w:val="single" w:sz="4" w:space="0" w:color="auto"/>
              <w:right w:val="single" w:sz="4" w:space="0" w:color="auto"/>
            </w:tcBorders>
            <w:shd w:val="clear" w:color="auto" w:fill="auto"/>
            <w:noWrap/>
            <w:vAlign w:val="center"/>
            <w:hideMark/>
          </w:tcPr>
          <w:p w14:paraId="74B4033C" w14:textId="77777777" w:rsidR="00F61501" w:rsidRPr="005D4225" w:rsidRDefault="00F61501" w:rsidP="00F61501">
            <w:pPr>
              <w:spacing w:after="0"/>
              <w:jc w:val="center"/>
              <w:rPr>
                <w:rFonts w:eastAsia="Times New Roman"/>
                <w:b/>
                <w:bCs/>
                <w:color w:val="000000"/>
                <w:sz w:val="22"/>
                <w:szCs w:val="22"/>
              </w:rPr>
            </w:pPr>
            <w:r w:rsidRPr="005D4225">
              <w:rPr>
                <w:rFonts w:eastAsia="Times New Roman"/>
                <w:b/>
                <w:bCs/>
                <w:color w:val="000000"/>
                <w:sz w:val="22"/>
                <w:szCs w:val="22"/>
              </w:rPr>
              <w:t>1</w:t>
            </w:r>
            <w:r>
              <w:rPr>
                <w:rFonts w:eastAsia="Times New Roman"/>
                <w:b/>
                <w:bCs/>
                <w:color w:val="000000"/>
                <w:sz w:val="22"/>
                <w:szCs w:val="22"/>
              </w:rPr>
              <w:t>,857</w:t>
            </w:r>
            <w:r w:rsidRPr="005D4225">
              <w:rPr>
                <w:rFonts w:eastAsia="Times New Roman"/>
                <w:b/>
                <w:bCs/>
                <w:color w:val="000000"/>
                <w:sz w:val="22"/>
                <w:szCs w:val="22"/>
                <w:vertAlign w:val="superscript"/>
              </w:rPr>
              <w:t>1</w:t>
            </w:r>
          </w:p>
        </w:tc>
        <w:tc>
          <w:tcPr>
            <w:tcW w:w="850" w:type="dxa"/>
            <w:tcBorders>
              <w:top w:val="nil"/>
              <w:left w:val="nil"/>
              <w:bottom w:val="single" w:sz="4" w:space="0" w:color="auto"/>
              <w:right w:val="single" w:sz="4" w:space="0" w:color="auto"/>
            </w:tcBorders>
            <w:shd w:val="clear" w:color="auto" w:fill="auto"/>
            <w:noWrap/>
            <w:vAlign w:val="center"/>
            <w:hideMark/>
          </w:tcPr>
          <w:p w14:paraId="38ED0351" w14:textId="77777777" w:rsidR="00F61501" w:rsidRPr="005D4225" w:rsidRDefault="00F61501" w:rsidP="00F61501">
            <w:pPr>
              <w:spacing w:after="0"/>
              <w:jc w:val="center"/>
              <w:rPr>
                <w:rFonts w:eastAsia="Times New Roman"/>
                <w:b/>
                <w:bCs/>
                <w:color w:val="000000"/>
                <w:sz w:val="22"/>
                <w:szCs w:val="22"/>
              </w:rPr>
            </w:pPr>
            <w:r w:rsidRPr="005D4225">
              <w:rPr>
                <w:rFonts w:eastAsia="Times New Roman"/>
                <w:b/>
                <w:bCs/>
                <w:color w:val="000000"/>
                <w:sz w:val="22"/>
                <w:szCs w:val="22"/>
              </w:rPr>
              <w:t>16</w:t>
            </w:r>
            <w:r w:rsidRPr="005D4225">
              <w:rPr>
                <w:rFonts w:eastAsia="Times New Roman"/>
                <w:b/>
                <w:bCs/>
                <w:color w:val="000000"/>
                <w:sz w:val="22"/>
                <w:szCs w:val="22"/>
                <w:vertAlign w:val="superscript"/>
              </w:rPr>
              <w:t>1</w:t>
            </w:r>
          </w:p>
        </w:tc>
        <w:tc>
          <w:tcPr>
            <w:tcW w:w="894" w:type="dxa"/>
            <w:tcBorders>
              <w:top w:val="nil"/>
              <w:left w:val="nil"/>
              <w:bottom w:val="single" w:sz="4" w:space="0" w:color="auto"/>
              <w:right w:val="single" w:sz="4" w:space="0" w:color="auto"/>
            </w:tcBorders>
            <w:shd w:val="clear" w:color="auto" w:fill="auto"/>
            <w:noWrap/>
            <w:vAlign w:val="center"/>
            <w:hideMark/>
          </w:tcPr>
          <w:p w14:paraId="77A51144" w14:textId="77777777" w:rsidR="00F61501" w:rsidRPr="005D4225" w:rsidRDefault="00F61501" w:rsidP="00F61501">
            <w:pPr>
              <w:spacing w:after="0"/>
              <w:jc w:val="center"/>
              <w:rPr>
                <w:rFonts w:eastAsia="Times New Roman"/>
                <w:b/>
                <w:bCs/>
                <w:color w:val="000000"/>
                <w:sz w:val="22"/>
                <w:szCs w:val="22"/>
              </w:rPr>
            </w:pPr>
            <w:r>
              <w:rPr>
                <w:rFonts w:eastAsia="Times New Roman"/>
                <w:b/>
                <w:bCs/>
                <w:color w:val="000000"/>
                <w:sz w:val="22"/>
                <w:szCs w:val="22"/>
              </w:rPr>
              <w:t>1,656</w:t>
            </w:r>
            <w:r w:rsidRPr="005D4225">
              <w:rPr>
                <w:rFonts w:eastAsia="Times New Roman"/>
                <w:b/>
                <w:bCs/>
                <w:color w:val="000000"/>
                <w:sz w:val="22"/>
                <w:szCs w:val="22"/>
                <w:vertAlign w:val="superscript"/>
              </w:rPr>
              <w:t>1</w:t>
            </w:r>
          </w:p>
        </w:tc>
        <w:tc>
          <w:tcPr>
            <w:tcW w:w="850" w:type="dxa"/>
            <w:tcBorders>
              <w:top w:val="nil"/>
              <w:left w:val="nil"/>
              <w:bottom w:val="single" w:sz="4" w:space="0" w:color="auto"/>
              <w:right w:val="single" w:sz="4" w:space="0" w:color="auto"/>
            </w:tcBorders>
          </w:tcPr>
          <w:p w14:paraId="12944B8D" w14:textId="77777777" w:rsidR="00F61501" w:rsidRPr="00B6758E" w:rsidRDefault="00F61501" w:rsidP="00F61501">
            <w:pPr>
              <w:spacing w:after="0"/>
              <w:jc w:val="center"/>
              <w:rPr>
                <w:rFonts w:eastAsia="Times New Roman"/>
                <w:b/>
                <w:bCs/>
                <w:color w:val="000000"/>
                <w:sz w:val="22"/>
                <w:szCs w:val="22"/>
                <w:vertAlign w:val="superscript"/>
              </w:rPr>
            </w:pPr>
            <w:r>
              <w:rPr>
                <w:rFonts w:eastAsia="Times New Roman"/>
                <w:b/>
                <w:bCs/>
                <w:color w:val="000000"/>
                <w:sz w:val="22"/>
                <w:szCs w:val="22"/>
              </w:rPr>
              <w:t>31</w:t>
            </w:r>
            <w:r>
              <w:rPr>
                <w:rFonts w:eastAsia="Times New Roman"/>
                <w:b/>
                <w:bCs/>
                <w:color w:val="000000"/>
                <w:sz w:val="22"/>
                <w:szCs w:val="22"/>
                <w:vertAlign w:val="superscript"/>
              </w:rPr>
              <w:t>1</w:t>
            </w:r>
          </w:p>
        </w:tc>
        <w:tc>
          <w:tcPr>
            <w:tcW w:w="894" w:type="dxa"/>
            <w:tcBorders>
              <w:top w:val="nil"/>
              <w:left w:val="nil"/>
              <w:bottom w:val="single" w:sz="4" w:space="0" w:color="auto"/>
              <w:right w:val="single" w:sz="4" w:space="0" w:color="auto"/>
            </w:tcBorders>
          </w:tcPr>
          <w:p w14:paraId="5E231EC9" w14:textId="77777777" w:rsidR="00F61501" w:rsidRPr="00B6758E" w:rsidRDefault="00F61501" w:rsidP="00F61501">
            <w:pPr>
              <w:spacing w:after="0"/>
              <w:jc w:val="center"/>
              <w:rPr>
                <w:rFonts w:eastAsia="Times New Roman"/>
                <w:b/>
                <w:bCs/>
                <w:color w:val="000000"/>
                <w:sz w:val="22"/>
                <w:szCs w:val="22"/>
                <w:vertAlign w:val="superscript"/>
              </w:rPr>
            </w:pPr>
            <w:r>
              <w:rPr>
                <w:rFonts w:eastAsia="Times New Roman"/>
                <w:b/>
                <w:bCs/>
                <w:color w:val="000000"/>
                <w:sz w:val="22"/>
                <w:szCs w:val="22"/>
              </w:rPr>
              <w:t>4,380</w:t>
            </w:r>
            <w:r>
              <w:rPr>
                <w:rFonts w:eastAsia="Times New Roman"/>
                <w:b/>
                <w:bCs/>
                <w:color w:val="000000"/>
                <w:sz w:val="22"/>
                <w:szCs w:val="22"/>
                <w:vertAlign w:val="superscript"/>
              </w:rPr>
              <w:t>1</w:t>
            </w:r>
          </w:p>
        </w:tc>
        <w:tc>
          <w:tcPr>
            <w:tcW w:w="872" w:type="dxa"/>
            <w:tcBorders>
              <w:top w:val="single" w:sz="4" w:space="0" w:color="auto"/>
              <w:left w:val="nil"/>
              <w:bottom w:val="single" w:sz="4" w:space="0" w:color="auto"/>
              <w:right w:val="single" w:sz="4" w:space="0" w:color="auto"/>
            </w:tcBorders>
            <w:vAlign w:val="center"/>
          </w:tcPr>
          <w:p w14:paraId="1BE32FCD" w14:textId="254B80D8" w:rsidR="00F61501" w:rsidRPr="00F61501" w:rsidRDefault="00F61501" w:rsidP="00F61501">
            <w:pPr>
              <w:spacing w:after="0"/>
              <w:jc w:val="center"/>
              <w:rPr>
                <w:rFonts w:eastAsia="Times New Roman"/>
                <w:b/>
                <w:bCs/>
                <w:color w:val="000000"/>
                <w:sz w:val="22"/>
                <w:szCs w:val="22"/>
                <w:vertAlign w:val="superscript"/>
              </w:rPr>
            </w:pPr>
            <w:r>
              <w:rPr>
                <w:rFonts w:eastAsia="Times New Roman"/>
                <w:b/>
                <w:bCs/>
                <w:color w:val="000000"/>
                <w:sz w:val="22"/>
                <w:szCs w:val="22"/>
              </w:rPr>
              <w:t>41</w:t>
            </w:r>
            <w:r>
              <w:rPr>
                <w:rFonts w:eastAsia="Times New Roman"/>
                <w:b/>
                <w:bCs/>
                <w:color w:val="000000"/>
                <w:sz w:val="22"/>
                <w:szCs w:val="22"/>
                <w:vertAlign w:val="superscript"/>
              </w:rPr>
              <w:t>1</w:t>
            </w:r>
          </w:p>
        </w:tc>
        <w:tc>
          <w:tcPr>
            <w:tcW w:w="872" w:type="dxa"/>
            <w:tcBorders>
              <w:top w:val="single" w:sz="4" w:space="0" w:color="auto"/>
              <w:left w:val="nil"/>
              <w:bottom w:val="single" w:sz="4" w:space="0" w:color="auto"/>
              <w:right w:val="single" w:sz="4" w:space="0" w:color="auto"/>
            </w:tcBorders>
            <w:vAlign w:val="center"/>
          </w:tcPr>
          <w:p w14:paraId="64C1D7A8" w14:textId="5DB79469" w:rsidR="00F61501" w:rsidRPr="00F61501" w:rsidRDefault="00F61501" w:rsidP="00F61501">
            <w:pPr>
              <w:spacing w:after="0"/>
              <w:jc w:val="center"/>
              <w:rPr>
                <w:rFonts w:eastAsia="Times New Roman"/>
                <w:b/>
                <w:bCs/>
                <w:color w:val="000000"/>
                <w:sz w:val="22"/>
                <w:szCs w:val="22"/>
                <w:vertAlign w:val="superscript"/>
              </w:rPr>
            </w:pPr>
            <w:r>
              <w:rPr>
                <w:rFonts w:eastAsia="Times New Roman"/>
                <w:b/>
                <w:bCs/>
                <w:color w:val="000000"/>
                <w:sz w:val="22"/>
                <w:szCs w:val="22"/>
              </w:rPr>
              <w:t>4,824</w:t>
            </w:r>
            <w:r>
              <w:rPr>
                <w:rFonts w:eastAsia="Times New Roman"/>
                <w:b/>
                <w:bCs/>
                <w:color w:val="000000"/>
                <w:sz w:val="22"/>
                <w:szCs w:val="22"/>
                <w:vertAlign w:val="superscript"/>
              </w:rPr>
              <w:t>1</w:t>
            </w:r>
          </w:p>
        </w:tc>
      </w:tr>
    </w:tbl>
    <w:p w14:paraId="172C633D" w14:textId="18549DF5" w:rsidR="00080327" w:rsidRDefault="00AA63E0" w:rsidP="00DF5C67">
      <w:pPr>
        <w:spacing w:after="0"/>
        <w:rPr>
          <w:rFonts w:eastAsia="Times New Roman"/>
          <w:b/>
        </w:rPr>
      </w:pPr>
      <w:r>
        <w:rPr>
          <w:rFonts w:eastAsia="Times New Roman"/>
          <w:b/>
        </w:rPr>
        <w:t>Table 10</w:t>
      </w:r>
      <w:r w:rsidR="00B409B2">
        <w:rPr>
          <w:rFonts w:eastAsia="Times New Roman"/>
          <w:b/>
        </w:rPr>
        <w:t xml:space="preserve"> continued</w:t>
      </w:r>
      <w:r w:rsidR="00080327" w:rsidRPr="00080327">
        <w:rPr>
          <w:rFonts w:eastAsia="Times New Roman"/>
          <w:b/>
        </w:rPr>
        <w:t>.</w:t>
      </w:r>
    </w:p>
    <w:p w14:paraId="013C707D" w14:textId="6A9CBA49" w:rsidR="00B409B2" w:rsidRDefault="00B409B2" w:rsidP="00DF5C67">
      <w:pPr>
        <w:spacing w:after="0"/>
        <w:rPr>
          <w:rFonts w:eastAsia="Times New Roman"/>
          <w:b/>
        </w:rPr>
      </w:pPr>
    </w:p>
    <w:tbl>
      <w:tblPr>
        <w:tblW w:w="4405" w:type="dxa"/>
        <w:tblLook w:val="04A0" w:firstRow="1" w:lastRow="0" w:firstColumn="1" w:lastColumn="0" w:noHBand="0" w:noVBand="1"/>
      </w:tblPr>
      <w:tblGrid>
        <w:gridCol w:w="2605"/>
        <w:gridCol w:w="900"/>
        <w:gridCol w:w="900"/>
      </w:tblGrid>
      <w:tr w:rsidR="00B409B2" w:rsidRPr="00B34BCB" w14:paraId="4347C0E3" w14:textId="77777777" w:rsidTr="009C2421">
        <w:trPr>
          <w:trHeight w:val="288"/>
        </w:trPr>
        <w:tc>
          <w:tcPr>
            <w:tcW w:w="26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62392" w14:textId="77777777" w:rsidR="00B409B2" w:rsidRPr="00B34BCB" w:rsidRDefault="00B409B2" w:rsidP="004F6FDD">
            <w:pPr>
              <w:spacing w:after="0"/>
              <w:jc w:val="center"/>
              <w:rPr>
                <w:rFonts w:eastAsia="Times New Roman"/>
                <w:b/>
                <w:color w:val="000000"/>
                <w:sz w:val="20"/>
                <w:szCs w:val="20"/>
              </w:rPr>
            </w:pPr>
            <w:r w:rsidRPr="00B34BCB">
              <w:rPr>
                <w:rFonts w:eastAsia="Times New Roman"/>
                <w:b/>
                <w:color w:val="000000"/>
                <w:sz w:val="20"/>
                <w:szCs w:val="20"/>
              </w:rPr>
              <w:lastRenderedPageBreak/>
              <w:t>VEGETATIVE DAMAGE RATING</w:t>
            </w:r>
          </w:p>
        </w:tc>
        <w:tc>
          <w:tcPr>
            <w:tcW w:w="18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12F6BCE" w14:textId="759C0CB1" w:rsidR="00B409B2" w:rsidRPr="00B34BCB" w:rsidRDefault="00B409B2" w:rsidP="004F6FDD">
            <w:pPr>
              <w:spacing w:after="0"/>
              <w:jc w:val="center"/>
              <w:rPr>
                <w:rFonts w:eastAsia="Times New Roman"/>
                <w:b/>
                <w:color w:val="000000"/>
                <w:sz w:val="20"/>
                <w:szCs w:val="20"/>
              </w:rPr>
            </w:pPr>
            <w:r>
              <w:rPr>
                <w:rFonts w:eastAsia="Times New Roman"/>
                <w:b/>
                <w:color w:val="000000"/>
                <w:sz w:val="20"/>
                <w:szCs w:val="20"/>
              </w:rPr>
              <w:t>2020</w:t>
            </w:r>
          </w:p>
        </w:tc>
      </w:tr>
      <w:tr w:rsidR="00B409B2" w:rsidRPr="00B34BCB" w14:paraId="38E41364" w14:textId="77777777" w:rsidTr="009C2421">
        <w:trPr>
          <w:trHeight w:val="288"/>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32BF9277" w14:textId="77777777" w:rsidR="00B409B2" w:rsidRPr="00B34BCB" w:rsidRDefault="00B409B2" w:rsidP="004F6FDD">
            <w:pPr>
              <w:spacing w:after="0"/>
              <w:rPr>
                <w:rFonts w:eastAsia="Times New Roman"/>
                <w:b/>
                <w:color w:val="000000"/>
                <w:sz w:val="20"/>
                <w:szCs w:val="20"/>
              </w:rPr>
            </w:pPr>
          </w:p>
        </w:tc>
        <w:tc>
          <w:tcPr>
            <w:tcW w:w="18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A62BC70" w14:textId="77777777" w:rsidR="00B409B2" w:rsidRPr="00B34BCB" w:rsidRDefault="00B409B2" w:rsidP="004F6FDD">
            <w:pPr>
              <w:spacing w:after="0"/>
              <w:jc w:val="center"/>
              <w:rPr>
                <w:rFonts w:eastAsia="Times New Roman"/>
                <w:b/>
                <w:color w:val="000000"/>
                <w:sz w:val="20"/>
                <w:szCs w:val="20"/>
              </w:rPr>
            </w:pPr>
            <w:r w:rsidRPr="00B34BCB">
              <w:rPr>
                <w:rFonts w:eastAsia="Times New Roman"/>
                <w:b/>
                <w:color w:val="000000"/>
                <w:sz w:val="20"/>
                <w:szCs w:val="20"/>
              </w:rPr>
              <w:t xml:space="preserve">NUMBER OF </w:t>
            </w:r>
          </w:p>
        </w:tc>
      </w:tr>
      <w:tr w:rsidR="00B409B2" w:rsidRPr="00B34BCB" w14:paraId="442C95A9" w14:textId="77777777" w:rsidTr="009C2421">
        <w:trPr>
          <w:trHeight w:val="288"/>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20C8C32A" w14:textId="77777777" w:rsidR="00B409B2" w:rsidRPr="00B34BCB" w:rsidRDefault="00B409B2" w:rsidP="004F6FDD">
            <w:pPr>
              <w:spacing w:after="0"/>
              <w:rPr>
                <w:rFonts w:eastAsia="Times New Roman"/>
                <w:b/>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hideMark/>
          </w:tcPr>
          <w:p w14:paraId="50F3E1F2" w14:textId="77777777" w:rsidR="00B409B2" w:rsidRPr="00B34BCB" w:rsidRDefault="00B409B2" w:rsidP="004F6FDD">
            <w:pPr>
              <w:spacing w:after="0"/>
              <w:jc w:val="center"/>
              <w:rPr>
                <w:rFonts w:eastAsia="Times New Roman"/>
                <w:b/>
                <w:color w:val="000000"/>
                <w:sz w:val="20"/>
                <w:szCs w:val="20"/>
              </w:rPr>
            </w:pPr>
            <w:r w:rsidRPr="00B34BCB">
              <w:rPr>
                <w:rFonts w:eastAsia="Times New Roman"/>
                <w:b/>
                <w:color w:val="000000"/>
                <w:sz w:val="20"/>
                <w:szCs w:val="20"/>
              </w:rPr>
              <w:t>SITES</w:t>
            </w:r>
          </w:p>
        </w:tc>
        <w:tc>
          <w:tcPr>
            <w:tcW w:w="900" w:type="dxa"/>
            <w:tcBorders>
              <w:top w:val="nil"/>
              <w:left w:val="nil"/>
              <w:bottom w:val="single" w:sz="4" w:space="0" w:color="auto"/>
              <w:right w:val="single" w:sz="4" w:space="0" w:color="auto"/>
            </w:tcBorders>
            <w:shd w:val="clear" w:color="auto" w:fill="auto"/>
            <w:noWrap/>
            <w:vAlign w:val="center"/>
            <w:hideMark/>
          </w:tcPr>
          <w:p w14:paraId="372FE9E4" w14:textId="77777777" w:rsidR="00B409B2" w:rsidRPr="00B34BCB" w:rsidRDefault="00B409B2" w:rsidP="004F6FDD">
            <w:pPr>
              <w:spacing w:after="0"/>
              <w:jc w:val="center"/>
              <w:rPr>
                <w:rFonts w:eastAsia="Times New Roman"/>
                <w:b/>
                <w:color w:val="000000"/>
                <w:sz w:val="20"/>
                <w:szCs w:val="20"/>
              </w:rPr>
            </w:pPr>
            <w:r w:rsidRPr="00B34BCB">
              <w:rPr>
                <w:rFonts w:eastAsia="Times New Roman"/>
                <w:b/>
                <w:color w:val="000000"/>
                <w:sz w:val="20"/>
                <w:szCs w:val="20"/>
              </w:rPr>
              <w:t>ACRES</w:t>
            </w:r>
          </w:p>
        </w:tc>
      </w:tr>
      <w:tr w:rsidR="00B409B2" w:rsidRPr="005D4225" w14:paraId="6A33C085" w14:textId="77777777" w:rsidTr="009C2421">
        <w:trPr>
          <w:trHeight w:val="259"/>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7D765952" w14:textId="77777777" w:rsidR="00B409B2" w:rsidRPr="00B34BCB" w:rsidRDefault="00B409B2" w:rsidP="00B409B2">
            <w:pPr>
              <w:spacing w:after="0"/>
              <w:jc w:val="center"/>
              <w:rPr>
                <w:rFonts w:eastAsia="Times New Roman"/>
                <w:color w:val="000000"/>
                <w:sz w:val="20"/>
                <w:szCs w:val="20"/>
              </w:rPr>
            </w:pPr>
            <w:r w:rsidRPr="00B34BCB">
              <w:rPr>
                <w:rFonts w:eastAsia="Times New Roman"/>
                <w:color w:val="000000"/>
                <w:sz w:val="20"/>
                <w:szCs w:val="20"/>
              </w:rPr>
              <w:t>No vegetative damage</w:t>
            </w:r>
          </w:p>
        </w:tc>
        <w:tc>
          <w:tcPr>
            <w:tcW w:w="900" w:type="dxa"/>
            <w:tcBorders>
              <w:top w:val="nil"/>
              <w:left w:val="nil"/>
              <w:bottom w:val="single" w:sz="4" w:space="0" w:color="auto"/>
              <w:right w:val="single" w:sz="4" w:space="0" w:color="auto"/>
            </w:tcBorders>
            <w:shd w:val="clear" w:color="auto" w:fill="auto"/>
            <w:noWrap/>
            <w:vAlign w:val="center"/>
            <w:hideMark/>
          </w:tcPr>
          <w:p w14:paraId="404D9254" w14:textId="725B8145" w:rsidR="00B409B2" w:rsidRPr="005D4225" w:rsidRDefault="00B409B2" w:rsidP="00B409B2">
            <w:pPr>
              <w:spacing w:after="0"/>
              <w:jc w:val="center"/>
              <w:rPr>
                <w:rFonts w:eastAsia="Times New Roman"/>
                <w:color w:val="000000"/>
                <w:sz w:val="22"/>
                <w:szCs w:val="22"/>
              </w:rPr>
            </w:pPr>
            <w:r>
              <w:rPr>
                <w:color w:val="000000"/>
              </w:rPr>
              <w:t>2</w:t>
            </w:r>
          </w:p>
        </w:tc>
        <w:tc>
          <w:tcPr>
            <w:tcW w:w="900" w:type="dxa"/>
            <w:tcBorders>
              <w:top w:val="nil"/>
              <w:left w:val="nil"/>
              <w:bottom w:val="single" w:sz="4" w:space="0" w:color="auto"/>
              <w:right w:val="single" w:sz="4" w:space="0" w:color="auto"/>
            </w:tcBorders>
            <w:shd w:val="clear" w:color="auto" w:fill="auto"/>
            <w:noWrap/>
            <w:vAlign w:val="center"/>
            <w:hideMark/>
          </w:tcPr>
          <w:p w14:paraId="7AF37DF3" w14:textId="7EF03FA3" w:rsidR="00B409B2" w:rsidRPr="005D4225" w:rsidRDefault="00B409B2" w:rsidP="00B409B2">
            <w:pPr>
              <w:spacing w:after="0"/>
              <w:jc w:val="center"/>
              <w:rPr>
                <w:rFonts w:eastAsia="Times New Roman"/>
                <w:color w:val="000000"/>
                <w:sz w:val="22"/>
                <w:szCs w:val="22"/>
              </w:rPr>
            </w:pPr>
            <w:r>
              <w:t>168</w:t>
            </w:r>
          </w:p>
        </w:tc>
      </w:tr>
      <w:tr w:rsidR="00B409B2" w:rsidRPr="005D4225" w14:paraId="5D3E3B2A" w14:textId="77777777" w:rsidTr="009C2421">
        <w:trPr>
          <w:trHeight w:val="259"/>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5E6DA839" w14:textId="77777777" w:rsidR="00B409B2" w:rsidRPr="00B34BCB" w:rsidRDefault="00B409B2" w:rsidP="00B409B2">
            <w:pPr>
              <w:spacing w:after="0"/>
              <w:jc w:val="center"/>
              <w:rPr>
                <w:rFonts w:eastAsia="Times New Roman"/>
                <w:color w:val="000000"/>
                <w:sz w:val="20"/>
                <w:szCs w:val="20"/>
              </w:rPr>
            </w:pPr>
            <w:r w:rsidRPr="00B34BCB">
              <w:rPr>
                <w:rFonts w:eastAsia="Times New Roman"/>
                <w:color w:val="000000"/>
                <w:sz w:val="20"/>
                <w:szCs w:val="20"/>
              </w:rPr>
              <w:t>Minor vegetative damage</w:t>
            </w:r>
          </w:p>
        </w:tc>
        <w:tc>
          <w:tcPr>
            <w:tcW w:w="900" w:type="dxa"/>
            <w:tcBorders>
              <w:top w:val="nil"/>
              <w:left w:val="nil"/>
              <w:bottom w:val="single" w:sz="4" w:space="0" w:color="auto"/>
              <w:right w:val="single" w:sz="4" w:space="0" w:color="auto"/>
            </w:tcBorders>
            <w:shd w:val="clear" w:color="auto" w:fill="auto"/>
            <w:noWrap/>
            <w:vAlign w:val="center"/>
            <w:hideMark/>
          </w:tcPr>
          <w:p w14:paraId="2FDB80DA" w14:textId="0F9D8F7B" w:rsidR="00B409B2" w:rsidRPr="005D4225" w:rsidRDefault="00B409B2" w:rsidP="00B409B2">
            <w:pPr>
              <w:spacing w:after="0"/>
              <w:jc w:val="center"/>
              <w:rPr>
                <w:rFonts w:eastAsia="Times New Roman"/>
                <w:color w:val="000000"/>
                <w:sz w:val="22"/>
                <w:szCs w:val="22"/>
              </w:rPr>
            </w:pPr>
            <w:r>
              <w:rPr>
                <w:color w:val="000000"/>
              </w:rPr>
              <w:t>12</w:t>
            </w:r>
          </w:p>
        </w:tc>
        <w:tc>
          <w:tcPr>
            <w:tcW w:w="900" w:type="dxa"/>
            <w:tcBorders>
              <w:top w:val="nil"/>
              <w:left w:val="nil"/>
              <w:bottom w:val="single" w:sz="4" w:space="0" w:color="auto"/>
              <w:right w:val="single" w:sz="4" w:space="0" w:color="auto"/>
            </w:tcBorders>
            <w:shd w:val="clear" w:color="auto" w:fill="auto"/>
            <w:noWrap/>
            <w:vAlign w:val="center"/>
            <w:hideMark/>
          </w:tcPr>
          <w:p w14:paraId="12EB057D" w14:textId="5C96A1F8" w:rsidR="00B409B2" w:rsidRPr="005D4225" w:rsidRDefault="00B409B2" w:rsidP="00B409B2">
            <w:pPr>
              <w:spacing w:after="0"/>
              <w:jc w:val="center"/>
              <w:rPr>
                <w:rFonts w:eastAsia="Times New Roman"/>
                <w:color w:val="000000"/>
                <w:sz w:val="22"/>
                <w:szCs w:val="22"/>
              </w:rPr>
            </w:pPr>
            <w:r>
              <w:rPr>
                <w:color w:val="000000"/>
              </w:rPr>
              <w:t>1474</w:t>
            </w:r>
          </w:p>
        </w:tc>
      </w:tr>
      <w:tr w:rsidR="00B409B2" w:rsidRPr="005D4225" w14:paraId="6025CBD9" w14:textId="77777777" w:rsidTr="009C2421">
        <w:trPr>
          <w:trHeight w:val="259"/>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3770A149" w14:textId="77777777" w:rsidR="00B409B2" w:rsidRPr="00B34BCB" w:rsidRDefault="00B409B2" w:rsidP="00B409B2">
            <w:pPr>
              <w:spacing w:after="0"/>
              <w:jc w:val="center"/>
              <w:rPr>
                <w:rFonts w:eastAsia="Times New Roman"/>
                <w:color w:val="000000"/>
                <w:sz w:val="20"/>
                <w:szCs w:val="20"/>
              </w:rPr>
            </w:pPr>
            <w:r w:rsidRPr="00B34BCB">
              <w:rPr>
                <w:rFonts w:eastAsia="Times New Roman"/>
                <w:color w:val="000000"/>
                <w:sz w:val="20"/>
                <w:szCs w:val="20"/>
              </w:rPr>
              <w:t>Moderate vegetative damage</w:t>
            </w:r>
          </w:p>
        </w:tc>
        <w:tc>
          <w:tcPr>
            <w:tcW w:w="900" w:type="dxa"/>
            <w:tcBorders>
              <w:top w:val="nil"/>
              <w:left w:val="nil"/>
              <w:bottom w:val="single" w:sz="4" w:space="0" w:color="auto"/>
              <w:right w:val="single" w:sz="4" w:space="0" w:color="auto"/>
            </w:tcBorders>
            <w:shd w:val="clear" w:color="auto" w:fill="auto"/>
            <w:noWrap/>
            <w:vAlign w:val="center"/>
            <w:hideMark/>
          </w:tcPr>
          <w:p w14:paraId="76E83DFD" w14:textId="6F36FF43" w:rsidR="00B409B2" w:rsidRPr="005D4225" w:rsidRDefault="00B409B2" w:rsidP="00B409B2">
            <w:pPr>
              <w:spacing w:after="0"/>
              <w:jc w:val="center"/>
              <w:rPr>
                <w:rFonts w:eastAsia="Times New Roman"/>
                <w:color w:val="000000"/>
                <w:sz w:val="22"/>
                <w:szCs w:val="22"/>
              </w:rPr>
            </w:pPr>
            <w:r>
              <w:rPr>
                <w:color w:val="000000"/>
              </w:rPr>
              <w:t>8</w:t>
            </w:r>
          </w:p>
        </w:tc>
        <w:tc>
          <w:tcPr>
            <w:tcW w:w="900" w:type="dxa"/>
            <w:tcBorders>
              <w:top w:val="nil"/>
              <w:left w:val="nil"/>
              <w:bottom w:val="single" w:sz="4" w:space="0" w:color="auto"/>
              <w:right w:val="single" w:sz="4" w:space="0" w:color="auto"/>
            </w:tcBorders>
            <w:shd w:val="clear" w:color="auto" w:fill="auto"/>
            <w:noWrap/>
            <w:vAlign w:val="center"/>
            <w:hideMark/>
          </w:tcPr>
          <w:p w14:paraId="469F1642" w14:textId="0DDCE153" w:rsidR="00B409B2" w:rsidRPr="005D4225" w:rsidRDefault="00E467D6" w:rsidP="00B409B2">
            <w:pPr>
              <w:spacing w:after="0"/>
              <w:jc w:val="center"/>
              <w:rPr>
                <w:rFonts w:eastAsia="Times New Roman"/>
                <w:color w:val="000000"/>
                <w:sz w:val="22"/>
                <w:szCs w:val="22"/>
              </w:rPr>
            </w:pPr>
            <w:r>
              <w:rPr>
                <w:color w:val="000000"/>
              </w:rPr>
              <w:t>1122</w:t>
            </w:r>
          </w:p>
        </w:tc>
      </w:tr>
      <w:tr w:rsidR="00B409B2" w:rsidRPr="005D4225" w14:paraId="52C7C44A" w14:textId="77777777" w:rsidTr="009C2421">
        <w:trPr>
          <w:trHeight w:val="259"/>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250A36ED" w14:textId="77777777" w:rsidR="00B409B2" w:rsidRPr="00B34BCB" w:rsidRDefault="00B409B2" w:rsidP="00B409B2">
            <w:pPr>
              <w:spacing w:after="0"/>
              <w:jc w:val="center"/>
              <w:rPr>
                <w:rFonts w:eastAsia="Times New Roman"/>
                <w:color w:val="000000"/>
                <w:sz w:val="20"/>
                <w:szCs w:val="20"/>
              </w:rPr>
            </w:pPr>
            <w:r w:rsidRPr="00B34BCB">
              <w:rPr>
                <w:rFonts w:eastAsia="Times New Roman"/>
                <w:color w:val="000000"/>
                <w:sz w:val="20"/>
                <w:szCs w:val="20"/>
              </w:rPr>
              <w:t>Severe vegetative damage</w:t>
            </w:r>
          </w:p>
        </w:tc>
        <w:tc>
          <w:tcPr>
            <w:tcW w:w="900" w:type="dxa"/>
            <w:tcBorders>
              <w:top w:val="nil"/>
              <w:left w:val="nil"/>
              <w:bottom w:val="single" w:sz="4" w:space="0" w:color="auto"/>
              <w:right w:val="single" w:sz="4" w:space="0" w:color="auto"/>
            </w:tcBorders>
            <w:shd w:val="clear" w:color="auto" w:fill="auto"/>
            <w:noWrap/>
            <w:vAlign w:val="center"/>
            <w:hideMark/>
          </w:tcPr>
          <w:p w14:paraId="13E9D594" w14:textId="220E32B6" w:rsidR="00B409B2" w:rsidRPr="005D4225" w:rsidRDefault="00B409B2" w:rsidP="00B409B2">
            <w:pPr>
              <w:spacing w:after="0"/>
              <w:jc w:val="center"/>
              <w:rPr>
                <w:rFonts w:eastAsia="Times New Roman"/>
                <w:color w:val="000000"/>
                <w:sz w:val="22"/>
                <w:szCs w:val="22"/>
              </w:rPr>
            </w:pPr>
            <w:r>
              <w:rPr>
                <w:color w:val="000000"/>
              </w:rPr>
              <w:t>2</w:t>
            </w:r>
          </w:p>
        </w:tc>
        <w:tc>
          <w:tcPr>
            <w:tcW w:w="900" w:type="dxa"/>
            <w:tcBorders>
              <w:top w:val="nil"/>
              <w:left w:val="nil"/>
              <w:bottom w:val="single" w:sz="4" w:space="0" w:color="auto"/>
              <w:right w:val="single" w:sz="4" w:space="0" w:color="auto"/>
            </w:tcBorders>
            <w:shd w:val="clear" w:color="auto" w:fill="auto"/>
            <w:noWrap/>
            <w:vAlign w:val="center"/>
            <w:hideMark/>
          </w:tcPr>
          <w:p w14:paraId="0CB33A14" w14:textId="701E13D3" w:rsidR="00B409B2" w:rsidRPr="005D4225" w:rsidRDefault="00B409B2" w:rsidP="00B409B2">
            <w:pPr>
              <w:spacing w:after="0"/>
              <w:jc w:val="center"/>
              <w:rPr>
                <w:rFonts w:eastAsia="Times New Roman"/>
                <w:color w:val="000000"/>
                <w:sz w:val="22"/>
                <w:szCs w:val="22"/>
              </w:rPr>
            </w:pPr>
            <w:r>
              <w:rPr>
                <w:color w:val="000000"/>
              </w:rPr>
              <w:t>995</w:t>
            </w:r>
          </w:p>
        </w:tc>
      </w:tr>
      <w:tr w:rsidR="00B409B2" w:rsidRPr="005D4225" w14:paraId="348F539A" w14:textId="77777777" w:rsidTr="009C2421">
        <w:trPr>
          <w:trHeight w:val="259"/>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54C23F78" w14:textId="77777777" w:rsidR="00B409B2" w:rsidRPr="00B34BCB" w:rsidRDefault="00B409B2" w:rsidP="00B409B2">
            <w:pPr>
              <w:spacing w:after="0"/>
              <w:jc w:val="center"/>
              <w:rPr>
                <w:rFonts w:eastAsia="Times New Roman"/>
                <w:color w:val="000000"/>
                <w:sz w:val="20"/>
                <w:szCs w:val="20"/>
              </w:rPr>
            </w:pPr>
            <w:r w:rsidRPr="00B34BCB">
              <w:rPr>
                <w:rFonts w:eastAsia="Times New Roman"/>
                <w:color w:val="000000"/>
                <w:sz w:val="20"/>
                <w:szCs w:val="20"/>
              </w:rPr>
              <w:t>Converted to open water</w:t>
            </w:r>
          </w:p>
        </w:tc>
        <w:tc>
          <w:tcPr>
            <w:tcW w:w="900" w:type="dxa"/>
            <w:tcBorders>
              <w:top w:val="nil"/>
              <w:left w:val="nil"/>
              <w:bottom w:val="single" w:sz="4" w:space="0" w:color="auto"/>
              <w:right w:val="single" w:sz="4" w:space="0" w:color="auto"/>
            </w:tcBorders>
            <w:shd w:val="clear" w:color="auto" w:fill="auto"/>
            <w:noWrap/>
            <w:vAlign w:val="center"/>
            <w:hideMark/>
          </w:tcPr>
          <w:p w14:paraId="3B09D0B6" w14:textId="00A0A9B9" w:rsidR="00B409B2" w:rsidRPr="005D4225" w:rsidRDefault="00B409B2" w:rsidP="00B409B2">
            <w:pPr>
              <w:spacing w:after="0"/>
              <w:jc w:val="center"/>
              <w:rPr>
                <w:rFonts w:eastAsia="Times New Roman"/>
                <w:color w:val="000000"/>
                <w:sz w:val="22"/>
                <w:szCs w:val="22"/>
              </w:rPr>
            </w:pPr>
            <w:r>
              <w:rPr>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14:paraId="0298A219" w14:textId="2B381335" w:rsidR="00B409B2" w:rsidRPr="005D4225" w:rsidRDefault="00B409B2" w:rsidP="00B409B2">
            <w:pPr>
              <w:spacing w:after="0"/>
              <w:jc w:val="center"/>
              <w:rPr>
                <w:rFonts w:eastAsia="Times New Roman"/>
                <w:color w:val="000000"/>
                <w:sz w:val="22"/>
                <w:szCs w:val="22"/>
              </w:rPr>
            </w:pPr>
            <w:r>
              <w:rPr>
                <w:color w:val="000000"/>
              </w:rPr>
              <w:t>260</w:t>
            </w:r>
          </w:p>
        </w:tc>
      </w:tr>
      <w:tr w:rsidR="00B409B2" w:rsidRPr="005D4225" w14:paraId="2005294F" w14:textId="77777777" w:rsidTr="009C2421">
        <w:trPr>
          <w:trHeight w:val="259"/>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79870F77" w14:textId="77777777" w:rsidR="00B409B2" w:rsidRPr="00B34BCB" w:rsidRDefault="00B409B2" w:rsidP="00B409B2">
            <w:pPr>
              <w:spacing w:after="0"/>
              <w:jc w:val="right"/>
              <w:rPr>
                <w:rFonts w:eastAsia="Times New Roman"/>
                <w:b/>
                <w:bCs/>
                <w:color w:val="000000"/>
                <w:sz w:val="20"/>
                <w:szCs w:val="20"/>
              </w:rPr>
            </w:pPr>
            <w:r w:rsidRPr="00B34BCB">
              <w:rPr>
                <w:rFonts w:eastAsia="Times New Roman"/>
                <w:b/>
                <w:bCs/>
                <w:color w:val="000000"/>
                <w:sz w:val="20"/>
                <w:szCs w:val="20"/>
              </w:rPr>
              <w:t>TOTAL</w:t>
            </w:r>
          </w:p>
        </w:tc>
        <w:tc>
          <w:tcPr>
            <w:tcW w:w="900" w:type="dxa"/>
            <w:tcBorders>
              <w:top w:val="nil"/>
              <w:left w:val="nil"/>
              <w:bottom w:val="single" w:sz="4" w:space="0" w:color="auto"/>
              <w:right w:val="single" w:sz="4" w:space="0" w:color="auto"/>
            </w:tcBorders>
            <w:shd w:val="clear" w:color="auto" w:fill="auto"/>
            <w:noWrap/>
            <w:vAlign w:val="center"/>
            <w:hideMark/>
          </w:tcPr>
          <w:p w14:paraId="4D6934E0" w14:textId="049F8014" w:rsidR="00B409B2" w:rsidRPr="005D4225" w:rsidRDefault="00B409B2" w:rsidP="00B409B2">
            <w:pPr>
              <w:spacing w:after="0"/>
              <w:jc w:val="center"/>
              <w:rPr>
                <w:rFonts w:eastAsia="Times New Roman"/>
                <w:b/>
                <w:bCs/>
                <w:color w:val="000000"/>
                <w:sz w:val="22"/>
                <w:szCs w:val="22"/>
              </w:rPr>
            </w:pPr>
            <w:r>
              <w:rPr>
                <w:b/>
                <w:bCs/>
                <w:color w:val="000000"/>
              </w:rPr>
              <w:t>25</w:t>
            </w:r>
          </w:p>
        </w:tc>
        <w:tc>
          <w:tcPr>
            <w:tcW w:w="900" w:type="dxa"/>
            <w:tcBorders>
              <w:top w:val="nil"/>
              <w:left w:val="nil"/>
              <w:bottom w:val="single" w:sz="4" w:space="0" w:color="auto"/>
              <w:right w:val="single" w:sz="4" w:space="0" w:color="auto"/>
            </w:tcBorders>
            <w:shd w:val="clear" w:color="auto" w:fill="auto"/>
            <w:noWrap/>
            <w:vAlign w:val="center"/>
            <w:hideMark/>
          </w:tcPr>
          <w:p w14:paraId="581E5DE6" w14:textId="30303707" w:rsidR="00B409B2" w:rsidRPr="005D4225" w:rsidRDefault="00E467D6" w:rsidP="00B409B2">
            <w:pPr>
              <w:spacing w:after="0"/>
              <w:jc w:val="center"/>
              <w:rPr>
                <w:rFonts w:eastAsia="Times New Roman"/>
                <w:b/>
                <w:bCs/>
                <w:color w:val="000000"/>
                <w:sz w:val="22"/>
                <w:szCs w:val="22"/>
              </w:rPr>
            </w:pPr>
            <w:r>
              <w:rPr>
                <w:b/>
                <w:bCs/>
                <w:color w:val="000000"/>
              </w:rPr>
              <w:t>4,019</w:t>
            </w:r>
            <w:r w:rsidR="00B409B2">
              <w:rPr>
                <w:rFonts w:eastAsia="Times New Roman"/>
                <w:color w:val="000000"/>
                <w:sz w:val="22"/>
                <w:szCs w:val="22"/>
                <w:vertAlign w:val="superscript"/>
              </w:rPr>
              <w:t>2</w:t>
            </w:r>
          </w:p>
        </w:tc>
      </w:tr>
    </w:tbl>
    <w:p w14:paraId="1BB01F77" w14:textId="77777777" w:rsidR="00B409B2" w:rsidRDefault="00B409B2" w:rsidP="00B409B2">
      <w:pPr>
        <w:spacing w:after="0"/>
        <w:rPr>
          <w:rFonts w:eastAsia="Times New Roman"/>
          <w:b/>
        </w:rPr>
      </w:pPr>
    </w:p>
    <w:p w14:paraId="05244E59" w14:textId="3A63A4A5" w:rsidR="00B409B2" w:rsidRDefault="00B409B2" w:rsidP="00B409B2">
      <w:pPr>
        <w:spacing w:after="0"/>
        <w:rPr>
          <w:rFonts w:eastAsia="Times New Roman"/>
        </w:rPr>
      </w:pPr>
      <w:r w:rsidRPr="008B4725">
        <w:rPr>
          <w:rFonts w:eastAsia="Times New Roman"/>
          <w:b/>
        </w:rPr>
        <w:t>Table 1</w:t>
      </w:r>
      <w:r>
        <w:rPr>
          <w:rFonts w:eastAsia="Times New Roman"/>
          <w:b/>
        </w:rPr>
        <w:t>0 continued</w:t>
      </w:r>
      <w:r w:rsidRPr="008B4725">
        <w:rPr>
          <w:rFonts w:eastAsia="Times New Roman"/>
          <w:b/>
        </w:rPr>
        <w:t>.</w:t>
      </w:r>
      <w:r w:rsidRPr="008B4725">
        <w:rPr>
          <w:rFonts w:eastAsia="Times New Roman"/>
        </w:rPr>
        <w:t xml:space="preserve">  Number of nutria damage sites and number of acres by the vegetative damage rating in coastal Louisiana 2002 to 20</w:t>
      </w:r>
      <w:r>
        <w:rPr>
          <w:rFonts w:eastAsia="Times New Roman"/>
        </w:rPr>
        <w:t>20</w:t>
      </w:r>
      <w:r w:rsidRPr="008B4725">
        <w:rPr>
          <w:rFonts w:eastAsia="Times New Roman"/>
        </w:rPr>
        <w:t>.</w:t>
      </w:r>
      <w:r>
        <w:rPr>
          <w:rFonts w:eastAsia="Times New Roman"/>
        </w:rPr>
        <w:t xml:space="preserve"> </w:t>
      </w:r>
    </w:p>
    <w:p w14:paraId="5CDE50E5" w14:textId="57ED80BA" w:rsidR="00B409B2" w:rsidRPr="008B4725" w:rsidRDefault="00B409B2" w:rsidP="00B409B2">
      <w:pPr>
        <w:spacing w:after="0"/>
        <w:rPr>
          <w:rFonts w:eastAsia="Times New Roman"/>
        </w:rPr>
      </w:pPr>
      <w:r>
        <w:rPr>
          <w:rFonts w:eastAsia="Times New Roman"/>
          <w:vertAlign w:val="superscript"/>
        </w:rPr>
        <w:t>2</w:t>
      </w:r>
      <w:r w:rsidRPr="008B4725">
        <w:rPr>
          <w:rFonts w:eastAsia="Times New Roman"/>
        </w:rPr>
        <w:t xml:space="preserve"> Total includes sites that were partially converted to open water</w:t>
      </w:r>
      <w:r>
        <w:rPr>
          <w:rFonts w:eastAsia="Times New Roman"/>
        </w:rPr>
        <w:t xml:space="preserve"> and recovered acres</w:t>
      </w:r>
      <w:r w:rsidRPr="008B4725">
        <w:rPr>
          <w:rFonts w:eastAsia="Times New Roman"/>
        </w:rPr>
        <w:t>.</w:t>
      </w:r>
    </w:p>
    <w:p w14:paraId="19A3607B" w14:textId="6273F238" w:rsidR="00B409B2" w:rsidRDefault="00B409B2" w:rsidP="00DF5C67">
      <w:pPr>
        <w:spacing w:after="0"/>
        <w:rPr>
          <w:rFonts w:eastAsia="Times New Roman"/>
          <w:b/>
        </w:rPr>
      </w:pPr>
    </w:p>
    <w:p w14:paraId="15203FB7" w14:textId="12312BDB" w:rsidR="00B409B2" w:rsidRDefault="00B409B2" w:rsidP="00DF5C67">
      <w:pPr>
        <w:spacing w:after="0"/>
        <w:rPr>
          <w:rFonts w:eastAsia="Times New Roman"/>
        </w:rPr>
      </w:pPr>
    </w:p>
    <w:p w14:paraId="036C32A6" w14:textId="6E9F8170" w:rsidR="00FC67AE" w:rsidRDefault="00FC67AE" w:rsidP="00DF5C67">
      <w:pPr>
        <w:spacing w:after="0"/>
        <w:rPr>
          <w:rFonts w:eastAsia="Times New Roman"/>
        </w:rPr>
      </w:pPr>
    </w:p>
    <w:p w14:paraId="7835AAAF" w14:textId="7226DD43" w:rsidR="00FC67AE" w:rsidRDefault="00FC67AE" w:rsidP="00DF5C67">
      <w:pPr>
        <w:spacing w:after="0"/>
        <w:rPr>
          <w:rFonts w:eastAsia="Times New Roman"/>
        </w:rPr>
      </w:pPr>
    </w:p>
    <w:p w14:paraId="5803369E" w14:textId="4055EFF4" w:rsidR="00FC67AE" w:rsidRDefault="00FC67AE" w:rsidP="00DF5C67">
      <w:pPr>
        <w:spacing w:after="0"/>
        <w:rPr>
          <w:rFonts w:eastAsia="Times New Roman"/>
        </w:rPr>
      </w:pPr>
    </w:p>
    <w:p w14:paraId="3BE34100" w14:textId="1F3ED50B" w:rsidR="00FC67AE" w:rsidRDefault="00FC67AE" w:rsidP="00DF5C67">
      <w:pPr>
        <w:spacing w:after="0"/>
        <w:rPr>
          <w:rFonts w:eastAsia="Times New Roman"/>
        </w:rPr>
      </w:pPr>
    </w:p>
    <w:p w14:paraId="487FC017" w14:textId="0C2BC4A3" w:rsidR="00FC67AE" w:rsidRDefault="00FC67AE" w:rsidP="00DF5C67">
      <w:pPr>
        <w:spacing w:after="0"/>
        <w:rPr>
          <w:rFonts w:eastAsia="Times New Roman"/>
        </w:rPr>
      </w:pPr>
    </w:p>
    <w:p w14:paraId="06236135" w14:textId="4DF8B926" w:rsidR="00FC67AE" w:rsidRDefault="00FC67AE" w:rsidP="00DF5C67">
      <w:pPr>
        <w:spacing w:after="0"/>
        <w:rPr>
          <w:rFonts w:eastAsia="Times New Roman"/>
        </w:rPr>
      </w:pPr>
    </w:p>
    <w:p w14:paraId="59E3D300" w14:textId="46AF5BAB" w:rsidR="00FC67AE" w:rsidRDefault="00FC67AE" w:rsidP="00DF5C67">
      <w:pPr>
        <w:spacing w:after="0"/>
        <w:rPr>
          <w:rFonts w:eastAsia="Times New Roman"/>
        </w:rPr>
      </w:pPr>
    </w:p>
    <w:p w14:paraId="505C8031" w14:textId="05957032" w:rsidR="00FC67AE" w:rsidRDefault="00FC67AE" w:rsidP="00DF5C67">
      <w:pPr>
        <w:spacing w:after="0"/>
        <w:rPr>
          <w:rFonts w:eastAsia="Times New Roman"/>
        </w:rPr>
      </w:pPr>
    </w:p>
    <w:p w14:paraId="50FDF1F9" w14:textId="4F709D67" w:rsidR="00FC67AE" w:rsidRDefault="00FC67AE" w:rsidP="00DF5C67">
      <w:pPr>
        <w:spacing w:after="0"/>
        <w:rPr>
          <w:rFonts w:eastAsia="Times New Roman"/>
        </w:rPr>
      </w:pPr>
    </w:p>
    <w:p w14:paraId="2E53490B" w14:textId="6FDEA598" w:rsidR="00FC67AE" w:rsidRDefault="00FC67AE" w:rsidP="00DF5C67">
      <w:pPr>
        <w:spacing w:after="0"/>
        <w:rPr>
          <w:rFonts w:eastAsia="Times New Roman"/>
        </w:rPr>
      </w:pPr>
    </w:p>
    <w:p w14:paraId="4B839AE6" w14:textId="77F40419" w:rsidR="00FC67AE" w:rsidRDefault="00FC67AE" w:rsidP="00DF5C67">
      <w:pPr>
        <w:spacing w:after="0"/>
        <w:rPr>
          <w:rFonts w:eastAsia="Times New Roman"/>
        </w:rPr>
      </w:pPr>
    </w:p>
    <w:p w14:paraId="674E1AB5" w14:textId="2CBD5313" w:rsidR="00FC67AE" w:rsidRDefault="00FC67AE" w:rsidP="00DF5C67">
      <w:pPr>
        <w:spacing w:after="0"/>
        <w:rPr>
          <w:rFonts w:eastAsia="Times New Roman"/>
        </w:rPr>
      </w:pPr>
    </w:p>
    <w:p w14:paraId="7628D026" w14:textId="0A551FD4" w:rsidR="00FC67AE" w:rsidRDefault="00FC67AE" w:rsidP="00DF5C67">
      <w:pPr>
        <w:spacing w:after="0"/>
        <w:rPr>
          <w:rFonts w:eastAsia="Times New Roman"/>
        </w:rPr>
      </w:pPr>
    </w:p>
    <w:p w14:paraId="7EB2C3A8" w14:textId="65C20F33" w:rsidR="00FC67AE" w:rsidRDefault="00FC67AE" w:rsidP="00DF5C67">
      <w:pPr>
        <w:spacing w:after="0"/>
        <w:rPr>
          <w:rFonts w:eastAsia="Times New Roman"/>
        </w:rPr>
      </w:pPr>
    </w:p>
    <w:p w14:paraId="60CE13C2" w14:textId="5C1A8ABC" w:rsidR="00FC67AE" w:rsidRDefault="00FC67AE" w:rsidP="00DF5C67">
      <w:pPr>
        <w:spacing w:after="0"/>
        <w:rPr>
          <w:rFonts w:eastAsia="Times New Roman"/>
        </w:rPr>
      </w:pPr>
    </w:p>
    <w:p w14:paraId="01493A46" w14:textId="58C561F0" w:rsidR="00FC67AE" w:rsidRDefault="00FC67AE" w:rsidP="00DF5C67">
      <w:pPr>
        <w:spacing w:after="0"/>
        <w:rPr>
          <w:rFonts w:eastAsia="Times New Roman"/>
        </w:rPr>
      </w:pPr>
    </w:p>
    <w:p w14:paraId="274B1FF0" w14:textId="0B1FDAE1" w:rsidR="00FC67AE" w:rsidRDefault="00FC67AE" w:rsidP="00DF5C67">
      <w:pPr>
        <w:spacing w:after="0"/>
        <w:rPr>
          <w:rFonts w:eastAsia="Times New Roman"/>
        </w:rPr>
      </w:pPr>
    </w:p>
    <w:p w14:paraId="601CA29B" w14:textId="4F39958A" w:rsidR="00FC67AE" w:rsidRDefault="00FC67AE" w:rsidP="00DF5C67">
      <w:pPr>
        <w:spacing w:after="0"/>
        <w:rPr>
          <w:rFonts w:eastAsia="Times New Roman"/>
        </w:rPr>
      </w:pPr>
    </w:p>
    <w:p w14:paraId="6F2AA17A" w14:textId="255063CD" w:rsidR="00FC67AE" w:rsidRDefault="00FC67AE" w:rsidP="00DF5C67">
      <w:pPr>
        <w:spacing w:after="0"/>
        <w:rPr>
          <w:rFonts w:eastAsia="Times New Roman"/>
        </w:rPr>
      </w:pPr>
    </w:p>
    <w:p w14:paraId="18117682" w14:textId="1F45A254" w:rsidR="00FC67AE" w:rsidRDefault="00FC67AE" w:rsidP="00DF5C67">
      <w:pPr>
        <w:spacing w:after="0"/>
        <w:rPr>
          <w:rFonts w:eastAsia="Times New Roman"/>
        </w:rPr>
      </w:pPr>
    </w:p>
    <w:p w14:paraId="4D712C02" w14:textId="77777777" w:rsidR="00FC67AE" w:rsidRDefault="00FC67AE" w:rsidP="00DF5C67">
      <w:pPr>
        <w:spacing w:after="0"/>
        <w:rPr>
          <w:rFonts w:eastAsia="Times New Roman"/>
        </w:rPr>
      </w:pPr>
    </w:p>
    <w:tbl>
      <w:tblPr>
        <w:tblW w:w="12252" w:type="dxa"/>
        <w:tblLook w:val="04A0" w:firstRow="1" w:lastRow="0" w:firstColumn="1" w:lastColumn="0" w:noHBand="0" w:noVBand="1"/>
      </w:tblPr>
      <w:tblGrid>
        <w:gridCol w:w="2160"/>
        <w:gridCol w:w="788"/>
        <w:gridCol w:w="894"/>
        <w:gridCol w:w="788"/>
        <w:gridCol w:w="894"/>
        <w:gridCol w:w="788"/>
        <w:gridCol w:w="894"/>
        <w:gridCol w:w="788"/>
        <w:gridCol w:w="894"/>
        <w:gridCol w:w="788"/>
        <w:gridCol w:w="894"/>
        <w:gridCol w:w="788"/>
        <w:gridCol w:w="894"/>
      </w:tblGrid>
      <w:tr w:rsidR="0016312C" w:rsidRPr="0016312C" w14:paraId="18FD0D5E" w14:textId="77777777" w:rsidTr="006E633E">
        <w:trPr>
          <w:trHeight w:val="216"/>
        </w:trPr>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E7D41C" w14:textId="77777777" w:rsidR="0016312C" w:rsidRPr="0016312C" w:rsidRDefault="0016312C" w:rsidP="0016312C">
            <w:pPr>
              <w:spacing w:after="0"/>
              <w:rPr>
                <w:rFonts w:eastAsia="Times New Roman"/>
                <w:b/>
                <w:color w:val="000000"/>
                <w:sz w:val="20"/>
                <w:szCs w:val="20"/>
              </w:rPr>
            </w:pPr>
            <w:r w:rsidRPr="0016312C">
              <w:rPr>
                <w:rFonts w:eastAsia="Times New Roman"/>
                <w:b/>
                <w:color w:val="000000"/>
                <w:sz w:val="20"/>
                <w:szCs w:val="20"/>
              </w:rPr>
              <w:t>AGE OF DAMAGE AND CONDITON RATING</w:t>
            </w:r>
          </w:p>
        </w:tc>
        <w:tc>
          <w:tcPr>
            <w:tcW w:w="1682" w:type="dxa"/>
            <w:gridSpan w:val="2"/>
            <w:tcBorders>
              <w:top w:val="single" w:sz="4" w:space="0" w:color="auto"/>
              <w:left w:val="nil"/>
              <w:bottom w:val="single" w:sz="4" w:space="0" w:color="auto"/>
              <w:right w:val="single" w:sz="4" w:space="0" w:color="auto"/>
            </w:tcBorders>
            <w:shd w:val="clear" w:color="auto" w:fill="auto"/>
            <w:vAlign w:val="center"/>
            <w:hideMark/>
          </w:tcPr>
          <w:p w14:paraId="04C0EB73" w14:textId="77777777" w:rsidR="0016312C" w:rsidRPr="0016312C" w:rsidRDefault="0016312C" w:rsidP="0016312C">
            <w:pPr>
              <w:spacing w:after="0"/>
              <w:jc w:val="center"/>
              <w:rPr>
                <w:rFonts w:eastAsia="Times New Roman"/>
                <w:b/>
                <w:color w:val="000000"/>
                <w:sz w:val="20"/>
                <w:szCs w:val="20"/>
              </w:rPr>
            </w:pPr>
            <w:r w:rsidRPr="0016312C">
              <w:rPr>
                <w:rFonts w:eastAsia="Times New Roman"/>
                <w:b/>
                <w:color w:val="000000"/>
                <w:sz w:val="20"/>
                <w:szCs w:val="20"/>
              </w:rPr>
              <w:t>2002</w:t>
            </w:r>
          </w:p>
        </w:tc>
        <w:tc>
          <w:tcPr>
            <w:tcW w:w="1682" w:type="dxa"/>
            <w:gridSpan w:val="2"/>
            <w:tcBorders>
              <w:top w:val="single" w:sz="4" w:space="0" w:color="auto"/>
              <w:left w:val="nil"/>
              <w:bottom w:val="single" w:sz="4" w:space="0" w:color="auto"/>
              <w:right w:val="single" w:sz="4" w:space="0" w:color="auto"/>
            </w:tcBorders>
            <w:shd w:val="clear" w:color="auto" w:fill="auto"/>
            <w:vAlign w:val="center"/>
            <w:hideMark/>
          </w:tcPr>
          <w:p w14:paraId="781553DF" w14:textId="77777777" w:rsidR="0016312C" w:rsidRPr="0016312C" w:rsidRDefault="0016312C" w:rsidP="0016312C">
            <w:pPr>
              <w:spacing w:after="0"/>
              <w:jc w:val="center"/>
              <w:rPr>
                <w:rFonts w:eastAsia="Times New Roman"/>
                <w:b/>
                <w:color w:val="000000"/>
                <w:sz w:val="20"/>
                <w:szCs w:val="20"/>
              </w:rPr>
            </w:pPr>
            <w:r w:rsidRPr="0016312C">
              <w:rPr>
                <w:rFonts w:eastAsia="Times New Roman"/>
                <w:b/>
                <w:color w:val="000000"/>
                <w:sz w:val="20"/>
                <w:szCs w:val="20"/>
              </w:rPr>
              <w:t>2003</w:t>
            </w:r>
          </w:p>
        </w:tc>
        <w:tc>
          <w:tcPr>
            <w:tcW w:w="1682" w:type="dxa"/>
            <w:gridSpan w:val="2"/>
            <w:tcBorders>
              <w:top w:val="single" w:sz="4" w:space="0" w:color="auto"/>
              <w:left w:val="nil"/>
              <w:bottom w:val="single" w:sz="4" w:space="0" w:color="auto"/>
              <w:right w:val="single" w:sz="4" w:space="0" w:color="auto"/>
            </w:tcBorders>
            <w:shd w:val="clear" w:color="auto" w:fill="auto"/>
            <w:vAlign w:val="center"/>
            <w:hideMark/>
          </w:tcPr>
          <w:p w14:paraId="653F7B95" w14:textId="77777777" w:rsidR="0016312C" w:rsidRPr="0016312C" w:rsidRDefault="0016312C" w:rsidP="0016312C">
            <w:pPr>
              <w:spacing w:after="0"/>
              <w:jc w:val="center"/>
              <w:rPr>
                <w:rFonts w:eastAsia="Times New Roman"/>
                <w:b/>
                <w:color w:val="000000"/>
                <w:sz w:val="20"/>
                <w:szCs w:val="20"/>
              </w:rPr>
            </w:pPr>
            <w:r w:rsidRPr="0016312C">
              <w:rPr>
                <w:rFonts w:eastAsia="Times New Roman"/>
                <w:b/>
                <w:color w:val="000000"/>
                <w:sz w:val="20"/>
                <w:szCs w:val="20"/>
              </w:rPr>
              <w:t>2004</w:t>
            </w:r>
          </w:p>
        </w:tc>
        <w:tc>
          <w:tcPr>
            <w:tcW w:w="1682" w:type="dxa"/>
            <w:gridSpan w:val="2"/>
            <w:tcBorders>
              <w:top w:val="single" w:sz="4" w:space="0" w:color="auto"/>
              <w:left w:val="nil"/>
              <w:bottom w:val="single" w:sz="4" w:space="0" w:color="auto"/>
              <w:right w:val="single" w:sz="4" w:space="0" w:color="auto"/>
            </w:tcBorders>
            <w:shd w:val="clear" w:color="auto" w:fill="auto"/>
            <w:vAlign w:val="center"/>
            <w:hideMark/>
          </w:tcPr>
          <w:p w14:paraId="4F7500C8" w14:textId="77777777" w:rsidR="0016312C" w:rsidRPr="0016312C" w:rsidRDefault="0016312C" w:rsidP="0016312C">
            <w:pPr>
              <w:spacing w:after="0"/>
              <w:jc w:val="center"/>
              <w:rPr>
                <w:rFonts w:eastAsia="Times New Roman"/>
                <w:b/>
                <w:color w:val="000000"/>
                <w:sz w:val="20"/>
                <w:szCs w:val="20"/>
              </w:rPr>
            </w:pPr>
            <w:r w:rsidRPr="0016312C">
              <w:rPr>
                <w:rFonts w:eastAsia="Times New Roman"/>
                <w:b/>
                <w:color w:val="000000"/>
                <w:sz w:val="20"/>
                <w:szCs w:val="20"/>
              </w:rPr>
              <w:t>2005</w:t>
            </w:r>
          </w:p>
        </w:tc>
        <w:tc>
          <w:tcPr>
            <w:tcW w:w="1682" w:type="dxa"/>
            <w:gridSpan w:val="2"/>
            <w:tcBorders>
              <w:top w:val="single" w:sz="4" w:space="0" w:color="auto"/>
              <w:left w:val="nil"/>
              <w:bottom w:val="single" w:sz="4" w:space="0" w:color="auto"/>
              <w:right w:val="single" w:sz="4" w:space="0" w:color="auto"/>
            </w:tcBorders>
            <w:shd w:val="clear" w:color="auto" w:fill="auto"/>
            <w:vAlign w:val="center"/>
            <w:hideMark/>
          </w:tcPr>
          <w:p w14:paraId="56ABE9F2" w14:textId="77777777" w:rsidR="0016312C" w:rsidRPr="0016312C" w:rsidRDefault="0016312C" w:rsidP="0016312C">
            <w:pPr>
              <w:spacing w:after="0"/>
              <w:jc w:val="center"/>
              <w:rPr>
                <w:rFonts w:eastAsia="Times New Roman"/>
                <w:b/>
                <w:color w:val="000000"/>
                <w:sz w:val="20"/>
                <w:szCs w:val="20"/>
              </w:rPr>
            </w:pPr>
            <w:r w:rsidRPr="0016312C">
              <w:rPr>
                <w:rFonts w:eastAsia="Times New Roman"/>
                <w:b/>
                <w:color w:val="000000"/>
                <w:sz w:val="20"/>
                <w:szCs w:val="20"/>
              </w:rPr>
              <w:t>2006</w:t>
            </w:r>
          </w:p>
        </w:tc>
        <w:tc>
          <w:tcPr>
            <w:tcW w:w="1682" w:type="dxa"/>
            <w:gridSpan w:val="2"/>
            <w:tcBorders>
              <w:top w:val="single" w:sz="4" w:space="0" w:color="auto"/>
              <w:left w:val="nil"/>
              <w:bottom w:val="single" w:sz="4" w:space="0" w:color="auto"/>
              <w:right w:val="single" w:sz="4" w:space="0" w:color="auto"/>
            </w:tcBorders>
            <w:shd w:val="clear" w:color="auto" w:fill="auto"/>
            <w:vAlign w:val="center"/>
            <w:hideMark/>
          </w:tcPr>
          <w:p w14:paraId="1C3ADB55" w14:textId="77777777" w:rsidR="0016312C" w:rsidRPr="0016312C" w:rsidRDefault="0016312C" w:rsidP="0016312C">
            <w:pPr>
              <w:spacing w:after="0"/>
              <w:jc w:val="center"/>
              <w:rPr>
                <w:rFonts w:eastAsia="Times New Roman"/>
                <w:b/>
                <w:color w:val="000000"/>
                <w:sz w:val="20"/>
                <w:szCs w:val="20"/>
              </w:rPr>
            </w:pPr>
            <w:r w:rsidRPr="0016312C">
              <w:rPr>
                <w:rFonts w:eastAsia="Times New Roman"/>
                <w:b/>
                <w:color w:val="000000"/>
                <w:sz w:val="20"/>
                <w:szCs w:val="20"/>
              </w:rPr>
              <w:t>2007</w:t>
            </w:r>
          </w:p>
        </w:tc>
      </w:tr>
      <w:tr w:rsidR="0016312C" w:rsidRPr="0016312C" w14:paraId="341B00DA" w14:textId="77777777" w:rsidTr="006E633E">
        <w:trPr>
          <w:trHeight w:val="216"/>
        </w:trPr>
        <w:tc>
          <w:tcPr>
            <w:tcW w:w="2160" w:type="dxa"/>
            <w:vMerge/>
            <w:tcBorders>
              <w:top w:val="single" w:sz="4" w:space="0" w:color="auto"/>
              <w:left w:val="single" w:sz="4" w:space="0" w:color="auto"/>
              <w:bottom w:val="single" w:sz="4" w:space="0" w:color="auto"/>
              <w:right w:val="single" w:sz="4" w:space="0" w:color="auto"/>
            </w:tcBorders>
            <w:vAlign w:val="center"/>
            <w:hideMark/>
          </w:tcPr>
          <w:p w14:paraId="3EF69F8C" w14:textId="77777777" w:rsidR="0016312C" w:rsidRPr="0016312C" w:rsidRDefault="0016312C" w:rsidP="0016312C">
            <w:pPr>
              <w:spacing w:after="0"/>
              <w:rPr>
                <w:rFonts w:eastAsia="Times New Roman"/>
                <w:b/>
                <w:color w:val="000000"/>
                <w:sz w:val="20"/>
                <w:szCs w:val="20"/>
              </w:rPr>
            </w:pPr>
          </w:p>
        </w:tc>
        <w:tc>
          <w:tcPr>
            <w:tcW w:w="1682" w:type="dxa"/>
            <w:gridSpan w:val="2"/>
            <w:tcBorders>
              <w:top w:val="single" w:sz="4" w:space="0" w:color="auto"/>
              <w:left w:val="nil"/>
              <w:bottom w:val="single" w:sz="4" w:space="0" w:color="auto"/>
              <w:right w:val="single" w:sz="4" w:space="0" w:color="auto"/>
            </w:tcBorders>
            <w:shd w:val="clear" w:color="auto" w:fill="auto"/>
            <w:vAlign w:val="center"/>
            <w:hideMark/>
          </w:tcPr>
          <w:p w14:paraId="165393E1" w14:textId="77777777" w:rsidR="0016312C" w:rsidRPr="0016312C" w:rsidRDefault="0016312C" w:rsidP="0016312C">
            <w:pPr>
              <w:spacing w:after="0"/>
              <w:jc w:val="center"/>
              <w:rPr>
                <w:rFonts w:eastAsia="Times New Roman"/>
                <w:b/>
                <w:color w:val="000000"/>
                <w:sz w:val="20"/>
                <w:szCs w:val="20"/>
              </w:rPr>
            </w:pPr>
            <w:r w:rsidRPr="0016312C">
              <w:rPr>
                <w:rFonts w:eastAsia="Times New Roman"/>
                <w:b/>
                <w:color w:val="000000"/>
                <w:sz w:val="20"/>
                <w:szCs w:val="20"/>
              </w:rPr>
              <w:t>NUMBER OF</w:t>
            </w:r>
          </w:p>
        </w:tc>
        <w:tc>
          <w:tcPr>
            <w:tcW w:w="1682" w:type="dxa"/>
            <w:gridSpan w:val="2"/>
            <w:tcBorders>
              <w:top w:val="single" w:sz="4" w:space="0" w:color="auto"/>
              <w:left w:val="nil"/>
              <w:bottom w:val="single" w:sz="4" w:space="0" w:color="auto"/>
              <w:right w:val="single" w:sz="4" w:space="0" w:color="auto"/>
            </w:tcBorders>
            <w:shd w:val="clear" w:color="auto" w:fill="auto"/>
            <w:vAlign w:val="center"/>
            <w:hideMark/>
          </w:tcPr>
          <w:p w14:paraId="1F5CE64C" w14:textId="77777777" w:rsidR="0016312C" w:rsidRPr="0016312C" w:rsidRDefault="0016312C" w:rsidP="0016312C">
            <w:pPr>
              <w:spacing w:after="0"/>
              <w:jc w:val="center"/>
              <w:rPr>
                <w:rFonts w:eastAsia="Times New Roman"/>
                <w:b/>
                <w:color w:val="000000"/>
                <w:sz w:val="20"/>
                <w:szCs w:val="20"/>
              </w:rPr>
            </w:pPr>
            <w:r w:rsidRPr="0016312C">
              <w:rPr>
                <w:rFonts w:eastAsia="Times New Roman"/>
                <w:b/>
                <w:color w:val="000000"/>
                <w:sz w:val="20"/>
                <w:szCs w:val="20"/>
              </w:rPr>
              <w:t>NUMBER OF</w:t>
            </w:r>
          </w:p>
        </w:tc>
        <w:tc>
          <w:tcPr>
            <w:tcW w:w="1682" w:type="dxa"/>
            <w:gridSpan w:val="2"/>
            <w:tcBorders>
              <w:top w:val="single" w:sz="4" w:space="0" w:color="auto"/>
              <w:left w:val="nil"/>
              <w:bottom w:val="single" w:sz="4" w:space="0" w:color="auto"/>
              <w:right w:val="single" w:sz="4" w:space="0" w:color="auto"/>
            </w:tcBorders>
            <w:shd w:val="clear" w:color="auto" w:fill="auto"/>
            <w:vAlign w:val="center"/>
            <w:hideMark/>
          </w:tcPr>
          <w:p w14:paraId="49FBB6FE" w14:textId="77777777" w:rsidR="0016312C" w:rsidRPr="0016312C" w:rsidRDefault="0016312C" w:rsidP="0016312C">
            <w:pPr>
              <w:spacing w:after="0"/>
              <w:jc w:val="center"/>
              <w:rPr>
                <w:rFonts w:eastAsia="Times New Roman"/>
                <w:b/>
                <w:color w:val="000000"/>
                <w:sz w:val="20"/>
                <w:szCs w:val="20"/>
              </w:rPr>
            </w:pPr>
            <w:r w:rsidRPr="0016312C">
              <w:rPr>
                <w:rFonts w:eastAsia="Times New Roman"/>
                <w:b/>
                <w:color w:val="000000"/>
                <w:sz w:val="20"/>
                <w:szCs w:val="20"/>
              </w:rPr>
              <w:t>NUMBER OF</w:t>
            </w:r>
          </w:p>
        </w:tc>
        <w:tc>
          <w:tcPr>
            <w:tcW w:w="1682" w:type="dxa"/>
            <w:gridSpan w:val="2"/>
            <w:tcBorders>
              <w:top w:val="single" w:sz="4" w:space="0" w:color="auto"/>
              <w:left w:val="nil"/>
              <w:bottom w:val="single" w:sz="4" w:space="0" w:color="auto"/>
              <w:right w:val="single" w:sz="4" w:space="0" w:color="auto"/>
            </w:tcBorders>
            <w:shd w:val="clear" w:color="auto" w:fill="auto"/>
            <w:vAlign w:val="center"/>
            <w:hideMark/>
          </w:tcPr>
          <w:p w14:paraId="58A80FC1" w14:textId="77777777" w:rsidR="0016312C" w:rsidRPr="0016312C" w:rsidRDefault="0016312C" w:rsidP="0016312C">
            <w:pPr>
              <w:spacing w:after="0"/>
              <w:jc w:val="center"/>
              <w:rPr>
                <w:rFonts w:eastAsia="Times New Roman"/>
                <w:b/>
                <w:color w:val="000000"/>
                <w:sz w:val="20"/>
                <w:szCs w:val="20"/>
              </w:rPr>
            </w:pPr>
            <w:r w:rsidRPr="0016312C">
              <w:rPr>
                <w:rFonts w:eastAsia="Times New Roman"/>
                <w:b/>
                <w:color w:val="000000"/>
                <w:sz w:val="20"/>
                <w:szCs w:val="20"/>
              </w:rPr>
              <w:t>NUMBER OF</w:t>
            </w:r>
          </w:p>
        </w:tc>
        <w:tc>
          <w:tcPr>
            <w:tcW w:w="1682" w:type="dxa"/>
            <w:gridSpan w:val="2"/>
            <w:tcBorders>
              <w:top w:val="single" w:sz="4" w:space="0" w:color="auto"/>
              <w:left w:val="nil"/>
              <w:bottom w:val="single" w:sz="4" w:space="0" w:color="auto"/>
              <w:right w:val="single" w:sz="4" w:space="0" w:color="auto"/>
            </w:tcBorders>
            <w:shd w:val="clear" w:color="auto" w:fill="auto"/>
            <w:vAlign w:val="center"/>
            <w:hideMark/>
          </w:tcPr>
          <w:p w14:paraId="42714504" w14:textId="77777777" w:rsidR="0016312C" w:rsidRPr="0016312C" w:rsidRDefault="0016312C" w:rsidP="0016312C">
            <w:pPr>
              <w:spacing w:after="0"/>
              <w:jc w:val="center"/>
              <w:rPr>
                <w:rFonts w:eastAsia="Times New Roman"/>
                <w:b/>
                <w:color w:val="000000"/>
                <w:sz w:val="20"/>
                <w:szCs w:val="20"/>
              </w:rPr>
            </w:pPr>
            <w:r w:rsidRPr="0016312C">
              <w:rPr>
                <w:rFonts w:eastAsia="Times New Roman"/>
                <w:b/>
                <w:color w:val="000000"/>
                <w:sz w:val="20"/>
                <w:szCs w:val="20"/>
              </w:rPr>
              <w:t>NUMBER OF</w:t>
            </w:r>
          </w:p>
        </w:tc>
        <w:tc>
          <w:tcPr>
            <w:tcW w:w="1682" w:type="dxa"/>
            <w:gridSpan w:val="2"/>
            <w:tcBorders>
              <w:top w:val="single" w:sz="4" w:space="0" w:color="auto"/>
              <w:left w:val="nil"/>
              <w:bottom w:val="single" w:sz="4" w:space="0" w:color="auto"/>
              <w:right w:val="single" w:sz="4" w:space="0" w:color="auto"/>
            </w:tcBorders>
            <w:shd w:val="clear" w:color="auto" w:fill="auto"/>
            <w:vAlign w:val="center"/>
            <w:hideMark/>
          </w:tcPr>
          <w:p w14:paraId="0E71857F" w14:textId="77777777" w:rsidR="0016312C" w:rsidRPr="0016312C" w:rsidRDefault="0016312C" w:rsidP="0016312C">
            <w:pPr>
              <w:spacing w:after="0"/>
              <w:jc w:val="center"/>
              <w:rPr>
                <w:rFonts w:eastAsia="Times New Roman"/>
                <w:b/>
                <w:color w:val="000000"/>
                <w:sz w:val="20"/>
                <w:szCs w:val="20"/>
              </w:rPr>
            </w:pPr>
            <w:r w:rsidRPr="0016312C">
              <w:rPr>
                <w:rFonts w:eastAsia="Times New Roman"/>
                <w:b/>
                <w:color w:val="000000"/>
                <w:sz w:val="20"/>
                <w:szCs w:val="20"/>
              </w:rPr>
              <w:t>NUMBER OF</w:t>
            </w:r>
          </w:p>
        </w:tc>
      </w:tr>
      <w:tr w:rsidR="0016312C" w:rsidRPr="0016312C" w14:paraId="7E07AA18" w14:textId="77777777" w:rsidTr="006E633E">
        <w:trPr>
          <w:trHeight w:val="216"/>
        </w:trPr>
        <w:tc>
          <w:tcPr>
            <w:tcW w:w="2160" w:type="dxa"/>
            <w:vMerge/>
            <w:tcBorders>
              <w:top w:val="single" w:sz="4" w:space="0" w:color="auto"/>
              <w:left w:val="single" w:sz="4" w:space="0" w:color="auto"/>
              <w:bottom w:val="single" w:sz="4" w:space="0" w:color="auto"/>
              <w:right w:val="single" w:sz="4" w:space="0" w:color="auto"/>
            </w:tcBorders>
            <w:vAlign w:val="center"/>
            <w:hideMark/>
          </w:tcPr>
          <w:p w14:paraId="0AFC6904" w14:textId="77777777" w:rsidR="0016312C" w:rsidRPr="0016312C" w:rsidRDefault="0016312C" w:rsidP="0016312C">
            <w:pPr>
              <w:spacing w:after="0"/>
              <w:rPr>
                <w:rFonts w:eastAsia="Times New Roman"/>
                <w:b/>
                <w:color w:val="000000"/>
                <w:sz w:val="20"/>
                <w:szCs w:val="20"/>
              </w:rPr>
            </w:pPr>
          </w:p>
        </w:tc>
        <w:tc>
          <w:tcPr>
            <w:tcW w:w="788" w:type="dxa"/>
            <w:tcBorders>
              <w:top w:val="nil"/>
              <w:left w:val="nil"/>
              <w:bottom w:val="single" w:sz="4" w:space="0" w:color="auto"/>
              <w:right w:val="single" w:sz="4" w:space="0" w:color="auto"/>
            </w:tcBorders>
            <w:shd w:val="clear" w:color="auto" w:fill="auto"/>
            <w:vAlign w:val="center"/>
            <w:hideMark/>
          </w:tcPr>
          <w:p w14:paraId="10556C50" w14:textId="77777777" w:rsidR="0016312C" w:rsidRPr="0016312C" w:rsidRDefault="0016312C" w:rsidP="0016312C">
            <w:pPr>
              <w:spacing w:after="0"/>
              <w:jc w:val="center"/>
              <w:rPr>
                <w:rFonts w:eastAsia="Times New Roman"/>
                <w:b/>
                <w:color w:val="000000"/>
                <w:sz w:val="20"/>
                <w:szCs w:val="20"/>
              </w:rPr>
            </w:pPr>
            <w:r w:rsidRPr="0016312C">
              <w:rPr>
                <w:rFonts w:eastAsia="Times New Roman"/>
                <w:b/>
                <w:color w:val="000000"/>
                <w:sz w:val="20"/>
                <w:szCs w:val="20"/>
              </w:rPr>
              <w:t>SITES</w:t>
            </w:r>
          </w:p>
        </w:tc>
        <w:tc>
          <w:tcPr>
            <w:tcW w:w="894" w:type="dxa"/>
            <w:tcBorders>
              <w:top w:val="nil"/>
              <w:left w:val="nil"/>
              <w:bottom w:val="single" w:sz="4" w:space="0" w:color="auto"/>
              <w:right w:val="single" w:sz="4" w:space="0" w:color="auto"/>
            </w:tcBorders>
            <w:shd w:val="clear" w:color="auto" w:fill="auto"/>
            <w:vAlign w:val="center"/>
            <w:hideMark/>
          </w:tcPr>
          <w:p w14:paraId="3828F2D5" w14:textId="77777777" w:rsidR="0016312C" w:rsidRPr="0016312C" w:rsidRDefault="0016312C" w:rsidP="0016312C">
            <w:pPr>
              <w:spacing w:after="0"/>
              <w:jc w:val="center"/>
              <w:rPr>
                <w:rFonts w:eastAsia="Times New Roman"/>
                <w:b/>
                <w:color w:val="000000"/>
                <w:sz w:val="20"/>
                <w:szCs w:val="20"/>
              </w:rPr>
            </w:pPr>
            <w:r w:rsidRPr="0016312C">
              <w:rPr>
                <w:rFonts w:eastAsia="Times New Roman"/>
                <w:b/>
                <w:color w:val="000000"/>
                <w:sz w:val="20"/>
                <w:szCs w:val="20"/>
              </w:rPr>
              <w:t>ACRES</w:t>
            </w:r>
          </w:p>
        </w:tc>
        <w:tc>
          <w:tcPr>
            <w:tcW w:w="788" w:type="dxa"/>
            <w:tcBorders>
              <w:top w:val="nil"/>
              <w:left w:val="nil"/>
              <w:bottom w:val="single" w:sz="4" w:space="0" w:color="auto"/>
              <w:right w:val="single" w:sz="4" w:space="0" w:color="auto"/>
            </w:tcBorders>
            <w:shd w:val="clear" w:color="auto" w:fill="auto"/>
            <w:vAlign w:val="center"/>
            <w:hideMark/>
          </w:tcPr>
          <w:p w14:paraId="15F8B0F2" w14:textId="77777777" w:rsidR="0016312C" w:rsidRPr="0016312C" w:rsidRDefault="0016312C" w:rsidP="0016312C">
            <w:pPr>
              <w:spacing w:after="0"/>
              <w:jc w:val="center"/>
              <w:rPr>
                <w:rFonts w:eastAsia="Times New Roman"/>
                <w:b/>
                <w:color w:val="000000"/>
                <w:sz w:val="20"/>
                <w:szCs w:val="20"/>
              </w:rPr>
            </w:pPr>
            <w:r w:rsidRPr="0016312C">
              <w:rPr>
                <w:rFonts w:eastAsia="Times New Roman"/>
                <w:b/>
                <w:color w:val="000000"/>
                <w:sz w:val="20"/>
                <w:szCs w:val="20"/>
              </w:rPr>
              <w:t>SITES</w:t>
            </w:r>
          </w:p>
        </w:tc>
        <w:tc>
          <w:tcPr>
            <w:tcW w:w="894" w:type="dxa"/>
            <w:tcBorders>
              <w:top w:val="nil"/>
              <w:left w:val="nil"/>
              <w:bottom w:val="single" w:sz="4" w:space="0" w:color="auto"/>
              <w:right w:val="single" w:sz="4" w:space="0" w:color="auto"/>
            </w:tcBorders>
            <w:shd w:val="clear" w:color="auto" w:fill="auto"/>
            <w:vAlign w:val="center"/>
            <w:hideMark/>
          </w:tcPr>
          <w:p w14:paraId="00A8E60C" w14:textId="77777777" w:rsidR="0016312C" w:rsidRPr="0016312C" w:rsidRDefault="0016312C" w:rsidP="0016312C">
            <w:pPr>
              <w:spacing w:after="0"/>
              <w:jc w:val="center"/>
              <w:rPr>
                <w:rFonts w:eastAsia="Times New Roman"/>
                <w:b/>
                <w:color w:val="000000"/>
                <w:sz w:val="20"/>
                <w:szCs w:val="20"/>
              </w:rPr>
            </w:pPr>
            <w:r w:rsidRPr="0016312C">
              <w:rPr>
                <w:rFonts w:eastAsia="Times New Roman"/>
                <w:b/>
                <w:color w:val="000000"/>
                <w:sz w:val="20"/>
                <w:szCs w:val="20"/>
              </w:rPr>
              <w:t>ACRES</w:t>
            </w:r>
          </w:p>
        </w:tc>
        <w:tc>
          <w:tcPr>
            <w:tcW w:w="788" w:type="dxa"/>
            <w:tcBorders>
              <w:top w:val="nil"/>
              <w:left w:val="nil"/>
              <w:bottom w:val="single" w:sz="4" w:space="0" w:color="auto"/>
              <w:right w:val="single" w:sz="4" w:space="0" w:color="auto"/>
            </w:tcBorders>
            <w:shd w:val="clear" w:color="auto" w:fill="auto"/>
            <w:vAlign w:val="center"/>
            <w:hideMark/>
          </w:tcPr>
          <w:p w14:paraId="6A8DFB53" w14:textId="77777777" w:rsidR="0016312C" w:rsidRPr="0016312C" w:rsidRDefault="0016312C" w:rsidP="0016312C">
            <w:pPr>
              <w:spacing w:after="0"/>
              <w:jc w:val="center"/>
              <w:rPr>
                <w:rFonts w:eastAsia="Times New Roman"/>
                <w:b/>
                <w:color w:val="000000"/>
                <w:sz w:val="20"/>
                <w:szCs w:val="20"/>
              </w:rPr>
            </w:pPr>
            <w:r w:rsidRPr="0016312C">
              <w:rPr>
                <w:rFonts w:eastAsia="Times New Roman"/>
                <w:b/>
                <w:color w:val="000000"/>
                <w:sz w:val="20"/>
                <w:szCs w:val="20"/>
              </w:rPr>
              <w:t>SITES</w:t>
            </w:r>
          </w:p>
        </w:tc>
        <w:tc>
          <w:tcPr>
            <w:tcW w:w="894" w:type="dxa"/>
            <w:tcBorders>
              <w:top w:val="nil"/>
              <w:left w:val="nil"/>
              <w:bottom w:val="single" w:sz="4" w:space="0" w:color="auto"/>
              <w:right w:val="single" w:sz="4" w:space="0" w:color="auto"/>
            </w:tcBorders>
            <w:shd w:val="clear" w:color="auto" w:fill="auto"/>
            <w:vAlign w:val="center"/>
            <w:hideMark/>
          </w:tcPr>
          <w:p w14:paraId="63EF9C5B" w14:textId="77777777" w:rsidR="0016312C" w:rsidRPr="0016312C" w:rsidRDefault="0016312C" w:rsidP="0016312C">
            <w:pPr>
              <w:spacing w:after="0"/>
              <w:jc w:val="center"/>
              <w:rPr>
                <w:rFonts w:eastAsia="Times New Roman"/>
                <w:b/>
                <w:color w:val="000000"/>
                <w:sz w:val="20"/>
                <w:szCs w:val="20"/>
              </w:rPr>
            </w:pPr>
            <w:r w:rsidRPr="0016312C">
              <w:rPr>
                <w:rFonts w:eastAsia="Times New Roman"/>
                <w:b/>
                <w:color w:val="000000"/>
                <w:sz w:val="20"/>
                <w:szCs w:val="20"/>
              </w:rPr>
              <w:t>ACRES</w:t>
            </w:r>
          </w:p>
        </w:tc>
        <w:tc>
          <w:tcPr>
            <w:tcW w:w="788" w:type="dxa"/>
            <w:tcBorders>
              <w:top w:val="nil"/>
              <w:left w:val="nil"/>
              <w:bottom w:val="single" w:sz="4" w:space="0" w:color="auto"/>
              <w:right w:val="single" w:sz="4" w:space="0" w:color="auto"/>
            </w:tcBorders>
            <w:shd w:val="clear" w:color="auto" w:fill="auto"/>
            <w:vAlign w:val="center"/>
            <w:hideMark/>
          </w:tcPr>
          <w:p w14:paraId="7A4E485D" w14:textId="77777777" w:rsidR="0016312C" w:rsidRPr="0016312C" w:rsidRDefault="0016312C" w:rsidP="0016312C">
            <w:pPr>
              <w:spacing w:after="0"/>
              <w:jc w:val="center"/>
              <w:rPr>
                <w:rFonts w:eastAsia="Times New Roman"/>
                <w:b/>
                <w:color w:val="000000"/>
                <w:sz w:val="20"/>
                <w:szCs w:val="20"/>
              </w:rPr>
            </w:pPr>
            <w:r w:rsidRPr="0016312C">
              <w:rPr>
                <w:rFonts w:eastAsia="Times New Roman"/>
                <w:b/>
                <w:color w:val="000000"/>
                <w:sz w:val="20"/>
                <w:szCs w:val="20"/>
              </w:rPr>
              <w:t>SITES</w:t>
            </w:r>
          </w:p>
        </w:tc>
        <w:tc>
          <w:tcPr>
            <w:tcW w:w="894" w:type="dxa"/>
            <w:tcBorders>
              <w:top w:val="nil"/>
              <w:left w:val="nil"/>
              <w:bottom w:val="single" w:sz="4" w:space="0" w:color="auto"/>
              <w:right w:val="single" w:sz="4" w:space="0" w:color="auto"/>
            </w:tcBorders>
            <w:shd w:val="clear" w:color="auto" w:fill="auto"/>
            <w:vAlign w:val="center"/>
            <w:hideMark/>
          </w:tcPr>
          <w:p w14:paraId="283B1AE9" w14:textId="77777777" w:rsidR="0016312C" w:rsidRPr="0016312C" w:rsidRDefault="0016312C" w:rsidP="0016312C">
            <w:pPr>
              <w:spacing w:after="0"/>
              <w:jc w:val="center"/>
              <w:rPr>
                <w:rFonts w:eastAsia="Times New Roman"/>
                <w:b/>
                <w:color w:val="000000"/>
                <w:sz w:val="20"/>
                <w:szCs w:val="20"/>
              </w:rPr>
            </w:pPr>
            <w:r w:rsidRPr="0016312C">
              <w:rPr>
                <w:rFonts w:eastAsia="Times New Roman"/>
                <w:b/>
                <w:color w:val="000000"/>
                <w:sz w:val="20"/>
                <w:szCs w:val="20"/>
              </w:rPr>
              <w:t>ACRES</w:t>
            </w:r>
          </w:p>
        </w:tc>
        <w:tc>
          <w:tcPr>
            <w:tcW w:w="788" w:type="dxa"/>
            <w:tcBorders>
              <w:top w:val="nil"/>
              <w:left w:val="nil"/>
              <w:bottom w:val="single" w:sz="4" w:space="0" w:color="auto"/>
              <w:right w:val="single" w:sz="4" w:space="0" w:color="auto"/>
            </w:tcBorders>
            <w:shd w:val="clear" w:color="auto" w:fill="auto"/>
            <w:vAlign w:val="center"/>
            <w:hideMark/>
          </w:tcPr>
          <w:p w14:paraId="7E8431AF" w14:textId="77777777" w:rsidR="0016312C" w:rsidRPr="0016312C" w:rsidRDefault="0016312C" w:rsidP="0016312C">
            <w:pPr>
              <w:spacing w:after="0"/>
              <w:jc w:val="center"/>
              <w:rPr>
                <w:rFonts w:eastAsia="Times New Roman"/>
                <w:b/>
                <w:color w:val="000000"/>
                <w:sz w:val="20"/>
                <w:szCs w:val="20"/>
              </w:rPr>
            </w:pPr>
            <w:r w:rsidRPr="0016312C">
              <w:rPr>
                <w:rFonts w:eastAsia="Times New Roman"/>
                <w:b/>
                <w:color w:val="000000"/>
                <w:sz w:val="20"/>
                <w:szCs w:val="20"/>
              </w:rPr>
              <w:t>SITES</w:t>
            </w:r>
          </w:p>
        </w:tc>
        <w:tc>
          <w:tcPr>
            <w:tcW w:w="894" w:type="dxa"/>
            <w:tcBorders>
              <w:top w:val="nil"/>
              <w:left w:val="nil"/>
              <w:bottom w:val="single" w:sz="4" w:space="0" w:color="auto"/>
              <w:right w:val="single" w:sz="4" w:space="0" w:color="auto"/>
            </w:tcBorders>
            <w:shd w:val="clear" w:color="auto" w:fill="auto"/>
            <w:vAlign w:val="center"/>
            <w:hideMark/>
          </w:tcPr>
          <w:p w14:paraId="30730CFF" w14:textId="77777777" w:rsidR="0016312C" w:rsidRPr="0016312C" w:rsidRDefault="0016312C" w:rsidP="0016312C">
            <w:pPr>
              <w:spacing w:after="0"/>
              <w:jc w:val="center"/>
              <w:rPr>
                <w:rFonts w:eastAsia="Times New Roman"/>
                <w:b/>
                <w:color w:val="000000"/>
                <w:sz w:val="20"/>
                <w:szCs w:val="20"/>
              </w:rPr>
            </w:pPr>
            <w:r w:rsidRPr="0016312C">
              <w:rPr>
                <w:rFonts w:eastAsia="Times New Roman"/>
                <w:b/>
                <w:color w:val="000000"/>
                <w:sz w:val="20"/>
                <w:szCs w:val="20"/>
              </w:rPr>
              <w:t>ACRES</w:t>
            </w:r>
          </w:p>
        </w:tc>
        <w:tc>
          <w:tcPr>
            <w:tcW w:w="788" w:type="dxa"/>
            <w:tcBorders>
              <w:top w:val="nil"/>
              <w:left w:val="nil"/>
              <w:bottom w:val="single" w:sz="4" w:space="0" w:color="auto"/>
              <w:right w:val="single" w:sz="4" w:space="0" w:color="auto"/>
            </w:tcBorders>
            <w:shd w:val="clear" w:color="auto" w:fill="auto"/>
            <w:vAlign w:val="center"/>
            <w:hideMark/>
          </w:tcPr>
          <w:p w14:paraId="48C66761" w14:textId="77777777" w:rsidR="0016312C" w:rsidRPr="0016312C" w:rsidRDefault="0016312C" w:rsidP="0016312C">
            <w:pPr>
              <w:spacing w:after="0"/>
              <w:jc w:val="center"/>
              <w:rPr>
                <w:rFonts w:eastAsia="Times New Roman"/>
                <w:b/>
                <w:color w:val="000000"/>
                <w:sz w:val="20"/>
                <w:szCs w:val="20"/>
              </w:rPr>
            </w:pPr>
            <w:r w:rsidRPr="0016312C">
              <w:rPr>
                <w:rFonts w:eastAsia="Times New Roman"/>
                <w:b/>
                <w:color w:val="000000"/>
                <w:sz w:val="20"/>
                <w:szCs w:val="20"/>
              </w:rPr>
              <w:t>SITES</w:t>
            </w:r>
          </w:p>
        </w:tc>
        <w:tc>
          <w:tcPr>
            <w:tcW w:w="894" w:type="dxa"/>
            <w:tcBorders>
              <w:top w:val="nil"/>
              <w:left w:val="nil"/>
              <w:bottom w:val="single" w:sz="4" w:space="0" w:color="auto"/>
              <w:right w:val="single" w:sz="4" w:space="0" w:color="auto"/>
            </w:tcBorders>
            <w:shd w:val="clear" w:color="auto" w:fill="auto"/>
            <w:vAlign w:val="center"/>
            <w:hideMark/>
          </w:tcPr>
          <w:p w14:paraId="7E78DEC8" w14:textId="77777777" w:rsidR="0016312C" w:rsidRPr="0016312C" w:rsidRDefault="0016312C" w:rsidP="0016312C">
            <w:pPr>
              <w:spacing w:after="0"/>
              <w:jc w:val="center"/>
              <w:rPr>
                <w:rFonts w:eastAsia="Times New Roman"/>
                <w:b/>
                <w:color w:val="000000"/>
                <w:sz w:val="20"/>
                <w:szCs w:val="20"/>
              </w:rPr>
            </w:pPr>
            <w:r w:rsidRPr="0016312C">
              <w:rPr>
                <w:rFonts w:eastAsia="Times New Roman"/>
                <w:b/>
                <w:color w:val="000000"/>
                <w:sz w:val="20"/>
                <w:szCs w:val="20"/>
              </w:rPr>
              <w:t>ACRES</w:t>
            </w:r>
          </w:p>
        </w:tc>
      </w:tr>
      <w:tr w:rsidR="0016312C" w:rsidRPr="0016312C" w14:paraId="4CC22203" w14:textId="77777777" w:rsidTr="006E633E">
        <w:trPr>
          <w:trHeight w:val="216"/>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07155C46" w14:textId="77777777" w:rsidR="0016312C" w:rsidRPr="0016312C" w:rsidRDefault="0016312C" w:rsidP="0016312C">
            <w:pPr>
              <w:spacing w:after="0"/>
              <w:rPr>
                <w:rFonts w:eastAsia="Times New Roman"/>
                <w:color w:val="000000"/>
                <w:sz w:val="20"/>
                <w:szCs w:val="20"/>
              </w:rPr>
            </w:pPr>
            <w:r w:rsidRPr="0016312C">
              <w:rPr>
                <w:rFonts w:eastAsia="Times New Roman"/>
                <w:color w:val="000000"/>
                <w:sz w:val="20"/>
                <w:szCs w:val="20"/>
              </w:rPr>
              <w:t>Recovered</w:t>
            </w:r>
          </w:p>
        </w:tc>
        <w:tc>
          <w:tcPr>
            <w:tcW w:w="788" w:type="dxa"/>
            <w:tcBorders>
              <w:top w:val="nil"/>
              <w:left w:val="nil"/>
              <w:bottom w:val="single" w:sz="4" w:space="0" w:color="auto"/>
              <w:right w:val="single" w:sz="4" w:space="0" w:color="auto"/>
            </w:tcBorders>
            <w:shd w:val="clear" w:color="auto" w:fill="auto"/>
            <w:vAlign w:val="center"/>
            <w:hideMark/>
          </w:tcPr>
          <w:p w14:paraId="59819F27"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12</w:t>
            </w:r>
          </w:p>
        </w:tc>
        <w:tc>
          <w:tcPr>
            <w:tcW w:w="894" w:type="dxa"/>
            <w:tcBorders>
              <w:top w:val="nil"/>
              <w:left w:val="nil"/>
              <w:bottom w:val="single" w:sz="4" w:space="0" w:color="auto"/>
              <w:right w:val="single" w:sz="4" w:space="0" w:color="auto"/>
            </w:tcBorders>
            <w:shd w:val="clear" w:color="auto" w:fill="auto"/>
            <w:vAlign w:val="center"/>
            <w:hideMark/>
          </w:tcPr>
          <w:p w14:paraId="5CC37E12"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1,119</w:t>
            </w:r>
          </w:p>
        </w:tc>
        <w:tc>
          <w:tcPr>
            <w:tcW w:w="788" w:type="dxa"/>
            <w:tcBorders>
              <w:top w:val="nil"/>
              <w:left w:val="nil"/>
              <w:bottom w:val="single" w:sz="4" w:space="0" w:color="auto"/>
              <w:right w:val="single" w:sz="4" w:space="0" w:color="auto"/>
            </w:tcBorders>
            <w:shd w:val="clear" w:color="auto" w:fill="auto"/>
            <w:vAlign w:val="center"/>
            <w:hideMark/>
          </w:tcPr>
          <w:p w14:paraId="52C86FC0"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16</w:t>
            </w:r>
          </w:p>
        </w:tc>
        <w:tc>
          <w:tcPr>
            <w:tcW w:w="894" w:type="dxa"/>
            <w:tcBorders>
              <w:top w:val="nil"/>
              <w:left w:val="nil"/>
              <w:bottom w:val="single" w:sz="4" w:space="0" w:color="auto"/>
              <w:right w:val="single" w:sz="4" w:space="0" w:color="auto"/>
            </w:tcBorders>
            <w:shd w:val="clear" w:color="auto" w:fill="auto"/>
            <w:vAlign w:val="center"/>
            <w:hideMark/>
          </w:tcPr>
          <w:p w14:paraId="6E73F236"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1,674</w:t>
            </w:r>
          </w:p>
        </w:tc>
        <w:tc>
          <w:tcPr>
            <w:tcW w:w="788" w:type="dxa"/>
            <w:tcBorders>
              <w:top w:val="nil"/>
              <w:left w:val="nil"/>
              <w:bottom w:val="single" w:sz="4" w:space="0" w:color="auto"/>
              <w:right w:val="single" w:sz="4" w:space="0" w:color="auto"/>
            </w:tcBorders>
            <w:shd w:val="clear" w:color="auto" w:fill="auto"/>
            <w:vAlign w:val="center"/>
            <w:hideMark/>
          </w:tcPr>
          <w:p w14:paraId="711FFD2C"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24</w:t>
            </w:r>
          </w:p>
        </w:tc>
        <w:tc>
          <w:tcPr>
            <w:tcW w:w="894" w:type="dxa"/>
            <w:tcBorders>
              <w:top w:val="nil"/>
              <w:left w:val="nil"/>
              <w:bottom w:val="single" w:sz="4" w:space="0" w:color="auto"/>
              <w:right w:val="single" w:sz="4" w:space="0" w:color="auto"/>
            </w:tcBorders>
            <w:shd w:val="clear" w:color="auto" w:fill="auto"/>
            <w:vAlign w:val="center"/>
            <w:hideMark/>
          </w:tcPr>
          <w:p w14:paraId="73406F0D"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6,049</w:t>
            </w:r>
          </w:p>
        </w:tc>
        <w:tc>
          <w:tcPr>
            <w:tcW w:w="788" w:type="dxa"/>
            <w:tcBorders>
              <w:top w:val="nil"/>
              <w:left w:val="nil"/>
              <w:bottom w:val="single" w:sz="4" w:space="0" w:color="auto"/>
              <w:right w:val="single" w:sz="4" w:space="0" w:color="auto"/>
            </w:tcBorders>
            <w:shd w:val="clear" w:color="auto" w:fill="auto"/>
            <w:vAlign w:val="center"/>
            <w:hideMark/>
          </w:tcPr>
          <w:p w14:paraId="09F13F7C"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29</w:t>
            </w:r>
          </w:p>
        </w:tc>
        <w:tc>
          <w:tcPr>
            <w:tcW w:w="894" w:type="dxa"/>
            <w:tcBorders>
              <w:top w:val="nil"/>
              <w:left w:val="nil"/>
              <w:bottom w:val="single" w:sz="4" w:space="0" w:color="auto"/>
              <w:right w:val="single" w:sz="4" w:space="0" w:color="auto"/>
            </w:tcBorders>
            <w:shd w:val="clear" w:color="auto" w:fill="auto"/>
            <w:vAlign w:val="center"/>
            <w:hideMark/>
          </w:tcPr>
          <w:p w14:paraId="071D31F8"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4,169</w:t>
            </w:r>
          </w:p>
        </w:tc>
        <w:tc>
          <w:tcPr>
            <w:tcW w:w="788" w:type="dxa"/>
            <w:tcBorders>
              <w:top w:val="nil"/>
              <w:left w:val="nil"/>
              <w:bottom w:val="single" w:sz="4" w:space="0" w:color="auto"/>
              <w:right w:val="single" w:sz="4" w:space="0" w:color="auto"/>
            </w:tcBorders>
            <w:shd w:val="clear" w:color="auto" w:fill="auto"/>
            <w:vAlign w:val="center"/>
            <w:hideMark/>
          </w:tcPr>
          <w:p w14:paraId="0612BA3C"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13</w:t>
            </w:r>
            <w:r w:rsidRPr="005D4225">
              <w:rPr>
                <w:rFonts w:eastAsia="Times New Roman"/>
                <w:color w:val="000000"/>
                <w:sz w:val="22"/>
                <w:szCs w:val="22"/>
                <w:vertAlign w:val="superscript"/>
              </w:rPr>
              <w:t>1</w:t>
            </w:r>
          </w:p>
        </w:tc>
        <w:tc>
          <w:tcPr>
            <w:tcW w:w="894" w:type="dxa"/>
            <w:tcBorders>
              <w:top w:val="nil"/>
              <w:left w:val="nil"/>
              <w:bottom w:val="single" w:sz="4" w:space="0" w:color="auto"/>
              <w:right w:val="single" w:sz="4" w:space="0" w:color="auto"/>
            </w:tcBorders>
            <w:shd w:val="clear" w:color="auto" w:fill="auto"/>
            <w:vAlign w:val="center"/>
            <w:hideMark/>
          </w:tcPr>
          <w:p w14:paraId="177F39AF" w14:textId="77777777" w:rsidR="0016312C" w:rsidRPr="005D4225" w:rsidRDefault="00DF5C67" w:rsidP="0016312C">
            <w:pPr>
              <w:spacing w:after="0"/>
              <w:jc w:val="center"/>
              <w:rPr>
                <w:rFonts w:eastAsia="Times New Roman"/>
                <w:color w:val="000000"/>
                <w:sz w:val="22"/>
                <w:szCs w:val="22"/>
              </w:rPr>
            </w:pPr>
            <w:r w:rsidRPr="005D4225">
              <w:rPr>
                <w:rFonts w:eastAsia="Times New Roman"/>
                <w:color w:val="000000"/>
                <w:sz w:val="22"/>
                <w:szCs w:val="22"/>
              </w:rPr>
              <w:t>1,3</w:t>
            </w:r>
            <w:r w:rsidR="0016312C" w:rsidRPr="005D4225">
              <w:rPr>
                <w:rFonts w:eastAsia="Times New Roman"/>
                <w:color w:val="000000"/>
                <w:sz w:val="22"/>
                <w:szCs w:val="22"/>
              </w:rPr>
              <w:t>41</w:t>
            </w:r>
            <w:r w:rsidR="0016312C" w:rsidRPr="005D4225">
              <w:rPr>
                <w:rFonts w:eastAsia="Times New Roman"/>
                <w:color w:val="000000"/>
                <w:sz w:val="22"/>
                <w:szCs w:val="22"/>
                <w:vertAlign w:val="superscript"/>
              </w:rPr>
              <w:t>1</w:t>
            </w:r>
          </w:p>
        </w:tc>
        <w:tc>
          <w:tcPr>
            <w:tcW w:w="788" w:type="dxa"/>
            <w:tcBorders>
              <w:top w:val="nil"/>
              <w:left w:val="nil"/>
              <w:bottom w:val="single" w:sz="4" w:space="0" w:color="auto"/>
              <w:right w:val="single" w:sz="4" w:space="0" w:color="auto"/>
            </w:tcBorders>
            <w:shd w:val="clear" w:color="auto" w:fill="auto"/>
            <w:vAlign w:val="center"/>
            <w:hideMark/>
          </w:tcPr>
          <w:p w14:paraId="06D4B6A9"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11</w:t>
            </w:r>
            <w:r w:rsidRPr="005D4225">
              <w:rPr>
                <w:rFonts w:eastAsia="Times New Roman"/>
                <w:color w:val="000000"/>
                <w:sz w:val="22"/>
                <w:szCs w:val="22"/>
                <w:vertAlign w:val="superscript"/>
              </w:rPr>
              <w:t>1</w:t>
            </w:r>
          </w:p>
        </w:tc>
        <w:tc>
          <w:tcPr>
            <w:tcW w:w="894" w:type="dxa"/>
            <w:tcBorders>
              <w:top w:val="nil"/>
              <w:left w:val="nil"/>
              <w:bottom w:val="single" w:sz="4" w:space="0" w:color="auto"/>
              <w:right w:val="single" w:sz="4" w:space="0" w:color="auto"/>
            </w:tcBorders>
            <w:shd w:val="clear" w:color="auto" w:fill="auto"/>
            <w:vAlign w:val="center"/>
            <w:hideMark/>
          </w:tcPr>
          <w:p w14:paraId="29701AD5" w14:textId="77777777" w:rsidR="0016312C" w:rsidRPr="005D4225" w:rsidRDefault="00DF5C67" w:rsidP="0016312C">
            <w:pPr>
              <w:spacing w:after="0"/>
              <w:jc w:val="center"/>
              <w:rPr>
                <w:rFonts w:eastAsia="Times New Roman"/>
                <w:color w:val="000000"/>
                <w:sz w:val="22"/>
                <w:szCs w:val="22"/>
              </w:rPr>
            </w:pPr>
            <w:r w:rsidRPr="005D4225">
              <w:rPr>
                <w:rFonts w:eastAsia="Times New Roman"/>
                <w:color w:val="000000"/>
                <w:sz w:val="22"/>
                <w:szCs w:val="22"/>
              </w:rPr>
              <w:t>1,7</w:t>
            </w:r>
            <w:r w:rsidR="0016312C" w:rsidRPr="005D4225">
              <w:rPr>
                <w:rFonts w:eastAsia="Times New Roman"/>
                <w:color w:val="000000"/>
                <w:sz w:val="22"/>
                <w:szCs w:val="22"/>
              </w:rPr>
              <w:t>83</w:t>
            </w:r>
            <w:r w:rsidR="0016312C" w:rsidRPr="005D4225">
              <w:rPr>
                <w:rFonts w:eastAsia="Times New Roman"/>
                <w:color w:val="000000"/>
                <w:sz w:val="22"/>
                <w:szCs w:val="22"/>
                <w:vertAlign w:val="superscript"/>
              </w:rPr>
              <w:t>1</w:t>
            </w:r>
          </w:p>
        </w:tc>
      </w:tr>
      <w:tr w:rsidR="0016312C" w:rsidRPr="0016312C" w14:paraId="18B2425D" w14:textId="77777777" w:rsidTr="006E633E">
        <w:trPr>
          <w:trHeight w:val="216"/>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4E9FB59D" w14:textId="77777777" w:rsidR="0016312C" w:rsidRPr="0016312C" w:rsidRDefault="0016312C" w:rsidP="0016312C">
            <w:pPr>
              <w:spacing w:after="0"/>
              <w:rPr>
                <w:rFonts w:eastAsia="Times New Roman"/>
                <w:color w:val="000000"/>
                <w:sz w:val="20"/>
                <w:szCs w:val="20"/>
              </w:rPr>
            </w:pPr>
            <w:r w:rsidRPr="0016312C">
              <w:rPr>
                <w:rFonts w:eastAsia="Times New Roman"/>
                <w:color w:val="000000"/>
                <w:sz w:val="20"/>
                <w:szCs w:val="20"/>
              </w:rPr>
              <w:t>Old Recovering</w:t>
            </w:r>
          </w:p>
        </w:tc>
        <w:tc>
          <w:tcPr>
            <w:tcW w:w="788" w:type="dxa"/>
            <w:tcBorders>
              <w:top w:val="nil"/>
              <w:left w:val="nil"/>
              <w:bottom w:val="single" w:sz="4" w:space="0" w:color="auto"/>
              <w:right w:val="single" w:sz="4" w:space="0" w:color="auto"/>
            </w:tcBorders>
            <w:shd w:val="clear" w:color="auto" w:fill="auto"/>
            <w:vAlign w:val="center"/>
            <w:hideMark/>
          </w:tcPr>
          <w:p w14:paraId="600730C9"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51</w:t>
            </w:r>
          </w:p>
        </w:tc>
        <w:tc>
          <w:tcPr>
            <w:tcW w:w="894" w:type="dxa"/>
            <w:tcBorders>
              <w:top w:val="nil"/>
              <w:left w:val="nil"/>
              <w:bottom w:val="single" w:sz="4" w:space="0" w:color="auto"/>
              <w:right w:val="single" w:sz="4" w:space="0" w:color="auto"/>
            </w:tcBorders>
            <w:shd w:val="clear" w:color="auto" w:fill="auto"/>
            <w:vAlign w:val="center"/>
            <w:hideMark/>
          </w:tcPr>
          <w:p w14:paraId="0EE76650"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7,694</w:t>
            </w:r>
          </w:p>
        </w:tc>
        <w:tc>
          <w:tcPr>
            <w:tcW w:w="788" w:type="dxa"/>
            <w:tcBorders>
              <w:top w:val="nil"/>
              <w:left w:val="nil"/>
              <w:bottom w:val="single" w:sz="4" w:space="0" w:color="auto"/>
              <w:right w:val="single" w:sz="4" w:space="0" w:color="auto"/>
            </w:tcBorders>
            <w:shd w:val="clear" w:color="auto" w:fill="auto"/>
            <w:vAlign w:val="center"/>
            <w:hideMark/>
          </w:tcPr>
          <w:p w14:paraId="5E4CD5FD"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51</w:t>
            </w:r>
          </w:p>
        </w:tc>
        <w:tc>
          <w:tcPr>
            <w:tcW w:w="894" w:type="dxa"/>
            <w:tcBorders>
              <w:top w:val="nil"/>
              <w:left w:val="nil"/>
              <w:bottom w:val="single" w:sz="4" w:space="0" w:color="auto"/>
              <w:right w:val="single" w:sz="4" w:space="0" w:color="auto"/>
            </w:tcBorders>
            <w:shd w:val="clear" w:color="auto" w:fill="auto"/>
            <w:vAlign w:val="center"/>
            <w:hideMark/>
          </w:tcPr>
          <w:p w14:paraId="44BA3D53"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14,382</w:t>
            </w:r>
          </w:p>
        </w:tc>
        <w:tc>
          <w:tcPr>
            <w:tcW w:w="788" w:type="dxa"/>
            <w:tcBorders>
              <w:top w:val="nil"/>
              <w:left w:val="nil"/>
              <w:bottom w:val="single" w:sz="4" w:space="0" w:color="auto"/>
              <w:right w:val="single" w:sz="4" w:space="0" w:color="auto"/>
            </w:tcBorders>
            <w:shd w:val="clear" w:color="auto" w:fill="auto"/>
            <w:vAlign w:val="center"/>
            <w:hideMark/>
          </w:tcPr>
          <w:p w14:paraId="37CF8101"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53</w:t>
            </w:r>
          </w:p>
        </w:tc>
        <w:tc>
          <w:tcPr>
            <w:tcW w:w="894" w:type="dxa"/>
            <w:tcBorders>
              <w:top w:val="nil"/>
              <w:left w:val="nil"/>
              <w:bottom w:val="single" w:sz="4" w:space="0" w:color="auto"/>
              <w:right w:val="single" w:sz="4" w:space="0" w:color="auto"/>
            </w:tcBorders>
            <w:shd w:val="clear" w:color="auto" w:fill="auto"/>
            <w:vAlign w:val="center"/>
            <w:hideMark/>
          </w:tcPr>
          <w:p w14:paraId="2E94D3C3"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12,338</w:t>
            </w:r>
          </w:p>
        </w:tc>
        <w:tc>
          <w:tcPr>
            <w:tcW w:w="788" w:type="dxa"/>
            <w:tcBorders>
              <w:top w:val="nil"/>
              <w:left w:val="nil"/>
              <w:bottom w:val="single" w:sz="4" w:space="0" w:color="auto"/>
              <w:right w:val="single" w:sz="4" w:space="0" w:color="auto"/>
            </w:tcBorders>
            <w:shd w:val="clear" w:color="auto" w:fill="auto"/>
            <w:vAlign w:val="center"/>
            <w:hideMark/>
          </w:tcPr>
          <w:p w14:paraId="1E8CB5DC"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39</w:t>
            </w:r>
          </w:p>
        </w:tc>
        <w:tc>
          <w:tcPr>
            <w:tcW w:w="894" w:type="dxa"/>
            <w:tcBorders>
              <w:top w:val="nil"/>
              <w:left w:val="nil"/>
              <w:bottom w:val="single" w:sz="4" w:space="0" w:color="auto"/>
              <w:right w:val="single" w:sz="4" w:space="0" w:color="auto"/>
            </w:tcBorders>
            <w:shd w:val="clear" w:color="auto" w:fill="auto"/>
            <w:vAlign w:val="center"/>
            <w:hideMark/>
          </w:tcPr>
          <w:p w14:paraId="1729807B"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10,878</w:t>
            </w:r>
          </w:p>
        </w:tc>
        <w:tc>
          <w:tcPr>
            <w:tcW w:w="788" w:type="dxa"/>
            <w:tcBorders>
              <w:top w:val="nil"/>
              <w:left w:val="nil"/>
              <w:bottom w:val="single" w:sz="4" w:space="0" w:color="auto"/>
              <w:right w:val="single" w:sz="4" w:space="0" w:color="auto"/>
            </w:tcBorders>
            <w:shd w:val="clear" w:color="auto" w:fill="auto"/>
            <w:vAlign w:val="center"/>
            <w:hideMark/>
          </w:tcPr>
          <w:p w14:paraId="2E32B412"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21</w:t>
            </w:r>
          </w:p>
        </w:tc>
        <w:tc>
          <w:tcPr>
            <w:tcW w:w="894" w:type="dxa"/>
            <w:tcBorders>
              <w:top w:val="nil"/>
              <w:left w:val="nil"/>
              <w:bottom w:val="single" w:sz="4" w:space="0" w:color="auto"/>
              <w:right w:val="single" w:sz="4" w:space="0" w:color="auto"/>
            </w:tcBorders>
            <w:shd w:val="clear" w:color="auto" w:fill="auto"/>
            <w:vAlign w:val="center"/>
            <w:hideMark/>
          </w:tcPr>
          <w:p w14:paraId="6A32D1A8"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9,429</w:t>
            </w:r>
          </w:p>
        </w:tc>
        <w:tc>
          <w:tcPr>
            <w:tcW w:w="788" w:type="dxa"/>
            <w:tcBorders>
              <w:top w:val="nil"/>
              <w:left w:val="nil"/>
              <w:bottom w:val="single" w:sz="4" w:space="0" w:color="auto"/>
              <w:right w:val="single" w:sz="4" w:space="0" w:color="auto"/>
            </w:tcBorders>
            <w:shd w:val="clear" w:color="auto" w:fill="auto"/>
            <w:vAlign w:val="center"/>
            <w:hideMark/>
          </w:tcPr>
          <w:p w14:paraId="3AA1FFEF"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14</w:t>
            </w:r>
          </w:p>
        </w:tc>
        <w:tc>
          <w:tcPr>
            <w:tcW w:w="894" w:type="dxa"/>
            <w:tcBorders>
              <w:top w:val="nil"/>
              <w:left w:val="nil"/>
              <w:bottom w:val="single" w:sz="4" w:space="0" w:color="auto"/>
              <w:right w:val="single" w:sz="4" w:space="0" w:color="auto"/>
            </w:tcBorders>
            <w:shd w:val="clear" w:color="auto" w:fill="auto"/>
            <w:vAlign w:val="center"/>
            <w:hideMark/>
          </w:tcPr>
          <w:p w14:paraId="73E44EDC"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5,011</w:t>
            </w:r>
          </w:p>
        </w:tc>
      </w:tr>
      <w:tr w:rsidR="0016312C" w:rsidRPr="0016312C" w14:paraId="40047A95" w14:textId="77777777" w:rsidTr="006E633E">
        <w:trPr>
          <w:trHeight w:val="216"/>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09A8A7C1" w14:textId="77777777" w:rsidR="0016312C" w:rsidRPr="0016312C" w:rsidRDefault="0016312C" w:rsidP="0016312C">
            <w:pPr>
              <w:spacing w:after="0"/>
              <w:rPr>
                <w:rFonts w:eastAsia="Times New Roman"/>
                <w:color w:val="000000"/>
                <w:sz w:val="20"/>
                <w:szCs w:val="20"/>
              </w:rPr>
            </w:pPr>
            <w:r w:rsidRPr="0016312C">
              <w:rPr>
                <w:rFonts w:eastAsia="Times New Roman"/>
                <w:color w:val="000000"/>
                <w:sz w:val="20"/>
                <w:szCs w:val="20"/>
              </w:rPr>
              <w:t>Old Not Recovering</w:t>
            </w:r>
          </w:p>
        </w:tc>
        <w:tc>
          <w:tcPr>
            <w:tcW w:w="788" w:type="dxa"/>
            <w:tcBorders>
              <w:top w:val="nil"/>
              <w:left w:val="nil"/>
              <w:bottom w:val="single" w:sz="4" w:space="0" w:color="auto"/>
              <w:right w:val="single" w:sz="4" w:space="0" w:color="auto"/>
            </w:tcBorders>
            <w:shd w:val="clear" w:color="auto" w:fill="auto"/>
            <w:vAlign w:val="center"/>
            <w:hideMark/>
          </w:tcPr>
          <w:p w14:paraId="263852E8"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31</w:t>
            </w:r>
          </w:p>
        </w:tc>
        <w:tc>
          <w:tcPr>
            <w:tcW w:w="894" w:type="dxa"/>
            <w:tcBorders>
              <w:top w:val="nil"/>
              <w:left w:val="nil"/>
              <w:bottom w:val="single" w:sz="4" w:space="0" w:color="auto"/>
              <w:right w:val="single" w:sz="4" w:space="0" w:color="auto"/>
            </w:tcBorders>
            <w:shd w:val="clear" w:color="auto" w:fill="auto"/>
            <w:vAlign w:val="center"/>
            <w:hideMark/>
          </w:tcPr>
          <w:p w14:paraId="59D1662C"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11,449</w:t>
            </w:r>
          </w:p>
        </w:tc>
        <w:tc>
          <w:tcPr>
            <w:tcW w:w="788" w:type="dxa"/>
            <w:tcBorders>
              <w:top w:val="nil"/>
              <w:left w:val="nil"/>
              <w:bottom w:val="single" w:sz="4" w:space="0" w:color="auto"/>
              <w:right w:val="single" w:sz="4" w:space="0" w:color="auto"/>
            </w:tcBorders>
            <w:shd w:val="clear" w:color="auto" w:fill="auto"/>
            <w:vAlign w:val="center"/>
            <w:hideMark/>
          </w:tcPr>
          <w:p w14:paraId="5149824C"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17</w:t>
            </w:r>
          </w:p>
        </w:tc>
        <w:tc>
          <w:tcPr>
            <w:tcW w:w="894" w:type="dxa"/>
            <w:tcBorders>
              <w:top w:val="nil"/>
              <w:left w:val="nil"/>
              <w:bottom w:val="single" w:sz="4" w:space="0" w:color="auto"/>
              <w:right w:val="single" w:sz="4" w:space="0" w:color="auto"/>
            </w:tcBorders>
            <w:shd w:val="clear" w:color="auto" w:fill="auto"/>
            <w:vAlign w:val="center"/>
            <w:hideMark/>
          </w:tcPr>
          <w:p w14:paraId="0C186F0F"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5,375</w:t>
            </w:r>
          </w:p>
        </w:tc>
        <w:tc>
          <w:tcPr>
            <w:tcW w:w="788" w:type="dxa"/>
            <w:tcBorders>
              <w:top w:val="nil"/>
              <w:left w:val="nil"/>
              <w:bottom w:val="single" w:sz="4" w:space="0" w:color="auto"/>
              <w:right w:val="single" w:sz="4" w:space="0" w:color="auto"/>
            </w:tcBorders>
            <w:shd w:val="clear" w:color="auto" w:fill="auto"/>
            <w:vAlign w:val="center"/>
            <w:hideMark/>
          </w:tcPr>
          <w:p w14:paraId="206956F0"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5</w:t>
            </w:r>
          </w:p>
        </w:tc>
        <w:tc>
          <w:tcPr>
            <w:tcW w:w="894" w:type="dxa"/>
            <w:tcBorders>
              <w:top w:val="nil"/>
              <w:left w:val="nil"/>
              <w:bottom w:val="single" w:sz="4" w:space="0" w:color="auto"/>
              <w:right w:val="single" w:sz="4" w:space="0" w:color="auto"/>
            </w:tcBorders>
            <w:shd w:val="clear" w:color="auto" w:fill="auto"/>
            <w:vAlign w:val="center"/>
            <w:hideMark/>
          </w:tcPr>
          <w:p w14:paraId="0438E96B"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2,898</w:t>
            </w:r>
          </w:p>
        </w:tc>
        <w:tc>
          <w:tcPr>
            <w:tcW w:w="788" w:type="dxa"/>
            <w:tcBorders>
              <w:top w:val="nil"/>
              <w:left w:val="nil"/>
              <w:bottom w:val="single" w:sz="4" w:space="0" w:color="auto"/>
              <w:right w:val="single" w:sz="4" w:space="0" w:color="auto"/>
            </w:tcBorders>
            <w:shd w:val="clear" w:color="auto" w:fill="auto"/>
            <w:vAlign w:val="center"/>
            <w:hideMark/>
          </w:tcPr>
          <w:p w14:paraId="165F5224"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2</w:t>
            </w:r>
          </w:p>
        </w:tc>
        <w:tc>
          <w:tcPr>
            <w:tcW w:w="894" w:type="dxa"/>
            <w:tcBorders>
              <w:top w:val="nil"/>
              <w:left w:val="nil"/>
              <w:bottom w:val="single" w:sz="4" w:space="0" w:color="auto"/>
              <w:right w:val="single" w:sz="4" w:space="0" w:color="auto"/>
            </w:tcBorders>
            <w:shd w:val="clear" w:color="auto" w:fill="auto"/>
            <w:vAlign w:val="center"/>
            <w:hideMark/>
          </w:tcPr>
          <w:p w14:paraId="61DEDF41"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656</w:t>
            </w:r>
          </w:p>
        </w:tc>
        <w:tc>
          <w:tcPr>
            <w:tcW w:w="788" w:type="dxa"/>
            <w:tcBorders>
              <w:top w:val="nil"/>
              <w:left w:val="nil"/>
              <w:bottom w:val="single" w:sz="4" w:space="0" w:color="auto"/>
              <w:right w:val="single" w:sz="4" w:space="0" w:color="auto"/>
            </w:tcBorders>
            <w:shd w:val="clear" w:color="auto" w:fill="auto"/>
            <w:vAlign w:val="center"/>
            <w:hideMark/>
          </w:tcPr>
          <w:p w14:paraId="3E27B8F3"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4</w:t>
            </w:r>
          </w:p>
        </w:tc>
        <w:tc>
          <w:tcPr>
            <w:tcW w:w="894" w:type="dxa"/>
            <w:tcBorders>
              <w:top w:val="nil"/>
              <w:left w:val="nil"/>
              <w:bottom w:val="single" w:sz="4" w:space="0" w:color="auto"/>
              <w:right w:val="single" w:sz="4" w:space="0" w:color="auto"/>
            </w:tcBorders>
            <w:shd w:val="clear" w:color="auto" w:fill="auto"/>
            <w:vAlign w:val="center"/>
            <w:hideMark/>
          </w:tcPr>
          <w:p w14:paraId="14EF112E"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1,519</w:t>
            </w:r>
          </w:p>
        </w:tc>
        <w:tc>
          <w:tcPr>
            <w:tcW w:w="788" w:type="dxa"/>
            <w:tcBorders>
              <w:top w:val="nil"/>
              <w:left w:val="nil"/>
              <w:bottom w:val="single" w:sz="4" w:space="0" w:color="auto"/>
              <w:right w:val="single" w:sz="4" w:space="0" w:color="auto"/>
            </w:tcBorders>
            <w:shd w:val="clear" w:color="auto" w:fill="auto"/>
            <w:vAlign w:val="center"/>
            <w:hideMark/>
          </w:tcPr>
          <w:p w14:paraId="3272CF74"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5</w:t>
            </w:r>
          </w:p>
        </w:tc>
        <w:tc>
          <w:tcPr>
            <w:tcW w:w="894" w:type="dxa"/>
            <w:tcBorders>
              <w:top w:val="nil"/>
              <w:left w:val="nil"/>
              <w:bottom w:val="single" w:sz="4" w:space="0" w:color="auto"/>
              <w:right w:val="single" w:sz="4" w:space="0" w:color="auto"/>
            </w:tcBorders>
            <w:shd w:val="clear" w:color="auto" w:fill="auto"/>
            <w:vAlign w:val="center"/>
            <w:hideMark/>
          </w:tcPr>
          <w:p w14:paraId="798D6263"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2,874</w:t>
            </w:r>
          </w:p>
        </w:tc>
      </w:tr>
      <w:tr w:rsidR="0016312C" w:rsidRPr="0016312C" w14:paraId="723E9AB0" w14:textId="77777777" w:rsidTr="006E633E">
        <w:trPr>
          <w:trHeight w:val="216"/>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06DF8178" w14:textId="77777777" w:rsidR="0016312C" w:rsidRPr="0016312C" w:rsidRDefault="0016312C" w:rsidP="0016312C">
            <w:pPr>
              <w:spacing w:after="0"/>
              <w:rPr>
                <w:rFonts w:eastAsia="Times New Roman"/>
                <w:color w:val="000000"/>
                <w:sz w:val="20"/>
                <w:szCs w:val="20"/>
              </w:rPr>
            </w:pPr>
            <w:r w:rsidRPr="0016312C">
              <w:rPr>
                <w:rFonts w:eastAsia="Times New Roman"/>
                <w:color w:val="000000"/>
                <w:sz w:val="20"/>
                <w:szCs w:val="20"/>
              </w:rPr>
              <w:t>Recent Recovering</w:t>
            </w:r>
          </w:p>
        </w:tc>
        <w:tc>
          <w:tcPr>
            <w:tcW w:w="788" w:type="dxa"/>
            <w:tcBorders>
              <w:top w:val="nil"/>
              <w:left w:val="nil"/>
              <w:bottom w:val="single" w:sz="4" w:space="0" w:color="auto"/>
              <w:right w:val="single" w:sz="4" w:space="0" w:color="auto"/>
            </w:tcBorders>
            <w:shd w:val="clear" w:color="auto" w:fill="auto"/>
            <w:vAlign w:val="center"/>
            <w:hideMark/>
          </w:tcPr>
          <w:p w14:paraId="47769C2E"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2C526468"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788" w:type="dxa"/>
            <w:tcBorders>
              <w:top w:val="nil"/>
              <w:left w:val="nil"/>
              <w:bottom w:val="single" w:sz="4" w:space="0" w:color="auto"/>
              <w:right w:val="single" w:sz="4" w:space="0" w:color="auto"/>
            </w:tcBorders>
            <w:shd w:val="clear" w:color="auto" w:fill="auto"/>
            <w:vAlign w:val="center"/>
            <w:hideMark/>
          </w:tcPr>
          <w:p w14:paraId="6FE2BF7F"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68D9638B"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788" w:type="dxa"/>
            <w:tcBorders>
              <w:top w:val="nil"/>
              <w:left w:val="nil"/>
              <w:bottom w:val="single" w:sz="4" w:space="0" w:color="auto"/>
              <w:right w:val="single" w:sz="4" w:space="0" w:color="auto"/>
            </w:tcBorders>
            <w:shd w:val="clear" w:color="auto" w:fill="auto"/>
            <w:vAlign w:val="center"/>
            <w:hideMark/>
          </w:tcPr>
          <w:p w14:paraId="76CCC7CD"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w:t>
            </w:r>
          </w:p>
        </w:tc>
        <w:tc>
          <w:tcPr>
            <w:tcW w:w="894" w:type="dxa"/>
            <w:tcBorders>
              <w:top w:val="nil"/>
              <w:left w:val="nil"/>
              <w:bottom w:val="single" w:sz="4" w:space="0" w:color="auto"/>
              <w:right w:val="single" w:sz="4" w:space="0" w:color="auto"/>
            </w:tcBorders>
            <w:shd w:val="clear" w:color="auto" w:fill="auto"/>
            <w:vAlign w:val="center"/>
            <w:hideMark/>
          </w:tcPr>
          <w:p w14:paraId="2919EA6D"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35</w:t>
            </w:r>
          </w:p>
        </w:tc>
        <w:tc>
          <w:tcPr>
            <w:tcW w:w="788" w:type="dxa"/>
            <w:tcBorders>
              <w:top w:val="nil"/>
              <w:left w:val="nil"/>
              <w:bottom w:val="single" w:sz="4" w:space="0" w:color="auto"/>
              <w:right w:val="single" w:sz="4" w:space="0" w:color="auto"/>
            </w:tcBorders>
            <w:shd w:val="clear" w:color="auto" w:fill="auto"/>
            <w:vAlign w:val="center"/>
            <w:hideMark/>
          </w:tcPr>
          <w:p w14:paraId="62432140"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w:t>
            </w:r>
          </w:p>
        </w:tc>
        <w:tc>
          <w:tcPr>
            <w:tcW w:w="894" w:type="dxa"/>
            <w:tcBorders>
              <w:top w:val="nil"/>
              <w:left w:val="nil"/>
              <w:bottom w:val="single" w:sz="4" w:space="0" w:color="auto"/>
              <w:right w:val="single" w:sz="4" w:space="0" w:color="auto"/>
            </w:tcBorders>
            <w:shd w:val="clear" w:color="auto" w:fill="auto"/>
            <w:vAlign w:val="center"/>
            <w:hideMark/>
          </w:tcPr>
          <w:p w14:paraId="445F834B"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10</w:t>
            </w:r>
          </w:p>
        </w:tc>
        <w:tc>
          <w:tcPr>
            <w:tcW w:w="788" w:type="dxa"/>
            <w:tcBorders>
              <w:top w:val="nil"/>
              <w:left w:val="nil"/>
              <w:bottom w:val="single" w:sz="4" w:space="0" w:color="auto"/>
              <w:right w:val="single" w:sz="4" w:space="0" w:color="auto"/>
            </w:tcBorders>
            <w:shd w:val="clear" w:color="auto" w:fill="auto"/>
            <w:vAlign w:val="center"/>
            <w:hideMark/>
          </w:tcPr>
          <w:p w14:paraId="1F3CB56E"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770906FD"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788" w:type="dxa"/>
            <w:tcBorders>
              <w:top w:val="nil"/>
              <w:left w:val="nil"/>
              <w:bottom w:val="single" w:sz="4" w:space="0" w:color="auto"/>
              <w:right w:val="single" w:sz="4" w:space="0" w:color="auto"/>
            </w:tcBorders>
            <w:shd w:val="clear" w:color="auto" w:fill="auto"/>
            <w:vAlign w:val="center"/>
            <w:hideMark/>
          </w:tcPr>
          <w:p w14:paraId="305E036F"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21B685FA"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r>
      <w:tr w:rsidR="0016312C" w:rsidRPr="0016312C" w14:paraId="14733350" w14:textId="77777777" w:rsidTr="006E633E">
        <w:trPr>
          <w:trHeight w:val="216"/>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66C14E17" w14:textId="77777777" w:rsidR="0016312C" w:rsidRPr="0016312C" w:rsidRDefault="0016312C" w:rsidP="0016312C">
            <w:pPr>
              <w:spacing w:after="0"/>
              <w:rPr>
                <w:rFonts w:eastAsia="Times New Roman"/>
                <w:color w:val="000000"/>
                <w:sz w:val="20"/>
                <w:szCs w:val="20"/>
              </w:rPr>
            </w:pPr>
            <w:r w:rsidRPr="0016312C">
              <w:rPr>
                <w:rFonts w:eastAsia="Times New Roman"/>
                <w:color w:val="000000"/>
                <w:sz w:val="20"/>
                <w:szCs w:val="20"/>
              </w:rPr>
              <w:t>Recent Not Recovering</w:t>
            </w:r>
          </w:p>
        </w:tc>
        <w:tc>
          <w:tcPr>
            <w:tcW w:w="788" w:type="dxa"/>
            <w:tcBorders>
              <w:top w:val="nil"/>
              <w:left w:val="nil"/>
              <w:bottom w:val="single" w:sz="4" w:space="0" w:color="auto"/>
              <w:right w:val="single" w:sz="4" w:space="0" w:color="auto"/>
            </w:tcBorders>
            <w:shd w:val="clear" w:color="auto" w:fill="auto"/>
            <w:vAlign w:val="center"/>
            <w:hideMark/>
          </w:tcPr>
          <w:p w14:paraId="20DDC7D0"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774728E9"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788" w:type="dxa"/>
            <w:tcBorders>
              <w:top w:val="nil"/>
              <w:left w:val="nil"/>
              <w:bottom w:val="single" w:sz="4" w:space="0" w:color="auto"/>
              <w:right w:val="single" w:sz="4" w:space="0" w:color="auto"/>
            </w:tcBorders>
            <w:shd w:val="clear" w:color="auto" w:fill="auto"/>
            <w:vAlign w:val="center"/>
            <w:hideMark/>
          </w:tcPr>
          <w:p w14:paraId="7FF9753E"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2013BC71"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788" w:type="dxa"/>
            <w:tcBorders>
              <w:top w:val="nil"/>
              <w:left w:val="nil"/>
              <w:bottom w:val="single" w:sz="4" w:space="0" w:color="auto"/>
              <w:right w:val="single" w:sz="4" w:space="0" w:color="auto"/>
            </w:tcBorders>
            <w:shd w:val="clear" w:color="auto" w:fill="auto"/>
            <w:vAlign w:val="center"/>
            <w:hideMark/>
          </w:tcPr>
          <w:p w14:paraId="30310AB3"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64745216"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788" w:type="dxa"/>
            <w:tcBorders>
              <w:top w:val="nil"/>
              <w:left w:val="nil"/>
              <w:bottom w:val="single" w:sz="4" w:space="0" w:color="auto"/>
              <w:right w:val="single" w:sz="4" w:space="0" w:color="auto"/>
            </w:tcBorders>
            <w:shd w:val="clear" w:color="auto" w:fill="auto"/>
            <w:vAlign w:val="center"/>
            <w:hideMark/>
          </w:tcPr>
          <w:p w14:paraId="5D7E06C2"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46D6287A"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788" w:type="dxa"/>
            <w:tcBorders>
              <w:top w:val="nil"/>
              <w:left w:val="nil"/>
              <w:bottom w:val="single" w:sz="4" w:space="0" w:color="auto"/>
              <w:right w:val="single" w:sz="4" w:space="0" w:color="auto"/>
            </w:tcBorders>
            <w:shd w:val="clear" w:color="auto" w:fill="auto"/>
            <w:vAlign w:val="center"/>
            <w:hideMark/>
          </w:tcPr>
          <w:p w14:paraId="20DBAEA8"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w:t>
            </w:r>
          </w:p>
        </w:tc>
        <w:tc>
          <w:tcPr>
            <w:tcW w:w="894" w:type="dxa"/>
            <w:tcBorders>
              <w:top w:val="nil"/>
              <w:left w:val="nil"/>
              <w:bottom w:val="single" w:sz="4" w:space="0" w:color="auto"/>
              <w:right w:val="single" w:sz="4" w:space="0" w:color="auto"/>
            </w:tcBorders>
            <w:shd w:val="clear" w:color="auto" w:fill="auto"/>
            <w:vAlign w:val="center"/>
            <w:hideMark/>
          </w:tcPr>
          <w:p w14:paraId="26C830CF"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285</w:t>
            </w:r>
          </w:p>
        </w:tc>
        <w:tc>
          <w:tcPr>
            <w:tcW w:w="788" w:type="dxa"/>
            <w:tcBorders>
              <w:top w:val="nil"/>
              <w:left w:val="nil"/>
              <w:bottom w:val="single" w:sz="4" w:space="0" w:color="auto"/>
              <w:right w:val="single" w:sz="4" w:space="0" w:color="auto"/>
            </w:tcBorders>
            <w:shd w:val="clear" w:color="auto" w:fill="auto"/>
            <w:vAlign w:val="center"/>
            <w:hideMark/>
          </w:tcPr>
          <w:p w14:paraId="69053D81"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09156292"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r>
      <w:tr w:rsidR="0016312C" w:rsidRPr="0016312C" w14:paraId="2FFEAEE9" w14:textId="77777777" w:rsidTr="006E633E">
        <w:trPr>
          <w:trHeight w:val="216"/>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2284475A" w14:textId="77777777" w:rsidR="0016312C" w:rsidRPr="0016312C" w:rsidRDefault="0016312C" w:rsidP="0016312C">
            <w:pPr>
              <w:spacing w:after="0"/>
              <w:rPr>
                <w:rFonts w:eastAsia="Times New Roman"/>
                <w:color w:val="000000"/>
                <w:sz w:val="20"/>
                <w:szCs w:val="20"/>
              </w:rPr>
            </w:pPr>
            <w:r w:rsidRPr="0016312C">
              <w:rPr>
                <w:rFonts w:eastAsia="Times New Roman"/>
                <w:color w:val="000000"/>
                <w:sz w:val="20"/>
                <w:szCs w:val="20"/>
              </w:rPr>
              <w:t>Current Damage</w:t>
            </w:r>
          </w:p>
        </w:tc>
        <w:tc>
          <w:tcPr>
            <w:tcW w:w="788" w:type="dxa"/>
            <w:tcBorders>
              <w:top w:val="nil"/>
              <w:left w:val="nil"/>
              <w:bottom w:val="single" w:sz="4" w:space="0" w:color="auto"/>
              <w:right w:val="single" w:sz="4" w:space="0" w:color="auto"/>
            </w:tcBorders>
            <w:shd w:val="clear" w:color="auto" w:fill="auto"/>
            <w:vAlign w:val="center"/>
            <w:hideMark/>
          </w:tcPr>
          <w:p w14:paraId="47B1FF84"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4</w:t>
            </w:r>
          </w:p>
        </w:tc>
        <w:tc>
          <w:tcPr>
            <w:tcW w:w="894" w:type="dxa"/>
            <w:tcBorders>
              <w:top w:val="nil"/>
              <w:left w:val="nil"/>
              <w:bottom w:val="single" w:sz="4" w:space="0" w:color="auto"/>
              <w:right w:val="single" w:sz="4" w:space="0" w:color="auto"/>
            </w:tcBorders>
            <w:shd w:val="clear" w:color="auto" w:fill="auto"/>
            <w:vAlign w:val="center"/>
            <w:hideMark/>
          </w:tcPr>
          <w:p w14:paraId="12A45129"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992</w:t>
            </w:r>
          </w:p>
        </w:tc>
        <w:tc>
          <w:tcPr>
            <w:tcW w:w="788" w:type="dxa"/>
            <w:tcBorders>
              <w:top w:val="nil"/>
              <w:left w:val="nil"/>
              <w:bottom w:val="single" w:sz="4" w:space="0" w:color="auto"/>
              <w:right w:val="single" w:sz="4" w:space="0" w:color="auto"/>
            </w:tcBorders>
            <w:shd w:val="clear" w:color="auto" w:fill="auto"/>
            <w:vAlign w:val="center"/>
            <w:hideMark/>
          </w:tcPr>
          <w:p w14:paraId="44CA3C14"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13</w:t>
            </w:r>
          </w:p>
        </w:tc>
        <w:tc>
          <w:tcPr>
            <w:tcW w:w="894" w:type="dxa"/>
            <w:tcBorders>
              <w:top w:val="nil"/>
              <w:left w:val="nil"/>
              <w:bottom w:val="single" w:sz="4" w:space="0" w:color="auto"/>
              <w:right w:val="single" w:sz="4" w:space="0" w:color="auto"/>
            </w:tcBorders>
            <w:shd w:val="clear" w:color="auto" w:fill="auto"/>
            <w:vAlign w:val="center"/>
            <w:hideMark/>
          </w:tcPr>
          <w:p w14:paraId="1D6FAF39"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2,058</w:t>
            </w:r>
          </w:p>
        </w:tc>
        <w:tc>
          <w:tcPr>
            <w:tcW w:w="788" w:type="dxa"/>
            <w:tcBorders>
              <w:top w:val="nil"/>
              <w:left w:val="nil"/>
              <w:bottom w:val="single" w:sz="4" w:space="0" w:color="auto"/>
              <w:right w:val="single" w:sz="4" w:space="0" w:color="auto"/>
            </w:tcBorders>
            <w:shd w:val="clear" w:color="auto" w:fill="auto"/>
            <w:vAlign w:val="center"/>
            <w:hideMark/>
          </w:tcPr>
          <w:p w14:paraId="60A1DD05"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9</w:t>
            </w:r>
          </w:p>
        </w:tc>
        <w:tc>
          <w:tcPr>
            <w:tcW w:w="894" w:type="dxa"/>
            <w:tcBorders>
              <w:top w:val="nil"/>
              <w:left w:val="nil"/>
              <w:bottom w:val="single" w:sz="4" w:space="0" w:color="auto"/>
              <w:right w:val="single" w:sz="4" w:space="0" w:color="auto"/>
            </w:tcBorders>
            <w:shd w:val="clear" w:color="auto" w:fill="auto"/>
            <w:vAlign w:val="center"/>
            <w:hideMark/>
          </w:tcPr>
          <w:p w14:paraId="3CA8F550"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1,615</w:t>
            </w:r>
          </w:p>
        </w:tc>
        <w:tc>
          <w:tcPr>
            <w:tcW w:w="788" w:type="dxa"/>
            <w:tcBorders>
              <w:top w:val="nil"/>
              <w:left w:val="nil"/>
              <w:bottom w:val="single" w:sz="4" w:space="0" w:color="auto"/>
              <w:right w:val="single" w:sz="4" w:space="0" w:color="auto"/>
            </w:tcBorders>
            <w:shd w:val="clear" w:color="auto" w:fill="auto"/>
            <w:vAlign w:val="center"/>
            <w:hideMark/>
          </w:tcPr>
          <w:p w14:paraId="38D7D880"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5</w:t>
            </w:r>
          </w:p>
        </w:tc>
        <w:tc>
          <w:tcPr>
            <w:tcW w:w="894" w:type="dxa"/>
            <w:tcBorders>
              <w:top w:val="nil"/>
              <w:left w:val="nil"/>
              <w:bottom w:val="single" w:sz="4" w:space="0" w:color="auto"/>
              <w:right w:val="single" w:sz="4" w:space="0" w:color="auto"/>
            </w:tcBorders>
            <w:shd w:val="clear" w:color="auto" w:fill="auto"/>
            <w:vAlign w:val="center"/>
            <w:hideMark/>
          </w:tcPr>
          <w:p w14:paraId="4B99898E"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2,582</w:t>
            </w:r>
          </w:p>
        </w:tc>
        <w:tc>
          <w:tcPr>
            <w:tcW w:w="788" w:type="dxa"/>
            <w:tcBorders>
              <w:top w:val="nil"/>
              <w:left w:val="nil"/>
              <w:bottom w:val="single" w:sz="4" w:space="0" w:color="auto"/>
              <w:right w:val="single" w:sz="4" w:space="0" w:color="auto"/>
            </w:tcBorders>
            <w:shd w:val="clear" w:color="auto" w:fill="auto"/>
            <w:vAlign w:val="center"/>
            <w:hideMark/>
          </w:tcPr>
          <w:p w14:paraId="5C3EEB5E"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5</w:t>
            </w:r>
          </w:p>
        </w:tc>
        <w:tc>
          <w:tcPr>
            <w:tcW w:w="894" w:type="dxa"/>
            <w:tcBorders>
              <w:top w:val="nil"/>
              <w:left w:val="nil"/>
              <w:bottom w:val="single" w:sz="4" w:space="0" w:color="auto"/>
              <w:right w:val="single" w:sz="4" w:space="0" w:color="auto"/>
            </w:tcBorders>
            <w:shd w:val="clear" w:color="auto" w:fill="auto"/>
            <w:vAlign w:val="center"/>
            <w:hideMark/>
          </w:tcPr>
          <w:p w14:paraId="74D86CBB"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1,082</w:t>
            </w:r>
          </w:p>
        </w:tc>
        <w:tc>
          <w:tcPr>
            <w:tcW w:w="788" w:type="dxa"/>
            <w:tcBorders>
              <w:top w:val="nil"/>
              <w:left w:val="nil"/>
              <w:bottom w:val="single" w:sz="4" w:space="0" w:color="auto"/>
              <w:right w:val="single" w:sz="4" w:space="0" w:color="auto"/>
            </w:tcBorders>
            <w:shd w:val="clear" w:color="auto" w:fill="auto"/>
            <w:vAlign w:val="center"/>
            <w:hideMark/>
          </w:tcPr>
          <w:p w14:paraId="2DD03E3E"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4</w:t>
            </w:r>
          </w:p>
        </w:tc>
        <w:tc>
          <w:tcPr>
            <w:tcW w:w="894" w:type="dxa"/>
            <w:tcBorders>
              <w:top w:val="nil"/>
              <w:left w:val="nil"/>
              <w:bottom w:val="single" w:sz="4" w:space="0" w:color="auto"/>
              <w:right w:val="single" w:sz="4" w:space="0" w:color="auto"/>
            </w:tcBorders>
            <w:shd w:val="clear" w:color="auto" w:fill="auto"/>
            <w:vAlign w:val="center"/>
            <w:hideMark/>
          </w:tcPr>
          <w:p w14:paraId="28F09130"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743</w:t>
            </w:r>
          </w:p>
        </w:tc>
      </w:tr>
      <w:tr w:rsidR="0016312C" w:rsidRPr="0016312C" w14:paraId="4ABDAACD" w14:textId="77777777" w:rsidTr="006E633E">
        <w:trPr>
          <w:trHeight w:val="216"/>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5888FDA1" w14:textId="77777777" w:rsidR="0016312C" w:rsidRPr="0016312C" w:rsidRDefault="0016312C" w:rsidP="0016312C">
            <w:pPr>
              <w:spacing w:after="0"/>
              <w:jc w:val="right"/>
              <w:rPr>
                <w:rFonts w:eastAsia="Times New Roman"/>
                <w:b/>
                <w:bCs/>
                <w:color w:val="000000"/>
                <w:sz w:val="20"/>
                <w:szCs w:val="20"/>
              </w:rPr>
            </w:pPr>
            <w:r w:rsidRPr="0016312C">
              <w:rPr>
                <w:rFonts w:eastAsia="Times New Roman"/>
                <w:b/>
                <w:bCs/>
                <w:color w:val="000000"/>
                <w:sz w:val="20"/>
                <w:szCs w:val="20"/>
              </w:rPr>
              <w:t>Total</w:t>
            </w:r>
          </w:p>
        </w:tc>
        <w:tc>
          <w:tcPr>
            <w:tcW w:w="788" w:type="dxa"/>
            <w:tcBorders>
              <w:top w:val="nil"/>
              <w:left w:val="nil"/>
              <w:bottom w:val="single" w:sz="4" w:space="0" w:color="auto"/>
              <w:right w:val="single" w:sz="4" w:space="0" w:color="auto"/>
            </w:tcBorders>
            <w:shd w:val="clear" w:color="auto" w:fill="auto"/>
            <w:vAlign w:val="center"/>
            <w:hideMark/>
          </w:tcPr>
          <w:p w14:paraId="1A76F34A" w14:textId="77777777" w:rsidR="0016312C" w:rsidRPr="005D4225" w:rsidRDefault="0016312C" w:rsidP="0016312C">
            <w:pPr>
              <w:spacing w:after="0"/>
              <w:jc w:val="center"/>
              <w:rPr>
                <w:rFonts w:eastAsia="Times New Roman"/>
                <w:b/>
                <w:bCs/>
                <w:color w:val="000000"/>
                <w:sz w:val="22"/>
                <w:szCs w:val="22"/>
              </w:rPr>
            </w:pPr>
            <w:r w:rsidRPr="005D4225">
              <w:rPr>
                <w:rFonts w:eastAsia="Times New Roman"/>
                <w:b/>
                <w:bCs/>
                <w:color w:val="000000"/>
                <w:sz w:val="22"/>
                <w:szCs w:val="22"/>
              </w:rPr>
              <w:t>98</w:t>
            </w:r>
          </w:p>
        </w:tc>
        <w:tc>
          <w:tcPr>
            <w:tcW w:w="894" w:type="dxa"/>
            <w:tcBorders>
              <w:top w:val="nil"/>
              <w:left w:val="nil"/>
              <w:bottom w:val="single" w:sz="4" w:space="0" w:color="auto"/>
              <w:right w:val="single" w:sz="4" w:space="0" w:color="auto"/>
            </w:tcBorders>
            <w:shd w:val="clear" w:color="auto" w:fill="auto"/>
            <w:vAlign w:val="center"/>
            <w:hideMark/>
          </w:tcPr>
          <w:p w14:paraId="606023A4" w14:textId="77777777" w:rsidR="0016312C" w:rsidRPr="005D4225" w:rsidRDefault="0016312C" w:rsidP="0016312C">
            <w:pPr>
              <w:spacing w:after="0"/>
              <w:jc w:val="center"/>
              <w:rPr>
                <w:rFonts w:eastAsia="Times New Roman"/>
                <w:b/>
                <w:bCs/>
                <w:color w:val="000000"/>
                <w:sz w:val="22"/>
                <w:szCs w:val="22"/>
              </w:rPr>
            </w:pPr>
            <w:r w:rsidRPr="005D4225">
              <w:rPr>
                <w:rFonts w:eastAsia="Times New Roman"/>
                <w:b/>
                <w:bCs/>
                <w:color w:val="000000"/>
                <w:sz w:val="22"/>
                <w:szCs w:val="22"/>
              </w:rPr>
              <w:t>21,254</w:t>
            </w:r>
          </w:p>
        </w:tc>
        <w:tc>
          <w:tcPr>
            <w:tcW w:w="788" w:type="dxa"/>
            <w:tcBorders>
              <w:top w:val="nil"/>
              <w:left w:val="nil"/>
              <w:bottom w:val="single" w:sz="4" w:space="0" w:color="auto"/>
              <w:right w:val="single" w:sz="4" w:space="0" w:color="auto"/>
            </w:tcBorders>
            <w:shd w:val="clear" w:color="auto" w:fill="auto"/>
            <w:vAlign w:val="center"/>
            <w:hideMark/>
          </w:tcPr>
          <w:p w14:paraId="63442889" w14:textId="77777777" w:rsidR="0016312C" w:rsidRPr="005D4225" w:rsidRDefault="0016312C" w:rsidP="0016312C">
            <w:pPr>
              <w:spacing w:after="0"/>
              <w:jc w:val="center"/>
              <w:rPr>
                <w:rFonts w:eastAsia="Times New Roman"/>
                <w:b/>
                <w:bCs/>
                <w:color w:val="000000"/>
                <w:sz w:val="22"/>
                <w:szCs w:val="22"/>
              </w:rPr>
            </w:pPr>
            <w:r w:rsidRPr="005D4225">
              <w:rPr>
                <w:rFonts w:eastAsia="Times New Roman"/>
                <w:b/>
                <w:bCs/>
                <w:color w:val="000000"/>
                <w:sz w:val="22"/>
                <w:szCs w:val="22"/>
              </w:rPr>
              <w:t>97</w:t>
            </w:r>
          </w:p>
        </w:tc>
        <w:tc>
          <w:tcPr>
            <w:tcW w:w="894" w:type="dxa"/>
            <w:tcBorders>
              <w:top w:val="nil"/>
              <w:left w:val="nil"/>
              <w:bottom w:val="single" w:sz="4" w:space="0" w:color="auto"/>
              <w:right w:val="single" w:sz="4" w:space="0" w:color="auto"/>
            </w:tcBorders>
            <w:shd w:val="clear" w:color="auto" w:fill="auto"/>
            <w:vAlign w:val="center"/>
            <w:hideMark/>
          </w:tcPr>
          <w:p w14:paraId="48D4076E" w14:textId="77777777" w:rsidR="0016312C" w:rsidRPr="005D4225" w:rsidRDefault="0016312C" w:rsidP="0016312C">
            <w:pPr>
              <w:spacing w:after="0"/>
              <w:jc w:val="center"/>
              <w:rPr>
                <w:rFonts w:eastAsia="Times New Roman"/>
                <w:b/>
                <w:bCs/>
                <w:color w:val="000000"/>
                <w:sz w:val="22"/>
                <w:szCs w:val="22"/>
              </w:rPr>
            </w:pPr>
            <w:r w:rsidRPr="005D4225">
              <w:rPr>
                <w:rFonts w:eastAsia="Times New Roman"/>
                <w:b/>
                <w:bCs/>
                <w:color w:val="000000"/>
                <w:sz w:val="22"/>
                <w:szCs w:val="22"/>
              </w:rPr>
              <w:t>23,489</w:t>
            </w:r>
          </w:p>
        </w:tc>
        <w:tc>
          <w:tcPr>
            <w:tcW w:w="788" w:type="dxa"/>
            <w:tcBorders>
              <w:top w:val="nil"/>
              <w:left w:val="nil"/>
              <w:bottom w:val="single" w:sz="4" w:space="0" w:color="auto"/>
              <w:right w:val="single" w:sz="4" w:space="0" w:color="auto"/>
            </w:tcBorders>
            <w:shd w:val="clear" w:color="auto" w:fill="auto"/>
            <w:vAlign w:val="center"/>
            <w:hideMark/>
          </w:tcPr>
          <w:p w14:paraId="092DE3E0" w14:textId="77777777" w:rsidR="0016312C" w:rsidRPr="005D4225" w:rsidRDefault="0016312C" w:rsidP="0016312C">
            <w:pPr>
              <w:spacing w:after="0"/>
              <w:jc w:val="center"/>
              <w:rPr>
                <w:rFonts w:eastAsia="Times New Roman"/>
                <w:b/>
                <w:bCs/>
                <w:color w:val="000000"/>
                <w:sz w:val="22"/>
                <w:szCs w:val="22"/>
              </w:rPr>
            </w:pPr>
            <w:r w:rsidRPr="005D4225">
              <w:rPr>
                <w:rFonts w:eastAsia="Times New Roman"/>
                <w:b/>
                <w:bCs/>
                <w:color w:val="000000"/>
                <w:sz w:val="22"/>
                <w:szCs w:val="22"/>
              </w:rPr>
              <w:t>92</w:t>
            </w:r>
          </w:p>
        </w:tc>
        <w:tc>
          <w:tcPr>
            <w:tcW w:w="894" w:type="dxa"/>
            <w:tcBorders>
              <w:top w:val="nil"/>
              <w:left w:val="nil"/>
              <w:bottom w:val="single" w:sz="4" w:space="0" w:color="auto"/>
              <w:right w:val="single" w:sz="4" w:space="0" w:color="auto"/>
            </w:tcBorders>
            <w:shd w:val="clear" w:color="auto" w:fill="auto"/>
            <w:vAlign w:val="center"/>
            <w:hideMark/>
          </w:tcPr>
          <w:p w14:paraId="408BC4D8" w14:textId="77777777" w:rsidR="0016312C" w:rsidRPr="005D4225" w:rsidRDefault="0016312C" w:rsidP="0016312C">
            <w:pPr>
              <w:spacing w:after="0"/>
              <w:jc w:val="center"/>
              <w:rPr>
                <w:rFonts w:eastAsia="Times New Roman"/>
                <w:b/>
                <w:bCs/>
                <w:color w:val="000000"/>
                <w:sz w:val="22"/>
                <w:szCs w:val="22"/>
              </w:rPr>
            </w:pPr>
            <w:r w:rsidRPr="005D4225">
              <w:rPr>
                <w:rFonts w:eastAsia="Times New Roman"/>
                <w:b/>
                <w:bCs/>
                <w:color w:val="000000"/>
                <w:sz w:val="22"/>
                <w:szCs w:val="22"/>
              </w:rPr>
              <w:t>22,935</w:t>
            </w:r>
          </w:p>
        </w:tc>
        <w:tc>
          <w:tcPr>
            <w:tcW w:w="788" w:type="dxa"/>
            <w:tcBorders>
              <w:top w:val="nil"/>
              <w:left w:val="nil"/>
              <w:bottom w:val="single" w:sz="4" w:space="0" w:color="auto"/>
              <w:right w:val="single" w:sz="4" w:space="0" w:color="auto"/>
            </w:tcBorders>
            <w:shd w:val="clear" w:color="auto" w:fill="auto"/>
            <w:vAlign w:val="center"/>
            <w:hideMark/>
          </w:tcPr>
          <w:p w14:paraId="4D0B5C59" w14:textId="77777777" w:rsidR="0016312C" w:rsidRPr="005D4225" w:rsidRDefault="0016312C" w:rsidP="0016312C">
            <w:pPr>
              <w:spacing w:after="0"/>
              <w:jc w:val="center"/>
              <w:rPr>
                <w:rFonts w:eastAsia="Times New Roman"/>
                <w:b/>
                <w:bCs/>
                <w:color w:val="000000"/>
                <w:sz w:val="22"/>
                <w:szCs w:val="22"/>
              </w:rPr>
            </w:pPr>
            <w:r w:rsidRPr="005D4225">
              <w:rPr>
                <w:rFonts w:eastAsia="Times New Roman"/>
                <w:b/>
                <w:bCs/>
                <w:color w:val="000000"/>
                <w:sz w:val="22"/>
                <w:szCs w:val="22"/>
              </w:rPr>
              <w:t>76</w:t>
            </w:r>
          </w:p>
        </w:tc>
        <w:tc>
          <w:tcPr>
            <w:tcW w:w="894" w:type="dxa"/>
            <w:tcBorders>
              <w:top w:val="nil"/>
              <w:left w:val="nil"/>
              <w:bottom w:val="single" w:sz="4" w:space="0" w:color="auto"/>
              <w:right w:val="single" w:sz="4" w:space="0" w:color="auto"/>
            </w:tcBorders>
            <w:shd w:val="clear" w:color="auto" w:fill="auto"/>
            <w:vAlign w:val="center"/>
            <w:hideMark/>
          </w:tcPr>
          <w:p w14:paraId="47E29FEB" w14:textId="77777777" w:rsidR="0016312C" w:rsidRPr="005D4225" w:rsidRDefault="0016312C" w:rsidP="0016312C">
            <w:pPr>
              <w:spacing w:after="0"/>
              <w:jc w:val="center"/>
              <w:rPr>
                <w:rFonts w:eastAsia="Times New Roman"/>
                <w:b/>
                <w:bCs/>
                <w:color w:val="000000"/>
                <w:sz w:val="22"/>
                <w:szCs w:val="22"/>
              </w:rPr>
            </w:pPr>
            <w:r w:rsidRPr="005D4225">
              <w:rPr>
                <w:rFonts w:eastAsia="Times New Roman"/>
                <w:b/>
                <w:bCs/>
                <w:color w:val="000000"/>
                <w:sz w:val="22"/>
                <w:szCs w:val="22"/>
              </w:rPr>
              <w:t>18,295</w:t>
            </w:r>
          </w:p>
        </w:tc>
        <w:tc>
          <w:tcPr>
            <w:tcW w:w="788" w:type="dxa"/>
            <w:tcBorders>
              <w:top w:val="nil"/>
              <w:left w:val="nil"/>
              <w:bottom w:val="single" w:sz="4" w:space="0" w:color="auto"/>
              <w:right w:val="single" w:sz="4" w:space="0" w:color="auto"/>
            </w:tcBorders>
            <w:shd w:val="clear" w:color="auto" w:fill="auto"/>
            <w:vAlign w:val="center"/>
            <w:hideMark/>
          </w:tcPr>
          <w:p w14:paraId="5C1DCF30" w14:textId="77777777" w:rsidR="0016312C" w:rsidRPr="005D4225" w:rsidRDefault="0016312C" w:rsidP="0016312C">
            <w:pPr>
              <w:spacing w:after="0"/>
              <w:jc w:val="center"/>
              <w:rPr>
                <w:rFonts w:eastAsia="Times New Roman"/>
                <w:b/>
                <w:bCs/>
                <w:color w:val="000000"/>
                <w:sz w:val="22"/>
                <w:szCs w:val="22"/>
              </w:rPr>
            </w:pPr>
            <w:r w:rsidRPr="005D4225">
              <w:rPr>
                <w:rFonts w:eastAsia="Times New Roman"/>
                <w:b/>
                <w:bCs/>
                <w:color w:val="000000"/>
                <w:sz w:val="22"/>
                <w:szCs w:val="22"/>
              </w:rPr>
              <w:t>44</w:t>
            </w:r>
            <w:r w:rsidRPr="005D4225">
              <w:rPr>
                <w:rFonts w:eastAsia="Times New Roman"/>
                <w:b/>
                <w:bCs/>
                <w:color w:val="000000"/>
                <w:sz w:val="22"/>
                <w:szCs w:val="22"/>
                <w:vertAlign w:val="superscript"/>
              </w:rPr>
              <w:t>1</w:t>
            </w:r>
          </w:p>
        </w:tc>
        <w:tc>
          <w:tcPr>
            <w:tcW w:w="894" w:type="dxa"/>
            <w:tcBorders>
              <w:top w:val="nil"/>
              <w:left w:val="nil"/>
              <w:bottom w:val="single" w:sz="4" w:space="0" w:color="auto"/>
              <w:right w:val="single" w:sz="4" w:space="0" w:color="auto"/>
            </w:tcBorders>
            <w:shd w:val="clear" w:color="auto" w:fill="auto"/>
            <w:vAlign w:val="center"/>
            <w:hideMark/>
          </w:tcPr>
          <w:p w14:paraId="7EA255F3" w14:textId="6D34F32A" w:rsidR="0016312C" w:rsidRPr="005D4225" w:rsidRDefault="0016312C" w:rsidP="00F866BE">
            <w:pPr>
              <w:spacing w:after="0"/>
              <w:jc w:val="center"/>
              <w:rPr>
                <w:rFonts w:eastAsia="Times New Roman"/>
                <w:b/>
                <w:bCs/>
                <w:color w:val="000000"/>
                <w:sz w:val="22"/>
                <w:szCs w:val="22"/>
              </w:rPr>
            </w:pPr>
            <w:r w:rsidRPr="005D4225">
              <w:rPr>
                <w:rFonts w:eastAsia="Times New Roman"/>
                <w:b/>
                <w:bCs/>
                <w:color w:val="000000"/>
                <w:sz w:val="22"/>
                <w:szCs w:val="22"/>
              </w:rPr>
              <w:t>13</w:t>
            </w:r>
            <w:r w:rsidR="00F866BE">
              <w:rPr>
                <w:rFonts w:eastAsia="Times New Roman"/>
                <w:b/>
                <w:bCs/>
                <w:color w:val="000000"/>
                <w:sz w:val="22"/>
                <w:szCs w:val="22"/>
              </w:rPr>
              <w:t>,</w:t>
            </w:r>
            <w:r w:rsidRPr="005D4225">
              <w:rPr>
                <w:rFonts w:eastAsia="Times New Roman"/>
                <w:b/>
                <w:bCs/>
                <w:color w:val="000000"/>
                <w:sz w:val="22"/>
                <w:szCs w:val="22"/>
              </w:rPr>
              <w:t>656</w:t>
            </w:r>
            <w:r w:rsidRPr="005D4225">
              <w:rPr>
                <w:rFonts w:eastAsia="Times New Roman"/>
                <w:b/>
                <w:bCs/>
                <w:color w:val="000000"/>
                <w:sz w:val="22"/>
                <w:szCs w:val="22"/>
                <w:vertAlign w:val="superscript"/>
              </w:rPr>
              <w:t>1</w:t>
            </w:r>
          </w:p>
        </w:tc>
        <w:tc>
          <w:tcPr>
            <w:tcW w:w="788" w:type="dxa"/>
            <w:tcBorders>
              <w:top w:val="nil"/>
              <w:left w:val="nil"/>
              <w:bottom w:val="single" w:sz="4" w:space="0" w:color="auto"/>
              <w:right w:val="single" w:sz="4" w:space="0" w:color="auto"/>
            </w:tcBorders>
            <w:shd w:val="clear" w:color="auto" w:fill="auto"/>
            <w:vAlign w:val="center"/>
            <w:hideMark/>
          </w:tcPr>
          <w:p w14:paraId="34C85299" w14:textId="77777777" w:rsidR="0016312C" w:rsidRPr="005D4225" w:rsidRDefault="0016312C" w:rsidP="0016312C">
            <w:pPr>
              <w:spacing w:after="0"/>
              <w:jc w:val="center"/>
              <w:rPr>
                <w:rFonts w:eastAsia="Times New Roman"/>
                <w:b/>
                <w:bCs/>
                <w:color w:val="000000"/>
                <w:sz w:val="22"/>
                <w:szCs w:val="22"/>
              </w:rPr>
            </w:pPr>
            <w:r w:rsidRPr="005D4225">
              <w:rPr>
                <w:rFonts w:eastAsia="Times New Roman"/>
                <w:b/>
                <w:bCs/>
                <w:color w:val="000000"/>
                <w:sz w:val="22"/>
                <w:szCs w:val="22"/>
              </w:rPr>
              <w:t>34</w:t>
            </w:r>
            <w:r w:rsidRPr="005D4225">
              <w:rPr>
                <w:rFonts w:eastAsia="Times New Roman"/>
                <w:b/>
                <w:bCs/>
                <w:color w:val="000000"/>
                <w:sz w:val="22"/>
                <w:szCs w:val="22"/>
                <w:vertAlign w:val="superscript"/>
              </w:rPr>
              <w:t>1</w:t>
            </w:r>
          </w:p>
        </w:tc>
        <w:tc>
          <w:tcPr>
            <w:tcW w:w="894" w:type="dxa"/>
            <w:tcBorders>
              <w:top w:val="nil"/>
              <w:left w:val="nil"/>
              <w:bottom w:val="single" w:sz="4" w:space="0" w:color="auto"/>
              <w:right w:val="single" w:sz="4" w:space="0" w:color="auto"/>
            </w:tcBorders>
            <w:shd w:val="clear" w:color="auto" w:fill="auto"/>
            <w:vAlign w:val="center"/>
            <w:hideMark/>
          </w:tcPr>
          <w:p w14:paraId="04159339" w14:textId="6AD14727" w:rsidR="0016312C" w:rsidRPr="005D4225" w:rsidRDefault="00F866BE" w:rsidP="0016312C">
            <w:pPr>
              <w:spacing w:after="0"/>
              <w:jc w:val="center"/>
              <w:rPr>
                <w:rFonts w:eastAsia="Times New Roman"/>
                <w:b/>
                <w:bCs/>
                <w:color w:val="000000"/>
                <w:sz w:val="22"/>
                <w:szCs w:val="22"/>
              </w:rPr>
            </w:pPr>
            <w:r>
              <w:rPr>
                <w:rFonts w:eastAsia="Times New Roman"/>
                <w:b/>
                <w:bCs/>
                <w:color w:val="000000"/>
                <w:sz w:val="22"/>
                <w:szCs w:val="22"/>
              </w:rPr>
              <w:t>10,4</w:t>
            </w:r>
            <w:r w:rsidR="0016312C" w:rsidRPr="005D4225">
              <w:rPr>
                <w:rFonts w:eastAsia="Times New Roman"/>
                <w:b/>
                <w:bCs/>
                <w:color w:val="000000"/>
                <w:sz w:val="22"/>
                <w:szCs w:val="22"/>
              </w:rPr>
              <w:t>11</w:t>
            </w:r>
            <w:r w:rsidR="0016312C" w:rsidRPr="005D4225">
              <w:rPr>
                <w:rFonts w:eastAsia="Times New Roman"/>
                <w:b/>
                <w:bCs/>
                <w:color w:val="000000"/>
                <w:sz w:val="22"/>
                <w:szCs w:val="22"/>
                <w:vertAlign w:val="superscript"/>
              </w:rPr>
              <w:t>1</w:t>
            </w:r>
          </w:p>
        </w:tc>
      </w:tr>
    </w:tbl>
    <w:p w14:paraId="694E640B" w14:textId="3EE183A0" w:rsidR="00080327" w:rsidRPr="00080327" w:rsidRDefault="002A4223" w:rsidP="00080327">
      <w:pPr>
        <w:spacing w:after="0"/>
        <w:rPr>
          <w:rFonts w:eastAsia="Times New Roman"/>
        </w:rPr>
      </w:pPr>
      <w:r>
        <w:rPr>
          <w:rFonts w:eastAsia="Times New Roman"/>
          <w:b/>
        </w:rPr>
        <w:t>Table 1</w:t>
      </w:r>
      <w:r w:rsidR="00AA63E0">
        <w:rPr>
          <w:rFonts w:eastAsia="Times New Roman"/>
          <w:b/>
        </w:rPr>
        <w:t>1</w:t>
      </w:r>
      <w:r w:rsidR="00080327" w:rsidRPr="00080327">
        <w:rPr>
          <w:rFonts w:eastAsia="Times New Roman"/>
          <w:b/>
        </w:rPr>
        <w:t>.</w:t>
      </w:r>
      <w:r w:rsidR="00080327" w:rsidRPr="00080327">
        <w:rPr>
          <w:rFonts w:eastAsia="Times New Roman"/>
        </w:rPr>
        <w:t xml:space="preserve">  Number of nutria damage sites by age of damage and condition rating in coastal Louisiana in 2002 to 20</w:t>
      </w:r>
      <w:r w:rsidR="00A3437E">
        <w:rPr>
          <w:rFonts w:eastAsia="Times New Roman"/>
        </w:rPr>
        <w:t>20</w:t>
      </w:r>
      <w:r w:rsidR="00080327" w:rsidRPr="00080327">
        <w:rPr>
          <w:rFonts w:eastAsia="Times New Roman"/>
        </w:rPr>
        <w:t>.</w:t>
      </w:r>
      <w:r w:rsidR="0016312C">
        <w:rPr>
          <w:rFonts w:eastAsia="Times New Roman"/>
        </w:rPr>
        <w:t xml:space="preserve"> </w:t>
      </w:r>
    </w:p>
    <w:p w14:paraId="7F60F793" w14:textId="77777777" w:rsidR="00080327" w:rsidRPr="00080327" w:rsidRDefault="00080327" w:rsidP="00080327">
      <w:pPr>
        <w:spacing w:after="0"/>
        <w:rPr>
          <w:rFonts w:eastAsia="Times New Roman"/>
        </w:rPr>
      </w:pPr>
      <w:r w:rsidRPr="00080327">
        <w:rPr>
          <w:rFonts w:eastAsia="Times New Roman"/>
          <w:vertAlign w:val="superscript"/>
        </w:rPr>
        <w:t xml:space="preserve">1 </w:t>
      </w:r>
      <w:r w:rsidRPr="00080327">
        <w:rPr>
          <w:rFonts w:eastAsia="Times New Roman"/>
        </w:rPr>
        <w:t xml:space="preserve">Total includes sites that were partially recovered. </w:t>
      </w:r>
    </w:p>
    <w:p w14:paraId="4606ACBA" w14:textId="77777777" w:rsidR="00080327" w:rsidRDefault="00080327" w:rsidP="00AB341D">
      <w:pPr>
        <w:spacing w:after="0"/>
      </w:pPr>
    </w:p>
    <w:tbl>
      <w:tblPr>
        <w:tblW w:w="12252" w:type="dxa"/>
        <w:tblLook w:val="04A0" w:firstRow="1" w:lastRow="0" w:firstColumn="1" w:lastColumn="0" w:noHBand="0" w:noVBand="1"/>
      </w:tblPr>
      <w:tblGrid>
        <w:gridCol w:w="2160"/>
        <w:gridCol w:w="788"/>
        <w:gridCol w:w="894"/>
        <w:gridCol w:w="788"/>
        <w:gridCol w:w="894"/>
        <w:gridCol w:w="788"/>
        <w:gridCol w:w="894"/>
        <w:gridCol w:w="788"/>
        <w:gridCol w:w="894"/>
        <w:gridCol w:w="788"/>
        <w:gridCol w:w="894"/>
        <w:gridCol w:w="788"/>
        <w:gridCol w:w="894"/>
      </w:tblGrid>
      <w:tr w:rsidR="0016312C" w:rsidRPr="0016312C" w14:paraId="1A7A7FDD" w14:textId="77777777" w:rsidTr="006E633E">
        <w:trPr>
          <w:trHeight w:val="216"/>
        </w:trPr>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1D2BD2" w14:textId="77777777" w:rsidR="0016312C" w:rsidRPr="0016312C" w:rsidRDefault="0016312C" w:rsidP="0016312C">
            <w:pPr>
              <w:spacing w:after="0"/>
              <w:rPr>
                <w:rFonts w:eastAsia="Times New Roman"/>
                <w:b/>
                <w:bCs/>
                <w:color w:val="000000"/>
                <w:sz w:val="20"/>
                <w:szCs w:val="20"/>
              </w:rPr>
            </w:pPr>
            <w:r w:rsidRPr="0016312C">
              <w:rPr>
                <w:rFonts w:eastAsia="Times New Roman"/>
                <w:b/>
                <w:bCs/>
                <w:color w:val="000000"/>
                <w:sz w:val="20"/>
                <w:szCs w:val="20"/>
              </w:rPr>
              <w:t>AGE OF DAMAGE AND CONDITON RATING</w:t>
            </w:r>
          </w:p>
        </w:tc>
        <w:tc>
          <w:tcPr>
            <w:tcW w:w="1682" w:type="dxa"/>
            <w:gridSpan w:val="2"/>
            <w:tcBorders>
              <w:top w:val="single" w:sz="4" w:space="0" w:color="auto"/>
              <w:left w:val="nil"/>
              <w:bottom w:val="single" w:sz="4" w:space="0" w:color="auto"/>
              <w:right w:val="single" w:sz="4" w:space="0" w:color="auto"/>
            </w:tcBorders>
            <w:shd w:val="clear" w:color="auto" w:fill="auto"/>
            <w:vAlign w:val="center"/>
            <w:hideMark/>
          </w:tcPr>
          <w:p w14:paraId="3F26DF5F" w14:textId="77777777" w:rsidR="0016312C" w:rsidRPr="0016312C" w:rsidRDefault="0016312C" w:rsidP="0016312C">
            <w:pPr>
              <w:spacing w:after="0"/>
              <w:jc w:val="center"/>
              <w:rPr>
                <w:rFonts w:eastAsia="Times New Roman"/>
                <w:b/>
                <w:bCs/>
                <w:color w:val="000000"/>
                <w:sz w:val="20"/>
                <w:szCs w:val="20"/>
              </w:rPr>
            </w:pPr>
            <w:r w:rsidRPr="0016312C">
              <w:rPr>
                <w:rFonts w:eastAsia="Times New Roman"/>
                <w:b/>
                <w:bCs/>
                <w:color w:val="000000"/>
                <w:sz w:val="20"/>
                <w:szCs w:val="20"/>
              </w:rPr>
              <w:t>2008</w:t>
            </w:r>
          </w:p>
        </w:tc>
        <w:tc>
          <w:tcPr>
            <w:tcW w:w="1682" w:type="dxa"/>
            <w:gridSpan w:val="2"/>
            <w:tcBorders>
              <w:top w:val="single" w:sz="4" w:space="0" w:color="auto"/>
              <w:left w:val="nil"/>
              <w:bottom w:val="single" w:sz="4" w:space="0" w:color="auto"/>
              <w:right w:val="single" w:sz="4" w:space="0" w:color="auto"/>
            </w:tcBorders>
            <w:shd w:val="clear" w:color="auto" w:fill="auto"/>
            <w:vAlign w:val="center"/>
            <w:hideMark/>
          </w:tcPr>
          <w:p w14:paraId="51540F4F" w14:textId="77777777" w:rsidR="0016312C" w:rsidRPr="0016312C" w:rsidRDefault="0016312C" w:rsidP="0016312C">
            <w:pPr>
              <w:spacing w:after="0"/>
              <w:jc w:val="center"/>
              <w:rPr>
                <w:rFonts w:eastAsia="Times New Roman"/>
                <w:b/>
                <w:bCs/>
                <w:color w:val="000000"/>
                <w:sz w:val="20"/>
                <w:szCs w:val="20"/>
              </w:rPr>
            </w:pPr>
            <w:r w:rsidRPr="0016312C">
              <w:rPr>
                <w:rFonts w:eastAsia="Times New Roman"/>
                <w:b/>
                <w:bCs/>
                <w:color w:val="000000"/>
                <w:sz w:val="20"/>
                <w:szCs w:val="20"/>
              </w:rPr>
              <w:t>2009</w:t>
            </w:r>
          </w:p>
        </w:tc>
        <w:tc>
          <w:tcPr>
            <w:tcW w:w="1682" w:type="dxa"/>
            <w:gridSpan w:val="2"/>
            <w:tcBorders>
              <w:top w:val="single" w:sz="4" w:space="0" w:color="auto"/>
              <w:left w:val="nil"/>
              <w:bottom w:val="single" w:sz="4" w:space="0" w:color="auto"/>
              <w:right w:val="single" w:sz="4" w:space="0" w:color="auto"/>
            </w:tcBorders>
            <w:shd w:val="clear" w:color="auto" w:fill="auto"/>
            <w:vAlign w:val="center"/>
            <w:hideMark/>
          </w:tcPr>
          <w:p w14:paraId="20DC34B3" w14:textId="77777777" w:rsidR="0016312C" w:rsidRPr="0016312C" w:rsidRDefault="0016312C" w:rsidP="0016312C">
            <w:pPr>
              <w:spacing w:after="0"/>
              <w:jc w:val="center"/>
              <w:rPr>
                <w:rFonts w:eastAsia="Times New Roman"/>
                <w:b/>
                <w:bCs/>
                <w:color w:val="000000"/>
                <w:sz w:val="20"/>
                <w:szCs w:val="20"/>
              </w:rPr>
            </w:pPr>
            <w:r w:rsidRPr="0016312C">
              <w:rPr>
                <w:rFonts w:eastAsia="Times New Roman"/>
                <w:b/>
                <w:bCs/>
                <w:color w:val="000000"/>
                <w:sz w:val="20"/>
                <w:szCs w:val="20"/>
              </w:rPr>
              <w:t>2010</w:t>
            </w:r>
          </w:p>
        </w:tc>
        <w:tc>
          <w:tcPr>
            <w:tcW w:w="1682" w:type="dxa"/>
            <w:gridSpan w:val="2"/>
            <w:tcBorders>
              <w:top w:val="single" w:sz="4" w:space="0" w:color="auto"/>
              <w:left w:val="nil"/>
              <w:bottom w:val="single" w:sz="4" w:space="0" w:color="auto"/>
              <w:right w:val="single" w:sz="4" w:space="0" w:color="auto"/>
            </w:tcBorders>
            <w:shd w:val="clear" w:color="auto" w:fill="auto"/>
            <w:vAlign w:val="center"/>
            <w:hideMark/>
          </w:tcPr>
          <w:p w14:paraId="3ADE7931" w14:textId="77777777" w:rsidR="0016312C" w:rsidRPr="0016312C" w:rsidRDefault="0016312C" w:rsidP="0016312C">
            <w:pPr>
              <w:spacing w:after="0"/>
              <w:jc w:val="center"/>
              <w:rPr>
                <w:rFonts w:eastAsia="Times New Roman"/>
                <w:b/>
                <w:bCs/>
                <w:color w:val="000000"/>
                <w:sz w:val="20"/>
                <w:szCs w:val="20"/>
              </w:rPr>
            </w:pPr>
            <w:r w:rsidRPr="0016312C">
              <w:rPr>
                <w:rFonts w:eastAsia="Times New Roman"/>
                <w:b/>
                <w:bCs/>
                <w:color w:val="000000"/>
                <w:sz w:val="20"/>
                <w:szCs w:val="20"/>
              </w:rPr>
              <w:t>2011</w:t>
            </w:r>
          </w:p>
        </w:tc>
        <w:tc>
          <w:tcPr>
            <w:tcW w:w="1682" w:type="dxa"/>
            <w:gridSpan w:val="2"/>
            <w:tcBorders>
              <w:top w:val="single" w:sz="4" w:space="0" w:color="auto"/>
              <w:left w:val="nil"/>
              <w:bottom w:val="single" w:sz="4" w:space="0" w:color="auto"/>
              <w:right w:val="single" w:sz="4" w:space="0" w:color="000000"/>
            </w:tcBorders>
            <w:shd w:val="clear" w:color="auto" w:fill="auto"/>
            <w:vAlign w:val="center"/>
            <w:hideMark/>
          </w:tcPr>
          <w:p w14:paraId="03DC0F31" w14:textId="77777777" w:rsidR="0016312C" w:rsidRPr="0016312C" w:rsidRDefault="0016312C" w:rsidP="0016312C">
            <w:pPr>
              <w:spacing w:after="0"/>
              <w:jc w:val="center"/>
              <w:rPr>
                <w:rFonts w:eastAsia="Times New Roman"/>
                <w:b/>
                <w:bCs/>
                <w:color w:val="000000"/>
                <w:sz w:val="20"/>
                <w:szCs w:val="20"/>
              </w:rPr>
            </w:pPr>
            <w:r w:rsidRPr="0016312C">
              <w:rPr>
                <w:rFonts w:eastAsia="Times New Roman"/>
                <w:b/>
                <w:bCs/>
                <w:color w:val="000000"/>
                <w:sz w:val="20"/>
                <w:szCs w:val="20"/>
              </w:rPr>
              <w:t>2012</w:t>
            </w:r>
          </w:p>
        </w:tc>
        <w:tc>
          <w:tcPr>
            <w:tcW w:w="1682" w:type="dxa"/>
            <w:gridSpan w:val="2"/>
            <w:tcBorders>
              <w:top w:val="single" w:sz="4" w:space="0" w:color="auto"/>
              <w:left w:val="nil"/>
              <w:bottom w:val="single" w:sz="4" w:space="0" w:color="auto"/>
              <w:right w:val="single" w:sz="4" w:space="0" w:color="000000"/>
            </w:tcBorders>
            <w:shd w:val="clear" w:color="auto" w:fill="auto"/>
            <w:vAlign w:val="center"/>
            <w:hideMark/>
          </w:tcPr>
          <w:p w14:paraId="2C3F7BBB" w14:textId="77777777" w:rsidR="0016312C" w:rsidRPr="0016312C" w:rsidRDefault="0016312C" w:rsidP="0016312C">
            <w:pPr>
              <w:spacing w:after="0"/>
              <w:jc w:val="center"/>
              <w:rPr>
                <w:rFonts w:eastAsia="Times New Roman"/>
                <w:b/>
                <w:bCs/>
                <w:color w:val="000000"/>
                <w:sz w:val="20"/>
                <w:szCs w:val="20"/>
              </w:rPr>
            </w:pPr>
            <w:r w:rsidRPr="0016312C">
              <w:rPr>
                <w:rFonts w:eastAsia="Times New Roman"/>
                <w:b/>
                <w:bCs/>
                <w:color w:val="000000"/>
                <w:sz w:val="20"/>
                <w:szCs w:val="20"/>
              </w:rPr>
              <w:t>2013</w:t>
            </w:r>
          </w:p>
        </w:tc>
      </w:tr>
      <w:tr w:rsidR="0016312C" w:rsidRPr="0016312C" w14:paraId="2A34FD2E" w14:textId="77777777" w:rsidTr="006E633E">
        <w:trPr>
          <w:trHeight w:val="216"/>
        </w:trPr>
        <w:tc>
          <w:tcPr>
            <w:tcW w:w="2160" w:type="dxa"/>
            <w:vMerge/>
            <w:tcBorders>
              <w:top w:val="single" w:sz="4" w:space="0" w:color="auto"/>
              <w:left w:val="single" w:sz="4" w:space="0" w:color="auto"/>
              <w:bottom w:val="single" w:sz="4" w:space="0" w:color="auto"/>
              <w:right w:val="single" w:sz="4" w:space="0" w:color="auto"/>
            </w:tcBorders>
            <w:vAlign w:val="center"/>
            <w:hideMark/>
          </w:tcPr>
          <w:p w14:paraId="68880D56" w14:textId="77777777" w:rsidR="0016312C" w:rsidRPr="0016312C" w:rsidRDefault="0016312C" w:rsidP="0016312C">
            <w:pPr>
              <w:spacing w:after="0"/>
              <w:rPr>
                <w:rFonts w:eastAsia="Times New Roman"/>
                <w:b/>
                <w:bCs/>
                <w:color w:val="000000"/>
                <w:sz w:val="20"/>
                <w:szCs w:val="20"/>
              </w:rPr>
            </w:pPr>
          </w:p>
        </w:tc>
        <w:tc>
          <w:tcPr>
            <w:tcW w:w="1682" w:type="dxa"/>
            <w:gridSpan w:val="2"/>
            <w:tcBorders>
              <w:top w:val="single" w:sz="4" w:space="0" w:color="auto"/>
              <w:left w:val="nil"/>
              <w:bottom w:val="single" w:sz="4" w:space="0" w:color="auto"/>
              <w:right w:val="single" w:sz="4" w:space="0" w:color="auto"/>
            </w:tcBorders>
            <w:shd w:val="clear" w:color="auto" w:fill="auto"/>
            <w:vAlign w:val="center"/>
            <w:hideMark/>
          </w:tcPr>
          <w:p w14:paraId="46748418" w14:textId="77777777" w:rsidR="0016312C" w:rsidRPr="0016312C" w:rsidRDefault="0016312C" w:rsidP="0016312C">
            <w:pPr>
              <w:spacing w:after="0"/>
              <w:jc w:val="center"/>
              <w:rPr>
                <w:rFonts w:eastAsia="Times New Roman"/>
                <w:b/>
                <w:bCs/>
                <w:color w:val="000000"/>
                <w:sz w:val="20"/>
                <w:szCs w:val="20"/>
              </w:rPr>
            </w:pPr>
            <w:r w:rsidRPr="0016312C">
              <w:rPr>
                <w:rFonts w:eastAsia="Times New Roman"/>
                <w:b/>
                <w:bCs/>
                <w:color w:val="000000"/>
                <w:sz w:val="20"/>
                <w:szCs w:val="20"/>
              </w:rPr>
              <w:t>NUMBER OF</w:t>
            </w:r>
          </w:p>
        </w:tc>
        <w:tc>
          <w:tcPr>
            <w:tcW w:w="1682" w:type="dxa"/>
            <w:gridSpan w:val="2"/>
            <w:tcBorders>
              <w:top w:val="single" w:sz="4" w:space="0" w:color="auto"/>
              <w:left w:val="nil"/>
              <w:bottom w:val="single" w:sz="4" w:space="0" w:color="auto"/>
              <w:right w:val="single" w:sz="4" w:space="0" w:color="auto"/>
            </w:tcBorders>
            <w:shd w:val="clear" w:color="auto" w:fill="auto"/>
            <w:vAlign w:val="center"/>
            <w:hideMark/>
          </w:tcPr>
          <w:p w14:paraId="7EFC5D1D" w14:textId="77777777" w:rsidR="0016312C" w:rsidRPr="0016312C" w:rsidRDefault="0016312C" w:rsidP="0016312C">
            <w:pPr>
              <w:spacing w:after="0"/>
              <w:jc w:val="center"/>
              <w:rPr>
                <w:rFonts w:eastAsia="Times New Roman"/>
                <w:b/>
                <w:bCs/>
                <w:color w:val="000000"/>
                <w:sz w:val="20"/>
                <w:szCs w:val="20"/>
              </w:rPr>
            </w:pPr>
            <w:r w:rsidRPr="0016312C">
              <w:rPr>
                <w:rFonts w:eastAsia="Times New Roman"/>
                <w:b/>
                <w:bCs/>
                <w:color w:val="000000"/>
                <w:sz w:val="20"/>
                <w:szCs w:val="20"/>
              </w:rPr>
              <w:t>NUMBER OF</w:t>
            </w:r>
          </w:p>
        </w:tc>
        <w:tc>
          <w:tcPr>
            <w:tcW w:w="1682" w:type="dxa"/>
            <w:gridSpan w:val="2"/>
            <w:tcBorders>
              <w:top w:val="single" w:sz="4" w:space="0" w:color="auto"/>
              <w:left w:val="nil"/>
              <w:bottom w:val="single" w:sz="4" w:space="0" w:color="auto"/>
              <w:right w:val="single" w:sz="4" w:space="0" w:color="auto"/>
            </w:tcBorders>
            <w:shd w:val="clear" w:color="auto" w:fill="auto"/>
            <w:vAlign w:val="center"/>
            <w:hideMark/>
          </w:tcPr>
          <w:p w14:paraId="328D1DEB" w14:textId="77777777" w:rsidR="0016312C" w:rsidRPr="0016312C" w:rsidRDefault="0016312C" w:rsidP="0016312C">
            <w:pPr>
              <w:spacing w:after="0"/>
              <w:jc w:val="center"/>
              <w:rPr>
                <w:rFonts w:eastAsia="Times New Roman"/>
                <w:b/>
                <w:bCs/>
                <w:color w:val="000000"/>
                <w:sz w:val="20"/>
                <w:szCs w:val="20"/>
              </w:rPr>
            </w:pPr>
            <w:r w:rsidRPr="0016312C">
              <w:rPr>
                <w:rFonts w:eastAsia="Times New Roman"/>
                <w:b/>
                <w:bCs/>
                <w:color w:val="000000"/>
                <w:sz w:val="20"/>
                <w:szCs w:val="20"/>
              </w:rPr>
              <w:t>NUMBER OF</w:t>
            </w:r>
          </w:p>
        </w:tc>
        <w:tc>
          <w:tcPr>
            <w:tcW w:w="1682" w:type="dxa"/>
            <w:gridSpan w:val="2"/>
            <w:tcBorders>
              <w:top w:val="single" w:sz="4" w:space="0" w:color="auto"/>
              <w:left w:val="nil"/>
              <w:bottom w:val="single" w:sz="4" w:space="0" w:color="auto"/>
              <w:right w:val="single" w:sz="4" w:space="0" w:color="auto"/>
            </w:tcBorders>
            <w:shd w:val="clear" w:color="auto" w:fill="auto"/>
            <w:vAlign w:val="center"/>
            <w:hideMark/>
          </w:tcPr>
          <w:p w14:paraId="6AC187ED" w14:textId="77777777" w:rsidR="0016312C" w:rsidRPr="0016312C" w:rsidRDefault="0016312C" w:rsidP="0016312C">
            <w:pPr>
              <w:spacing w:after="0"/>
              <w:jc w:val="center"/>
              <w:rPr>
                <w:rFonts w:eastAsia="Times New Roman"/>
                <w:b/>
                <w:bCs/>
                <w:color w:val="000000"/>
                <w:sz w:val="20"/>
                <w:szCs w:val="20"/>
              </w:rPr>
            </w:pPr>
            <w:r w:rsidRPr="0016312C">
              <w:rPr>
                <w:rFonts w:eastAsia="Times New Roman"/>
                <w:b/>
                <w:bCs/>
                <w:color w:val="000000"/>
                <w:sz w:val="20"/>
                <w:szCs w:val="20"/>
              </w:rPr>
              <w:t>NUMBER OF</w:t>
            </w:r>
          </w:p>
        </w:tc>
        <w:tc>
          <w:tcPr>
            <w:tcW w:w="1682" w:type="dxa"/>
            <w:gridSpan w:val="2"/>
            <w:tcBorders>
              <w:top w:val="single" w:sz="4" w:space="0" w:color="auto"/>
              <w:left w:val="nil"/>
              <w:bottom w:val="single" w:sz="4" w:space="0" w:color="auto"/>
              <w:right w:val="single" w:sz="4" w:space="0" w:color="000000"/>
            </w:tcBorders>
            <w:shd w:val="clear" w:color="auto" w:fill="auto"/>
            <w:vAlign w:val="center"/>
            <w:hideMark/>
          </w:tcPr>
          <w:p w14:paraId="1D887AD9" w14:textId="77777777" w:rsidR="0016312C" w:rsidRPr="0016312C" w:rsidRDefault="0016312C" w:rsidP="0016312C">
            <w:pPr>
              <w:spacing w:after="0"/>
              <w:jc w:val="center"/>
              <w:rPr>
                <w:rFonts w:eastAsia="Times New Roman"/>
                <w:b/>
                <w:bCs/>
                <w:color w:val="000000"/>
                <w:sz w:val="20"/>
                <w:szCs w:val="20"/>
              </w:rPr>
            </w:pPr>
            <w:r w:rsidRPr="0016312C">
              <w:rPr>
                <w:rFonts w:eastAsia="Times New Roman"/>
                <w:b/>
                <w:bCs/>
                <w:color w:val="000000"/>
                <w:sz w:val="20"/>
                <w:szCs w:val="20"/>
              </w:rPr>
              <w:t>NUMBER OF</w:t>
            </w:r>
          </w:p>
        </w:tc>
        <w:tc>
          <w:tcPr>
            <w:tcW w:w="1682" w:type="dxa"/>
            <w:gridSpan w:val="2"/>
            <w:tcBorders>
              <w:top w:val="single" w:sz="4" w:space="0" w:color="auto"/>
              <w:left w:val="nil"/>
              <w:bottom w:val="single" w:sz="4" w:space="0" w:color="auto"/>
              <w:right w:val="single" w:sz="4" w:space="0" w:color="000000"/>
            </w:tcBorders>
            <w:shd w:val="clear" w:color="auto" w:fill="auto"/>
            <w:vAlign w:val="center"/>
            <w:hideMark/>
          </w:tcPr>
          <w:p w14:paraId="17DD91F4" w14:textId="77777777" w:rsidR="0016312C" w:rsidRPr="0016312C" w:rsidRDefault="0016312C" w:rsidP="0016312C">
            <w:pPr>
              <w:spacing w:after="0"/>
              <w:jc w:val="center"/>
              <w:rPr>
                <w:rFonts w:eastAsia="Times New Roman"/>
                <w:b/>
                <w:bCs/>
                <w:color w:val="000000"/>
                <w:sz w:val="20"/>
                <w:szCs w:val="20"/>
              </w:rPr>
            </w:pPr>
            <w:r w:rsidRPr="0016312C">
              <w:rPr>
                <w:rFonts w:eastAsia="Times New Roman"/>
                <w:b/>
                <w:bCs/>
                <w:color w:val="000000"/>
                <w:sz w:val="20"/>
                <w:szCs w:val="20"/>
              </w:rPr>
              <w:t>NUMBER OF</w:t>
            </w:r>
          </w:p>
        </w:tc>
      </w:tr>
      <w:tr w:rsidR="006E633E" w:rsidRPr="0016312C" w14:paraId="1FBC4FB7" w14:textId="77777777" w:rsidTr="006E633E">
        <w:trPr>
          <w:trHeight w:val="216"/>
        </w:trPr>
        <w:tc>
          <w:tcPr>
            <w:tcW w:w="2160" w:type="dxa"/>
            <w:vMerge/>
            <w:tcBorders>
              <w:top w:val="single" w:sz="4" w:space="0" w:color="auto"/>
              <w:left w:val="single" w:sz="4" w:space="0" w:color="auto"/>
              <w:bottom w:val="single" w:sz="4" w:space="0" w:color="auto"/>
              <w:right w:val="single" w:sz="4" w:space="0" w:color="auto"/>
            </w:tcBorders>
            <w:vAlign w:val="center"/>
            <w:hideMark/>
          </w:tcPr>
          <w:p w14:paraId="4DE1A8C0" w14:textId="77777777" w:rsidR="0016312C" w:rsidRPr="0016312C" w:rsidRDefault="0016312C" w:rsidP="0016312C">
            <w:pPr>
              <w:spacing w:after="0"/>
              <w:rPr>
                <w:rFonts w:eastAsia="Times New Roman"/>
                <w:b/>
                <w:bCs/>
                <w:color w:val="000000"/>
                <w:sz w:val="20"/>
                <w:szCs w:val="20"/>
              </w:rPr>
            </w:pPr>
          </w:p>
        </w:tc>
        <w:tc>
          <w:tcPr>
            <w:tcW w:w="788" w:type="dxa"/>
            <w:tcBorders>
              <w:top w:val="nil"/>
              <w:left w:val="nil"/>
              <w:bottom w:val="single" w:sz="4" w:space="0" w:color="auto"/>
              <w:right w:val="single" w:sz="4" w:space="0" w:color="auto"/>
            </w:tcBorders>
            <w:shd w:val="clear" w:color="auto" w:fill="auto"/>
            <w:vAlign w:val="center"/>
            <w:hideMark/>
          </w:tcPr>
          <w:p w14:paraId="65139BD3" w14:textId="77777777" w:rsidR="0016312C" w:rsidRPr="0016312C" w:rsidRDefault="0016312C" w:rsidP="0016312C">
            <w:pPr>
              <w:spacing w:after="0"/>
              <w:jc w:val="center"/>
              <w:rPr>
                <w:rFonts w:eastAsia="Times New Roman"/>
                <w:b/>
                <w:bCs/>
                <w:color w:val="000000"/>
                <w:sz w:val="20"/>
                <w:szCs w:val="20"/>
              </w:rPr>
            </w:pPr>
            <w:r w:rsidRPr="0016312C">
              <w:rPr>
                <w:rFonts w:eastAsia="Times New Roman"/>
                <w:b/>
                <w:bCs/>
                <w:color w:val="000000"/>
                <w:sz w:val="20"/>
                <w:szCs w:val="20"/>
              </w:rPr>
              <w:t>SITES</w:t>
            </w:r>
          </w:p>
        </w:tc>
        <w:tc>
          <w:tcPr>
            <w:tcW w:w="894" w:type="dxa"/>
            <w:tcBorders>
              <w:top w:val="nil"/>
              <w:left w:val="nil"/>
              <w:bottom w:val="single" w:sz="4" w:space="0" w:color="auto"/>
              <w:right w:val="single" w:sz="4" w:space="0" w:color="auto"/>
            </w:tcBorders>
            <w:shd w:val="clear" w:color="auto" w:fill="auto"/>
            <w:vAlign w:val="center"/>
            <w:hideMark/>
          </w:tcPr>
          <w:p w14:paraId="3C4DD1D5" w14:textId="77777777" w:rsidR="0016312C" w:rsidRPr="0016312C" w:rsidRDefault="0016312C" w:rsidP="0016312C">
            <w:pPr>
              <w:spacing w:after="0"/>
              <w:jc w:val="center"/>
              <w:rPr>
                <w:rFonts w:eastAsia="Times New Roman"/>
                <w:b/>
                <w:bCs/>
                <w:color w:val="000000"/>
                <w:sz w:val="20"/>
                <w:szCs w:val="20"/>
              </w:rPr>
            </w:pPr>
            <w:r w:rsidRPr="0016312C">
              <w:rPr>
                <w:rFonts w:eastAsia="Times New Roman"/>
                <w:b/>
                <w:bCs/>
                <w:color w:val="000000"/>
                <w:sz w:val="20"/>
                <w:szCs w:val="20"/>
              </w:rPr>
              <w:t>ACRES</w:t>
            </w:r>
          </w:p>
        </w:tc>
        <w:tc>
          <w:tcPr>
            <w:tcW w:w="788" w:type="dxa"/>
            <w:tcBorders>
              <w:top w:val="nil"/>
              <w:left w:val="nil"/>
              <w:bottom w:val="single" w:sz="4" w:space="0" w:color="auto"/>
              <w:right w:val="single" w:sz="4" w:space="0" w:color="auto"/>
            </w:tcBorders>
            <w:shd w:val="clear" w:color="auto" w:fill="auto"/>
            <w:vAlign w:val="center"/>
            <w:hideMark/>
          </w:tcPr>
          <w:p w14:paraId="1077AC9A" w14:textId="77777777" w:rsidR="0016312C" w:rsidRPr="0016312C" w:rsidRDefault="0016312C" w:rsidP="0016312C">
            <w:pPr>
              <w:spacing w:after="0"/>
              <w:jc w:val="center"/>
              <w:rPr>
                <w:rFonts w:eastAsia="Times New Roman"/>
                <w:b/>
                <w:bCs/>
                <w:color w:val="000000"/>
                <w:sz w:val="20"/>
                <w:szCs w:val="20"/>
              </w:rPr>
            </w:pPr>
            <w:r w:rsidRPr="0016312C">
              <w:rPr>
                <w:rFonts w:eastAsia="Times New Roman"/>
                <w:b/>
                <w:bCs/>
                <w:color w:val="000000"/>
                <w:sz w:val="20"/>
                <w:szCs w:val="20"/>
              </w:rPr>
              <w:t>SITES</w:t>
            </w:r>
          </w:p>
        </w:tc>
        <w:tc>
          <w:tcPr>
            <w:tcW w:w="894" w:type="dxa"/>
            <w:tcBorders>
              <w:top w:val="nil"/>
              <w:left w:val="nil"/>
              <w:bottom w:val="single" w:sz="4" w:space="0" w:color="auto"/>
              <w:right w:val="single" w:sz="4" w:space="0" w:color="auto"/>
            </w:tcBorders>
            <w:shd w:val="clear" w:color="auto" w:fill="auto"/>
            <w:vAlign w:val="center"/>
            <w:hideMark/>
          </w:tcPr>
          <w:p w14:paraId="5A2549B7" w14:textId="77777777" w:rsidR="0016312C" w:rsidRPr="0016312C" w:rsidRDefault="0016312C" w:rsidP="0016312C">
            <w:pPr>
              <w:spacing w:after="0"/>
              <w:jc w:val="center"/>
              <w:rPr>
                <w:rFonts w:eastAsia="Times New Roman"/>
                <w:b/>
                <w:bCs/>
                <w:color w:val="000000"/>
                <w:sz w:val="20"/>
                <w:szCs w:val="20"/>
              </w:rPr>
            </w:pPr>
            <w:r w:rsidRPr="0016312C">
              <w:rPr>
                <w:rFonts w:eastAsia="Times New Roman"/>
                <w:b/>
                <w:bCs/>
                <w:color w:val="000000"/>
                <w:sz w:val="20"/>
                <w:szCs w:val="20"/>
              </w:rPr>
              <w:t>ACRES</w:t>
            </w:r>
          </w:p>
        </w:tc>
        <w:tc>
          <w:tcPr>
            <w:tcW w:w="788" w:type="dxa"/>
            <w:tcBorders>
              <w:top w:val="nil"/>
              <w:left w:val="nil"/>
              <w:bottom w:val="single" w:sz="4" w:space="0" w:color="auto"/>
              <w:right w:val="single" w:sz="4" w:space="0" w:color="auto"/>
            </w:tcBorders>
            <w:shd w:val="clear" w:color="auto" w:fill="auto"/>
            <w:vAlign w:val="center"/>
            <w:hideMark/>
          </w:tcPr>
          <w:p w14:paraId="6389CD0A" w14:textId="77777777" w:rsidR="0016312C" w:rsidRPr="0016312C" w:rsidRDefault="0016312C" w:rsidP="0016312C">
            <w:pPr>
              <w:spacing w:after="0"/>
              <w:jc w:val="center"/>
              <w:rPr>
                <w:rFonts w:eastAsia="Times New Roman"/>
                <w:b/>
                <w:bCs/>
                <w:color w:val="000000"/>
                <w:sz w:val="20"/>
                <w:szCs w:val="20"/>
              </w:rPr>
            </w:pPr>
            <w:r w:rsidRPr="0016312C">
              <w:rPr>
                <w:rFonts w:eastAsia="Times New Roman"/>
                <w:b/>
                <w:bCs/>
                <w:color w:val="000000"/>
                <w:sz w:val="20"/>
                <w:szCs w:val="20"/>
              </w:rPr>
              <w:t>SITES</w:t>
            </w:r>
          </w:p>
        </w:tc>
        <w:tc>
          <w:tcPr>
            <w:tcW w:w="894" w:type="dxa"/>
            <w:tcBorders>
              <w:top w:val="nil"/>
              <w:left w:val="nil"/>
              <w:bottom w:val="single" w:sz="4" w:space="0" w:color="auto"/>
              <w:right w:val="single" w:sz="4" w:space="0" w:color="auto"/>
            </w:tcBorders>
            <w:shd w:val="clear" w:color="auto" w:fill="auto"/>
            <w:vAlign w:val="center"/>
            <w:hideMark/>
          </w:tcPr>
          <w:p w14:paraId="388BF77D" w14:textId="77777777" w:rsidR="0016312C" w:rsidRPr="0016312C" w:rsidRDefault="0016312C" w:rsidP="0016312C">
            <w:pPr>
              <w:spacing w:after="0"/>
              <w:jc w:val="center"/>
              <w:rPr>
                <w:rFonts w:eastAsia="Times New Roman"/>
                <w:b/>
                <w:bCs/>
                <w:color w:val="000000"/>
                <w:sz w:val="20"/>
                <w:szCs w:val="20"/>
              </w:rPr>
            </w:pPr>
            <w:r w:rsidRPr="0016312C">
              <w:rPr>
                <w:rFonts w:eastAsia="Times New Roman"/>
                <w:b/>
                <w:bCs/>
                <w:color w:val="000000"/>
                <w:sz w:val="20"/>
                <w:szCs w:val="20"/>
              </w:rPr>
              <w:t>ACRES</w:t>
            </w:r>
          </w:p>
        </w:tc>
        <w:tc>
          <w:tcPr>
            <w:tcW w:w="788" w:type="dxa"/>
            <w:tcBorders>
              <w:top w:val="nil"/>
              <w:left w:val="nil"/>
              <w:bottom w:val="single" w:sz="4" w:space="0" w:color="auto"/>
              <w:right w:val="single" w:sz="4" w:space="0" w:color="auto"/>
            </w:tcBorders>
            <w:shd w:val="clear" w:color="auto" w:fill="auto"/>
            <w:vAlign w:val="center"/>
            <w:hideMark/>
          </w:tcPr>
          <w:p w14:paraId="6CA23DBD" w14:textId="77777777" w:rsidR="0016312C" w:rsidRPr="0016312C" w:rsidRDefault="0016312C" w:rsidP="0016312C">
            <w:pPr>
              <w:spacing w:after="0"/>
              <w:jc w:val="center"/>
              <w:rPr>
                <w:rFonts w:eastAsia="Times New Roman"/>
                <w:b/>
                <w:bCs/>
                <w:color w:val="000000"/>
                <w:sz w:val="20"/>
                <w:szCs w:val="20"/>
              </w:rPr>
            </w:pPr>
            <w:r w:rsidRPr="0016312C">
              <w:rPr>
                <w:rFonts w:eastAsia="Times New Roman"/>
                <w:b/>
                <w:bCs/>
                <w:color w:val="000000"/>
                <w:sz w:val="20"/>
                <w:szCs w:val="20"/>
              </w:rPr>
              <w:t>SITES</w:t>
            </w:r>
          </w:p>
        </w:tc>
        <w:tc>
          <w:tcPr>
            <w:tcW w:w="894" w:type="dxa"/>
            <w:tcBorders>
              <w:top w:val="nil"/>
              <w:left w:val="nil"/>
              <w:bottom w:val="single" w:sz="4" w:space="0" w:color="auto"/>
              <w:right w:val="single" w:sz="4" w:space="0" w:color="auto"/>
            </w:tcBorders>
            <w:shd w:val="clear" w:color="auto" w:fill="auto"/>
            <w:vAlign w:val="center"/>
            <w:hideMark/>
          </w:tcPr>
          <w:p w14:paraId="272778DE" w14:textId="77777777" w:rsidR="0016312C" w:rsidRPr="0016312C" w:rsidRDefault="0016312C" w:rsidP="0016312C">
            <w:pPr>
              <w:spacing w:after="0"/>
              <w:jc w:val="center"/>
              <w:rPr>
                <w:rFonts w:eastAsia="Times New Roman"/>
                <w:b/>
                <w:bCs/>
                <w:color w:val="000000"/>
                <w:sz w:val="20"/>
                <w:szCs w:val="20"/>
              </w:rPr>
            </w:pPr>
            <w:r w:rsidRPr="0016312C">
              <w:rPr>
                <w:rFonts w:eastAsia="Times New Roman"/>
                <w:b/>
                <w:bCs/>
                <w:color w:val="000000"/>
                <w:sz w:val="20"/>
                <w:szCs w:val="20"/>
              </w:rPr>
              <w:t>ACRES</w:t>
            </w:r>
          </w:p>
        </w:tc>
        <w:tc>
          <w:tcPr>
            <w:tcW w:w="788" w:type="dxa"/>
            <w:tcBorders>
              <w:top w:val="nil"/>
              <w:left w:val="nil"/>
              <w:bottom w:val="single" w:sz="4" w:space="0" w:color="auto"/>
              <w:right w:val="single" w:sz="4" w:space="0" w:color="auto"/>
            </w:tcBorders>
            <w:shd w:val="clear" w:color="auto" w:fill="auto"/>
            <w:vAlign w:val="center"/>
            <w:hideMark/>
          </w:tcPr>
          <w:p w14:paraId="3054A435" w14:textId="77777777" w:rsidR="0016312C" w:rsidRPr="0016312C" w:rsidRDefault="0016312C" w:rsidP="0016312C">
            <w:pPr>
              <w:spacing w:after="0"/>
              <w:jc w:val="center"/>
              <w:rPr>
                <w:rFonts w:eastAsia="Times New Roman"/>
                <w:b/>
                <w:bCs/>
                <w:color w:val="000000"/>
                <w:sz w:val="20"/>
                <w:szCs w:val="20"/>
              </w:rPr>
            </w:pPr>
            <w:r w:rsidRPr="0016312C">
              <w:rPr>
                <w:rFonts w:eastAsia="Times New Roman"/>
                <w:b/>
                <w:bCs/>
                <w:color w:val="000000"/>
                <w:sz w:val="20"/>
                <w:szCs w:val="20"/>
              </w:rPr>
              <w:t>SITES</w:t>
            </w:r>
          </w:p>
        </w:tc>
        <w:tc>
          <w:tcPr>
            <w:tcW w:w="894" w:type="dxa"/>
            <w:tcBorders>
              <w:top w:val="nil"/>
              <w:left w:val="nil"/>
              <w:bottom w:val="single" w:sz="4" w:space="0" w:color="auto"/>
              <w:right w:val="single" w:sz="4" w:space="0" w:color="auto"/>
            </w:tcBorders>
            <w:shd w:val="clear" w:color="auto" w:fill="auto"/>
            <w:vAlign w:val="center"/>
            <w:hideMark/>
          </w:tcPr>
          <w:p w14:paraId="3A2C4AA3" w14:textId="77777777" w:rsidR="0016312C" w:rsidRPr="0016312C" w:rsidRDefault="0016312C" w:rsidP="0016312C">
            <w:pPr>
              <w:spacing w:after="0"/>
              <w:jc w:val="center"/>
              <w:rPr>
                <w:rFonts w:eastAsia="Times New Roman"/>
                <w:b/>
                <w:bCs/>
                <w:color w:val="000000"/>
                <w:sz w:val="20"/>
                <w:szCs w:val="20"/>
              </w:rPr>
            </w:pPr>
            <w:r w:rsidRPr="0016312C">
              <w:rPr>
                <w:rFonts w:eastAsia="Times New Roman"/>
                <w:b/>
                <w:bCs/>
                <w:color w:val="000000"/>
                <w:sz w:val="20"/>
                <w:szCs w:val="20"/>
              </w:rPr>
              <w:t>ACRES</w:t>
            </w:r>
          </w:p>
        </w:tc>
        <w:tc>
          <w:tcPr>
            <w:tcW w:w="788" w:type="dxa"/>
            <w:tcBorders>
              <w:top w:val="nil"/>
              <w:left w:val="nil"/>
              <w:bottom w:val="single" w:sz="4" w:space="0" w:color="auto"/>
              <w:right w:val="single" w:sz="4" w:space="0" w:color="auto"/>
            </w:tcBorders>
            <w:shd w:val="clear" w:color="auto" w:fill="auto"/>
            <w:vAlign w:val="center"/>
            <w:hideMark/>
          </w:tcPr>
          <w:p w14:paraId="503830B2" w14:textId="77777777" w:rsidR="0016312C" w:rsidRPr="0016312C" w:rsidRDefault="0016312C" w:rsidP="0016312C">
            <w:pPr>
              <w:spacing w:after="0"/>
              <w:jc w:val="center"/>
              <w:rPr>
                <w:rFonts w:eastAsia="Times New Roman"/>
                <w:b/>
                <w:bCs/>
                <w:color w:val="000000"/>
                <w:sz w:val="20"/>
                <w:szCs w:val="20"/>
              </w:rPr>
            </w:pPr>
            <w:r w:rsidRPr="0016312C">
              <w:rPr>
                <w:rFonts w:eastAsia="Times New Roman"/>
                <w:b/>
                <w:bCs/>
                <w:color w:val="000000"/>
                <w:sz w:val="20"/>
                <w:szCs w:val="20"/>
              </w:rPr>
              <w:t>SITES</w:t>
            </w:r>
          </w:p>
        </w:tc>
        <w:tc>
          <w:tcPr>
            <w:tcW w:w="894" w:type="dxa"/>
            <w:tcBorders>
              <w:top w:val="nil"/>
              <w:left w:val="nil"/>
              <w:bottom w:val="single" w:sz="4" w:space="0" w:color="auto"/>
              <w:right w:val="single" w:sz="4" w:space="0" w:color="auto"/>
            </w:tcBorders>
            <w:shd w:val="clear" w:color="auto" w:fill="auto"/>
            <w:vAlign w:val="center"/>
            <w:hideMark/>
          </w:tcPr>
          <w:p w14:paraId="16B10292" w14:textId="77777777" w:rsidR="0016312C" w:rsidRPr="0016312C" w:rsidRDefault="0016312C" w:rsidP="0016312C">
            <w:pPr>
              <w:spacing w:after="0"/>
              <w:jc w:val="center"/>
              <w:rPr>
                <w:rFonts w:eastAsia="Times New Roman"/>
                <w:b/>
                <w:bCs/>
                <w:color w:val="000000"/>
                <w:sz w:val="20"/>
                <w:szCs w:val="20"/>
              </w:rPr>
            </w:pPr>
            <w:r w:rsidRPr="0016312C">
              <w:rPr>
                <w:rFonts w:eastAsia="Times New Roman"/>
                <w:b/>
                <w:bCs/>
                <w:color w:val="000000"/>
                <w:sz w:val="20"/>
                <w:szCs w:val="20"/>
              </w:rPr>
              <w:t>ACRES</w:t>
            </w:r>
          </w:p>
        </w:tc>
      </w:tr>
      <w:tr w:rsidR="006E633E" w:rsidRPr="0016312C" w14:paraId="06DBE528" w14:textId="77777777" w:rsidTr="006E633E">
        <w:trPr>
          <w:trHeight w:val="216"/>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164AED8F" w14:textId="77777777" w:rsidR="0016312C" w:rsidRPr="0016312C" w:rsidRDefault="0016312C" w:rsidP="0016312C">
            <w:pPr>
              <w:spacing w:after="0"/>
              <w:rPr>
                <w:rFonts w:eastAsia="Times New Roman"/>
                <w:color w:val="000000"/>
                <w:sz w:val="20"/>
                <w:szCs w:val="20"/>
              </w:rPr>
            </w:pPr>
            <w:r w:rsidRPr="0016312C">
              <w:rPr>
                <w:rFonts w:eastAsia="Times New Roman"/>
                <w:color w:val="000000"/>
                <w:sz w:val="20"/>
                <w:szCs w:val="20"/>
              </w:rPr>
              <w:t>Recovered</w:t>
            </w:r>
          </w:p>
        </w:tc>
        <w:tc>
          <w:tcPr>
            <w:tcW w:w="788" w:type="dxa"/>
            <w:tcBorders>
              <w:top w:val="nil"/>
              <w:left w:val="nil"/>
              <w:bottom w:val="single" w:sz="4" w:space="0" w:color="auto"/>
              <w:right w:val="single" w:sz="4" w:space="0" w:color="auto"/>
            </w:tcBorders>
            <w:shd w:val="clear" w:color="auto" w:fill="auto"/>
            <w:vAlign w:val="center"/>
            <w:hideMark/>
          </w:tcPr>
          <w:p w14:paraId="538844C4"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6</w:t>
            </w:r>
          </w:p>
        </w:tc>
        <w:tc>
          <w:tcPr>
            <w:tcW w:w="894" w:type="dxa"/>
            <w:tcBorders>
              <w:top w:val="nil"/>
              <w:left w:val="nil"/>
              <w:bottom w:val="single" w:sz="4" w:space="0" w:color="auto"/>
              <w:right w:val="single" w:sz="4" w:space="0" w:color="auto"/>
            </w:tcBorders>
            <w:shd w:val="clear" w:color="auto" w:fill="auto"/>
            <w:vAlign w:val="center"/>
            <w:hideMark/>
          </w:tcPr>
          <w:p w14:paraId="2DC2E76D"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736</w:t>
            </w:r>
          </w:p>
        </w:tc>
        <w:tc>
          <w:tcPr>
            <w:tcW w:w="788" w:type="dxa"/>
            <w:tcBorders>
              <w:top w:val="nil"/>
              <w:left w:val="nil"/>
              <w:bottom w:val="single" w:sz="4" w:space="0" w:color="auto"/>
              <w:right w:val="single" w:sz="4" w:space="0" w:color="auto"/>
            </w:tcBorders>
            <w:shd w:val="clear" w:color="auto" w:fill="auto"/>
            <w:vAlign w:val="center"/>
            <w:hideMark/>
          </w:tcPr>
          <w:p w14:paraId="2934FA5E"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5</w:t>
            </w:r>
            <w:r w:rsidRPr="005D4225">
              <w:rPr>
                <w:rFonts w:eastAsia="Times New Roman"/>
                <w:color w:val="000000"/>
                <w:sz w:val="22"/>
                <w:szCs w:val="22"/>
                <w:vertAlign w:val="superscript"/>
              </w:rPr>
              <w:t>1</w:t>
            </w:r>
          </w:p>
        </w:tc>
        <w:tc>
          <w:tcPr>
            <w:tcW w:w="894" w:type="dxa"/>
            <w:tcBorders>
              <w:top w:val="nil"/>
              <w:left w:val="nil"/>
              <w:bottom w:val="single" w:sz="4" w:space="0" w:color="auto"/>
              <w:right w:val="single" w:sz="4" w:space="0" w:color="auto"/>
            </w:tcBorders>
            <w:shd w:val="clear" w:color="auto" w:fill="auto"/>
            <w:vAlign w:val="center"/>
            <w:hideMark/>
          </w:tcPr>
          <w:p w14:paraId="7075C3B5"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673</w:t>
            </w:r>
            <w:r w:rsidRPr="005D4225">
              <w:rPr>
                <w:rFonts w:eastAsia="Times New Roman"/>
                <w:color w:val="000000"/>
                <w:sz w:val="22"/>
                <w:szCs w:val="22"/>
                <w:vertAlign w:val="superscript"/>
              </w:rPr>
              <w:t>1</w:t>
            </w:r>
          </w:p>
        </w:tc>
        <w:tc>
          <w:tcPr>
            <w:tcW w:w="788" w:type="dxa"/>
            <w:tcBorders>
              <w:top w:val="nil"/>
              <w:left w:val="nil"/>
              <w:bottom w:val="single" w:sz="4" w:space="0" w:color="auto"/>
              <w:right w:val="single" w:sz="4" w:space="0" w:color="auto"/>
            </w:tcBorders>
            <w:shd w:val="clear" w:color="auto" w:fill="auto"/>
            <w:vAlign w:val="center"/>
            <w:hideMark/>
          </w:tcPr>
          <w:p w14:paraId="70E1F59B"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9</w:t>
            </w:r>
          </w:p>
        </w:tc>
        <w:tc>
          <w:tcPr>
            <w:tcW w:w="894" w:type="dxa"/>
            <w:tcBorders>
              <w:top w:val="nil"/>
              <w:left w:val="nil"/>
              <w:bottom w:val="single" w:sz="4" w:space="0" w:color="auto"/>
              <w:right w:val="single" w:sz="4" w:space="0" w:color="auto"/>
            </w:tcBorders>
            <w:shd w:val="clear" w:color="auto" w:fill="auto"/>
            <w:vAlign w:val="center"/>
            <w:hideMark/>
          </w:tcPr>
          <w:p w14:paraId="27982915"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1,914</w:t>
            </w:r>
          </w:p>
        </w:tc>
        <w:tc>
          <w:tcPr>
            <w:tcW w:w="788" w:type="dxa"/>
            <w:tcBorders>
              <w:top w:val="nil"/>
              <w:left w:val="nil"/>
              <w:bottom w:val="single" w:sz="4" w:space="0" w:color="auto"/>
              <w:right w:val="single" w:sz="4" w:space="0" w:color="auto"/>
            </w:tcBorders>
            <w:shd w:val="clear" w:color="auto" w:fill="auto"/>
            <w:vAlign w:val="center"/>
            <w:hideMark/>
          </w:tcPr>
          <w:p w14:paraId="136CC227"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w:t>
            </w:r>
          </w:p>
        </w:tc>
        <w:tc>
          <w:tcPr>
            <w:tcW w:w="894" w:type="dxa"/>
            <w:tcBorders>
              <w:top w:val="nil"/>
              <w:left w:val="nil"/>
              <w:bottom w:val="single" w:sz="4" w:space="0" w:color="auto"/>
              <w:right w:val="single" w:sz="4" w:space="0" w:color="auto"/>
            </w:tcBorders>
            <w:shd w:val="clear" w:color="auto" w:fill="auto"/>
            <w:vAlign w:val="center"/>
            <w:hideMark/>
          </w:tcPr>
          <w:p w14:paraId="4E611C7F"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62</w:t>
            </w:r>
          </w:p>
        </w:tc>
        <w:tc>
          <w:tcPr>
            <w:tcW w:w="788" w:type="dxa"/>
            <w:tcBorders>
              <w:top w:val="nil"/>
              <w:left w:val="nil"/>
              <w:bottom w:val="single" w:sz="4" w:space="0" w:color="auto"/>
              <w:right w:val="single" w:sz="4" w:space="0" w:color="auto"/>
            </w:tcBorders>
            <w:shd w:val="clear" w:color="auto" w:fill="auto"/>
            <w:vAlign w:val="center"/>
            <w:hideMark/>
          </w:tcPr>
          <w:p w14:paraId="7E8F152A"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w:t>
            </w:r>
          </w:p>
        </w:tc>
        <w:tc>
          <w:tcPr>
            <w:tcW w:w="894" w:type="dxa"/>
            <w:tcBorders>
              <w:top w:val="nil"/>
              <w:left w:val="nil"/>
              <w:bottom w:val="single" w:sz="4" w:space="0" w:color="auto"/>
              <w:right w:val="single" w:sz="4" w:space="0" w:color="auto"/>
            </w:tcBorders>
            <w:shd w:val="clear" w:color="auto" w:fill="auto"/>
            <w:vAlign w:val="center"/>
            <w:hideMark/>
          </w:tcPr>
          <w:p w14:paraId="522BF513"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36</w:t>
            </w:r>
          </w:p>
        </w:tc>
        <w:tc>
          <w:tcPr>
            <w:tcW w:w="788" w:type="dxa"/>
            <w:tcBorders>
              <w:top w:val="nil"/>
              <w:left w:val="nil"/>
              <w:bottom w:val="single" w:sz="4" w:space="0" w:color="auto"/>
              <w:right w:val="single" w:sz="4" w:space="0" w:color="auto"/>
            </w:tcBorders>
            <w:shd w:val="clear" w:color="auto" w:fill="auto"/>
            <w:vAlign w:val="center"/>
            <w:hideMark/>
          </w:tcPr>
          <w:p w14:paraId="7B65CDD0"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2</w:t>
            </w:r>
          </w:p>
        </w:tc>
        <w:tc>
          <w:tcPr>
            <w:tcW w:w="894" w:type="dxa"/>
            <w:tcBorders>
              <w:top w:val="nil"/>
              <w:left w:val="nil"/>
              <w:bottom w:val="single" w:sz="4" w:space="0" w:color="auto"/>
              <w:right w:val="single" w:sz="4" w:space="0" w:color="auto"/>
            </w:tcBorders>
            <w:shd w:val="clear" w:color="auto" w:fill="auto"/>
            <w:vAlign w:val="center"/>
            <w:hideMark/>
          </w:tcPr>
          <w:p w14:paraId="0B95A4B2"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96</w:t>
            </w:r>
          </w:p>
        </w:tc>
      </w:tr>
      <w:tr w:rsidR="006E633E" w:rsidRPr="0016312C" w14:paraId="4EECF211" w14:textId="77777777" w:rsidTr="006E633E">
        <w:trPr>
          <w:trHeight w:val="216"/>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3CF2F49E" w14:textId="77777777" w:rsidR="0016312C" w:rsidRPr="0016312C" w:rsidRDefault="0016312C" w:rsidP="0016312C">
            <w:pPr>
              <w:spacing w:after="0"/>
              <w:rPr>
                <w:rFonts w:eastAsia="Times New Roman"/>
                <w:color w:val="000000"/>
                <w:sz w:val="20"/>
                <w:szCs w:val="20"/>
              </w:rPr>
            </w:pPr>
            <w:r w:rsidRPr="0016312C">
              <w:rPr>
                <w:rFonts w:eastAsia="Times New Roman"/>
                <w:color w:val="000000"/>
                <w:sz w:val="20"/>
                <w:szCs w:val="20"/>
              </w:rPr>
              <w:t>Old Recovering</w:t>
            </w:r>
          </w:p>
        </w:tc>
        <w:tc>
          <w:tcPr>
            <w:tcW w:w="788" w:type="dxa"/>
            <w:tcBorders>
              <w:top w:val="nil"/>
              <w:left w:val="nil"/>
              <w:bottom w:val="single" w:sz="4" w:space="0" w:color="auto"/>
              <w:right w:val="single" w:sz="4" w:space="0" w:color="auto"/>
            </w:tcBorders>
            <w:shd w:val="clear" w:color="auto" w:fill="auto"/>
            <w:vAlign w:val="center"/>
            <w:hideMark/>
          </w:tcPr>
          <w:p w14:paraId="4F9F1702"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15</w:t>
            </w:r>
          </w:p>
        </w:tc>
        <w:tc>
          <w:tcPr>
            <w:tcW w:w="894" w:type="dxa"/>
            <w:tcBorders>
              <w:top w:val="nil"/>
              <w:left w:val="nil"/>
              <w:bottom w:val="single" w:sz="4" w:space="0" w:color="auto"/>
              <w:right w:val="single" w:sz="4" w:space="0" w:color="auto"/>
            </w:tcBorders>
            <w:shd w:val="clear" w:color="auto" w:fill="auto"/>
            <w:vAlign w:val="center"/>
            <w:hideMark/>
          </w:tcPr>
          <w:p w14:paraId="254277C0"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3,852</w:t>
            </w:r>
          </w:p>
        </w:tc>
        <w:tc>
          <w:tcPr>
            <w:tcW w:w="788" w:type="dxa"/>
            <w:tcBorders>
              <w:top w:val="nil"/>
              <w:left w:val="nil"/>
              <w:bottom w:val="single" w:sz="4" w:space="0" w:color="auto"/>
              <w:right w:val="single" w:sz="4" w:space="0" w:color="auto"/>
            </w:tcBorders>
            <w:shd w:val="clear" w:color="auto" w:fill="auto"/>
            <w:vAlign w:val="center"/>
            <w:hideMark/>
          </w:tcPr>
          <w:p w14:paraId="01F8DA4B"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16</w:t>
            </w:r>
          </w:p>
        </w:tc>
        <w:tc>
          <w:tcPr>
            <w:tcW w:w="894" w:type="dxa"/>
            <w:tcBorders>
              <w:top w:val="nil"/>
              <w:left w:val="nil"/>
              <w:bottom w:val="single" w:sz="4" w:space="0" w:color="auto"/>
              <w:right w:val="single" w:sz="4" w:space="0" w:color="auto"/>
            </w:tcBorders>
            <w:shd w:val="clear" w:color="auto" w:fill="auto"/>
            <w:vAlign w:val="center"/>
            <w:hideMark/>
          </w:tcPr>
          <w:p w14:paraId="42DB250B"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5,321</w:t>
            </w:r>
          </w:p>
        </w:tc>
        <w:tc>
          <w:tcPr>
            <w:tcW w:w="788" w:type="dxa"/>
            <w:tcBorders>
              <w:top w:val="nil"/>
              <w:left w:val="nil"/>
              <w:bottom w:val="single" w:sz="4" w:space="0" w:color="auto"/>
              <w:right w:val="single" w:sz="4" w:space="0" w:color="auto"/>
            </w:tcBorders>
            <w:shd w:val="clear" w:color="auto" w:fill="auto"/>
            <w:vAlign w:val="center"/>
            <w:hideMark/>
          </w:tcPr>
          <w:p w14:paraId="6C2900DF"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10</w:t>
            </w:r>
          </w:p>
        </w:tc>
        <w:tc>
          <w:tcPr>
            <w:tcW w:w="894" w:type="dxa"/>
            <w:tcBorders>
              <w:top w:val="nil"/>
              <w:left w:val="nil"/>
              <w:bottom w:val="single" w:sz="4" w:space="0" w:color="auto"/>
              <w:right w:val="single" w:sz="4" w:space="0" w:color="auto"/>
            </w:tcBorders>
            <w:shd w:val="clear" w:color="auto" w:fill="auto"/>
            <w:vAlign w:val="center"/>
            <w:hideMark/>
          </w:tcPr>
          <w:p w14:paraId="7C134EBD"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2,198</w:t>
            </w:r>
          </w:p>
        </w:tc>
        <w:tc>
          <w:tcPr>
            <w:tcW w:w="788" w:type="dxa"/>
            <w:tcBorders>
              <w:top w:val="nil"/>
              <w:left w:val="nil"/>
              <w:bottom w:val="single" w:sz="4" w:space="0" w:color="auto"/>
              <w:right w:val="single" w:sz="4" w:space="0" w:color="auto"/>
            </w:tcBorders>
            <w:shd w:val="clear" w:color="auto" w:fill="auto"/>
            <w:vAlign w:val="center"/>
            <w:hideMark/>
          </w:tcPr>
          <w:p w14:paraId="0BC09FE0"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5</w:t>
            </w:r>
          </w:p>
        </w:tc>
        <w:tc>
          <w:tcPr>
            <w:tcW w:w="894" w:type="dxa"/>
            <w:tcBorders>
              <w:top w:val="nil"/>
              <w:left w:val="nil"/>
              <w:bottom w:val="single" w:sz="4" w:space="0" w:color="auto"/>
              <w:right w:val="single" w:sz="4" w:space="0" w:color="auto"/>
            </w:tcBorders>
            <w:shd w:val="clear" w:color="auto" w:fill="auto"/>
            <w:vAlign w:val="center"/>
            <w:hideMark/>
          </w:tcPr>
          <w:p w14:paraId="77C2078C"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1,270</w:t>
            </w:r>
          </w:p>
        </w:tc>
        <w:tc>
          <w:tcPr>
            <w:tcW w:w="788" w:type="dxa"/>
            <w:tcBorders>
              <w:top w:val="nil"/>
              <w:left w:val="nil"/>
              <w:bottom w:val="single" w:sz="4" w:space="0" w:color="auto"/>
              <w:right w:val="single" w:sz="4" w:space="0" w:color="auto"/>
            </w:tcBorders>
            <w:shd w:val="clear" w:color="auto" w:fill="auto"/>
            <w:vAlign w:val="center"/>
            <w:hideMark/>
          </w:tcPr>
          <w:p w14:paraId="69A88862"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8</w:t>
            </w:r>
          </w:p>
        </w:tc>
        <w:tc>
          <w:tcPr>
            <w:tcW w:w="894" w:type="dxa"/>
            <w:tcBorders>
              <w:top w:val="nil"/>
              <w:left w:val="nil"/>
              <w:bottom w:val="single" w:sz="4" w:space="0" w:color="auto"/>
              <w:right w:val="single" w:sz="4" w:space="0" w:color="auto"/>
            </w:tcBorders>
            <w:shd w:val="clear" w:color="auto" w:fill="auto"/>
            <w:vAlign w:val="center"/>
            <w:hideMark/>
          </w:tcPr>
          <w:p w14:paraId="018501A1"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1,033</w:t>
            </w:r>
          </w:p>
        </w:tc>
        <w:tc>
          <w:tcPr>
            <w:tcW w:w="788" w:type="dxa"/>
            <w:tcBorders>
              <w:top w:val="nil"/>
              <w:left w:val="nil"/>
              <w:bottom w:val="single" w:sz="4" w:space="0" w:color="auto"/>
              <w:right w:val="single" w:sz="4" w:space="0" w:color="auto"/>
            </w:tcBorders>
            <w:shd w:val="clear" w:color="auto" w:fill="auto"/>
            <w:vAlign w:val="center"/>
            <w:hideMark/>
          </w:tcPr>
          <w:p w14:paraId="669C31C9"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w:t>
            </w:r>
          </w:p>
        </w:tc>
        <w:tc>
          <w:tcPr>
            <w:tcW w:w="894" w:type="dxa"/>
            <w:tcBorders>
              <w:top w:val="nil"/>
              <w:left w:val="nil"/>
              <w:bottom w:val="single" w:sz="4" w:space="0" w:color="auto"/>
              <w:right w:val="single" w:sz="4" w:space="0" w:color="auto"/>
            </w:tcBorders>
            <w:shd w:val="clear" w:color="auto" w:fill="auto"/>
            <w:vAlign w:val="center"/>
            <w:hideMark/>
          </w:tcPr>
          <w:p w14:paraId="112EE3FC"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29</w:t>
            </w:r>
          </w:p>
        </w:tc>
      </w:tr>
      <w:tr w:rsidR="006E633E" w:rsidRPr="0016312C" w14:paraId="07F89909" w14:textId="77777777" w:rsidTr="006E633E">
        <w:trPr>
          <w:trHeight w:val="216"/>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730F66DD" w14:textId="77777777" w:rsidR="0016312C" w:rsidRPr="0016312C" w:rsidRDefault="0016312C" w:rsidP="0016312C">
            <w:pPr>
              <w:spacing w:after="0"/>
              <w:rPr>
                <w:rFonts w:eastAsia="Times New Roman"/>
                <w:color w:val="000000"/>
                <w:sz w:val="20"/>
                <w:szCs w:val="20"/>
              </w:rPr>
            </w:pPr>
            <w:r w:rsidRPr="0016312C">
              <w:rPr>
                <w:rFonts w:eastAsia="Times New Roman"/>
                <w:color w:val="000000"/>
                <w:sz w:val="20"/>
                <w:szCs w:val="20"/>
              </w:rPr>
              <w:t>Old Not Recovering</w:t>
            </w:r>
          </w:p>
        </w:tc>
        <w:tc>
          <w:tcPr>
            <w:tcW w:w="788" w:type="dxa"/>
            <w:tcBorders>
              <w:top w:val="nil"/>
              <w:left w:val="nil"/>
              <w:bottom w:val="single" w:sz="4" w:space="0" w:color="auto"/>
              <w:right w:val="single" w:sz="4" w:space="0" w:color="auto"/>
            </w:tcBorders>
            <w:shd w:val="clear" w:color="auto" w:fill="auto"/>
            <w:vAlign w:val="center"/>
            <w:hideMark/>
          </w:tcPr>
          <w:p w14:paraId="30EA33AF"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3</w:t>
            </w:r>
          </w:p>
        </w:tc>
        <w:tc>
          <w:tcPr>
            <w:tcW w:w="894" w:type="dxa"/>
            <w:tcBorders>
              <w:top w:val="nil"/>
              <w:left w:val="nil"/>
              <w:bottom w:val="single" w:sz="4" w:space="0" w:color="auto"/>
              <w:right w:val="single" w:sz="4" w:space="0" w:color="auto"/>
            </w:tcBorders>
            <w:shd w:val="clear" w:color="auto" w:fill="auto"/>
            <w:vAlign w:val="center"/>
            <w:hideMark/>
          </w:tcPr>
          <w:p w14:paraId="23CD7CBE"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1,914</w:t>
            </w:r>
          </w:p>
        </w:tc>
        <w:tc>
          <w:tcPr>
            <w:tcW w:w="788" w:type="dxa"/>
            <w:tcBorders>
              <w:top w:val="nil"/>
              <w:left w:val="nil"/>
              <w:bottom w:val="single" w:sz="4" w:space="0" w:color="auto"/>
              <w:right w:val="single" w:sz="4" w:space="0" w:color="auto"/>
            </w:tcBorders>
            <w:shd w:val="clear" w:color="auto" w:fill="auto"/>
            <w:vAlign w:val="center"/>
            <w:hideMark/>
          </w:tcPr>
          <w:p w14:paraId="1D375965"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2</w:t>
            </w:r>
          </w:p>
        </w:tc>
        <w:tc>
          <w:tcPr>
            <w:tcW w:w="894" w:type="dxa"/>
            <w:tcBorders>
              <w:top w:val="nil"/>
              <w:left w:val="nil"/>
              <w:bottom w:val="single" w:sz="4" w:space="0" w:color="auto"/>
              <w:right w:val="single" w:sz="4" w:space="0" w:color="auto"/>
            </w:tcBorders>
            <w:shd w:val="clear" w:color="auto" w:fill="auto"/>
            <w:vAlign w:val="center"/>
            <w:hideMark/>
          </w:tcPr>
          <w:p w14:paraId="6F6D3F65"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57</w:t>
            </w:r>
          </w:p>
        </w:tc>
        <w:tc>
          <w:tcPr>
            <w:tcW w:w="788" w:type="dxa"/>
            <w:tcBorders>
              <w:top w:val="nil"/>
              <w:left w:val="nil"/>
              <w:bottom w:val="single" w:sz="4" w:space="0" w:color="auto"/>
              <w:right w:val="single" w:sz="4" w:space="0" w:color="auto"/>
            </w:tcBorders>
            <w:shd w:val="clear" w:color="auto" w:fill="auto"/>
            <w:vAlign w:val="center"/>
            <w:hideMark/>
          </w:tcPr>
          <w:p w14:paraId="4D25FF60"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45C2DF1D"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788" w:type="dxa"/>
            <w:tcBorders>
              <w:top w:val="nil"/>
              <w:left w:val="nil"/>
              <w:bottom w:val="single" w:sz="4" w:space="0" w:color="auto"/>
              <w:right w:val="single" w:sz="4" w:space="0" w:color="auto"/>
            </w:tcBorders>
            <w:shd w:val="clear" w:color="auto" w:fill="auto"/>
            <w:vAlign w:val="center"/>
            <w:hideMark/>
          </w:tcPr>
          <w:p w14:paraId="5FF6422F"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4</w:t>
            </w:r>
          </w:p>
        </w:tc>
        <w:tc>
          <w:tcPr>
            <w:tcW w:w="894" w:type="dxa"/>
            <w:tcBorders>
              <w:top w:val="nil"/>
              <w:left w:val="nil"/>
              <w:bottom w:val="single" w:sz="4" w:space="0" w:color="auto"/>
              <w:right w:val="single" w:sz="4" w:space="0" w:color="auto"/>
            </w:tcBorders>
            <w:shd w:val="clear" w:color="auto" w:fill="auto"/>
            <w:vAlign w:val="center"/>
            <w:hideMark/>
          </w:tcPr>
          <w:p w14:paraId="0555FF70"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224</w:t>
            </w:r>
          </w:p>
        </w:tc>
        <w:tc>
          <w:tcPr>
            <w:tcW w:w="788" w:type="dxa"/>
            <w:tcBorders>
              <w:top w:val="nil"/>
              <w:left w:val="nil"/>
              <w:bottom w:val="single" w:sz="4" w:space="0" w:color="auto"/>
              <w:right w:val="single" w:sz="4" w:space="0" w:color="auto"/>
            </w:tcBorders>
            <w:shd w:val="clear" w:color="auto" w:fill="auto"/>
            <w:vAlign w:val="center"/>
            <w:hideMark/>
          </w:tcPr>
          <w:p w14:paraId="4F35108D"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w:t>
            </w:r>
          </w:p>
        </w:tc>
        <w:tc>
          <w:tcPr>
            <w:tcW w:w="894" w:type="dxa"/>
            <w:tcBorders>
              <w:top w:val="nil"/>
              <w:left w:val="nil"/>
              <w:bottom w:val="single" w:sz="4" w:space="0" w:color="auto"/>
              <w:right w:val="single" w:sz="4" w:space="0" w:color="auto"/>
            </w:tcBorders>
            <w:shd w:val="clear" w:color="auto" w:fill="auto"/>
            <w:vAlign w:val="center"/>
            <w:hideMark/>
          </w:tcPr>
          <w:p w14:paraId="41C8D926"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53</w:t>
            </w:r>
          </w:p>
        </w:tc>
        <w:tc>
          <w:tcPr>
            <w:tcW w:w="788" w:type="dxa"/>
            <w:tcBorders>
              <w:top w:val="nil"/>
              <w:left w:val="nil"/>
              <w:bottom w:val="single" w:sz="4" w:space="0" w:color="auto"/>
              <w:right w:val="single" w:sz="4" w:space="0" w:color="auto"/>
            </w:tcBorders>
            <w:shd w:val="clear" w:color="auto" w:fill="auto"/>
            <w:vAlign w:val="center"/>
            <w:hideMark/>
          </w:tcPr>
          <w:p w14:paraId="513F5E2C"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8</w:t>
            </w:r>
          </w:p>
        </w:tc>
        <w:tc>
          <w:tcPr>
            <w:tcW w:w="894" w:type="dxa"/>
            <w:tcBorders>
              <w:top w:val="nil"/>
              <w:left w:val="nil"/>
              <w:bottom w:val="single" w:sz="4" w:space="0" w:color="auto"/>
              <w:right w:val="single" w:sz="4" w:space="0" w:color="auto"/>
            </w:tcBorders>
            <w:shd w:val="clear" w:color="auto" w:fill="auto"/>
            <w:vAlign w:val="center"/>
            <w:hideMark/>
          </w:tcPr>
          <w:p w14:paraId="070C8FE3"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1,168</w:t>
            </w:r>
          </w:p>
        </w:tc>
      </w:tr>
      <w:tr w:rsidR="006E633E" w:rsidRPr="0016312C" w14:paraId="4769950B" w14:textId="77777777" w:rsidTr="006E633E">
        <w:trPr>
          <w:trHeight w:val="216"/>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6713B021" w14:textId="77777777" w:rsidR="0016312C" w:rsidRPr="0016312C" w:rsidRDefault="0016312C" w:rsidP="0016312C">
            <w:pPr>
              <w:spacing w:after="0"/>
              <w:rPr>
                <w:rFonts w:eastAsia="Times New Roman"/>
                <w:color w:val="000000"/>
                <w:sz w:val="20"/>
                <w:szCs w:val="20"/>
              </w:rPr>
            </w:pPr>
            <w:r w:rsidRPr="0016312C">
              <w:rPr>
                <w:rFonts w:eastAsia="Times New Roman"/>
                <w:color w:val="000000"/>
                <w:sz w:val="20"/>
                <w:szCs w:val="20"/>
              </w:rPr>
              <w:t>Recent Recovering</w:t>
            </w:r>
          </w:p>
        </w:tc>
        <w:tc>
          <w:tcPr>
            <w:tcW w:w="788" w:type="dxa"/>
            <w:tcBorders>
              <w:top w:val="nil"/>
              <w:left w:val="nil"/>
              <w:bottom w:val="single" w:sz="4" w:space="0" w:color="auto"/>
              <w:right w:val="single" w:sz="4" w:space="0" w:color="auto"/>
            </w:tcBorders>
            <w:shd w:val="clear" w:color="auto" w:fill="auto"/>
            <w:vAlign w:val="center"/>
            <w:hideMark/>
          </w:tcPr>
          <w:p w14:paraId="7958D53A"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5FF8F9D8"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788" w:type="dxa"/>
            <w:tcBorders>
              <w:top w:val="nil"/>
              <w:left w:val="nil"/>
              <w:bottom w:val="single" w:sz="4" w:space="0" w:color="auto"/>
              <w:right w:val="single" w:sz="4" w:space="0" w:color="auto"/>
            </w:tcBorders>
            <w:shd w:val="clear" w:color="auto" w:fill="auto"/>
            <w:vAlign w:val="center"/>
            <w:hideMark/>
          </w:tcPr>
          <w:p w14:paraId="6D95C356"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25739B5A"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788" w:type="dxa"/>
            <w:tcBorders>
              <w:top w:val="nil"/>
              <w:left w:val="nil"/>
              <w:bottom w:val="single" w:sz="4" w:space="0" w:color="auto"/>
              <w:right w:val="single" w:sz="4" w:space="0" w:color="auto"/>
            </w:tcBorders>
            <w:shd w:val="clear" w:color="auto" w:fill="auto"/>
            <w:vAlign w:val="center"/>
            <w:hideMark/>
          </w:tcPr>
          <w:p w14:paraId="5F1B8EC1"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3F4071C2"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788" w:type="dxa"/>
            <w:tcBorders>
              <w:top w:val="nil"/>
              <w:left w:val="nil"/>
              <w:bottom w:val="single" w:sz="4" w:space="0" w:color="auto"/>
              <w:right w:val="single" w:sz="4" w:space="0" w:color="auto"/>
            </w:tcBorders>
            <w:shd w:val="clear" w:color="auto" w:fill="auto"/>
            <w:vAlign w:val="center"/>
            <w:hideMark/>
          </w:tcPr>
          <w:p w14:paraId="2658EBAE"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3C5641A3"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788" w:type="dxa"/>
            <w:tcBorders>
              <w:top w:val="nil"/>
              <w:left w:val="nil"/>
              <w:bottom w:val="single" w:sz="4" w:space="0" w:color="auto"/>
              <w:right w:val="single" w:sz="4" w:space="0" w:color="auto"/>
            </w:tcBorders>
            <w:shd w:val="clear" w:color="auto" w:fill="auto"/>
            <w:vAlign w:val="center"/>
            <w:hideMark/>
          </w:tcPr>
          <w:p w14:paraId="5420D25F"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0A335D48"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788" w:type="dxa"/>
            <w:tcBorders>
              <w:top w:val="nil"/>
              <w:left w:val="nil"/>
              <w:bottom w:val="single" w:sz="4" w:space="0" w:color="auto"/>
              <w:right w:val="single" w:sz="4" w:space="0" w:color="auto"/>
            </w:tcBorders>
            <w:shd w:val="clear" w:color="auto" w:fill="auto"/>
            <w:vAlign w:val="center"/>
            <w:hideMark/>
          </w:tcPr>
          <w:p w14:paraId="6F8E53AB"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422CB005"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r>
      <w:tr w:rsidR="006E633E" w:rsidRPr="0016312C" w14:paraId="14812ECA" w14:textId="77777777" w:rsidTr="006E633E">
        <w:trPr>
          <w:trHeight w:val="216"/>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3887B00C" w14:textId="77777777" w:rsidR="0016312C" w:rsidRPr="0016312C" w:rsidRDefault="0016312C" w:rsidP="0016312C">
            <w:pPr>
              <w:spacing w:after="0"/>
              <w:rPr>
                <w:rFonts w:eastAsia="Times New Roman"/>
                <w:color w:val="000000"/>
                <w:sz w:val="20"/>
                <w:szCs w:val="20"/>
              </w:rPr>
            </w:pPr>
            <w:r w:rsidRPr="0016312C">
              <w:rPr>
                <w:rFonts w:eastAsia="Times New Roman"/>
                <w:color w:val="000000"/>
                <w:sz w:val="20"/>
                <w:szCs w:val="20"/>
              </w:rPr>
              <w:t>Recent Not Recovering</w:t>
            </w:r>
          </w:p>
        </w:tc>
        <w:tc>
          <w:tcPr>
            <w:tcW w:w="788" w:type="dxa"/>
            <w:tcBorders>
              <w:top w:val="nil"/>
              <w:left w:val="nil"/>
              <w:bottom w:val="single" w:sz="4" w:space="0" w:color="auto"/>
              <w:right w:val="single" w:sz="4" w:space="0" w:color="auto"/>
            </w:tcBorders>
            <w:shd w:val="clear" w:color="auto" w:fill="auto"/>
            <w:vAlign w:val="center"/>
            <w:hideMark/>
          </w:tcPr>
          <w:p w14:paraId="48798929"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798FCAB3"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788" w:type="dxa"/>
            <w:tcBorders>
              <w:top w:val="nil"/>
              <w:left w:val="nil"/>
              <w:bottom w:val="single" w:sz="4" w:space="0" w:color="auto"/>
              <w:right w:val="single" w:sz="4" w:space="0" w:color="auto"/>
            </w:tcBorders>
            <w:shd w:val="clear" w:color="auto" w:fill="auto"/>
            <w:vAlign w:val="center"/>
            <w:hideMark/>
          </w:tcPr>
          <w:p w14:paraId="1C6028F2"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300F7F64"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788" w:type="dxa"/>
            <w:tcBorders>
              <w:top w:val="nil"/>
              <w:left w:val="nil"/>
              <w:bottom w:val="single" w:sz="4" w:space="0" w:color="auto"/>
              <w:right w:val="single" w:sz="4" w:space="0" w:color="auto"/>
            </w:tcBorders>
            <w:shd w:val="clear" w:color="auto" w:fill="auto"/>
            <w:vAlign w:val="center"/>
            <w:hideMark/>
          </w:tcPr>
          <w:p w14:paraId="5D96F100"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02A86665"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788" w:type="dxa"/>
            <w:tcBorders>
              <w:top w:val="nil"/>
              <w:left w:val="nil"/>
              <w:bottom w:val="single" w:sz="4" w:space="0" w:color="auto"/>
              <w:right w:val="single" w:sz="4" w:space="0" w:color="auto"/>
            </w:tcBorders>
            <w:shd w:val="clear" w:color="auto" w:fill="auto"/>
            <w:vAlign w:val="center"/>
            <w:hideMark/>
          </w:tcPr>
          <w:p w14:paraId="116CD88E"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17BC8B58"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788" w:type="dxa"/>
            <w:tcBorders>
              <w:top w:val="nil"/>
              <w:left w:val="nil"/>
              <w:bottom w:val="single" w:sz="4" w:space="0" w:color="auto"/>
              <w:right w:val="single" w:sz="4" w:space="0" w:color="auto"/>
            </w:tcBorders>
            <w:shd w:val="clear" w:color="auto" w:fill="auto"/>
            <w:vAlign w:val="center"/>
            <w:hideMark/>
          </w:tcPr>
          <w:p w14:paraId="373A6B96"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573E314F"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788" w:type="dxa"/>
            <w:tcBorders>
              <w:top w:val="nil"/>
              <w:left w:val="nil"/>
              <w:bottom w:val="single" w:sz="4" w:space="0" w:color="auto"/>
              <w:right w:val="single" w:sz="4" w:space="0" w:color="auto"/>
            </w:tcBorders>
            <w:shd w:val="clear" w:color="auto" w:fill="auto"/>
            <w:vAlign w:val="center"/>
            <w:hideMark/>
          </w:tcPr>
          <w:p w14:paraId="07F6790C"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158E7091"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0</w:t>
            </w:r>
          </w:p>
        </w:tc>
      </w:tr>
      <w:tr w:rsidR="006E633E" w:rsidRPr="0016312C" w14:paraId="680F43B2" w14:textId="77777777" w:rsidTr="006E633E">
        <w:trPr>
          <w:trHeight w:val="216"/>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3AECB321" w14:textId="77777777" w:rsidR="0016312C" w:rsidRPr="0016312C" w:rsidRDefault="0016312C" w:rsidP="0016312C">
            <w:pPr>
              <w:spacing w:after="0"/>
              <w:rPr>
                <w:rFonts w:eastAsia="Times New Roman"/>
                <w:color w:val="000000"/>
                <w:sz w:val="20"/>
                <w:szCs w:val="20"/>
              </w:rPr>
            </w:pPr>
            <w:r w:rsidRPr="0016312C">
              <w:rPr>
                <w:rFonts w:eastAsia="Times New Roman"/>
                <w:color w:val="000000"/>
                <w:sz w:val="20"/>
                <w:szCs w:val="20"/>
              </w:rPr>
              <w:t>Current Damage</w:t>
            </w:r>
          </w:p>
        </w:tc>
        <w:tc>
          <w:tcPr>
            <w:tcW w:w="788" w:type="dxa"/>
            <w:tcBorders>
              <w:top w:val="nil"/>
              <w:left w:val="nil"/>
              <w:bottom w:val="single" w:sz="4" w:space="0" w:color="auto"/>
              <w:right w:val="single" w:sz="4" w:space="0" w:color="auto"/>
            </w:tcBorders>
            <w:shd w:val="clear" w:color="auto" w:fill="auto"/>
            <w:vAlign w:val="center"/>
            <w:hideMark/>
          </w:tcPr>
          <w:p w14:paraId="25A0D839"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5</w:t>
            </w:r>
          </w:p>
        </w:tc>
        <w:tc>
          <w:tcPr>
            <w:tcW w:w="894" w:type="dxa"/>
            <w:tcBorders>
              <w:top w:val="nil"/>
              <w:left w:val="nil"/>
              <w:bottom w:val="single" w:sz="4" w:space="0" w:color="auto"/>
              <w:right w:val="single" w:sz="4" w:space="0" w:color="auto"/>
            </w:tcBorders>
            <w:shd w:val="clear" w:color="auto" w:fill="auto"/>
            <w:vAlign w:val="center"/>
            <w:hideMark/>
          </w:tcPr>
          <w:p w14:paraId="2693D761"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405</w:t>
            </w:r>
          </w:p>
        </w:tc>
        <w:tc>
          <w:tcPr>
            <w:tcW w:w="788" w:type="dxa"/>
            <w:tcBorders>
              <w:top w:val="nil"/>
              <w:left w:val="nil"/>
              <w:bottom w:val="single" w:sz="4" w:space="0" w:color="auto"/>
              <w:right w:val="single" w:sz="4" w:space="0" w:color="auto"/>
            </w:tcBorders>
            <w:shd w:val="clear" w:color="auto" w:fill="auto"/>
            <w:vAlign w:val="center"/>
            <w:hideMark/>
          </w:tcPr>
          <w:p w14:paraId="10BA6175"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w:t>
            </w:r>
          </w:p>
        </w:tc>
        <w:tc>
          <w:tcPr>
            <w:tcW w:w="894" w:type="dxa"/>
            <w:tcBorders>
              <w:top w:val="nil"/>
              <w:left w:val="nil"/>
              <w:bottom w:val="single" w:sz="4" w:space="0" w:color="auto"/>
              <w:right w:val="single" w:sz="4" w:space="0" w:color="auto"/>
            </w:tcBorders>
            <w:shd w:val="clear" w:color="auto" w:fill="auto"/>
            <w:vAlign w:val="center"/>
            <w:hideMark/>
          </w:tcPr>
          <w:p w14:paraId="59398857"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44</w:t>
            </w:r>
          </w:p>
        </w:tc>
        <w:tc>
          <w:tcPr>
            <w:tcW w:w="788" w:type="dxa"/>
            <w:tcBorders>
              <w:top w:val="nil"/>
              <w:left w:val="nil"/>
              <w:bottom w:val="single" w:sz="4" w:space="0" w:color="auto"/>
              <w:right w:val="single" w:sz="4" w:space="0" w:color="auto"/>
            </w:tcBorders>
            <w:shd w:val="clear" w:color="auto" w:fill="auto"/>
            <w:vAlign w:val="center"/>
            <w:hideMark/>
          </w:tcPr>
          <w:p w14:paraId="0F304C59"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w:t>
            </w:r>
          </w:p>
        </w:tc>
        <w:tc>
          <w:tcPr>
            <w:tcW w:w="894" w:type="dxa"/>
            <w:tcBorders>
              <w:top w:val="nil"/>
              <w:left w:val="nil"/>
              <w:bottom w:val="single" w:sz="4" w:space="0" w:color="auto"/>
              <w:right w:val="single" w:sz="4" w:space="0" w:color="auto"/>
            </w:tcBorders>
            <w:shd w:val="clear" w:color="auto" w:fill="auto"/>
            <w:vAlign w:val="center"/>
            <w:hideMark/>
          </w:tcPr>
          <w:p w14:paraId="4AEDA489"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62</w:t>
            </w:r>
          </w:p>
        </w:tc>
        <w:tc>
          <w:tcPr>
            <w:tcW w:w="788" w:type="dxa"/>
            <w:tcBorders>
              <w:top w:val="nil"/>
              <w:left w:val="nil"/>
              <w:bottom w:val="single" w:sz="4" w:space="0" w:color="auto"/>
              <w:right w:val="single" w:sz="4" w:space="0" w:color="auto"/>
            </w:tcBorders>
            <w:shd w:val="clear" w:color="auto" w:fill="auto"/>
            <w:vAlign w:val="center"/>
            <w:hideMark/>
          </w:tcPr>
          <w:p w14:paraId="19CDEA12"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w:t>
            </w:r>
          </w:p>
        </w:tc>
        <w:tc>
          <w:tcPr>
            <w:tcW w:w="894" w:type="dxa"/>
            <w:tcBorders>
              <w:top w:val="nil"/>
              <w:left w:val="nil"/>
              <w:bottom w:val="single" w:sz="4" w:space="0" w:color="auto"/>
              <w:right w:val="single" w:sz="4" w:space="0" w:color="auto"/>
            </w:tcBorders>
            <w:shd w:val="clear" w:color="auto" w:fill="auto"/>
            <w:vAlign w:val="center"/>
            <w:hideMark/>
          </w:tcPr>
          <w:p w14:paraId="0B998743"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185</w:t>
            </w:r>
          </w:p>
        </w:tc>
        <w:tc>
          <w:tcPr>
            <w:tcW w:w="788" w:type="dxa"/>
            <w:tcBorders>
              <w:top w:val="nil"/>
              <w:left w:val="nil"/>
              <w:bottom w:val="single" w:sz="4" w:space="0" w:color="auto"/>
              <w:right w:val="single" w:sz="4" w:space="0" w:color="auto"/>
            </w:tcBorders>
            <w:shd w:val="clear" w:color="auto" w:fill="auto"/>
            <w:vAlign w:val="center"/>
            <w:hideMark/>
          </w:tcPr>
          <w:p w14:paraId="1BE6DD33"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2</w:t>
            </w:r>
          </w:p>
        </w:tc>
        <w:tc>
          <w:tcPr>
            <w:tcW w:w="894" w:type="dxa"/>
            <w:tcBorders>
              <w:top w:val="nil"/>
              <w:left w:val="nil"/>
              <w:bottom w:val="single" w:sz="4" w:space="0" w:color="auto"/>
              <w:right w:val="single" w:sz="4" w:space="0" w:color="auto"/>
            </w:tcBorders>
            <w:shd w:val="clear" w:color="auto" w:fill="auto"/>
            <w:vAlign w:val="center"/>
            <w:hideMark/>
          </w:tcPr>
          <w:p w14:paraId="02C0A86D"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43</w:t>
            </w:r>
          </w:p>
        </w:tc>
        <w:tc>
          <w:tcPr>
            <w:tcW w:w="788" w:type="dxa"/>
            <w:tcBorders>
              <w:top w:val="nil"/>
              <w:left w:val="nil"/>
              <w:bottom w:val="single" w:sz="4" w:space="0" w:color="auto"/>
              <w:right w:val="single" w:sz="4" w:space="0" w:color="auto"/>
            </w:tcBorders>
            <w:shd w:val="clear" w:color="auto" w:fill="auto"/>
            <w:vAlign w:val="center"/>
            <w:hideMark/>
          </w:tcPr>
          <w:p w14:paraId="340A083C"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3</w:t>
            </w:r>
          </w:p>
        </w:tc>
        <w:tc>
          <w:tcPr>
            <w:tcW w:w="894" w:type="dxa"/>
            <w:tcBorders>
              <w:top w:val="nil"/>
              <w:left w:val="nil"/>
              <w:bottom w:val="single" w:sz="4" w:space="0" w:color="auto"/>
              <w:right w:val="single" w:sz="4" w:space="0" w:color="auto"/>
            </w:tcBorders>
            <w:shd w:val="clear" w:color="auto" w:fill="auto"/>
            <w:vAlign w:val="center"/>
            <w:hideMark/>
          </w:tcPr>
          <w:p w14:paraId="7FEAA6D5" w14:textId="77777777" w:rsidR="0016312C" w:rsidRPr="005D4225" w:rsidRDefault="0016312C" w:rsidP="0016312C">
            <w:pPr>
              <w:spacing w:after="0"/>
              <w:jc w:val="center"/>
              <w:rPr>
                <w:rFonts w:eastAsia="Times New Roman"/>
                <w:color w:val="000000"/>
                <w:sz w:val="22"/>
                <w:szCs w:val="22"/>
              </w:rPr>
            </w:pPr>
            <w:r w:rsidRPr="005D4225">
              <w:rPr>
                <w:rFonts w:eastAsia="Times New Roman"/>
                <w:color w:val="000000"/>
                <w:sz w:val="22"/>
                <w:szCs w:val="22"/>
              </w:rPr>
              <w:t>36</w:t>
            </w:r>
          </w:p>
        </w:tc>
      </w:tr>
      <w:tr w:rsidR="006E633E" w:rsidRPr="0016312C" w14:paraId="07C557D1" w14:textId="77777777" w:rsidTr="006E633E">
        <w:trPr>
          <w:trHeight w:val="216"/>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2CA4E97E" w14:textId="77777777" w:rsidR="0016312C" w:rsidRPr="0016312C" w:rsidRDefault="0016312C" w:rsidP="0016312C">
            <w:pPr>
              <w:spacing w:after="0"/>
              <w:jc w:val="right"/>
              <w:rPr>
                <w:rFonts w:eastAsia="Times New Roman"/>
                <w:b/>
                <w:bCs/>
                <w:color w:val="000000"/>
                <w:sz w:val="20"/>
                <w:szCs w:val="20"/>
              </w:rPr>
            </w:pPr>
            <w:r w:rsidRPr="0016312C">
              <w:rPr>
                <w:rFonts w:eastAsia="Times New Roman"/>
                <w:b/>
                <w:bCs/>
                <w:color w:val="000000"/>
                <w:sz w:val="20"/>
                <w:szCs w:val="20"/>
              </w:rPr>
              <w:t>Total</w:t>
            </w:r>
          </w:p>
        </w:tc>
        <w:tc>
          <w:tcPr>
            <w:tcW w:w="788" w:type="dxa"/>
            <w:tcBorders>
              <w:top w:val="nil"/>
              <w:left w:val="nil"/>
              <w:bottom w:val="single" w:sz="4" w:space="0" w:color="auto"/>
              <w:right w:val="single" w:sz="4" w:space="0" w:color="auto"/>
            </w:tcBorders>
            <w:shd w:val="clear" w:color="auto" w:fill="auto"/>
            <w:vAlign w:val="center"/>
            <w:hideMark/>
          </w:tcPr>
          <w:p w14:paraId="4D9E5AD8" w14:textId="77777777" w:rsidR="0016312C" w:rsidRPr="005D4225" w:rsidRDefault="0016312C" w:rsidP="0016312C">
            <w:pPr>
              <w:spacing w:after="0"/>
              <w:jc w:val="center"/>
              <w:rPr>
                <w:rFonts w:eastAsia="Times New Roman"/>
                <w:b/>
                <w:bCs/>
                <w:color w:val="000000"/>
                <w:sz w:val="22"/>
                <w:szCs w:val="22"/>
              </w:rPr>
            </w:pPr>
            <w:r w:rsidRPr="005D4225">
              <w:rPr>
                <w:rFonts w:eastAsia="Times New Roman"/>
                <w:b/>
                <w:bCs/>
                <w:color w:val="000000"/>
                <w:sz w:val="22"/>
                <w:szCs w:val="22"/>
              </w:rPr>
              <w:t>29</w:t>
            </w:r>
          </w:p>
        </w:tc>
        <w:tc>
          <w:tcPr>
            <w:tcW w:w="894" w:type="dxa"/>
            <w:tcBorders>
              <w:top w:val="nil"/>
              <w:left w:val="nil"/>
              <w:bottom w:val="single" w:sz="4" w:space="0" w:color="auto"/>
              <w:right w:val="single" w:sz="4" w:space="0" w:color="auto"/>
            </w:tcBorders>
            <w:shd w:val="clear" w:color="auto" w:fill="auto"/>
            <w:vAlign w:val="center"/>
            <w:hideMark/>
          </w:tcPr>
          <w:p w14:paraId="4F0FE2AA" w14:textId="77777777" w:rsidR="0016312C" w:rsidRPr="005D4225" w:rsidRDefault="0016312C" w:rsidP="0016312C">
            <w:pPr>
              <w:spacing w:after="0"/>
              <w:jc w:val="center"/>
              <w:rPr>
                <w:rFonts w:eastAsia="Times New Roman"/>
                <w:b/>
                <w:bCs/>
                <w:color w:val="000000"/>
                <w:sz w:val="22"/>
                <w:szCs w:val="22"/>
              </w:rPr>
            </w:pPr>
            <w:r w:rsidRPr="005D4225">
              <w:rPr>
                <w:rFonts w:eastAsia="Times New Roman"/>
                <w:b/>
                <w:bCs/>
                <w:color w:val="000000"/>
                <w:sz w:val="22"/>
                <w:szCs w:val="22"/>
              </w:rPr>
              <w:t>6,907</w:t>
            </w:r>
          </w:p>
        </w:tc>
        <w:tc>
          <w:tcPr>
            <w:tcW w:w="788" w:type="dxa"/>
            <w:tcBorders>
              <w:top w:val="nil"/>
              <w:left w:val="nil"/>
              <w:bottom w:val="single" w:sz="4" w:space="0" w:color="auto"/>
              <w:right w:val="single" w:sz="4" w:space="0" w:color="auto"/>
            </w:tcBorders>
            <w:shd w:val="clear" w:color="auto" w:fill="auto"/>
            <w:vAlign w:val="center"/>
            <w:hideMark/>
          </w:tcPr>
          <w:p w14:paraId="2F777790" w14:textId="77777777" w:rsidR="0016312C" w:rsidRPr="005D4225" w:rsidRDefault="0016312C" w:rsidP="0016312C">
            <w:pPr>
              <w:spacing w:after="0"/>
              <w:jc w:val="center"/>
              <w:rPr>
                <w:rFonts w:eastAsia="Times New Roman"/>
                <w:b/>
                <w:bCs/>
                <w:color w:val="000000"/>
                <w:sz w:val="22"/>
                <w:szCs w:val="22"/>
              </w:rPr>
            </w:pPr>
            <w:r w:rsidRPr="005D4225">
              <w:rPr>
                <w:rFonts w:eastAsia="Times New Roman"/>
                <w:b/>
                <w:bCs/>
                <w:color w:val="000000"/>
                <w:sz w:val="22"/>
                <w:szCs w:val="22"/>
              </w:rPr>
              <w:t>23</w:t>
            </w:r>
            <w:r w:rsidRPr="005D4225">
              <w:rPr>
                <w:rFonts w:eastAsia="Times New Roman"/>
                <w:b/>
                <w:bCs/>
                <w:color w:val="000000"/>
                <w:sz w:val="22"/>
                <w:szCs w:val="22"/>
                <w:vertAlign w:val="superscript"/>
              </w:rPr>
              <w:t>1</w:t>
            </w:r>
          </w:p>
        </w:tc>
        <w:tc>
          <w:tcPr>
            <w:tcW w:w="894" w:type="dxa"/>
            <w:tcBorders>
              <w:top w:val="nil"/>
              <w:left w:val="nil"/>
              <w:bottom w:val="single" w:sz="4" w:space="0" w:color="auto"/>
              <w:right w:val="single" w:sz="4" w:space="0" w:color="auto"/>
            </w:tcBorders>
            <w:shd w:val="clear" w:color="auto" w:fill="auto"/>
            <w:vAlign w:val="center"/>
            <w:hideMark/>
          </w:tcPr>
          <w:p w14:paraId="1532A70E" w14:textId="07D60F4D" w:rsidR="0016312C" w:rsidRPr="005D4225" w:rsidRDefault="0016312C" w:rsidP="00F866BE">
            <w:pPr>
              <w:spacing w:after="0"/>
              <w:jc w:val="center"/>
              <w:rPr>
                <w:rFonts w:eastAsia="Times New Roman"/>
                <w:b/>
                <w:bCs/>
                <w:color w:val="000000"/>
                <w:sz w:val="22"/>
                <w:szCs w:val="22"/>
              </w:rPr>
            </w:pPr>
            <w:r w:rsidRPr="005D4225">
              <w:rPr>
                <w:rFonts w:eastAsia="Times New Roman"/>
                <w:b/>
                <w:bCs/>
                <w:color w:val="000000"/>
                <w:sz w:val="22"/>
                <w:szCs w:val="22"/>
              </w:rPr>
              <w:t>6</w:t>
            </w:r>
            <w:r w:rsidR="00F866BE">
              <w:rPr>
                <w:rFonts w:eastAsia="Times New Roman"/>
                <w:b/>
                <w:bCs/>
                <w:color w:val="000000"/>
                <w:sz w:val="22"/>
                <w:szCs w:val="22"/>
              </w:rPr>
              <w:t>,</w:t>
            </w:r>
            <w:r w:rsidRPr="005D4225">
              <w:rPr>
                <w:rFonts w:eastAsia="Times New Roman"/>
                <w:b/>
                <w:bCs/>
                <w:color w:val="000000"/>
                <w:sz w:val="22"/>
                <w:szCs w:val="22"/>
              </w:rPr>
              <w:t>095</w:t>
            </w:r>
            <w:r w:rsidRPr="005D4225">
              <w:rPr>
                <w:rFonts w:eastAsia="Times New Roman"/>
                <w:b/>
                <w:bCs/>
                <w:color w:val="000000"/>
                <w:sz w:val="22"/>
                <w:szCs w:val="22"/>
                <w:vertAlign w:val="superscript"/>
              </w:rPr>
              <w:t>1</w:t>
            </w:r>
          </w:p>
        </w:tc>
        <w:tc>
          <w:tcPr>
            <w:tcW w:w="788" w:type="dxa"/>
            <w:tcBorders>
              <w:top w:val="nil"/>
              <w:left w:val="nil"/>
              <w:bottom w:val="single" w:sz="4" w:space="0" w:color="auto"/>
              <w:right w:val="single" w:sz="4" w:space="0" w:color="auto"/>
            </w:tcBorders>
            <w:shd w:val="clear" w:color="auto" w:fill="auto"/>
            <w:vAlign w:val="center"/>
            <w:hideMark/>
          </w:tcPr>
          <w:p w14:paraId="533F9276" w14:textId="77777777" w:rsidR="0016312C" w:rsidRPr="005D4225" w:rsidRDefault="0016312C" w:rsidP="0016312C">
            <w:pPr>
              <w:spacing w:after="0"/>
              <w:jc w:val="center"/>
              <w:rPr>
                <w:rFonts w:eastAsia="Times New Roman"/>
                <w:b/>
                <w:bCs/>
                <w:color w:val="000000"/>
                <w:sz w:val="22"/>
                <w:szCs w:val="22"/>
              </w:rPr>
            </w:pPr>
            <w:r w:rsidRPr="005D4225">
              <w:rPr>
                <w:rFonts w:eastAsia="Times New Roman"/>
                <w:b/>
                <w:bCs/>
                <w:color w:val="000000"/>
                <w:sz w:val="22"/>
                <w:szCs w:val="22"/>
              </w:rPr>
              <w:t>20</w:t>
            </w:r>
          </w:p>
        </w:tc>
        <w:tc>
          <w:tcPr>
            <w:tcW w:w="894" w:type="dxa"/>
            <w:tcBorders>
              <w:top w:val="nil"/>
              <w:left w:val="nil"/>
              <w:bottom w:val="single" w:sz="4" w:space="0" w:color="auto"/>
              <w:right w:val="single" w:sz="4" w:space="0" w:color="auto"/>
            </w:tcBorders>
            <w:shd w:val="clear" w:color="auto" w:fill="auto"/>
            <w:vAlign w:val="center"/>
            <w:hideMark/>
          </w:tcPr>
          <w:p w14:paraId="48E2928E" w14:textId="77777777" w:rsidR="0016312C" w:rsidRPr="005D4225" w:rsidRDefault="0016312C" w:rsidP="0016312C">
            <w:pPr>
              <w:spacing w:after="0"/>
              <w:jc w:val="center"/>
              <w:rPr>
                <w:rFonts w:eastAsia="Times New Roman"/>
                <w:b/>
                <w:bCs/>
                <w:color w:val="000000"/>
                <w:sz w:val="22"/>
                <w:szCs w:val="22"/>
              </w:rPr>
            </w:pPr>
            <w:r w:rsidRPr="005D4225">
              <w:rPr>
                <w:rFonts w:eastAsia="Times New Roman"/>
                <w:b/>
                <w:bCs/>
                <w:color w:val="000000"/>
                <w:sz w:val="22"/>
                <w:szCs w:val="22"/>
              </w:rPr>
              <w:t>4,174</w:t>
            </w:r>
          </w:p>
        </w:tc>
        <w:tc>
          <w:tcPr>
            <w:tcW w:w="788" w:type="dxa"/>
            <w:tcBorders>
              <w:top w:val="nil"/>
              <w:left w:val="nil"/>
              <w:bottom w:val="single" w:sz="4" w:space="0" w:color="auto"/>
              <w:right w:val="single" w:sz="4" w:space="0" w:color="auto"/>
            </w:tcBorders>
            <w:shd w:val="clear" w:color="auto" w:fill="auto"/>
            <w:vAlign w:val="center"/>
            <w:hideMark/>
          </w:tcPr>
          <w:p w14:paraId="371D3BAF" w14:textId="77777777" w:rsidR="0016312C" w:rsidRPr="005D4225" w:rsidRDefault="0016312C" w:rsidP="0016312C">
            <w:pPr>
              <w:spacing w:after="0"/>
              <w:jc w:val="center"/>
              <w:rPr>
                <w:rFonts w:eastAsia="Times New Roman"/>
                <w:b/>
                <w:bCs/>
                <w:color w:val="000000"/>
                <w:sz w:val="22"/>
                <w:szCs w:val="22"/>
              </w:rPr>
            </w:pPr>
            <w:r w:rsidRPr="005D4225">
              <w:rPr>
                <w:rFonts w:eastAsia="Times New Roman"/>
                <w:b/>
                <w:bCs/>
                <w:color w:val="000000"/>
                <w:sz w:val="22"/>
                <w:szCs w:val="22"/>
              </w:rPr>
              <w:t>11</w:t>
            </w:r>
          </w:p>
        </w:tc>
        <w:tc>
          <w:tcPr>
            <w:tcW w:w="894" w:type="dxa"/>
            <w:tcBorders>
              <w:top w:val="nil"/>
              <w:left w:val="nil"/>
              <w:bottom w:val="single" w:sz="4" w:space="0" w:color="auto"/>
              <w:right w:val="single" w:sz="4" w:space="0" w:color="auto"/>
            </w:tcBorders>
            <w:shd w:val="clear" w:color="auto" w:fill="auto"/>
            <w:vAlign w:val="center"/>
            <w:hideMark/>
          </w:tcPr>
          <w:p w14:paraId="77878A34" w14:textId="77777777" w:rsidR="0016312C" w:rsidRPr="005D4225" w:rsidRDefault="0016312C" w:rsidP="0016312C">
            <w:pPr>
              <w:spacing w:after="0"/>
              <w:jc w:val="center"/>
              <w:rPr>
                <w:rFonts w:eastAsia="Times New Roman"/>
                <w:b/>
                <w:bCs/>
                <w:color w:val="000000"/>
                <w:sz w:val="22"/>
                <w:szCs w:val="22"/>
              </w:rPr>
            </w:pPr>
            <w:r w:rsidRPr="005D4225">
              <w:rPr>
                <w:rFonts w:eastAsia="Times New Roman"/>
                <w:b/>
                <w:bCs/>
                <w:color w:val="000000"/>
                <w:sz w:val="22"/>
                <w:szCs w:val="22"/>
              </w:rPr>
              <w:t>1,741</w:t>
            </w:r>
          </w:p>
        </w:tc>
        <w:tc>
          <w:tcPr>
            <w:tcW w:w="788" w:type="dxa"/>
            <w:tcBorders>
              <w:top w:val="nil"/>
              <w:left w:val="nil"/>
              <w:bottom w:val="single" w:sz="4" w:space="0" w:color="auto"/>
              <w:right w:val="single" w:sz="4" w:space="0" w:color="auto"/>
            </w:tcBorders>
            <w:shd w:val="clear" w:color="auto" w:fill="auto"/>
            <w:vAlign w:val="center"/>
            <w:hideMark/>
          </w:tcPr>
          <w:p w14:paraId="25CDE0BB" w14:textId="77777777" w:rsidR="0016312C" w:rsidRPr="005D4225" w:rsidRDefault="0016312C" w:rsidP="0016312C">
            <w:pPr>
              <w:spacing w:after="0"/>
              <w:jc w:val="center"/>
              <w:rPr>
                <w:rFonts w:eastAsia="Times New Roman"/>
                <w:b/>
                <w:bCs/>
                <w:color w:val="000000"/>
                <w:sz w:val="22"/>
                <w:szCs w:val="22"/>
              </w:rPr>
            </w:pPr>
            <w:r w:rsidRPr="005D4225">
              <w:rPr>
                <w:rFonts w:eastAsia="Times New Roman"/>
                <w:b/>
                <w:bCs/>
                <w:color w:val="000000"/>
                <w:sz w:val="22"/>
                <w:szCs w:val="22"/>
              </w:rPr>
              <w:t>12</w:t>
            </w:r>
            <w:r w:rsidR="00F142F1" w:rsidRPr="005D4225">
              <w:rPr>
                <w:rFonts w:eastAsia="Times New Roman"/>
                <w:b/>
                <w:bCs/>
                <w:color w:val="000000"/>
                <w:sz w:val="22"/>
                <w:szCs w:val="22"/>
                <w:vertAlign w:val="superscript"/>
              </w:rPr>
              <w:t>1</w:t>
            </w:r>
          </w:p>
        </w:tc>
        <w:tc>
          <w:tcPr>
            <w:tcW w:w="894" w:type="dxa"/>
            <w:tcBorders>
              <w:top w:val="nil"/>
              <w:left w:val="nil"/>
              <w:bottom w:val="single" w:sz="4" w:space="0" w:color="auto"/>
              <w:right w:val="single" w:sz="4" w:space="0" w:color="auto"/>
            </w:tcBorders>
            <w:shd w:val="clear" w:color="auto" w:fill="auto"/>
            <w:vAlign w:val="center"/>
            <w:hideMark/>
          </w:tcPr>
          <w:p w14:paraId="663338E1" w14:textId="77777777" w:rsidR="0016312C" w:rsidRPr="005D4225" w:rsidRDefault="0016312C" w:rsidP="00F142F1">
            <w:pPr>
              <w:spacing w:after="0"/>
              <w:jc w:val="center"/>
              <w:rPr>
                <w:rFonts w:eastAsia="Times New Roman"/>
                <w:b/>
                <w:bCs/>
                <w:color w:val="000000"/>
                <w:sz w:val="22"/>
                <w:szCs w:val="22"/>
              </w:rPr>
            </w:pPr>
            <w:r w:rsidRPr="005D4225">
              <w:rPr>
                <w:rFonts w:eastAsia="Times New Roman"/>
                <w:b/>
                <w:bCs/>
                <w:color w:val="000000"/>
                <w:sz w:val="22"/>
                <w:szCs w:val="22"/>
              </w:rPr>
              <w:t>1</w:t>
            </w:r>
            <w:r w:rsidR="00F142F1" w:rsidRPr="005D4225">
              <w:rPr>
                <w:rFonts w:eastAsia="Times New Roman"/>
                <w:b/>
                <w:bCs/>
                <w:color w:val="000000"/>
                <w:sz w:val="22"/>
                <w:szCs w:val="22"/>
              </w:rPr>
              <w:t>,</w:t>
            </w:r>
            <w:r w:rsidRPr="005D4225">
              <w:rPr>
                <w:rFonts w:eastAsia="Times New Roman"/>
                <w:b/>
                <w:bCs/>
                <w:color w:val="000000"/>
                <w:sz w:val="22"/>
                <w:szCs w:val="22"/>
              </w:rPr>
              <w:t>165</w:t>
            </w:r>
            <w:r w:rsidRPr="005D4225">
              <w:rPr>
                <w:rFonts w:eastAsia="Times New Roman"/>
                <w:b/>
                <w:bCs/>
                <w:color w:val="000000"/>
                <w:sz w:val="22"/>
                <w:szCs w:val="22"/>
                <w:vertAlign w:val="superscript"/>
              </w:rPr>
              <w:t>1</w:t>
            </w:r>
          </w:p>
        </w:tc>
        <w:tc>
          <w:tcPr>
            <w:tcW w:w="788" w:type="dxa"/>
            <w:tcBorders>
              <w:top w:val="nil"/>
              <w:left w:val="nil"/>
              <w:bottom w:val="single" w:sz="4" w:space="0" w:color="auto"/>
              <w:right w:val="single" w:sz="4" w:space="0" w:color="auto"/>
            </w:tcBorders>
            <w:shd w:val="clear" w:color="auto" w:fill="auto"/>
            <w:vAlign w:val="center"/>
            <w:hideMark/>
          </w:tcPr>
          <w:p w14:paraId="5619EC80" w14:textId="77777777" w:rsidR="0016312C" w:rsidRPr="005D4225" w:rsidRDefault="0016312C" w:rsidP="0016312C">
            <w:pPr>
              <w:spacing w:after="0"/>
              <w:jc w:val="center"/>
              <w:rPr>
                <w:rFonts w:eastAsia="Times New Roman"/>
                <w:b/>
                <w:bCs/>
                <w:color w:val="000000"/>
                <w:sz w:val="22"/>
                <w:szCs w:val="22"/>
              </w:rPr>
            </w:pPr>
            <w:r w:rsidRPr="005D4225">
              <w:rPr>
                <w:rFonts w:eastAsia="Times New Roman"/>
                <w:b/>
                <w:bCs/>
                <w:color w:val="000000"/>
                <w:sz w:val="22"/>
                <w:szCs w:val="22"/>
              </w:rPr>
              <w:t>14</w:t>
            </w:r>
            <w:r w:rsidRPr="005D4225">
              <w:rPr>
                <w:rFonts w:eastAsia="Times New Roman"/>
                <w:b/>
                <w:bCs/>
                <w:color w:val="000000"/>
                <w:sz w:val="22"/>
                <w:szCs w:val="22"/>
                <w:vertAlign w:val="superscript"/>
              </w:rPr>
              <w:t>1</w:t>
            </w:r>
          </w:p>
        </w:tc>
        <w:tc>
          <w:tcPr>
            <w:tcW w:w="894" w:type="dxa"/>
            <w:tcBorders>
              <w:top w:val="nil"/>
              <w:left w:val="nil"/>
              <w:bottom w:val="single" w:sz="4" w:space="0" w:color="auto"/>
              <w:right w:val="single" w:sz="4" w:space="0" w:color="auto"/>
            </w:tcBorders>
            <w:shd w:val="clear" w:color="auto" w:fill="auto"/>
            <w:vAlign w:val="center"/>
            <w:hideMark/>
          </w:tcPr>
          <w:p w14:paraId="3B92BF65" w14:textId="77777777" w:rsidR="0016312C" w:rsidRPr="005D4225" w:rsidRDefault="0016312C" w:rsidP="00F142F1">
            <w:pPr>
              <w:spacing w:after="0"/>
              <w:jc w:val="center"/>
              <w:rPr>
                <w:rFonts w:eastAsia="Times New Roman"/>
                <w:b/>
                <w:bCs/>
                <w:color w:val="000000"/>
                <w:sz w:val="22"/>
                <w:szCs w:val="22"/>
              </w:rPr>
            </w:pPr>
            <w:r w:rsidRPr="005D4225">
              <w:rPr>
                <w:rFonts w:eastAsia="Times New Roman"/>
                <w:b/>
                <w:bCs/>
                <w:color w:val="000000"/>
                <w:sz w:val="22"/>
                <w:szCs w:val="22"/>
              </w:rPr>
              <w:t>1</w:t>
            </w:r>
            <w:r w:rsidR="00F142F1" w:rsidRPr="005D4225">
              <w:rPr>
                <w:rFonts w:eastAsia="Times New Roman"/>
                <w:b/>
                <w:bCs/>
                <w:color w:val="000000"/>
                <w:sz w:val="22"/>
                <w:szCs w:val="22"/>
              </w:rPr>
              <w:t>,</w:t>
            </w:r>
            <w:r w:rsidRPr="005D4225">
              <w:rPr>
                <w:rFonts w:eastAsia="Times New Roman"/>
                <w:b/>
                <w:bCs/>
                <w:color w:val="000000"/>
                <w:sz w:val="22"/>
                <w:szCs w:val="22"/>
              </w:rPr>
              <w:t>329</w:t>
            </w:r>
            <w:r w:rsidRPr="005D4225">
              <w:rPr>
                <w:rFonts w:eastAsia="Times New Roman"/>
                <w:b/>
                <w:bCs/>
                <w:color w:val="000000"/>
                <w:sz w:val="22"/>
                <w:szCs w:val="22"/>
                <w:vertAlign w:val="superscript"/>
              </w:rPr>
              <w:t>1</w:t>
            </w:r>
          </w:p>
        </w:tc>
      </w:tr>
    </w:tbl>
    <w:p w14:paraId="3108ACBC" w14:textId="070C2425" w:rsidR="00AA63E0" w:rsidRDefault="00AA63E0" w:rsidP="0016312C">
      <w:pPr>
        <w:spacing w:after="0"/>
      </w:pPr>
      <w:r>
        <w:rPr>
          <w:rFonts w:eastAsia="Times New Roman"/>
          <w:b/>
        </w:rPr>
        <w:t>Table 11</w:t>
      </w:r>
      <w:r w:rsidR="00A3437E">
        <w:rPr>
          <w:rFonts w:eastAsia="Times New Roman"/>
          <w:b/>
        </w:rPr>
        <w:t xml:space="preserve"> continued</w:t>
      </w:r>
      <w:r w:rsidR="00080327" w:rsidRPr="00080327">
        <w:rPr>
          <w:rFonts w:eastAsia="Times New Roman"/>
          <w:b/>
        </w:rPr>
        <w:t>.</w:t>
      </w:r>
      <w:r w:rsidR="00080327" w:rsidRPr="00080327">
        <w:rPr>
          <w:rFonts w:eastAsia="Times New Roman"/>
        </w:rPr>
        <w:t xml:space="preserve">  </w:t>
      </w:r>
    </w:p>
    <w:tbl>
      <w:tblPr>
        <w:tblW w:w="12337" w:type="dxa"/>
        <w:tblLook w:val="04A0" w:firstRow="1" w:lastRow="0" w:firstColumn="1" w:lastColumn="0" w:noHBand="0" w:noVBand="1"/>
      </w:tblPr>
      <w:tblGrid>
        <w:gridCol w:w="2087"/>
        <w:gridCol w:w="791"/>
        <w:gridCol w:w="894"/>
        <w:gridCol w:w="792"/>
        <w:gridCol w:w="894"/>
        <w:gridCol w:w="792"/>
        <w:gridCol w:w="894"/>
        <w:gridCol w:w="792"/>
        <w:gridCol w:w="894"/>
        <w:gridCol w:w="867"/>
        <w:gridCol w:w="894"/>
        <w:gridCol w:w="839"/>
        <w:gridCol w:w="899"/>
        <w:gridCol w:w="8"/>
      </w:tblGrid>
      <w:tr w:rsidR="0022208A" w:rsidRPr="006E633E" w14:paraId="459F751D" w14:textId="77777777" w:rsidTr="002C0A55">
        <w:trPr>
          <w:gridAfter w:val="1"/>
          <w:wAfter w:w="8" w:type="dxa"/>
          <w:trHeight w:val="216"/>
        </w:trPr>
        <w:tc>
          <w:tcPr>
            <w:tcW w:w="20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0E145E" w14:textId="77777777" w:rsidR="0022208A" w:rsidRPr="006E633E" w:rsidRDefault="0022208A" w:rsidP="006E633E">
            <w:pPr>
              <w:spacing w:after="0"/>
              <w:rPr>
                <w:rFonts w:eastAsia="Times New Roman"/>
                <w:b/>
                <w:bCs/>
                <w:color w:val="000000"/>
                <w:sz w:val="20"/>
                <w:szCs w:val="20"/>
              </w:rPr>
            </w:pPr>
            <w:r w:rsidRPr="006E633E">
              <w:rPr>
                <w:rFonts w:eastAsia="Times New Roman"/>
                <w:b/>
                <w:bCs/>
                <w:color w:val="000000"/>
                <w:sz w:val="20"/>
                <w:szCs w:val="20"/>
              </w:rPr>
              <w:t>AGE OF DAMAGE AND CONDITON RATING</w:t>
            </w:r>
          </w:p>
        </w:tc>
        <w:tc>
          <w:tcPr>
            <w:tcW w:w="1685" w:type="dxa"/>
            <w:gridSpan w:val="2"/>
            <w:tcBorders>
              <w:top w:val="single" w:sz="4" w:space="0" w:color="auto"/>
              <w:left w:val="nil"/>
              <w:bottom w:val="single" w:sz="4" w:space="0" w:color="auto"/>
              <w:right w:val="single" w:sz="4" w:space="0" w:color="000000"/>
            </w:tcBorders>
            <w:shd w:val="clear" w:color="auto" w:fill="auto"/>
            <w:vAlign w:val="center"/>
            <w:hideMark/>
          </w:tcPr>
          <w:p w14:paraId="2C305DB9" w14:textId="77777777" w:rsidR="0022208A" w:rsidRPr="006E633E" w:rsidRDefault="0022208A" w:rsidP="006E633E">
            <w:pPr>
              <w:spacing w:after="0"/>
              <w:jc w:val="center"/>
              <w:rPr>
                <w:rFonts w:eastAsia="Times New Roman"/>
                <w:b/>
                <w:bCs/>
                <w:color w:val="000000"/>
                <w:sz w:val="20"/>
                <w:szCs w:val="20"/>
              </w:rPr>
            </w:pPr>
            <w:r w:rsidRPr="006E633E">
              <w:rPr>
                <w:rFonts w:eastAsia="Times New Roman"/>
                <w:b/>
                <w:bCs/>
                <w:color w:val="000000"/>
                <w:sz w:val="20"/>
                <w:szCs w:val="20"/>
              </w:rPr>
              <w:t>2014</w:t>
            </w:r>
          </w:p>
        </w:tc>
        <w:tc>
          <w:tcPr>
            <w:tcW w:w="1686" w:type="dxa"/>
            <w:gridSpan w:val="2"/>
            <w:tcBorders>
              <w:top w:val="single" w:sz="4" w:space="0" w:color="auto"/>
              <w:left w:val="nil"/>
              <w:bottom w:val="single" w:sz="4" w:space="0" w:color="auto"/>
              <w:right w:val="single" w:sz="4" w:space="0" w:color="000000"/>
            </w:tcBorders>
            <w:shd w:val="clear" w:color="auto" w:fill="auto"/>
            <w:vAlign w:val="center"/>
            <w:hideMark/>
          </w:tcPr>
          <w:p w14:paraId="56885A8C" w14:textId="77777777" w:rsidR="0022208A" w:rsidRPr="006E633E" w:rsidRDefault="0022208A" w:rsidP="006E633E">
            <w:pPr>
              <w:spacing w:after="0"/>
              <w:jc w:val="center"/>
              <w:rPr>
                <w:rFonts w:eastAsia="Times New Roman"/>
                <w:b/>
                <w:bCs/>
                <w:color w:val="000000"/>
                <w:sz w:val="20"/>
                <w:szCs w:val="20"/>
              </w:rPr>
            </w:pPr>
            <w:r w:rsidRPr="006E633E">
              <w:rPr>
                <w:rFonts w:eastAsia="Times New Roman"/>
                <w:b/>
                <w:bCs/>
                <w:color w:val="000000"/>
                <w:sz w:val="20"/>
                <w:szCs w:val="20"/>
              </w:rPr>
              <w:t>2015</w:t>
            </w:r>
          </w:p>
        </w:tc>
        <w:tc>
          <w:tcPr>
            <w:tcW w:w="1686" w:type="dxa"/>
            <w:gridSpan w:val="2"/>
            <w:tcBorders>
              <w:top w:val="single" w:sz="4" w:space="0" w:color="auto"/>
              <w:left w:val="nil"/>
              <w:bottom w:val="single" w:sz="4" w:space="0" w:color="auto"/>
              <w:right w:val="single" w:sz="4" w:space="0" w:color="000000"/>
            </w:tcBorders>
            <w:shd w:val="clear" w:color="auto" w:fill="auto"/>
            <w:vAlign w:val="center"/>
            <w:hideMark/>
          </w:tcPr>
          <w:p w14:paraId="48068C9E" w14:textId="77777777" w:rsidR="0022208A" w:rsidRPr="006E633E" w:rsidRDefault="0022208A" w:rsidP="006E633E">
            <w:pPr>
              <w:spacing w:after="0"/>
              <w:jc w:val="center"/>
              <w:rPr>
                <w:rFonts w:eastAsia="Times New Roman"/>
                <w:b/>
                <w:bCs/>
                <w:color w:val="000000"/>
                <w:sz w:val="20"/>
                <w:szCs w:val="20"/>
              </w:rPr>
            </w:pPr>
            <w:r w:rsidRPr="006E633E">
              <w:rPr>
                <w:rFonts w:eastAsia="Times New Roman"/>
                <w:b/>
                <w:bCs/>
                <w:color w:val="000000"/>
                <w:sz w:val="20"/>
                <w:szCs w:val="20"/>
              </w:rPr>
              <w:t>2016</w:t>
            </w:r>
          </w:p>
        </w:tc>
        <w:tc>
          <w:tcPr>
            <w:tcW w:w="1686" w:type="dxa"/>
            <w:gridSpan w:val="2"/>
            <w:tcBorders>
              <w:top w:val="single" w:sz="4" w:space="0" w:color="auto"/>
              <w:left w:val="nil"/>
              <w:bottom w:val="single" w:sz="4" w:space="0" w:color="auto"/>
              <w:right w:val="single" w:sz="4" w:space="0" w:color="auto"/>
            </w:tcBorders>
            <w:shd w:val="clear" w:color="auto" w:fill="auto"/>
            <w:vAlign w:val="center"/>
            <w:hideMark/>
          </w:tcPr>
          <w:p w14:paraId="3E4D687C" w14:textId="77777777" w:rsidR="0022208A" w:rsidRPr="006E633E" w:rsidRDefault="0022208A" w:rsidP="006E633E">
            <w:pPr>
              <w:spacing w:after="0"/>
              <w:jc w:val="center"/>
              <w:rPr>
                <w:rFonts w:eastAsia="Times New Roman"/>
                <w:b/>
                <w:bCs/>
                <w:color w:val="000000"/>
                <w:sz w:val="20"/>
                <w:szCs w:val="20"/>
              </w:rPr>
            </w:pPr>
            <w:r w:rsidRPr="006E633E">
              <w:rPr>
                <w:rFonts w:eastAsia="Times New Roman"/>
                <w:b/>
                <w:bCs/>
                <w:color w:val="000000"/>
                <w:sz w:val="20"/>
                <w:szCs w:val="20"/>
              </w:rPr>
              <w:t>2017</w:t>
            </w:r>
          </w:p>
        </w:tc>
        <w:tc>
          <w:tcPr>
            <w:tcW w:w="1761" w:type="dxa"/>
            <w:gridSpan w:val="2"/>
            <w:tcBorders>
              <w:top w:val="single" w:sz="4" w:space="0" w:color="auto"/>
              <w:left w:val="single" w:sz="4" w:space="0" w:color="auto"/>
              <w:bottom w:val="single" w:sz="4" w:space="0" w:color="auto"/>
              <w:right w:val="single" w:sz="4" w:space="0" w:color="auto"/>
            </w:tcBorders>
          </w:tcPr>
          <w:p w14:paraId="5A9B2E21" w14:textId="5FCEC4C8" w:rsidR="0022208A" w:rsidRDefault="008060A0" w:rsidP="006E633E">
            <w:pPr>
              <w:spacing w:after="0"/>
              <w:jc w:val="center"/>
              <w:rPr>
                <w:rFonts w:eastAsia="Times New Roman"/>
                <w:b/>
                <w:bCs/>
                <w:color w:val="000000"/>
                <w:sz w:val="20"/>
                <w:szCs w:val="20"/>
              </w:rPr>
            </w:pPr>
            <w:r>
              <w:rPr>
                <w:rFonts w:eastAsia="Times New Roman"/>
                <w:b/>
                <w:bCs/>
                <w:color w:val="000000"/>
                <w:sz w:val="20"/>
                <w:szCs w:val="20"/>
              </w:rPr>
              <w:t>2018</w:t>
            </w:r>
          </w:p>
        </w:tc>
        <w:tc>
          <w:tcPr>
            <w:tcW w:w="1738" w:type="dxa"/>
            <w:gridSpan w:val="2"/>
            <w:tcBorders>
              <w:top w:val="single" w:sz="4" w:space="0" w:color="auto"/>
              <w:left w:val="single" w:sz="4" w:space="0" w:color="auto"/>
              <w:bottom w:val="single" w:sz="4" w:space="0" w:color="auto"/>
              <w:right w:val="single" w:sz="4" w:space="0" w:color="auto"/>
            </w:tcBorders>
          </w:tcPr>
          <w:p w14:paraId="3AAE23C8" w14:textId="072743D9" w:rsidR="0022208A" w:rsidRPr="006E633E" w:rsidRDefault="0022208A" w:rsidP="008060A0">
            <w:pPr>
              <w:spacing w:after="0"/>
              <w:jc w:val="center"/>
              <w:rPr>
                <w:rFonts w:eastAsia="Times New Roman"/>
                <w:b/>
                <w:bCs/>
                <w:color w:val="000000"/>
                <w:sz w:val="20"/>
                <w:szCs w:val="20"/>
              </w:rPr>
            </w:pPr>
            <w:r>
              <w:rPr>
                <w:rFonts w:eastAsia="Times New Roman"/>
                <w:b/>
                <w:bCs/>
                <w:color w:val="000000"/>
                <w:sz w:val="20"/>
                <w:szCs w:val="20"/>
              </w:rPr>
              <w:t>201</w:t>
            </w:r>
            <w:r w:rsidR="008060A0">
              <w:rPr>
                <w:rFonts w:eastAsia="Times New Roman"/>
                <w:b/>
                <w:bCs/>
                <w:color w:val="000000"/>
                <w:sz w:val="20"/>
                <w:szCs w:val="20"/>
              </w:rPr>
              <w:t>9</w:t>
            </w:r>
          </w:p>
        </w:tc>
      </w:tr>
      <w:tr w:rsidR="0022208A" w:rsidRPr="006E633E" w14:paraId="2152AA7C" w14:textId="77777777" w:rsidTr="002C0A55">
        <w:trPr>
          <w:gridAfter w:val="1"/>
          <w:wAfter w:w="8" w:type="dxa"/>
          <w:trHeight w:val="216"/>
        </w:trPr>
        <w:tc>
          <w:tcPr>
            <w:tcW w:w="2087" w:type="dxa"/>
            <w:vMerge/>
            <w:tcBorders>
              <w:top w:val="single" w:sz="4" w:space="0" w:color="auto"/>
              <w:left w:val="single" w:sz="4" w:space="0" w:color="auto"/>
              <w:bottom w:val="single" w:sz="4" w:space="0" w:color="000000"/>
              <w:right w:val="single" w:sz="4" w:space="0" w:color="auto"/>
            </w:tcBorders>
            <w:vAlign w:val="center"/>
            <w:hideMark/>
          </w:tcPr>
          <w:p w14:paraId="115CC1FD" w14:textId="77777777" w:rsidR="0022208A" w:rsidRPr="006E633E" w:rsidRDefault="0022208A" w:rsidP="006E633E">
            <w:pPr>
              <w:spacing w:after="0"/>
              <w:rPr>
                <w:rFonts w:eastAsia="Times New Roman"/>
                <w:b/>
                <w:bCs/>
                <w:color w:val="000000"/>
                <w:sz w:val="20"/>
                <w:szCs w:val="20"/>
              </w:rPr>
            </w:pPr>
          </w:p>
        </w:tc>
        <w:tc>
          <w:tcPr>
            <w:tcW w:w="1685" w:type="dxa"/>
            <w:gridSpan w:val="2"/>
            <w:tcBorders>
              <w:top w:val="single" w:sz="4" w:space="0" w:color="auto"/>
              <w:left w:val="nil"/>
              <w:bottom w:val="single" w:sz="4" w:space="0" w:color="auto"/>
              <w:right w:val="single" w:sz="4" w:space="0" w:color="000000"/>
            </w:tcBorders>
            <w:shd w:val="clear" w:color="auto" w:fill="auto"/>
            <w:vAlign w:val="center"/>
            <w:hideMark/>
          </w:tcPr>
          <w:p w14:paraId="2E8AC254" w14:textId="77777777" w:rsidR="0022208A" w:rsidRPr="006E633E" w:rsidRDefault="0022208A" w:rsidP="006E633E">
            <w:pPr>
              <w:spacing w:after="0"/>
              <w:jc w:val="center"/>
              <w:rPr>
                <w:rFonts w:eastAsia="Times New Roman"/>
                <w:b/>
                <w:bCs/>
                <w:color w:val="000000"/>
                <w:sz w:val="20"/>
                <w:szCs w:val="20"/>
              </w:rPr>
            </w:pPr>
            <w:r w:rsidRPr="006E633E">
              <w:rPr>
                <w:rFonts w:eastAsia="Times New Roman"/>
                <w:b/>
                <w:bCs/>
                <w:color w:val="000000"/>
                <w:sz w:val="20"/>
                <w:szCs w:val="20"/>
              </w:rPr>
              <w:t>NUMBER OF</w:t>
            </w:r>
          </w:p>
        </w:tc>
        <w:tc>
          <w:tcPr>
            <w:tcW w:w="1686" w:type="dxa"/>
            <w:gridSpan w:val="2"/>
            <w:tcBorders>
              <w:top w:val="single" w:sz="4" w:space="0" w:color="auto"/>
              <w:left w:val="nil"/>
              <w:bottom w:val="single" w:sz="4" w:space="0" w:color="auto"/>
              <w:right w:val="single" w:sz="4" w:space="0" w:color="000000"/>
            </w:tcBorders>
            <w:shd w:val="clear" w:color="auto" w:fill="auto"/>
            <w:vAlign w:val="center"/>
            <w:hideMark/>
          </w:tcPr>
          <w:p w14:paraId="1C4DEBEE" w14:textId="77777777" w:rsidR="0022208A" w:rsidRPr="006E633E" w:rsidRDefault="0022208A" w:rsidP="006E633E">
            <w:pPr>
              <w:spacing w:after="0"/>
              <w:jc w:val="center"/>
              <w:rPr>
                <w:rFonts w:eastAsia="Times New Roman"/>
                <w:b/>
                <w:bCs/>
                <w:color w:val="000000"/>
                <w:sz w:val="20"/>
                <w:szCs w:val="20"/>
              </w:rPr>
            </w:pPr>
            <w:r w:rsidRPr="006E633E">
              <w:rPr>
                <w:rFonts w:eastAsia="Times New Roman"/>
                <w:b/>
                <w:bCs/>
                <w:color w:val="000000"/>
                <w:sz w:val="20"/>
                <w:szCs w:val="20"/>
              </w:rPr>
              <w:t>NUMBER OF</w:t>
            </w:r>
          </w:p>
        </w:tc>
        <w:tc>
          <w:tcPr>
            <w:tcW w:w="1686" w:type="dxa"/>
            <w:gridSpan w:val="2"/>
            <w:tcBorders>
              <w:top w:val="single" w:sz="4" w:space="0" w:color="auto"/>
              <w:left w:val="nil"/>
              <w:bottom w:val="single" w:sz="4" w:space="0" w:color="auto"/>
              <w:right w:val="single" w:sz="4" w:space="0" w:color="000000"/>
            </w:tcBorders>
            <w:shd w:val="clear" w:color="auto" w:fill="auto"/>
            <w:vAlign w:val="center"/>
            <w:hideMark/>
          </w:tcPr>
          <w:p w14:paraId="7460D403" w14:textId="77777777" w:rsidR="0022208A" w:rsidRPr="006E633E" w:rsidRDefault="0022208A" w:rsidP="006E633E">
            <w:pPr>
              <w:spacing w:after="0"/>
              <w:jc w:val="center"/>
              <w:rPr>
                <w:rFonts w:eastAsia="Times New Roman"/>
                <w:b/>
                <w:bCs/>
                <w:color w:val="000000"/>
                <w:sz w:val="20"/>
                <w:szCs w:val="20"/>
              </w:rPr>
            </w:pPr>
            <w:r w:rsidRPr="006E633E">
              <w:rPr>
                <w:rFonts w:eastAsia="Times New Roman"/>
                <w:b/>
                <w:bCs/>
                <w:color w:val="000000"/>
                <w:sz w:val="20"/>
                <w:szCs w:val="20"/>
              </w:rPr>
              <w:t>NUMBER OF</w:t>
            </w:r>
          </w:p>
        </w:tc>
        <w:tc>
          <w:tcPr>
            <w:tcW w:w="1686" w:type="dxa"/>
            <w:gridSpan w:val="2"/>
            <w:tcBorders>
              <w:top w:val="single" w:sz="4" w:space="0" w:color="auto"/>
              <w:left w:val="nil"/>
              <w:bottom w:val="single" w:sz="4" w:space="0" w:color="auto"/>
              <w:right w:val="single" w:sz="4" w:space="0" w:color="auto"/>
            </w:tcBorders>
            <w:shd w:val="clear" w:color="auto" w:fill="auto"/>
            <w:vAlign w:val="center"/>
            <w:hideMark/>
          </w:tcPr>
          <w:p w14:paraId="41B26D07" w14:textId="77777777" w:rsidR="0022208A" w:rsidRPr="006E633E" w:rsidRDefault="0022208A" w:rsidP="006E633E">
            <w:pPr>
              <w:spacing w:after="0"/>
              <w:jc w:val="center"/>
              <w:rPr>
                <w:rFonts w:eastAsia="Times New Roman"/>
                <w:b/>
                <w:bCs/>
                <w:color w:val="000000"/>
                <w:sz w:val="20"/>
                <w:szCs w:val="20"/>
              </w:rPr>
            </w:pPr>
            <w:r w:rsidRPr="006E633E">
              <w:rPr>
                <w:rFonts w:eastAsia="Times New Roman"/>
                <w:b/>
                <w:bCs/>
                <w:color w:val="000000"/>
                <w:sz w:val="20"/>
                <w:szCs w:val="20"/>
              </w:rPr>
              <w:t>NUMBER OF</w:t>
            </w:r>
          </w:p>
        </w:tc>
        <w:tc>
          <w:tcPr>
            <w:tcW w:w="1761" w:type="dxa"/>
            <w:gridSpan w:val="2"/>
            <w:tcBorders>
              <w:top w:val="single" w:sz="4" w:space="0" w:color="auto"/>
              <w:left w:val="single" w:sz="4" w:space="0" w:color="auto"/>
              <w:bottom w:val="single" w:sz="4" w:space="0" w:color="auto"/>
              <w:right w:val="single" w:sz="4" w:space="0" w:color="auto"/>
            </w:tcBorders>
          </w:tcPr>
          <w:p w14:paraId="1EFF2C3F" w14:textId="30484877" w:rsidR="0022208A" w:rsidRDefault="008060A0" w:rsidP="006E633E">
            <w:pPr>
              <w:spacing w:after="0"/>
              <w:jc w:val="center"/>
              <w:rPr>
                <w:rFonts w:eastAsia="Times New Roman"/>
                <w:b/>
                <w:bCs/>
                <w:color w:val="000000"/>
                <w:sz w:val="20"/>
                <w:szCs w:val="20"/>
              </w:rPr>
            </w:pPr>
            <w:r>
              <w:rPr>
                <w:rFonts w:eastAsia="Times New Roman"/>
                <w:b/>
                <w:bCs/>
                <w:color w:val="000000"/>
                <w:sz w:val="20"/>
                <w:szCs w:val="20"/>
              </w:rPr>
              <w:t>NUMBER OF</w:t>
            </w:r>
          </w:p>
        </w:tc>
        <w:tc>
          <w:tcPr>
            <w:tcW w:w="1738" w:type="dxa"/>
            <w:gridSpan w:val="2"/>
            <w:tcBorders>
              <w:top w:val="single" w:sz="4" w:space="0" w:color="auto"/>
              <w:left w:val="single" w:sz="4" w:space="0" w:color="auto"/>
              <w:bottom w:val="single" w:sz="4" w:space="0" w:color="auto"/>
              <w:right w:val="single" w:sz="4" w:space="0" w:color="auto"/>
            </w:tcBorders>
          </w:tcPr>
          <w:p w14:paraId="750D7BC8" w14:textId="0E4598AF" w:rsidR="0022208A" w:rsidRPr="006E633E" w:rsidRDefault="0022208A" w:rsidP="006E633E">
            <w:pPr>
              <w:spacing w:after="0"/>
              <w:jc w:val="center"/>
              <w:rPr>
                <w:rFonts w:eastAsia="Times New Roman"/>
                <w:b/>
                <w:bCs/>
                <w:color w:val="000000"/>
                <w:sz w:val="20"/>
                <w:szCs w:val="20"/>
              </w:rPr>
            </w:pPr>
            <w:r>
              <w:rPr>
                <w:rFonts w:eastAsia="Times New Roman"/>
                <w:b/>
                <w:bCs/>
                <w:color w:val="000000"/>
                <w:sz w:val="20"/>
                <w:szCs w:val="20"/>
              </w:rPr>
              <w:t>NUMBER OF</w:t>
            </w:r>
          </w:p>
        </w:tc>
      </w:tr>
      <w:tr w:rsidR="008060A0" w:rsidRPr="006E633E" w14:paraId="0C95A7C9" w14:textId="77777777" w:rsidTr="002C0A55">
        <w:trPr>
          <w:gridAfter w:val="1"/>
          <w:wAfter w:w="8" w:type="dxa"/>
          <w:trHeight w:val="216"/>
        </w:trPr>
        <w:tc>
          <w:tcPr>
            <w:tcW w:w="2087" w:type="dxa"/>
            <w:vMerge/>
            <w:tcBorders>
              <w:top w:val="single" w:sz="4" w:space="0" w:color="auto"/>
              <w:left w:val="single" w:sz="4" w:space="0" w:color="auto"/>
              <w:bottom w:val="single" w:sz="4" w:space="0" w:color="000000"/>
              <w:right w:val="single" w:sz="4" w:space="0" w:color="auto"/>
            </w:tcBorders>
            <w:vAlign w:val="center"/>
            <w:hideMark/>
          </w:tcPr>
          <w:p w14:paraId="7B631037" w14:textId="77777777" w:rsidR="008060A0" w:rsidRPr="006E633E" w:rsidRDefault="008060A0" w:rsidP="006E633E">
            <w:pPr>
              <w:spacing w:after="0"/>
              <w:rPr>
                <w:rFonts w:eastAsia="Times New Roman"/>
                <w:b/>
                <w:bCs/>
                <w:color w:val="000000"/>
                <w:sz w:val="20"/>
                <w:szCs w:val="20"/>
              </w:rPr>
            </w:pPr>
          </w:p>
        </w:tc>
        <w:tc>
          <w:tcPr>
            <w:tcW w:w="791" w:type="dxa"/>
            <w:tcBorders>
              <w:top w:val="nil"/>
              <w:left w:val="nil"/>
              <w:bottom w:val="single" w:sz="4" w:space="0" w:color="auto"/>
              <w:right w:val="single" w:sz="4" w:space="0" w:color="auto"/>
            </w:tcBorders>
            <w:shd w:val="clear" w:color="auto" w:fill="auto"/>
            <w:vAlign w:val="center"/>
            <w:hideMark/>
          </w:tcPr>
          <w:p w14:paraId="2271FE86" w14:textId="77777777" w:rsidR="008060A0" w:rsidRPr="006E633E" w:rsidRDefault="008060A0" w:rsidP="006E633E">
            <w:pPr>
              <w:spacing w:after="0"/>
              <w:jc w:val="center"/>
              <w:rPr>
                <w:rFonts w:eastAsia="Times New Roman"/>
                <w:b/>
                <w:bCs/>
                <w:color w:val="000000"/>
                <w:sz w:val="20"/>
                <w:szCs w:val="20"/>
              </w:rPr>
            </w:pPr>
            <w:r w:rsidRPr="006E633E">
              <w:rPr>
                <w:rFonts w:eastAsia="Times New Roman"/>
                <w:b/>
                <w:bCs/>
                <w:color w:val="000000"/>
                <w:sz w:val="20"/>
                <w:szCs w:val="20"/>
              </w:rPr>
              <w:t>SITES</w:t>
            </w:r>
          </w:p>
        </w:tc>
        <w:tc>
          <w:tcPr>
            <w:tcW w:w="894" w:type="dxa"/>
            <w:tcBorders>
              <w:top w:val="nil"/>
              <w:left w:val="nil"/>
              <w:bottom w:val="single" w:sz="4" w:space="0" w:color="auto"/>
              <w:right w:val="single" w:sz="4" w:space="0" w:color="auto"/>
            </w:tcBorders>
            <w:shd w:val="clear" w:color="auto" w:fill="auto"/>
            <w:vAlign w:val="center"/>
            <w:hideMark/>
          </w:tcPr>
          <w:p w14:paraId="0A3E2DEE" w14:textId="77777777" w:rsidR="008060A0" w:rsidRPr="006E633E" w:rsidRDefault="008060A0" w:rsidP="006E633E">
            <w:pPr>
              <w:spacing w:after="0"/>
              <w:jc w:val="center"/>
              <w:rPr>
                <w:rFonts w:eastAsia="Times New Roman"/>
                <w:b/>
                <w:bCs/>
                <w:color w:val="000000"/>
                <w:sz w:val="20"/>
                <w:szCs w:val="20"/>
              </w:rPr>
            </w:pPr>
            <w:r w:rsidRPr="006E633E">
              <w:rPr>
                <w:rFonts w:eastAsia="Times New Roman"/>
                <w:b/>
                <w:bCs/>
                <w:color w:val="000000"/>
                <w:sz w:val="20"/>
                <w:szCs w:val="20"/>
              </w:rPr>
              <w:t>ACRES</w:t>
            </w:r>
          </w:p>
        </w:tc>
        <w:tc>
          <w:tcPr>
            <w:tcW w:w="792" w:type="dxa"/>
            <w:tcBorders>
              <w:top w:val="nil"/>
              <w:left w:val="nil"/>
              <w:bottom w:val="single" w:sz="4" w:space="0" w:color="auto"/>
              <w:right w:val="single" w:sz="4" w:space="0" w:color="auto"/>
            </w:tcBorders>
            <w:shd w:val="clear" w:color="auto" w:fill="auto"/>
            <w:vAlign w:val="center"/>
            <w:hideMark/>
          </w:tcPr>
          <w:p w14:paraId="0E74AF5F" w14:textId="77777777" w:rsidR="008060A0" w:rsidRPr="006E633E" w:rsidRDefault="008060A0" w:rsidP="006E633E">
            <w:pPr>
              <w:spacing w:after="0"/>
              <w:jc w:val="center"/>
              <w:rPr>
                <w:rFonts w:eastAsia="Times New Roman"/>
                <w:b/>
                <w:bCs/>
                <w:color w:val="000000"/>
                <w:sz w:val="20"/>
                <w:szCs w:val="20"/>
              </w:rPr>
            </w:pPr>
            <w:r w:rsidRPr="006E633E">
              <w:rPr>
                <w:rFonts w:eastAsia="Times New Roman"/>
                <w:b/>
                <w:bCs/>
                <w:color w:val="000000"/>
                <w:sz w:val="20"/>
                <w:szCs w:val="20"/>
              </w:rPr>
              <w:t>SITES</w:t>
            </w:r>
          </w:p>
        </w:tc>
        <w:tc>
          <w:tcPr>
            <w:tcW w:w="894" w:type="dxa"/>
            <w:tcBorders>
              <w:top w:val="nil"/>
              <w:left w:val="nil"/>
              <w:bottom w:val="single" w:sz="4" w:space="0" w:color="auto"/>
              <w:right w:val="single" w:sz="4" w:space="0" w:color="auto"/>
            </w:tcBorders>
            <w:shd w:val="clear" w:color="auto" w:fill="auto"/>
            <w:vAlign w:val="center"/>
            <w:hideMark/>
          </w:tcPr>
          <w:p w14:paraId="2D7893EC" w14:textId="77777777" w:rsidR="008060A0" w:rsidRPr="006E633E" w:rsidRDefault="008060A0" w:rsidP="006E633E">
            <w:pPr>
              <w:spacing w:after="0"/>
              <w:jc w:val="center"/>
              <w:rPr>
                <w:rFonts w:eastAsia="Times New Roman"/>
                <w:b/>
                <w:bCs/>
                <w:color w:val="000000"/>
                <w:sz w:val="20"/>
                <w:szCs w:val="20"/>
              </w:rPr>
            </w:pPr>
            <w:r w:rsidRPr="006E633E">
              <w:rPr>
                <w:rFonts w:eastAsia="Times New Roman"/>
                <w:b/>
                <w:bCs/>
                <w:color w:val="000000"/>
                <w:sz w:val="20"/>
                <w:szCs w:val="20"/>
              </w:rPr>
              <w:t>ACRES</w:t>
            </w:r>
          </w:p>
        </w:tc>
        <w:tc>
          <w:tcPr>
            <w:tcW w:w="792" w:type="dxa"/>
            <w:tcBorders>
              <w:top w:val="nil"/>
              <w:left w:val="nil"/>
              <w:bottom w:val="single" w:sz="4" w:space="0" w:color="auto"/>
              <w:right w:val="single" w:sz="4" w:space="0" w:color="auto"/>
            </w:tcBorders>
            <w:shd w:val="clear" w:color="auto" w:fill="auto"/>
            <w:vAlign w:val="center"/>
            <w:hideMark/>
          </w:tcPr>
          <w:p w14:paraId="05CF985C" w14:textId="77777777" w:rsidR="008060A0" w:rsidRPr="006E633E" w:rsidRDefault="008060A0" w:rsidP="006E633E">
            <w:pPr>
              <w:spacing w:after="0"/>
              <w:jc w:val="center"/>
              <w:rPr>
                <w:rFonts w:eastAsia="Times New Roman"/>
                <w:b/>
                <w:bCs/>
                <w:color w:val="000000"/>
                <w:sz w:val="20"/>
                <w:szCs w:val="20"/>
              </w:rPr>
            </w:pPr>
            <w:r w:rsidRPr="006E633E">
              <w:rPr>
                <w:rFonts w:eastAsia="Times New Roman"/>
                <w:b/>
                <w:bCs/>
                <w:color w:val="000000"/>
                <w:sz w:val="20"/>
                <w:szCs w:val="20"/>
              </w:rPr>
              <w:t>SITES</w:t>
            </w:r>
          </w:p>
        </w:tc>
        <w:tc>
          <w:tcPr>
            <w:tcW w:w="894" w:type="dxa"/>
            <w:tcBorders>
              <w:top w:val="nil"/>
              <w:left w:val="nil"/>
              <w:bottom w:val="single" w:sz="4" w:space="0" w:color="auto"/>
              <w:right w:val="single" w:sz="4" w:space="0" w:color="auto"/>
            </w:tcBorders>
            <w:shd w:val="clear" w:color="auto" w:fill="auto"/>
            <w:vAlign w:val="center"/>
            <w:hideMark/>
          </w:tcPr>
          <w:p w14:paraId="0814A9D0" w14:textId="77777777" w:rsidR="008060A0" w:rsidRPr="006E633E" w:rsidRDefault="008060A0" w:rsidP="006E633E">
            <w:pPr>
              <w:spacing w:after="0"/>
              <w:jc w:val="center"/>
              <w:rPr>
                <w:rFonts w:eastAsia="Times New Roman"/>
                <w:b/>
                <w:bCs/>
                <w:color w:val="000000"/>
                <w:sz w:val="20"/>
                <w:szCs w:val="20"/>
              </w:rPr>
            </w:pPr>
            <w:r w:rsidRPr="006E633E">
              <w:rPr>
                <w:rFonts w:eastAsia="Times New Roman"/>
                <w:b/>
                <w:bCs/>
                <w:color w:val="000000"/>
                <w:sz w:val="20"/>
                <w:szCs w:val="20"/>
              </w:rPr>
              <w:t>ACRES</w:t>
            </w:r>
          </w:p>
        </w:tc>
        <w:tc>
          <w:tcPr>
            <w:tcW w:w="792" w:type="dxa"/>
            <w:tcBorders>
              <w:top w:val="nil"/>
              <w:left w:val="nil"/>
              <w:bottom w:val="single" w:sz="4" w:space="0" w:color="auto"/>
              <w:right w:val="single" w:sz="4" w:space="0" w:color="auto"/>
            </w:tcBorders>
            <w:shd w:val="clear" w:color="auto" w:fill="auto"/>
            <w:vAlign w:val="center"/>
            <w:hideMark/>
          </w:tcPr>
          <w:p w14:paraId="1BC3405F" w14:textId="77777777" w:rsidR="008060A0" w:rsidRPr="006E633E" w:rsidRDefault="008060A0" w:rsidP="006E633E">
            <w:pPr>
              <w:spacing w:after="0"/>
              <w:jc w:val="center"/>
              <w:rPr>
                <w:rFonts w:eastAsia="Times New Roman"/>
                <w:b/>
                <w:bCs/>
                <w:color w:val="000000"/>
                <w:sz w:val="20"/>
                <w:szCs w:val="20"/>
              </w:rPr>
            </w:pPr>
            <w:r w:rsidRPr="006E633E">
              <w:rPr>
                <w:rFonts w:eastAsia="Times New Roman"/>
                <w:b/>
                <w:bCs/>
                <w:color w:val="000000"/>
                <w:sz w:val="20"/>
                <w:szCs w:val="20"/>
              </w:rPr>
              <w:t>SITES</w:t>
            </w:r>
          </w:p>
        </w:tc>
        <w:tc>
          <w:tcPr>
            <w:tcW w:w="894" w:type="dxa"/>
            <w:tcBorders>
              <w:top w:val="nil"/>
              <w:left w:val="nil"/>
              <w:bottom w:val="single" w:sz="4" w:space="0" w:color="auto"/>
              <w:right w:val="single" w:sz="4" w:space="0" w:color="auto"/>
            </w:tcBorders>
            <w:shd w:val="clear" w:color="auto" w:fill="auto"/>
            <w:vAlign w:val="center"/>
            <w:hideMark/>
          </w:tcPr>
          <w:p w14:paraId="2C892BA5" w14:textId="77777777" w:rsidR="008060A0" w:rsidRPr="006E633E" w:rsidRDefault="008060A0" w:rsidP="006E633E">
            <w:pPr>
              <w:spacing w:after="0"/>
              <w:jc w:val="center"/>
              <w:rPr>
                <w:rFonts w:eastAsia="Times New Roman"/>
                <w:b/>
                <w:bCs/>
                <w:color w:val="000000"/>
                <w:sz w:val="20"/>
                <w:szCs w:val="20"/>
              </w:rPr>
            </w:pPr>
            <w:r w:rsidRPr="006E633E">
              <w:rPr>
                <w:rFonts w:eastAsia="Times New Roman"/>
                <w:b/>
                <w:bCs/>
                <w:color w:val="000000"/>
                <w:sz w:val="20"/>
                <w:szCs w:val="20"/>
              </w:rPr>
              <w:t>ACRES</w:t>
            </w:r>
          </w:p>
        </w:tc>
        <w:tc>
          <w:tcPr>
            <w:tcW w:w="867" w:type="dxa"/>
            <w:tcBorders>
              <w:top w:val="single" w:sz="4" w:space="0" w:color="auto"/>
              <w:left w:val="nil"/>
              <w:bottom w:val="single" w:sz="4" w:space="0" w:color="auto"/>
              <w:right w:val="single" w:sz="4" w:space="0" w:color="auto"/>
            </w:tcBorders>
          </w:tcPr>
          <w:p w14:paraId="47EA2D2F" w14:textId="760388D4" w:rsidR="008060A0" w:rsidRDefault="008060A0" w:rsidP="006E633E">
            <w:pPr>
              <w:spacing w:after="0"/>
              <w:jc w:val="center"/>
              <w:rPr>
                <w:rFonts w:eastAsia="Times New Roman"/>
                <w:b/>
                <w:bCs/>
                <w:color w:val="000000"/>
                <w:sz w:val="20"/>
                <w:szCs w:val="20"/>
              </w:rPr>
            </w:pPr>
            <w:r>
              <w:rPr>
                <w:rFonts w:eastAsia="Times New Roman"/>
                <w:b/>
                <w:bCs/>
                <w:color w:val="000000"/>
                <w:sz w:val="20"/>
                <w:szCs w:val="20"/>
              </w:rPr>
              <w:t>SITES</w:t>
            </w:r>
          </w:p>
        </w:tc>
        <w:tc>
          <w:tcPr>
            <w:tcW w:w="894" w:type="dxa"/>
            <w:tcBorders>
              <w:top w:val="single" w:sz="4" w:space="0" w:color="auto"/>
              <w:left w:val="single" w:sz="4" w:space="0" w:color="auto"/>
              <w:bottom w:val="single" w:sz="4" w:space="0" w:color="auto"/>
              <w:right w:val="single" w:sz="4" w:space="0" w:color="auto"/>
            </w:tcBorders>
          </w:tcPr>
          <w:p w14:paraId="4A9DF296" w14:textId="6910022D" w:rsidR="008060A0" w:rsidRDefault="008060A0" w:rsidP="006E633E">
            <w:pPr>
              <w:spacing w:after="0"/>
              <w:jc w:val="center"/>
              <w:rPr>
                <w:rFonts w:eastAsia="Times New Roman"/>
                <w:b/>
                <w:bCs/>
                <w:color w:val="000000"/>
                <w:sz w:val="20"/>
                <w:szCs w:val="20"/>
              </w:rPr>
            </w:pPr>
            <w:r>
              <w:rPr>
                <w:rFonts w:eastAsia="Times New Roman"/>
                <w:b/>
                <w:bCs/>
                <w:color w:val="000000"/>
                <w:sz w:val="20"/>
                <w:szCs w:val="20"/>
              </w:rPr>
              <w:t>ACRES</w:t>
            </w:r>
          </w:p>
        </w:tc>
        <w:tc>
          <w:tcPr>
            <w:tcW w:w="839" w:type="dxa"/>
            <w:tcBorders>
              <w:top w:val="single" w:sz="4" w:space="0" w:color="auto"/>
              <w:left w:val="single" w:sz="4" w:space="0" w:color="auto"/>
              <w:bottom w:val="single" w:sz="4" w:space="0" w:color="auto"/>
              <w:right w:val="single" w:sz="4" w:space="0" w:color="auto"/>
            </w:tcBorders>
          </w:tcPr>
          <w:p w14:paraId="255C1616" w14:textId="3E5128FB" w:rsidR="008060A0" w:rsidRPr="006E633E" w:rsidRDefault="008060A0" w:rsidP="006E633E">
            <w:pPr>
              <w:spacing w:after="0"/>
              <w:jc w:val="center"/>
              <w:rPr>
                <w:rFonts w:eastAsia="Times New Roman"/>
                <w:b/>
                <w:bCs/>
                <w:color w:val="000000"/>
                <w:sz w:val="20"/>
                <w:szCs w:val="20"/>
              </w:rPr>
            </w:pPr>
            <w:r>
              <w:rPr>
                <w:rFonts w:eastAsia="Times New Roman"/>
                <w:b/>
                <w:bCs/>
                <w:color w:val="000000"/>
                <w:sz w:val="20"/>
                <w:szCs w:val="20"/>
              </w:rPr>
              <w:t>SITES</w:t>
            </w:r>
          </w:p>
        </w:tc>
        <w:tc>
          <w:tcPr>
            <w:tcW w:w="899" w:type="dxa"/>
            <w:tcBorders>
              <w:top w:val="nil"/>
              <w:left w:val="nil"/>
              <w:bottom w:val="single" w:sz="4" w:space="0" w:color="auto"/>
              <w:right w:val="single" w:sz="4" w:space="0" w:color="auto"/>
            </w:tcBorders>
          </w:tcPr>
          <w:p w14:paraId="58C805DC" w14:textId="77777777" w:rsidR="008060A0" w:rsidRPr="006E633E" w:rsidRDefault="008060A0" w:rsidP="006E633E">
            <w:pPr>
              <w:spacing w:after="0"/>
              <w:jc w:val="center"/>
              <w:rPr>
                <w:rFonts w:eastAsia="Times New Roman"/>
                <w:b/>
                <w:bCs/>
                <w:color w:val="000000"/>
                <w:sz w:val="20"/>
                <w:szCs w:val="20"/>
              </w:rPr>
            </w:pPr>
            <w:r>
              <w:rPr>
                <w:rFonts w:eastAsia="Times New Roman"/>
                <w:b/>
                <w:bCs/>
                <w:color w:val="000000"/>
                <w:sz w:val="20"/>
                <w:szCs w:val="20"/>
              </w:rPr>
              <w:t>ACRES</w:t>
            </w:r>
          </w:p>
        </w:tc>
      </w:tr>
      <w:tr w:rsidR="008060A0" w:rsidRPr="006E633E" w14:paraId="5822F6BA" w14:textId="77777777" w:rsidTr="002C0A55">
        <w:trPr>
          <w:trHeight w:val="216"/>
        </w:trPr>
        <w:tc>
          <w:tcPr>
            <w:tcW w:w="2087" w:type="dxa"/>
            <w:tcBorders>
              <w:top w:val="nil"/>
              <w:left w:val="single" w:sz="4" w:space="0" w:color="auto"/>
              <w:bottom w:val="single" w:sz="4" w:space="0" w:color="auto"/>
              <w:right w:val="single" w:sz="4" w:space="0" w:color="auto"/>
            </w:tcBorders>
            <w:shd w:val="clear" w:color="auto" w:fill="auto"/>
            <w:vAlign w:val="center"/>
            <w:hideMark/>
          </w:tcPr>
          <w:p w14:paraId="64527BD8" w14:textId="77777777" w:rsidR="008060A0" w:rsidRPr="006E633E" w:rsidRDefault="008060A0" w:rsidP="006E633E">
            <w:pPr>
              <w:spacing w:after="0"/>
              <w:rPr>
                <w:rFonts w:eastAsia="Times New Roman"/>
                <w:color w:val="000000"/>
                <w:sz w:val="20"/>
                <w:szCs w:val="20"/>
              </w:rPr>
            </w:pPr>
            <w:r w:rsidRPr="006E633E">
              <w:rPr>
                <w:rFonts w:eastAsia="Times New Roman"/>
                <w:color w:val="000000"/>
                <w:sz w:val="20"/>
                <w:szCs w:val="20"/>
              </w:rPr>
              <w:t>Recovered</w:t>
            </w:r>
          </w:p>
        </w:tc>
        <w:tc>
          <w:tcPr>
            <w:tcW w:w="791" w:type="dxa"/>
            <w:tcBorders>
              <w:top w:val="nil"/>
              <w:left w:val="nil"/>
              <w:bottom w:val="single" w:sz="4" w:space="0" w:color="auto"/>
              <w:right w:val="single" w:sz="4" w:space="0" w:color="auto"/>
            </w:tcBorders>
            <w:shd w:val="clear" w:color="auto" w:fill="auto"/>
            <w:vAlign w:val="center"/>
            <w:hideMark/>
          </w:tcPr>
          <w:p w14:paraId="4B6605A7"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2</w:t>
            </w:r>
          </w:p>
        </w:tc>
        <w:tc>
          <w:tcPr>
            <w:tcW w:w="894" w:type="dxa"/>
            <w:tcBorders>
              <w:top w:val="nil"/>
              <w:left w:val="nil"/>
              <w:bottom w:val="single" w:sz="4" w:space="0" w:color="auto"/>
              <w:right w:val="single" w:sz="4" w:space="0" w:color="auto"/>
            </w:tcBorders>
            <w:shd w:val="clear" w:color="auto" w:fill="auto"/>
            <w:vAlign w:val="center"/>
            <w:hideMark/>
          </w:tcPr>
          <w:p w14:paraId="23F3BEFF"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34</w:t>
            </w:r>
          </w:p>
        </w:tc>
        <w:tc>
          <w:tcPr>
            <w:tcW w:w="792" w:type="dxa"/>
            <w:tcBorders>
              <w:top w:val="nil"/>
              <w:left w:val="nil"/>
              <w:bottom w:val="single" w:sz="4" w:space="0" w:color="auto"/>
              <w:right w:val="single" w:sz="4" w:space="0" w:color="auto"/>
            </w:tcBorders>
            <w:shd w:val="clear" w:color="auto" w:fill="auto"/>
            <w:vAlign w:val="center"/>
            <w:hideMark/>
          </w:tcPr>
          <w:p w14:paraId="58F3029E"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1</w:t>
            </w:r>
          </w:p>
        </w:tc>
        <w:tc>
          <w:tcPr>
            <w:tcW w:w="894" w:type="dxa"/>
            <w:tcBorders>
              <w:top w:val="nil"/>
              <w:left w:val="nil"/>
              <w:bottom w:val="single" w:sz="4" w:space="0" w:color="auto"/>
              <w:right w:val="single" w:sz="4" w:space="0" w:color="auto"/>
            </w:tcBorders>
            <w:shd w:val="clear" w:color="auto" w:fill="auto"/>
            <w:vAlign w:val="center"/>
            <w:hideMark/>
          </w:tcPr>
          <w:p w14:paraId="7DB85A43"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23</w:t>
            </w:r>
          </w:p>
        </w:tc>
        <w:tc>
          <w:tcPr>
            <w:tcW w:w="792" w:type="dxa"/>
            <w:tcBorders>
              <w:top w:val="nil"/>
              <w:left w:val="nil"/>
              <w:bottom w:val="single" w:sz="4" w:space="0" w:color="auto"/>
              <w:right w:val="single" w:sz="4" w:space="0" w:color="auto"/>
            </w:tcBorders>
            <w:shd w:val="clear" w:color="auto" w:fill="auto"/>
            <w:vAlign w:val="center"/>
            <w:hideMark/>
          </w:tcPr>
          <w:p w14:paraId="246BA7A4"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510AF640"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0</w:t>
            </w:r>
          </w:p>
        </w:tc>
        <w:tc>
          <w:tcPr>
            <w:tcW w:w="792" w:type="dxa"/>
            <w:tcBorders>
              <w:top w:val="nil"/>
              <w:left w:val="nil"/>
              <w:bottom w:val="single" w:sz="4" w:space="0" w:color="auto"/>
              <w:right w:val="single" w:sz="4" w:space="0" w:color="auto"/>
            </w:tcBorders>
            <w:shd w:val="clear" w:color="auto" w:fill="auto"/>
            <w:vAlign w:val="center"/>
            <w:hideMark/>
          </w:tcPr>
          <w:p w14:paraId="2C95CD84"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1</w:t>
            </w:r>
          </w:p>
        </w:tc>
        <w:tc>
          <w:tcPr>
            <w:tcW w:w="894" w:type="dxa"/>
            <w:tcBorders>
              <w:top w:val="nil"/>
              <w:left w:val="nil"/>
              <w:bottom w:val="single" w:sz="4" w:space="0" w:color="auto"/>
              <w:right w:val="single" w:sz="4" w:space="0" w:color="auto"/>
            </w:tcBorders>
            <w:shd w:val="clear" w:color="auto" w:fill="auto"/>
            <w:vAlign w:val="center"/>
            <w:hideMark/>
          </w:tcPr>
          <w:p w14:paraId="09FA19BF"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16</w:t>
            </w:r>
          </w:p>
        </w:tc>
        <w:tc>
          <w:tcPr>
            <w:tcW w:w="867" w:type="dxa"/>
            <w:tcBorders>
              <w:top w:val="single" w:sz="4" w:space="0" w:color="auto"/>
              <w:left w:val="nil"/>
              <w:bottom w:val="single" w:sz="4" w:space="0" w:color="auto"/>
              <w:right w:val="single" w:sz="4" w:space="0" w:color="auto"/>
            </w:tcBorders>
          </w:tcPr>
          <w:p w14:paraId="3B148D8E" w14:textId="0D5C49A9" w:rsidR="008060A0" w:rsidRDefault="008060A0" w:rsidP="006E633E">
            <w:pPr>
              <w:spacing w:after="0"/>
              <w:jc w:val="center"/>
              <w:rPr>
                <w:rFonts w:eastAsia="Times New Roman"/>
                <w:color w:val="000000"/>
                <w:sz w:val="22"/>
                <w:szCs w:val="22"/>
              </w:rPr>
            </w:pPr>
            <w:r>
              <w:rPr>
                <w:rFonts w:eastAsia="Times New Roman"/>
                <w:color w:val="000000"/>
                <w:sz w:val="22"/>
                <w:szCs w:val="22"/>
              </w:rPr>
              <w:t>0</w:t>
            </w:r>
          </w:p>
        </w:tc>
        <w:tc>
          <w:tcPr>
            <w:tcW w:w="894" w:type="dxa"/>
            <w:tcBorders>
              <w:top w:val="single" w:sz="4" w:space="0" w:color="auto"/>
              <w:left w:val="single" w:sz="4" w:space="0" w:color="auto"/>
              <w:bottom w:val="single" w:sz="4" w:space="0" w:color="auto"/>
              <w:right w:val="single" w:sz="4" w:space="0" w:color="auto"/>
            </w:tcBorders>
          </w:tcPr>
          <w:p w14:paraId="72FA8CBB" w14:textId="01293856" w:rsidR="008060A0" w:rsidRDefault="008060A0" w:rsidP="006E633E">
            <w:pPr>
              <w:spacing w:after="0"/>
              <w:jc w:val="center"/>
              <w:rPr>
                <w:rFonts w:eastAsia="Times New Roman"/>
                <w:color w:val="000000"/>
                <w:sz w:val="22"/>
                <w:szCs w:val="22"/>
              </w:rPr>
            </w:pPr>
            <w:r>
              <w:rPr>
                <w:rFonts w:eastAsia="Times New Roman"/>
                <w:color w:val="000000"/>
                <w:sz w:val="22"/>
                <w:szCs w:val="22"/>
              </w:rPr>
              <w:t>0</w:t>
            </w:r>
          </w:p>
        </w:tc>
        <w:tc>
          <w:tcPr>
            <w:tcW w:w="839" w:type="dxa"/>
            <w:tcBorders>
              <w:top w:val="single" w:sz="4" w:space="0" w:color="auto"/>
              <w:left w:val="single" w:sz="4" w:space="0" w:color="auto"/>
              <w:bottom w:val="single" w:sz="4" w:space="0" w:color="auto"/>
              <w:right w:val="single" w:sz="4" w:space="0" w:color="auto"/>
            </w:tcBorders>
          </w:tcPr>
          <w:p w14:paraId="5ABA713A" w14:textId="28703052" w:rsidR="008060A0" w:rsidRPr="005D4225" w:rsidRDefault="008060A0" w:rsidP="006E633E">
            <w:pPr>
              <w:spacing w:after="0"/>
              <w:jc w:val="center"/>
              <w:rPr>
                <w:rFonts w:eastAsia="Times New Roman"/>
                <w:color w:val="000000"/>
                <w:sz w:val="22"/>
                <w:szCs w:val="22"/>
              </w:rPr>
            </w:pPr>
            <w:r>
              <w:rPr>
                <w:rFonts w:eastAsia="Times New Roman"/>
                <w:color w:val="000000"/>
                <w:sz w:val="22"/>
                <w:szCs w:val="22"/>
              </w:rPr>
              <w:t>0</w:t>
            </w:r>
          </w:p>
        </w:tc>
        <w:tc>
          <w:tcPr>
            <w:tcW w:w="907" w:type="dxa"/>
            <w:gridSpan w:val="2"/>
            <w:tcBorders>
              <w:top w:val="nil"/>
              <w:left w:val="nil"/>
              <w:bottom w:val="single" w:sz="4" w:space="0" w:color="auto"/>
              <w:right w:val="single" w:sz="4" w:space="0" w:color="auto"/>
            </w:tcBorders>
          </w:tcPr>
          <w:p w14:paraId="3D96AACB" w14:textId="77777777" w:rsidR="008060A0" w:rsidRPr="005D4225" w:rsidRDefault="008060A0" w:rsidP="006E633E">
            <w:pPr>
              <w:spacing w:after="0"/>
              <w:jc w:val="center"/>
              <w:rPr>
                <w:rFonts w:eastAsia="Times New Roman"/>
                <w:color w:val="000000"/>
                <w:sz w:val="22"/>
                <w:szCs w:val="22"/>
              </w:rPr>
            </w:pPr>
            <w:r>
              <w:rPr>
                <w:rFonts w:eastAsia="Times New Roman"/>
                <w:color w:val="000000"/>
                <w:sz w:val="22"/>
                <w:szCs w:val="22"/>
              </w:rPr>
              <w:t>0</w:t>
            </w:r>
          </w:p>
        </w:tc>
      </w:tr>
      <w:tr w:rsidR="008060A0" w:rsidRPr="006E633E" w14:paraId="1E4C9934" w14:textId="77777777" w:rsidTr="002C0A55">
        <w:trPr>
          <w:trHeight w:val="216"/>
        </w:trPr>
        <w:tc>
          <w:tcPr>
            <w:tcW w:w="2087" w:type="dxa"/>
            <w:tcBorders>
              <w:top w:val="nil"/>
              <w:left w:val="single" w:sz="4" w:space="0" w:color="auto"/>
              <w:bottom w:val="single" w:sz="4" w:space="0" w:color="auto"/>
              <w:right w:val="single" w:sz="4" w:space="0" w:color="auto"/>
            </w:tcBorders>
            <w:shd w:val="clear" w:color="auto" w:fill="auto"/>
            <w:vAlign w:val="center"/>
            <w:hideMark/>
          </w:tcPr>
          <w:p w14:paraId="50601443" w14:textId="77777777" w:rsidR="008060A0" w:rsidRPr="006E633E" w:rsidRDefault="008060A0" w:rsidP="006E633E">
            <w:pPr>
              <w:spacing w:after="0"/>
              <w:rPr>
                <w:rFonts w:eastAsia="Times New Roman"/>
                <w:color w:val="000000"/>
                <w:sz w:val="20"/>
                <w:szCs w:val="20"/>
              </w:rPr>
            </w:pPr>
            <w:r w:rsidRPr="006E633E">
              <w:rPr>
                <w:rFonts w:eastAsia="Times New Roman"/>
                <w:color w:val="000000"/>
                <w:sz w:val="20"/>
                <w:szCs w:val="20"/>
              </w:rPr>
              <w:t>Old Recovering</w:t>
            </w:r>
          </w:p>
        </w:tc>
        <w:tc>
          <w:tcPr>
            <w:tcW w:w="791" w:type="dxa"/>
            <w:tcBorders>
              <w:top w:val="nil"/>
              <w:left w:val="nil"/>
              <w:bottom w:val="single" w:sz="4" w:space="0" w:color="auto"/>
              <w:right w:val="single" w:sz="4" w:space="0" w:color="auto"/>
            </w:tcBorders>
            <w:shd w:val="clear" w:color="auto" w:fill="auto"/>
            <w:vAlign w:val="center"/>
            <w:hideMark/>
          </w:tcPr>
          <w:p w14:paraId="10F62E40"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7</w:t>
            </w:r>
          </w:p>
        </w:tc>
        <w:tc>
          <w:tcPr>
            <w:tcW w:w="894" w:type="dxa"/>
            <w:tcBorders>
              <w:top w:val="nil"/>
              <w:left w:val="nil"/>
              <w:bottom w:val="single" w:sz="4" w:space="0" w:color="auto"/>
              <w:right w:val="single" w:sz="4" w:space="0" w:color="auto"/>
            </w:tcBorders>
            <w:shd w:val="clear" w:color="auto" w:fill="auto"/>
            <w:vAlign w:val="center"/>
            <w:hideMark/>
          </w:tcPr>
          <w:p w14:paraId="4F5913E8"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259</w:t>
            </w:r>
          </w:p>
        </w:tc>
        <w:tc>
          <w:tcPr>
            <w:tcW w:w="792" w:type="dxa"/>
            <w:tcBorders>
              <w:top w:val="nil"/>
              <w:left w:val="nil"/>
              <w:bottom w:val="single" w:sz="4" w:space="0" w:color="auto"/>
              <w:right w:val="single" w:sz="4" w:space="0" w:color="auto"/>
            </w:tcBorders>
            <w:shd w:val="clear" w:color="auto" w:fill="auto"/>
            <w:vAlign w:val="center"/>
            <w:hideMark/>
          </w:tcPr>
          <w:p w14:paraId="275D9023"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3</w:t>
            </w:r>
          </w:p>
        </w:tc>
        <w:tc>
          <w:tcPr>
            <w:tcW w:w="894" w:type="dxa"/>
            <w:tcBorders>
              <w:top w:val="nil"/>
              <w:left w:val="nil"/>
              <w:bottom w:val="single" w:sz="4" w:space="0" w:color="auto"/>
              <w:right w:val="single" w:sz="4" w:space="0" w:color="auto"/>
            </w:tcBorders>
            <w:shd w:val="clear" w:color="auto" w:fill="auto"/>
            <w:vAlign w:val="center"/>
            <w:hideMark/>
          </w:tcPr>
          <w:p w14:paraId="4B6F54EC"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60</w:t>
            </w:r>
          </w:p>
        </w:tc>
        <w:tc>
          <w:tcPr>
            <w:tcW w:w="792" w:type="dxa"/>
            <w:tcBorders>
              <w:top w:val="nil"/>
              <w:left w:val="nil"/>
              <w:bottom w:val="single" w:sz="4" w:space="0" w:color="auto"/>
              <w:right w:val="single" w:sz="4" w:space="0" w:color="auto"/>
            </w:tcBorders>
            <w:shd w:val="clear" w:color="auto" w:fill="auto"/>
            <w:vAlign w:val="center"/>
            <w:hideMark/>
          </w:tcPr>
          <w:p w14:paraId="0919C325"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3</w:t>
            </w:r>
          </w:p>
        </w:tc>
        <w:tc>
          <w:tcPr>
            <w:tcW w:w="894" w:type="dxa"/>
            <w:tcBorders>
              <w:top w:val="nil"/>
              <w:left w:val="nil"/>
              <w:bottom w:val="single" w:sz="4" w:space="0" w:color="auto"/>
              <w:right w:val="single" w:sz="4" w:space="0" w:color="auto"/>
            </w:tcBorders>
            <w:shd w:val="clear" w:color="auto" w:fill="auto"/>
            <w:vAlign w:val="center"/>
            <w:hideMark/>
          </w:tcPr>
          <w:p w14:paraId="3C601B03"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109</w:t>
            </w:r>
          </w:p>
        </w:tc>
        <w:tc>
          <w:tcPr>
            <w:tcW w:w="792" w:type="dxa"/>
            <w:tcBorders>
              <w:top w:val="nil"/>
              <w:left w:val="nil"/>
              <w:bottom w:val="single" w:sz="4" w:space="0" w:color="auto"/>
              <w:right w:val="single" w:sz="4" w:space="0" w:color="auto"/>
            </w:tcBorders>
            <w:shd w:val="clear" w:color="auto" w:fill="auto"/>
            <w:vAlign w:val="center"/>
            <w:hideMark/>
          </w:tcPr>
          <w:p w14:paraId="4DF92140"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4</w:t>
            </w:r>
          </w:p>
        </w:tc>
        <w:tc>
          <w:tcPr>
            <w:tcW w:w="894" w:type="dxa"/>
            <w:tcBorders>
              <w:top w:val="nil"/>
              <w:left w:val="nil"/>
              <w:bottom w:val="single" w:sz="4" w:space="0" w:color="auto"/>
              <w:right w:val="single" w:sz="4" w:space="0" w:color="auto"/>
            </w:tcBorders>
            <w:shd w:val="clear" w:color="auto" w:fill="auto"/>
            <w:vAlign w:val="center"/>
            <w:hideMark/>
          </w:tcPr>
          <w:p w14:paraId="697D61F3"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307</w:t>
            </w:r>
          </w:p>
        </w:tc>
        <w:tc>
          <w:tcPr>
            <w:tcW w:w="867" w:type="dxa"/>
            <w:tcBorders>
              <w:top w:val="single" w:sz="4" w:space="0" w:color="auto"/>
              <w:left w:val="nil"/>
              <w:bottom w:val="single" w:sz="4" w:space="0" w:color="auto"/>
              <w:right w:val="single" w:sz="4" w:space="0" w:color="auto"/>
            </w:tcBorders>
          </w:tcPr>
          <w:p w14:paraId="47F047B4" w14:textId="502F2443" w:rsidR="008060A0" w:rsidRDefault="008060A0" w:rsidP="006E633E">
            <w:pPr>
              <w:spacing w:after="0"/>
              <w:jc w:val="center"/>
              <w:rPr>
                <w:rFonts w:eastAsia="Times New Roman"/>
                <w:color w:val="000000"/>
                <w:sz w:val="22"/>
                <w:szCs w:val="22"/>
              </w:rPr>
            </w:pPr>
            <w:r>
              <w:rPr>
                <w:rFonts w:eastAsia="Times New Roman"/>
                <w:color w:val="000000"/>
                <w:sz w:val="22"/>
                <w:szCs w:val="22"/>
              </w:rPr>
              <w:t>2</w:t>
            </w:r>
          </w:p>
        </w:tc>
        <w:tc>
          <w:tcPr>
            <w:tcW w:w="894" w:type="dxa"/>
            <w:tcBorders>
              <w:top w:val="single" w:sz="4" w:space="0" w:color="auto"/>
              <w:left w:val="single" w:sz="4" w:space="0" w:color="auto"/>
              <w:bottom w:val="single" w:sz="4" w:space="0" w:color="auto"/>
              <w:right w:val="single" w:sz="4" w:space="0" w:color="auto"/>
            </w:tcBorders>
          </w:tcPr>
          <w:p w14:paraId="4461457E" w14:textId="710B5D9D" w:rsidR="008060A0" w:rsidRDefault="008060A0" w:rsidP="006E633E">
            <w:pPr>
              <w:spacing w:after="0"/>
              <w:jc w:val="center"/>
              <w:rPr>
                <w:rFonts w:eastAsia="Times New Roman"/>
                <w:color w:val="000000"/>
                <w:sz w:val="22"/>
                <w:szCs w:val="22"/>
              </w:rPr>
            </w:pPr>
            <w:r>
              <w:rPr>
                <w:rFonts w:eastAsia="Times New Roman"/>
                <w:color w:val="000000"/>
                <w:sz w:val="22"/>
                <w:szCs w:val="22"/>
              </w:rPr>
              <w:t>87</w:t>
            </w:r>
          </w:p>
        </w:tc>
        <w:tc>
          <w:tcPr>
            <w:tcW w:w="839" w:type="dxa"/>
            <w:tcBorders>
              <w:top w:val="single" w:sz="4" w:space="0" w:color="auto"/>
              <w:left w:val="single" w:sz="4" w:space="0" w:color="auto"/>
              <w:bottom w:val="single" w:sz="4" w:space="0" w:color="auto"/>
              <w:right w:val="single" w:sz="4" w:space="0" w:color="auto"/>
            </w:tcBorders>
          </w:tcPr>
          <w:p w14:paraId="0A238EFB" w14:textId="06A5BA8B" w:rsidR="008060A0" w:rsidRPr="005D4225" w:rsidRDefault="002C0A55" w:rsidP="006E633E">
            <w:pPr>
              <w:spacing w:after="0"/>
              <w:jc w:val="center"/>
              <w:rPr>
                <w:rFonts w:eastAsia="Times New Roman"/>
                <w:color w:val="000000"/>
                <w:sz w:val="22"/>
                <w:szCs w:val="22"/>
              </w:rPr>
            </w:pPr>
            <w:r>
              <w:rPr>
                <w:rFonts w:eastAsia="Times New Roman"/>
                <w:color w:val="000000"/>
                <w:sz w:val="22"/>
                <w:szCs w:val="22"/>
              </w:rPr>
              <w:t>1</w:t>
            </w:r>
          </w:p>
        </w:tc>
        <w:tc>
          <w:tcPr>
            <w:tcW w:w="907" w:type="dxa"/>
            <w:gridSpan w:val="2"/>
            <w:tcBorders>
              <w:top w:val="nil"/>
              <w:left w:val="nil"/>
              <w:bottom w:val="single" w:sz="4" w:space="0" w:color="auto"/>
              <w:right w:val="single" w:sz="4" w:space="0" w:color="auto"/>
            </w:tcBorders>
          </w:tcPr>
          <w:p w14:paraId="1130F5A6" w14:textId="23453921" w:rsidR="008060A0" w:rsidRPr="005D4225" w:rsidRDefault="002C0A55" w:rsidP="006E633E">
            <w:pPr>
              <w:spacing w:after="0"/>
              <w:jc w:val="center"/>
              <w:rPr>
                <w:rFonts w:eastAsia="Times New Roman"/>
                <w:color w:val="000000"/>
                <w:sz w:val="22"/>
                <w:szCs w:val="22"/>
              </w:rPr>
            </w:pPr>
            <w:r>
              <w:rPr>
                <w:rFonts w:eastAsia="Times New Roman"/>
                <w:color w:val="000000"/>
                <w:sz w:val="22"/>
                <w:szCs w:val="22"/>
              </w:rPr>
              <w:t>93</w:t>
            </w:r>
          </w:p>
        </w:tc>
      </w:tr>
      <w:tr w:rsidR="008060A0" w:rsidRPr="006E633E" w14:paraId="48BC93E6" w14:textId="77777777" w:rsidTr="002C0A55">
        <w:trPr>
          <w:trHeight w:val="216"/>
        </w:trPr>
        <w:tc>
          <w:tcPr>
            <w:tcW w:w="2087" w:type="dxa"/>
            <w:tcBorders>
              <w:top w:val="nil"/>
              <w:left w:val="single" w:sz="4" w:space="0" w:color="auto"/>
              <w:bottom w:val="single" w:sz="4" w:space="0" w:color="auto"/>
              <w:right w:val="single" w:sz="4" w:space="0" w:color="auto"/>
            </w:tcBorders>
            <w:shd w:val="clear" w:color="auto" w:fill="auto"/>
            <w:vAlign w:val="center"/>
            <w:hideMark/>
          </w:tcPr>
          <w:p w14:paraId="7B9E26B2" w14:textId="77777777" w:rsidR="008060A0" w:rsidRPr="006E633E" w:rsidRDefault="008060A0" w:rsidP="006E633E">
            <w:pPr>
              <w:spacing w:after="0"/>
              <w:rPr>
                <w:rFonts w:eastAsia="Times New Roman"/>
                <w:color w:val="000000"/>
                <w:sz w:val="20"/>
                <w:szCs w:val="20"/>
              </w:rPr>
            </w:pPr>
            <w:r w:rsidRPr="006E633E">
              <w:rPr>
                <w:rFonts w:eastAsia="Times New Roman"/>
                <w:color w:val="000000"/>
                <w:sz w:val="20"/>
                <w:szCs w:val="20"/>
              </w:rPr>
              <w:t>Old Not Recovering</w:t>
            </w:r>
          </w:p>
        </w:tc>
        <w:tc>
          <w:tcPr>
            <w:tcW w:w="791" w:type="dxa"/>
            <w:tcBorders>
              <w:top w:val="nil"/>
              <w:left w:val="nil"/>
              <w:bottom w:val="single" w:sz="4" w:space="0" w:color="auto"/>
              <w:right w:val="single" w:sz="4" w:space="0" w:color="auto"/>
            </w:tcBorders>
            <w:shd w:val="clear" w:color="auto" w:fill="auto"/>
            <w:vAlign w:val="center"/>
            <w:hideMark/>
          </w:tcPr>
          <w:p w14:paraId="7D3F6D73"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3</w:t>
            </w:r>
          </w:p>
        </w:tc>
        <w:tc>
          <w:tcPr>
            <w:tcW w:w="894" w:type="dxa"/>
            <w:tcBorders>
              <w:top w:val="nil"/>
              <w:left w:val="nil"/>
              <w:bottom w:val="single" w:sz="4" w:space="0" w:color="auto"/>
              <w:right w:val="single" w:sz="4" w:space="0" w:color="auto"/>
            </w:tcBorders>
            <w:shd w:val="clear" w:color="auto" w:fill="auto"/>
            <w:vAlign w:val="center"/>
            <w:hideMark/>
          </w:tcPr>
          <w:p w14:paraId="0556DF79"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833</w:t>
            </w:r>
          </w:p>
        </w:tc>
        <w:tc>
          <w:tcPr>
            <w:tcW w:w="792" w:type="dxa"/>
            <w:tcBorders>
              <w:top w:val="nil"/>
              <w:left w:val="nil"/>
              <w:bottom w:val="single" w:sz="4" w:space="0" w:color="auto"/>
              <w:right w:val="single" w:sz="4" w:space="0" w:color="auto"/>
            </w:tcBorders>
            <w:shd w:val="clear" w:color="auto" w:fill="auto"/>
            <w:vAlign w:val="center"/>
            <w:hideMark/>
          </w:tcPr>
          <w:p w14:paraId="70C7E0D2"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7</w:t>
            </w:r>
          </w:p>
        </w:tc>
        <w:tc>
          <w:tcPr>
            <w:tcW w:w="894" w:type="dxa"/>
            <w:tcBorders>
              <w:top w:val="nil"/>
              <w:left w:val="nil"/>
              <w:bottom w:val="single" w:sz="4" w:space="0" w:color="auto"/>
              <w:right w:val="single" w:sz="4" w:space="0" w:color="auto"/>
            </w:tcBorders>
            <w:shd w:val="clear" w:color="auto" w:fill="auto"/>
            <w:vAlign w:val="center"/>
            <w:hideMark/>
          </w:tcPr>
          <w:p w14:paraId="3F08DD83"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1,481</w:t>
            </w:r>
          </w:p>
        </w:tc>
        <w:tc>
          <w:tcPr>
            <w:tcW w:w="792" w:type="dxa"/>
            <w:tcBorders>
              <w:top w:val="nil"/>
              <w:left w:val="nil"/>
              <w:bottom w:val="single" w:sz="4" w:space="0" w:color="auto"/>
              <w:right w:val="single" w:sz="4" w:space="0" w:color="auto"/>
            </w:tcBorders>
            <w:shd w:val="clear" w:color="auto" w:fill="auto"/>
            <w:vAlign w:val="center"/>
            <w:hideMark/>
          </w:tcPr>
          <w:p w14:paraId="5226C2EE"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8</w:t>
            </w:r>
          </w:p>
        </w:tc>
        <w:tc>
          <w:tcPr>
            <w:tcW w:w="894" w:type="dxa"/>
            <w:tcBorders>
              <w:top w:val="nil"/>
              <w:left w:val="nil"/>
              <w:bottom w:val="single" w:sz="4" w:space="0" w:color="auto"/>
              <w:right w:val="single" w:sz="4" w:space="0" w:color="auto"/>
            </w:tcBorders>
            <w:shd w:val="clear" w:color="auto" w:fill="auto"/>
            <w:vAlign w:val="center"/>
            <w:hideMark/>
          </w:tcPr>
          <w:p w14:paraId="34110438"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1,624</w:t>
            </w:r>
          </w:p>
        </w:tc>
        <w:tc>
          <w:tcPr>
            <w:tcW w:w="792" w:type="dxa"/>
            <w:tcBorders>
              <w:top w:val="nil"/>
              <w:left w:val="nil"/>
              <w:bottom w:val="single" w:sz="4" w:space="0" w:color="auto"/>
              <w:right w:val="single" w:sz="4" w:space="0" w:color="auto"/>
            </w:tcBorders>
            <w:shd w:val="clear" w:color="auto" w:fill="auto"/>
            <w:vAlign w:val="center"/>
            <w:hideMark/>
          </w:tcPr>
          <w:p w14:paraId="0BDBB76E"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6</w:t>
            </w:r>
          </w:p>
        </w:tc>
        <w:tc>
          <w:tcPr>
            <w:tcW w:w="894" w:type="dxa"/>
            <w:tcBorders>
              <w:top w:val="nil"/>
              <w:left w:val="nil"/>
              <w:bottom w:val="single" w:sz="4" w:space="0" w:color="auto"/>
              <w:right w:val="single" w:sz="4" w:space="0" w:color="auto"/>
            </w:tcBorders>
            <w:shd w:val="clear" w:color="auto" w:fill="auto"/>
            <w:vAlign w:val="center"/>
            <w:hideMark/>
          </w:tcPr>
          <w:p w14:paraId="0718BDB2"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481</w:t>
            </w:r>
          </w:p>
        </w:tc>
        <w:tc>
          <w:tcPr>
            <w:tcW w:w="867" w:type="dxa"/>
            <w:tcBorders>
              <w:top w:val="single" w:sz="4" w:space="0" w:color="auto"/>
              <w:left w:val="nil"/>
              <w:bottom w:val="single" w:sz="4" w:space="0" w:color="auto"/>
              <w:right w:val="single" w:sz="4" w:space="0" w:color="auto"/>
            </w:tcBorders>
          </w:tcPr>
          <w:p w14:paraId="2DD00656" w14:textId="0BBD7103" w:rsidR="008060A0" w:rsidRDefault="008060A0" w:rsidP="006E633E">
            <w:pPr>
              <w:spacing w:after="0"/>
              <w:jc w:val="center"/>
              <w:rPr>
                <w:rFonts w:eastAsia="Times New Roman"/>
                <w:color w:val="000000"/>
                <w:sz w:val="22"/>
                <w:szCs w:val="22"/>
              </w:rPr>
            </w:pPr>
            <w:r>
              <w:rPr>
                <w:rFonts w:eastAsia="Times New Roman"/>
                <w:color w:val="000000"/>
                <w:sz w:val="22"/>
                <w:szCs w:val="22"/>
              </w:rPr>
              <w:t>7</w:t>
            </w:r>
          </w:p>
        </w:tc>
        <w:tc>
          <w:tcPr>
            <w:tcW w:w="894" w:type="dxa"/>
            <w:tcBorders>
              <w:top w:val="single" w:sz="4" w:space="0" w:color="auto"/>
              <w:left w:val="single" w:sz="4" w:space="0" w:color="auto"/>
              <w:bottom w:val="single" w:sz="4" w:space="0" w:color="auto"/>
              <w:right w:val="single" w:sz="4" w:space="0" w:color="auto"/>
            </w:tcBorders>
          </w:tcPr>
          <w:p w14:paraId="27AC09FA" w14:textId="5F2DF12F" w:rsidR="008060A0" w:rsidRDefault="008060A0" w:rsidP="006E633E">
            <w:pPr>
              <w:spacing w:after="0"/>
              <w:jc w:val="center"/>
              <w:rPr>
                <w:rFonts w:eastAsia="Times New Roman"/>
                <w:color w:val="000000"/>
                <w:sz w:val="22"/>
                <w:szCs w:val="22"/>
              </w:rPr>
            </w:pPr>
            <w:r>
              <w:rPr>
                <w:rFonts w:eastAsia="Times New Roman"/>
                <w:color w:val="000000"/>
                <w:sz w:val="22"/>
                <w:szCs w:val="22"/>
              </w:rPr>
              <w:t>1,687</w:t>
            </w:r>
          </w:p>
        </w:tc>
        <w:tc>
          <w:tcPr>
            <w:tcW w:w="839" w:type="dxa"/>
            <w:tcBorders>
              <w:top w:val="single" w:sz="4" w:space="0" w:color="auto"/>
              <w:left w:val="single" w:sz="4" w:space="0" w:color="auto"/>
              <w:bottom w:val="single" w:sz="4" w:space="0" w:color="auto"/>
              <w:right w:val="single" w:sz="4" w:space="0" w:color="auto"/>
            </w:tcBorders>
          </w:tcPr>
          <w:p w14:paraId="5B321B1F" w14:textId="6D571C48" w:rsidR="008060A0" w:rsidRPr="005D4225" w:rsidRDefault="002C0A55" w:rsidP="006E633E">
            <w:pPr>
              <w:spacing w:after="0"/>
              <w:jc w:val="center"/>
              <w:rPr>
                <w:rFonts w:eastAsia="Times New Roman"/>
                <w:color w:val="000000"/>
                <w:sz w:val="22"/>
                <w:szCs w:val="22"/>
              </w:rPr>
            </w:pPr>
            <w:r>
              <w:rPr>
                <w:rFonts w:eastAsia="Times New Roman"/>
                <w:color w:val="000000"/>
                <w:sz w:val="22"/>
                <w:szCs w:val="22"/>
              </w:rPr>
              <w:t>9</w:t>
            </w:r>
          </w:p>
        </w:tc>
        <w:tc>
          <w:tcPr>
            <w:tcW w:w="907" w:type="dxa"/>
            <w:gridSpan w:val="2"/>
            <w:tcBorders>
              <w:top w:val="nil"/>
              <w:left w:val="nil"/>
              <w:bottom w:val="single" w:sz="4" w:space="0" w:color="auto"/>
              <w:right w:val="single" w:sz="4" w:space="0" w:color="auto"/>
            </w:tcBorders>
          </w:tcPr>
          <w:p w14:paraId="2C475CB7" w14:textId="1AD9DF37" w:rsidR="008060A0" w:rsidRPr="005D4225" w:rsidRDefault="002C0A55" w:rsidP="006E633E">
            <w:pPr>
              <w:spacing w:after="0"/>
              <w:jc w:val="center"/>
              <w:rPr>
                <w:rFonts w:eastAsia="Times New Roman"/>
                <w:color w:val="000000"/>
                <w:sz w:val="22"/>
                <w:szCs w:val="22"/>
              </w:rPr>
            </w:pPr>
            <w:r>
              <w:rPr>
                <w:rFonts w:eastAsia="Times New Roman"/>
                <w:color w:val="000000"/>
                <w:sz w:val="22"/>
                <w:szCs w:val="22"/>
              </w:rPr>
              <w:t>2,068</w:t>
            </w:r>
          </w:p>
        </w:tc>
      </w:tr>
      <w:tr w:rsidR="008060A0" w:rsidRPr="006E633E" w14:paraId="7A8879E3" w14:textId="77777777" w:rsidTr="002C0A55">
        <w:trPr>
          <w:trHeight w:val="216"/>
        </w:trPr>
        <w:tc>
          <w:tcPr>
            <w:tcW w:w="2087" w:type="dxa"/>
            <w:tcBorders>
              <w:top w:val="nil"/>
              <w:left w:val="single" w:sz="4" w:space="0" w:color="auto"/>
              <w:bottom w:val="single" w:sz="4" w:space="0" w:color="auto"/>
              <w:right w:val="single" w:sz="4" w:space="0" w:color="auto"/>
            </w:tcBorders>
            <w:shd w:val="clear" w:color="auto" w:fill="auto"/>
            <w:vAlign w:val="center"/>
            <w:hideMark/>
          </w:tcPr>
          <w:p w14:paraId="0582B9F9" w14:textId="77777777" w:rsidR="008060A0" w:rsidRPr="006E633E" w:rsidRDefault="008060A0" w:rsidP="006E633E">
            <w:pPr>
              <w:spacing w:after="0"/>
              <w:rPr>
                <w:rFonts w:eastAsia="Times New Roman"/>
                <w:color w:val="000000"/>
                <w:sz w:val="20"/>
                <w:szCs w:val="20"/>
              </w:rPr>
            </w:pPr>
            <w:r w:rsidRPr="006E633E">
              <w:rPr>
                <w:rFonts w:eastAsia="Times New Roman"/>
                <w:color w:val="000000"/>
                <w:sz w:val="20"/>
                <w:szCs w:val="20"/>
              </w:rPr>
              <w:t>Recent Recovering</w:t>
            </w:r>
          </w:p>
        </w:tc>
        <w:tc>
          <w:tcPr>
            <w:tcW w:w="791" w:type="dxa"/>
            <w:tcBorders>
              <w:top w:val="nil"/>
              <w:left w:val="nil"/>
              <w:bottom w:val="single" w:sz="4" w:space="0" w:color="auto"/>
              <w:right w:val="single" w:sz="4" w:space="0" w:color="auto"/>
            </w:tcBorders>
            <w:shd w:val="clear" w:color="auto" w:fill="auto"/>
            <w:vAlign w:val="center"/>
            <w:hideMark/>
          </w:tcPr>
          <w:p w14:paraId="032529A7"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43BB94E1"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0</w:t>
            </w:r>
          </w:p>
        </w:tc>
        <w:tc>
          <w:tcPr>
            <w:tcW w:w="792" w:type="dxa"/>
            <w:tcBorders>
              <w:top w:val="nil"/>
              <w:left w:val="nil"/>
              <w:bottom w:val="single" w:sz="4" w:space="0" w:color="auto"/>
              <w:right w:val="single" w:sz="4" w:space="0" w:color="auto"/>
            </w:tcBorders>
            <w:shd w:val="clear" w:color="auto" w:fill="auto"/>
            <w:vAlign w:val="center"/>
            <w:hideMark/>
          </w:tcPr>
          <w:p w14:paraId="0E4B51D6"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7A8F3DE7"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0</w:t>
            </w:r>
          </w:p>
        </w:tc>
        <w:tc>
          <w:tcPr>
            <w:tcW w:w="792" w:type="dxa"/>
            <w:tcBorders>
              <w:top w:val="nil"/>
              <w:left w:val="nil"/>
              <w:bottom w:val="single" w:sz="4" w:space="0" w:color="auto"/>
              <w:right w:val="single" w:sz="4" w:space="0" w:color="auto"/>
            </w:tcBorders>
            <w:shd w:val="clear" w:color="auto" w:fill="auto"/>
            <w:vAlign w:val="center"/>
            <w:hideMark/>
          </w:tcPr>
          <w:p w14:paraId="6446CBD7"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0B06D9F0"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0</w:t>
            </w:r>
          </w:p>
        </w:tc>
        <w:tc>
          <w:tcPr>
            <w:tcW w:w="792" w:type="dxa"/>
            <w:tcBorders>
              <w:top w:val="nil"/>
              <w:left w:val="nil"/>
              <w:bottom w:val="single" w:sz="4" w:space="0" w:color="auto"/>
              <w:right w:val="single" w:sz="4" w:space="0" w:color="auto"/>
            </w:tcBorders>
            <w:shd w:val="clear" w:color="auto" w:fill="auto"/>
            <w:vAlign w:val="center"/>
            <w:hideMark/>
          </w:tcPr>
          <w:p w14:paraId="20E39612"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1</w:t>
            </w:r>
          </w:p>
        </w:tc>
        <w:tc>
          <w:tcPr>
            <w:tcW w:w="894" w:type="dxa"/>
            <w:tcBorders>
              <w:top w:val="nil"/>
              <w:left w:val="nil"/>
              <w:bottom w:val="single" w:sz="4" w:space="0" w:color="auto"/>
              <w:right w:val="single" w:sz="4" w:space="0" w:color="auto"/>
            </w:tcBorders>
            <w:shd w:val="clear" w:color="auto" w:fill="auto"/>
            <w:vAlign w:val="center"/>
            <w:hideMark/>
          </w:tcPr>
          <w:p w14:paraId="5600E7C3"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35</w:t>
            </w:r>
          </w:p>
        </w:tc>
        <w:tc>
          <w:tcPr>
            <w:tcW w:w="867" w:type="dxa"/>
            <w:tcBorders>
              <w:top w:val="single" w:sz="4" w:space="0" w:color="auto"/>
              <w:left w:val="nil"/>
              <w:bottom w:val="single" w:sz="4" w:space="0" w:color="auto"/>
              <w:right w:val="single" w:sz="4" w:space="0" w:color="auto"/>
            </w:tcBorders>
          </w:tcPr>
          <w:p w14:paraId="598AC0EE" w14:textId="2D985753" w:rsidR="008060A0" w:rsidRDefault="008060A0" w:rsidP="006E633E">
            <w:pPr>
              <w:spacing w:after="0"/>
              <w:jc w:val="center"/>
              <w:rPr>
                <w:rFonts w:eastAsia="Times New Roman"/>
                <w:color w:val="000000"/>
                <w:sz w:val="22"/>
                <w:szCs w:val="22"/>
              </w:rPr>
            </w:pPr>
            <w:r>
              <w:rPr>
                <w:rFonts w:eastAsia="Times New Roman"/>
                <w:color w:val="000000"/>
                <w:sz w:val="22"/>
                <w:szCs w:val="22"/>
              </w:rPr>
              <w:t>0</w:t>
            </w:r>
          </w:p>
        </w:tc>
        <w:tc>
          <w:tcPr>
            <w:tcW w:w="894" w:type="dxa"/>
            <w:tcBorders>
              <w:top w:val="single" w:sz="4" w:space="0" w:color="auto"/>
              <w:left w:val="single" w:sz="4" w:space="0" w:color="auto"/>
              <w:bottom w:val="single" w:sz="4" w:space="0" w:color="auto"/>
              <w:right w:val="single" w:sz="4" w:space="0" w:color="auto"/>
            </w:tcBorders>
          </w:tcPr>
          <w:p w14:paraId="4EAFE37F" w14:textId="63C19837" w:rsidR="008060A0" w:rsidRDefault="008060A0" w:rsidP="006E633E">
            <w:pPr>
              <w:spacing w:after="0"/>
              <w:jc w:val="center"/>
              <w:rPr>
                <w:rFonts w:eastAsia="Times New Roman"/>
                <w:color w:val="000000"/>
                <w:sz w:val="22"/>
                <w:szCs w:val="22"/>
              </w:rPr>
            </w:pPr>
            <w:r>
              <w:rPr>
                <w:rFonts w:eastAsia="Times New Roman"/>
                <w:color w:val="000000"/>
                <w:sz w:val="22"/>
                <w:szCs w:val="22"/>
              </w:rPr>
              <w:t>0</w:t>
            </w:r>
          </w:p>
        </w:tc>
        <w:tc>
          <w:tcPr>
            <w:tcW w:w="839" w:type="dxa"/>
            <w:tcBorders>
              <w:top w:val="single" w:sz="4" w:space="0" w:color="auto"/>
              <w:left w:val="single" w:sz="4" w:space="0" w:color="auto"/>
              <w:bottom w:val="single" w:sz="4" w:space="0" w:color="auto"/>
              <w:right w:val="single" w:sz="4" w:space="0" w:color="auto"/>
            </w:tcBorders>
          </w:tcPr>
          <w:p w14:paraId="7BC7F8A8" w14:textId="33161AB8" w:rsidR="008060A0" w:rsidRPr="005D4225" w:rsidRDefault="002C0A55" w:rsidP="006E633E">
            <w:pPr>
              <w:spacing w:after="0"/>
              <w:jc w:val="center"/>
              <w:rPr>
                <w:rFonts w:eastAsia="Times New Roman"/>
                <w:color w:val="000000"/>
                <w:sz w:val="22"/>
                <w:szCs w:val="22"/>
              </w:rPr>
            </w:pPr>
            <w:r>
              <w:rPr>
                <w:rFonts w:eastAsia="Times New Roman"/>
                <w:color w:val="000000"/>
                <w:sz w:val="22"/>
                <w:szCs w:val="22"/>
              </w:rPr>
              <w:t>1</w:t>
            </w:r>
          </w:p>
        </w:tc>
        <w:tc>
          <w:tcPr>
            <w:tcW w:w="907" w:type="dxa"/>
            <w:gridSpan w:val="2"/>
            <w:tcBorders>
              <w:top w:val="nil"/>
              <w:left w:val="nil"/>
              <w:bottom w:val="single" w:sz="4" w:space="0" w:color="auto"/>
              <w:right w:val="single" w:sz="4" w:space="0" w:color="auto"/>
            </w:tcBorders>
          </w:tcPr>
          <w:p w14:paraId="419B368C" w14:textId="6174BDD1" w:rsidR="008060A0" w:rsidRPr="005D4225" w:rsidRDefault="002C0A55" w:rsidP="006E633E">
            <w:pPr>
              <w:spacing w:after="0"/>
              <w:jc w:val="center"/>
              <w:rPr>
                <w:rFonts w:eastAsia="Times New Roman"/>
                <w:color w:val="000000"/>
                <w:sz w:val="22"/>
                <w:szCs w:val="22"/>
              </w:rPr>
            </w:pPr>
            <w:r>
              <w:rPr>
                <w:rFonts w:eastAsia="Times New Roman"/>
                <w:color w:val="000000"/>
                <w:sz w:val="22"/>
                <w:szCs w:val="22"/>
              </w:rPr>
              <w:t>79</w:t>
            </w:r>
          </w:p>
        </w:tc>
      </w:tr>
      <w:tr w:rsidR="008060A0" w:rsidRPr="006E633E" w14:paraId="37A967DB" w14:textId="77777777" w:rsidTr="002C0A55">
        <w:trPr>
          <w:trHeight w:val="216"/>
        </w:trPr>
        <w:tc>
          <w:tcPr>
            <w:tcW w:w="2087" w:type="dxa"/>
            <w:tcBorders>
              <w:top w:val="nil"/>
              <w:left w:val="single" w:sz="4" w:space="0" w:color="auto"/>
              <w:bottom w:val="single" w:sz="4" w:space="0" w:color="auto"/>
              <w:right w:val="single" w:sz="4" w:space="0" w:color="auto"/>
            </w:tcBorders>
            <w:shd w:val="clear" w:color="auto" w:fill="auto"/>
            <w:vAlign w:val="center"/>
            <w:hideMark/>
          </w:tcPr>
          <w:p w14:paraId="60B90248" w14:textId="77777777" w:rsidR="008060A0" w:rsidRPr="006E633E" w:rsidRDefault="008060A0" w:rsidP="006E633E">
            <w:pPr>
              <w:spacing w:after="0"/>
              <w:rPr>
                <w:rFonts w:eastAsia="Times New Roman"/>
                <w:color w:val="000000"/>
                <w:sz w:val="20"/>
                <w:szCs w:val="20"/>
              </w:rPr>
            </w:pPr>
            <w:r w:rsidRPr="006E633E">
              <w:rPr>
                <w:rFonts w:eastAsia="Times New Roman"/>
                <w:color w:val="000000"/>
                <w:sz w:val="20"/>
                <w:szCs w:val="20"/>
              </w:rPr>
              <w:t>Recent Not Recovering</w:t>
            </w:r>
          </w:p>
        </w:tc>
        <w:tc>
          <w:tcPr>
            <w:tcW w:w="791" w:type="dxa"/>
            <w:tcBorders>
              <w:top w:val="nil"/>
              <w:left w:val="nil"/>
              <w:bottom w:val="single" w:sz="4" w:space="0" w:color="auto"/>
              <w:right w:val="single" w:sz="4" w:space="0" w:color="auto"/>
            </w:tcBorders>
            <w:shd w:val="clear" w:color="auto" w:fill="auto"/>
            <w:vAlign w:val="center"/>
            <w:hideMark/>
          </w:tcPr>
          <w:p w14:paraId="34997812" w14:textId="77777777" w:rsidR="008060A0" w:rsidRPr="005D4225" w:rsidRDefault="008060A0" w:rsidP="002C0A55">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7EA0244D" w14:textId="77777777" w:rsidR="008060A0" w:rsidRPr="005D4225" w:rsidRDefault="008060A0" w:rsidP="002C0A55">
            <w:pPr>
              <w:spacing w:after="0"/>
              <w:jc w:val="center"/>
              <w:rPr>
                <w:rFonts w:eastAsia="Times New Roman"/>
                <w:color w:val="000000"/>
                <w:sz w:val="22"/>
                <w:szCs w:val="22"/>
              </w:rPr>
            </w:pPr>
            <w:r w:rsidRPr="005D4225">
              <w:rPr>
                <w:rFonts w:eastAsia="Times New Roman"/>
                <w:color w:val="000000"/>
                <w:sz w:val="22"/>
                <w:szCs w:val="22"/>
              </w:rPr>
              <w:t>0</w:t>
            </w:r>
          </w:p>
        </w:tc>
        <w:tc>
          <w:tcPr>
            <w:tcW w:w="792" w:type="dxa"/>
            <w:tcBorders>
              <w:top w:val="nil"/>
              <w:left w:val="nil"/>
              <w:bottom w:val="single" w:sz="4" w:space="0" w:color="auto"/>
              <w:right w:val="single" w:sz="4" w:space="0" w:color="auto"/>
            </w:tcBorders>
            <w:shd w:val="clear" w:color="auto" w:fill="auto"/>
            <w:vAlign w:val="center"/>
            <w:hideMark/>
          </w:tcPr>
          <w:p w14:paraId="609D8F0A" w14:textId="77777777" w:rsidR="008060A0" w:rsidRPr="005D4225" w:rsidRDefault="008060A0" w:rsidP="002C0A55">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17855039" w14:textId="77777777" w:rsidR="008060A0" w:rsidRPr="005D4225" w:rsidRDefault="008060A0" w:rsidP="002C0A55">
            <w:pPr>
              <w:spacing w:after="0"/>
              <w:jc w:val="center"/>
              <w:rPr>
                <w:rFonts w:eastAsia="Times New Roman"/>
                <w:color w:val="000000"/>
                <w:sz w:val="22"/>
                <w:szCs w:val="22"/>
              </w:rPr>
            </w:pPr>
            <w:r w:rsidRPr="005D4225">
              <w:rPr>
                <w:rFonts w:eastAsia="Times New Roman"/>
                <w:color w:val="000000"/>
                <w:sz w:val="22"/>
                <w:szCs w:val="22"/>
              </w:rPr>
              <w:t>0</w:t>
            </w:r>
          </w:p>
        </w:tc>
        <w:tc>
          <w:tcPr>
            <w:tcW w:w="792" w:type="dxa"/>
            <w:tcBorders>
              <w:top w:val="nil"/>
              <w:left w:val="nil"/>
              <w:bottom w:val="single" w:sz="4" w:space="0" w:color="auto"/>
              <w:right w:val="single" w:sz="4" w:space="0" w:color="auto"/>
            </w:tcBorders>
            <w:shd w:val="clear" w:color="auto" w:fill="auto"/>
            <w:vAlign w:val="center"/>
            <w:hideMark/>
          </w:tcPr>
          <w:p w14:paraId="70634929" w14:textId="77777777" w:rsidR="008060A0" w:rsidRPr="005D4225" w:rsidRDefault="008060A0" w:rsidP="002C0A55">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2BFA9B6A" w14:textId="77777777" w:rsidR="008060A0" w:rsidRPr="005D4225" w:rsidRDefault="008060A0" w:rsidP="002C0A55">
            <w:pPr>
              <w:spacing w:after="0"/>
              <w:jc w:val="center"/>
              <w:rPr>
                <w:rFonts w:eastAsia="Times New Roman"/>
                <w:color w:val="000000"/>
                <w:sz w:val="22"/>
                <w:szCs w:val="22"/>
              </w:rPr>
            </w:pPr>
            <w:r w:rsidRPr="005D4225">
              <w:rPr>
                <w:rFonts w:eastAsia="Times New Roman"/>
                <w:color w:val="000000"/>
                <w:sz w:val="22"/>
                <w:szCs w:val="22"/>
              </w:rPr>
              <w:t>0</w:t>
            </w:r>
          </w:p>
        </w:tc>
        <w:tc>
          <w:tcPr>
            <w:tcW w:w="792" w:type="dxa"/>
            <w:tcBorders>
              <w:top w:val="nil"/>
              <w:left w:val="nil"/>
              <w:bottom w:val="single" w:sz="4" w:space="0" w:color="auto"/>
              <w:right w:val="single" w:sz="4" w:space="0" w:color="auto"/>
            </w:tcBorders>
            <w:shd w:val="clear" w:color="auto" w:fill="auto"/>
            <w:vAlign w:val="center"/>
            <w:hideMark/>
          </w:tcPr>
          <w:p w14:paraId="4828EC2D" w14:textId="77777777" w:rsidR="008060A0" w:rsidRPr="005D4225" w:rsidRDefault="008060A0" w:rsidP="002C0A55">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64F95CCD" w14:textId="77777777" w:rsidR="008060A0" w:rsidRPr="005D4225" w:rsidRDefault="008060A0" w:rsidP="002C0A55">
            <w:pPr>
              <w:spacing w:after="0"/>
              <w:jc w:val="center"/>
              <w:rPr>
                <w:rFonts w:eastAsia="Times New Roman"/>
                <w:color w:val="000000"/>
                <w:sz w:val="22"/>
                <w:szCs w:val="22"/>
              </w:rPr>
            </w:pPr>
            <w:r w:rsidRPr="005D4225">
              <w:rPr>
                <w:rFonts w:eastAsia="Times New Roman"/>
                <w:color w:val="000000"/>
                <w:sz w:val="22"/>
                <w:szCs w:val="22"/>
              </w:rPr>
              <w:t>0</w:t>
            </w:r>
          </w:p>
        </w:tc>
        <w:tc>
          <w:tcPr>
            <w:tcW w:w="867" w:type="dxa"/>
            <w:tcBorders>
              <w:top w:val="single" w:sz="4" w:space="0" w:color="auto"/>
              <w:left w:val="nil"/>
              <w:bottom w:val="single" w:sz="4" w:space="0" w:color="auto"/>
              <w:right w:val="single" w:sz="4" w:space="0" w:color="auto"/>
            </w:tcBorders>
            <w:vAlign w:val="center"/>
          </w:tcPr>
          <w:p w14:paraId="04CDF276" w14:textId="63C2663D" w:rsidR="008060A0" w:rsidRDefault="008060A0" w:rsidP="002C0A55">
            <w:pPr>
              <w:spacing w:after="0"/>
              <w:jc w:val="center"/>
              <w:rPr>
                <w:rFonts w:eastAsia="Times New Roman"/>
                <w:color w:val="000000"/>
                <w:sz w:val="22"/>
                <w:szCs w:val="22"/>
              </w:rPr>
            </w:pPr>
            <w:r>
              <w:rPr>
                <w:rFonts w:eastAsia="Times New Roman"/>
                <w:color w:val="000000"/>
                <w:sz w:val="22"/>
                <w:szCs w:val="22"/>
              </w:rPr>
              <w:t>0</w:t>
            </w:r>
          </w:p>
        </w:tc>
        <w:tc>
          <w:tcPr>
            <w:tcW w:w="894" w:type="dxa"/>
            <w:tcBorders>
              <w:top w:val="single" w:sz="4" w:space="0" w:color="auto"/>
              <w:left w:val="single" w:sz="4" w:space="0" w:color="auto"/>
              <w:bottom w:val="single" w:sz="4" w:space="0" w:color="auto"/>
              <w:right w:val="single" w:sz="4" w:space="0" w:color="auto"/>
            </w:tcBorders>
            <w:vAlign w:val="center"/>
          </w:tcPr>
          <w:p w14:paraId="30F15F97" w14:textId="150AB59F" w:rsidR="008060A0" w:rsidRDefault="008060A0" w:rsidP="002C0A55">
            <w:pPr>
              <w:spacing w:after="0"/>
              <w:jc w:val="center"/>
              <w:rPr>
                <w:rFonts w:eastAsia="Times New Roman"/>
                <w:color w:val="000000"/>
                <w:sz w:val="22"/>
                <w:szCs w:val="22"/>
              </w:rPr>
            </w:pPr>
            <w:r>
              <w:rPr>
                <w:rFonts w:eastAsia="Times New Roman"/>
                <w:color w:val="000000"/>
                <w:sz w:val="22"/>
                <w:szCs w:val="22"/>
              </w:rPr>
              <w:t>0</w:t>
            </w:r>
          </w:p>
        </w:tc>
        <w:tc>
          <w:tcPr>
            <w:tcW w:w="839" w:type="dxa"/>
            <w:tcBorders>
              <w:top w:val="single" w:sz="4" w:space="0" w:color="auto"/>
              <w:left w:val="single" w:sz="4" w:space="0" w:color="auto"/>
              <w:bottom w:val="single" w:sz="4" w:space="0" w:color="auto"/>
              <w:right w:val="single" w:sz="4" w:space="0" w:color="auto"/>
            </w:tcBorders>
            <w:vAlign w:val="center"/>
          </w:tcPr>
          <w:p w14:paraId="4D6A183D" w14:textId="08A8A481" w:rsidR="008060A0" w:rsidRPr="005D4225" w:rsidRDefault="002C0A55" w:rsidP="002C0A55">
            <w:pPr>
              <w:spacing w:after="0"/>
              <w:jc w:val="center"/>
              <w:rPr>
                <w:rFonts w:eastAsia="Times New Roman"/>
                <w:color w:val="000000"/>
                <w:sz w:val="22"/>
                <w:szCs w:val="22"/>
              </w:rPr>
            </w:pPr>
            <w:r>
              <w:rPr>
                <w:rFonts w:eastAsia="Times New Roman"/>
                <w:color w:val="000000"/>
                <w:sz w:val="22"/>
                <w:szCs w:val="22"/>
              </w:rPr>
              <w:t>4</w:t>
            </w:r>
          </w:p>
        </w:tc>
        <w:tc>
          <w:tcPr>
            <w:tcW w:w="907" w:type="dxa"/>
            <w:gridSpan w:val="2"/>
            <w:tcBorders>
              <w:top w:val="nil"/>
              <w:left w:val="nil"/>
              <w:bottom w:val="single" w:sz="4" w:space="0" w:color="auto"/>
              <w:right w:val="single" w:sz="4" w:space="0" w:color="auto"/>
            </w:tcBorders>
            <w:vAlign w:val="center"/>
          </w:tcPr>
          <w:p w14:paraId="7A30A7FC" w14:textId="7BBDA44A" w:rsidR="008060A0" w:rsidRPr="005D4225" w:rsidRDefault="002C0A55" w:rsidP="002C0A55">
            <w:pPr>
              <w:spacing w:after="0"/>
              <w:jc w:val="center"/>
              <w:rPr>
                <w:rFonts w:eastAsia="Times New Roman"/>
                <w:color w:val="000000"/>
                <w:sz w:val="22"/>
                <w:szCs w:val="22"/>
              </w:rPr>
            </w:pPr>
            <w:r>
              <w:rPr>
                <w:rFonts w:eastAsia="Times New Roman"/>
                <w:color w:val="000000"/>
                <w:sz w:val="22"/>
                <w:szCs w:val="22"/>
              </w:rPr>
              <w:t>715</w:t>
            </w:r>
          </w:p>
        </w:tc>
      </w:tr>
      <w:tr w:rsidR="008060A0" w:rsidRPr="006E633E" w14:paraId="044D8FBD" w14:textId="77777777" w:rsidTr="002C0A55">
        <w:trPr>
          <w:trHeight w:val="216"/>
        </w:trPr>
        <w:tc>
          <w:tcPr>
            <w:tcW w:w="2087" w:type="dxa"/>
            <w:tcBorders>
              <w:top w:val="nil"/>
              <w:left w:val="single" w:sz="4" w:space="0" w:color="auto"/>
              <w:bottom w:val="single" w:sz="4" w:space="0" w:color="auto"/>
              <w:right w:val="single" w:sz="4" w:space="0" w:color="auto"/>
            </w:tcBorders>
            <w:shd w:val="clear" w:color="auto" w:fill="auto"/>
            <w:vAlign w:val="center"/>
            <w:hideMark/>
          </w:tcPr>
          <w:p w14:paraId="79021964" w14:textId="77777777" w:rsidR="008060A0" w:rsidRPr="006E633E" w:rsidRDefault="008060A0" w:rsidP="006E633E">
            <w:pPr>
              <w:spacing w:after="0"/>
              <w:rPr>
                <w:rFonts w:eastAsia="Times New Roman"/>
                <w:color w:val="000000"/>
                <w:sz w:val="20"/>
                <w:szCs w:val="20"/>
              </w:rPr>
            </w:pPr>
            <w:r w:rsidRPr="006E633E">
              <w:rPr>
                <w:rFonts w:eastAsia="Times New Roman"/>
                <w:color w:val="000000"/>
                <w:sz w:val="20"/>
                <w:szCs w:val="20"/>
              </w:rPr>
              <w:t>Current Damage</w:t>
            </w:r>
          </w:p>
        </w:tc>
        <w:tc>
          <w:tcPr>
            <w:tcW w:w="791" w:type="dxa"/>
            <w:tcBorders>
              <w:top w:val="nil"/>
              <w:left w:val="nil"/>
              <w:bottom w:val="single" w:sz="4" w:space="0" w:color="auto"/>
              <w:right w:val="single" w:sz="4" w:space="0" w:color="auto"/>
            </w:tcBorders>
            <w:shd w:val="clear" w:color="auto" w:fill="auto"/>
            <w:vAlign w:val="center"/>
            <w:hideMark/>
          </w:tcPr>
          <w:p w14:paraId="6095138D"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1</w:t>
            </w:r>
          </w:p>
        </w:tc>
        <w:tc>
          <w:tcPr>
            <w:tcW w:w="894" w:type="dxa"/>
            <w:tcBorders>
              <w:top w:val="nil"/>
              <w:left w:val="nil"/>
              <w:bottom w:val="single" w:sz="4" w:space="0" w:color="auto"/>
              <w:right w:val="single" w:sz="4" w:space="0" w:color="auto"/>
            </w:tcBorders>
            <w:shd w:val="clear" w:color="auto" w:fill="auto"/>
            <w:vAlign w:val="center"/>
            <w:hideMark/>
          </w:tcPr>
          <w:p w14:paraId="521BFCBC"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23</w:t>
            </w:r>
          </w:p>
        </w:tc>
        <w:tc>
          <w:tcPr>
            <w:tcW w:w="792" w:type="dxa"/>
            <w:tcBorders>
              <w:top w:val="nil"/>
              <w:left w:val="nil"/>
              <w:bottom w:val="single" w:sz="4" w:space="0" w:color="auto"/>
              <w:right w:val="single" w:sz="4" w:space="0" w:color="auto"/>
            </w:tcBorders>
            <w:shd w:val="clear" w:color="auto" w:fill="auto"/>
            <w:vAlign w:val="center"/>
            <w:hideMark/>
          </w:tcPr>
          <w:p w14:paraId="16BBA372"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1</w:t>
            </w:r>
          </w:p>
        </w:tc>
        <w:tc>
          <w:tcPr>
            <w:tcW w:w="894" w:type="dxa"/>
            <w:tcBorders>
              <w:top w:val="nil"/>
              <w:left w:val="nil"/>
              <w:bottom w:val="single" w:sz="4" w:space="0" w:color="auto"/>
              <w:right w:val="single" w:sz="4" w:space="0" w:color="auto"/>
            </w:tcBorders>
            <w:shd w:val="clear" w:color="auto" w:fill="auto"/>
            <w:vAlign w:val="center"/>
            <w:hideMark/>
          </w:tcPr>
          <w:p w14:paraId="377A1C83"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61</w:t>
            </w:r>
          </w:p>
        </w:tc>
        <w:tc>
          <w:tcPr>
            <w:tcW w:w="792" w:type="dxa"/>
            <w:tcBorders>
              <w:top w:val="nil"/>
              <w:left w:val="nil"/>
              <w:bottom w:val="single" w:sz="4" w:space="0" w:color="auto"/>
              <w:right w:val="single" w:sz="4" w:space="0" w:color="auto"/>
            </w:tcBorders>
            <w:shd w:val="clear" w:color="auto" w:fill="auto"/>
            <w:vAlign w:val="center"/>
            <w:hideMark/>
          </w:tcPr>
          <w:p w14:paraId="62A4AE18"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14:paraId="62B7CD1F"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0</w:t>
            </w:r>
          </w:p>
        </w:tc>
        <w:tc>
          <w:tcPr>
            <w:tcW w:w="792" w:type="dxa"/>
            <w:tcBorders>
              <w:top w:val="nil"/>
              <w:left w:val="nil"/>
              <w:bottom w:val="single" w:sz="4" w:space="0" w:color="auto"/>
              <w:right w:val="single" w:sz="4" w:space="0" w:color="auto"/>
            </w:tcBorders>
            <w:shd w:val="clear" w:color="auto" w:fill="auto"/>
            <w:vAlign w:val="center"/>
            <w:hideMark/>
          </w:tcPr>
          <w:p w14:paraId="40450883"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5</w:t>
            </w:r>
          </w:p>
        </w:tc>
        <w:tc>
          <w:tcPr>
            <w:tcW w:w="894" w:type="dxa"/>
            <w:tcBorders>
              <w:top w:val="nil"/>
              <w:left w:val="nil"/>
              <w:bottom w:val="single" w:sz="4" w:space="0" w:color="auto"/>
              <w:right w:val="single" w:sz="4" w:space="0" w:color="auto"/>
            </w:tcBorders>
            <w:shd w:val="clear" w:color="auto" w:fill="auto"/>
            <w:vAlign w:val="center"/>
            <w:hideMark/>
          </w:tcPr>
          <w:p w14:paraId="336452CC" w14:textId="77777777" w:rsidR="008060A0" w:rsidRPr="005D4225" w:rsidRDefault="008060A0" w:rsidP="006E633E">
            <w:pPr>
              <w:spacing w:after="0"/>
              <w:jc w:val="center"/>
              <w:rPr>
                <w:rFonts w:eastAsia="Times New Roman"/>
                <w:color w:val="000000"/>
                <w:sz w:val="22"/>
                <w:szCs w:val="22"/>
              </w:rPr>
            </w:pPr>
            <w:r w:rsidRPr="005D4225">
              <w:rPr>
                <w:rFonts w:eastAsia="Times New Roman"/>
                <w:color w:val="000000"/>
                <w:sz w:val="22"/>
                <w:szCs w:val="22"/>
              </w:rPr>
              <w:t>740</w:t>
            </w:r>
          </w:p>
        </w:tc>
        <w:tc>
          <w:tcPr>
            <w:tcW w:w="867" w:type="dxa"/>
            <w:tcBorders>
              <w:top w:val="single" w:sz="4" w:space="0" w:color="auto"/>
              <w:left w:val="nil"/>
              <w:bottom w:val="single" w:sz="4" w:space="0" w:color="auto"/>
              <w:right w:val="single" w:sz="4" w:space="0" w:color="auto"/>
            </w:tcBorders>
          </w:tcPr>
          <w:p w14:paraId="2C43B28C" w14:textId="4D14DDF1" w:rsidR="008060A0" w:rsidRDefault="008060A0" w:rsidP="006E633E">
            <w:pPr>
              <w:spacing w:after="0"/>
              <w:jc w:val="center"/>
              <w:rPr>
                <w:rFonts w:eastAsia="Times New Roman"/>
                <w:color w:val="000000"/>
                <w:sz w:val="22"/>
                <w:szCs w:val="22"/>
              </w:rPr>
            </w:pPr>
            <w:r>
              <w:rPr>
                <w:rFonts w:eastAsia="Times New Roman"/>
                <w:color w:val="000000"/>
                <w:sz w:val="22"/>
                <w:szCs w:val="22"/>
              </w:rPr>
              <w:t>12</w:t>
            </w:r>
          </w:p>
        </w:tc>
        <w:tc>
          <w:tcPr>
            <w:tcW w:w="894" w:type="dxa"/>
            <w:tcBorders>
              <w:top w:val="single" w:sz="4" w:space="0" w:color="auto"/>
              <w:left w:val="single" w:sz="4" w:space="0" w:color="auto"/>
              <w:bottom w:val="single" w:sz="4" w:space="0" w:color="auto"/>
              <w:right w:val="single" w:sz="4" w:space="0" w:color="auto"/>
            </w:tcBorders>
          </w:tcPr>
          <w:p w14:paraId="386979E7" w14:textId="69F2329D" w:rsidR="008060A0" w:rsidRDefault="008060A0" w:rsidP="006E633E">
            <w:pPr>
              <w:spacing w:after="0"/>
              <w:jc w:val="center"/>
              <w:rPr>
                <w:rFonts w:eastAsia="Times New Roman"/>
                <w:color w:val="000000"/>
                <w:sz w:val="22"/>
                <w:szCs w:val="22"/>
              </w:rPr>
            </w:pPr>
            <w:r>
              <w:rPr>
                <w:rFonts w:eastAsia="Times New Roman"/>
                <w:color w:val="000000"/>
                <w:sz w:val="22"/>
                <w:szCs w:val="22"/>
              </w:rPr>
              <w:t>2,606</w:t>
            </w:r>
          </w:p>
        </w:tc>
        <w:tc>
          <w:tcPr>
            <w:tcW w:w="839" w:type="dxa"/>
            <w:tcBorders>
              <w:top w:val="single" w:sz="4" w:space="0" w:color="auto"/>
              <w:left w:val="single" w:sz="4" w:space="0" w:color="auto"/>
              <w:bottom w:val="single" w:sz="4" w:space="0" w:color="auto"/>
              <w:right w:val="single" w:sz="4" w:space="0" w:color="auto"/>
            </w:tcBorders>
          </w:tcPr>
          <w:p w14:paraId="2AC92158" w14:textId="3FAB8F40" w:rsidR="008060A0" w:rsidRPr="005D4225" w:rsidRDefault="002C0A55" w:rsidP="006E633E">
            <w:pPr>
              <w:spacing w:after="0"/>
              <w:jc w:val="center"/>
              <w:rPr>
                <w:rFonts w:eastAsia="Times New Roman"/>
                <w:color w:val="000000"/>
                <w:sz w:val="22"/>
                <w:szCs w:val="22"/>
              </w:rPr>
            </w:pPr>
            <w:r>
              <w:rPr>
                <w:rFonts w:eastAsia="Times New Roman"/>
                <w:color w:val="000000"/>
                <w:sz w:val="22"/>
                <w:szCs w:val="22"/>
              </w:rPr>
              <w:t>9</w:t>
            </w:r>
          </w:p>
        </w:tc>
        <w:tc>
          <w:tcPr>
            <w:tcW w:w="907" w:type="dxa"/>
            <w:gridSpan w:val="2"/>
            <w:tcBorders>
              <w:top w:val="nil"/>
              <w:left w:val="nil"/>
              <w:bottom w:val="single" w:sz="4" w:space="0" w:color="auto"/>
              <w:right w:val="single" w:sz="4" w:space="0" w:color="auto"/>
            </w:tcBorders>
          </w:tcPr>
          <w:p w14:paraId="01110085" w14:textId="61CCA4A2" w:rsidR="008060A0" w:rsidRPr="005D4225" w:rsidRDefault="002C0A55" w:rsidP="006E633E">
            <w:pPr>
              <w:spacing w:after="0"/>
              <w:jc w:val="center"/>
              <w:rPr>
                <w:rFonts w:eastAsia="Times New Roman"/>
                <w:color w:val="000000"/>
                <w:sz w:val="22"/>
                <w:szCs w:val="22"/>
              </w:rPr>
            </w:pPr>
            <w:r>
              <w:rPr>
                <w:rFonts w:eastAsia="Times New Roman"/>
                <w:color w:val="000000"/>
                <w:sz w:val="22"/>
                <w:szCs w:val="22"/>
              </w:rPr>
              <w:t>952</w:t>
            </w:r>
          </w:p>
        </w:tc>
      </w:tr>
      <w:tr w:rsidR="008060A0" w:rsidRPr="006E633E" w14:paraId="50088BC0" w14:textId="77777777" w:rsidTr="002C0A55">
        <w:trPr>
          <w:trHeight w:val="216"/>
        </w:trPr>
        <w:tc>
          <w:tcPr>
            <w:tcW w:w="2087" w:type="dxa"/>
            <w:tcBorders>
              <w:top w:val="nil"/>
              <w:left w:val="single" w:sz="4" w:space="0" w:color="auto"/>
              <w:bottom w:val="single" w:sz="4" w:space="0" w:color="auto"/>
              <w:right w:val="single" w:sz="4" w:space="0" w:color="auto"/>
            </w:tcBorders>
            <w:shd w:val="clear" w:color="auto" w:fill="auto"/>
            <w:vAlign w:val="center"/>
            <w:hideMark/>
          </w:tcPr>
          <w:p w14:paraId="2E8FF997" w14:textId="77777777" w:rsidR="008060A0" w:rsidRPr="006E633E" w:rsidRDefault="008060A0" w:rsidP="006E633E">
            <w:pPr>
              <w:spacing w:after="0"/>
              <w:jc w:val="right"/>
              <w:rPr>
                <w:rFonts w:eastAsia="Times New Roman"/>
                <w:b/>
                <w:bCs/>
                <w:color w:val="000000"/>
                <w:sz w:val="20"/>
                <w:szCs w:val="20"/>
              </w:rPr>
            </w:pPr>
            <w:r w:rsidRPr="006E633E">
              <w:rPr>
                <w:rFonts w:eastAsia="Times New Roman"/>
                <w:b/>
                <w:bCs/>
                <w:color w:val="000000"/>
                <w:sz w:val="20"/>
                <w:szCs w:val="20"/>
              </w:rPr>
              <w:t>Total</w:t>
            </w:r>
          </w:p>
        </w:tc>
        <w:tc>
          <w:tcPr>
            <w:tcW w:w="791" w:type="dxa"/>
            <w:tcBorders>
              <w:top w:val="nil"/>
              <w:left w:val="nil"/>
              <w:bottom w:val="single" w:sz="4" w:space="0" w:color="auto"/>
              <w:right w:val="single" w:sz="4" w:space="0" w:color="auto"/>
            </w:tcBorders>
            <w:shd w:val="clear" w:color="auto" w:fill="auto"/>
            <w:vAlign w:val="center"/>
            <w:hideMark/>
          </w:tcPr>
          <w:p w14:paraId="6466D01B" w14:textId="77777777" w:rsidR="008060A0" w:rsidRPr="005D4225" w:rsidRDefault="008060A0" w:rsidP="006E633E">
            <w:pPr>
              <w:spacing w:after="0"/>
              <w:jc w:val="center"/>
              <w:rPr>
                <w:rFonts w:eastAsia="Times New Roman"/>
                <w:b/>
                <w:bCs/>
                <w:color w:val="000000"/>
                <w:sz w:val="22"/>
                <w:szCs w:val="22"/>
              </w:rPr>
            </w:pPr>
            <w:r w:rsidRPr="005D4225">
              <w:rPr>
                <w:rFonts w:eastAsia="Times New Roman"/>
                <w:b/>
                <w:bCs/>
                <w:color w:val="000000"/>
                <w:sz w:val="22"/>
                <w:szCs w:val="22"/>
              </w:rPr>
              <w:t>13</w:t>
            </w:r>
            <w:r w:rsidRPr="005D4225">
              <w:rPr>
                <w:rFonts w:eastAsia="Times New Roman"/>
                <w:b/>
                <w:bCs/>
                <w:color w:val="000000"/>
                <w:sz w:val="22"/>
                <w:szCs w:val="22"/>
                <w:vertAlign w:val="superscript"/>
              </w:rPr>
              <w:t>1</w:t>
            </w:r>
          </w:p>
        </w:tc>
        <w:tc>
          <w:tcPr>
            <w:tcW w:w="894" w:type="dxa"/>
            <w:tcBorders>
              <w:top w:val="nil"/>
              <w:left w:val="nil"/>
              <w:bottom w:val="single" w:sz="4" w:space="0" w:color="auto"/>
              <w:right w:val="single" w:sz="4" w:space="0" w:color="auto"/>
            </w:tcBorders>
            <w:shd w:val="clear" w:color="auto" w:fill="auto"/>
            <w:vAlign w:val="center"/>
            <w:hideMark/>
          </w:tcPr>
          <w:p w14:paraId="574A89D7" w14:textId="77777777" w:rsidR="008060A0" w:rsidRPr="005D4225" w:rsidRDefault="008060A0" w:rsidP="00F142F1">
            <w:pPr>
              <w:spacing w:after="0"/>
              <w:jc w:val="center"/>
              <w:rPr>
                <w:rFonts w:eastAsia="Times New Roman"/>
                <w:b/>
                <w:bCs/>
                <w:color w:val="000000"/>
                <w:sz w:val="22"/>
                <w:szCs w:val="22"/>
              </w:rPr>
            </w:pPr>
            <w:r w:rsidRPr="005D4225">
              <w:rPr>
                <w:rFonts w:eastAsia="Times New Roman"/>
                <w:b/>
                <w:bCs/>
                <w:color w:val="000000"/>
                <w:sz w:val="22"/>
                <w:szCs w:val="22"/>
              </w:rPr>
              <w:t>1,149</w:t>
            </w:r>
            <w:r w:rsidRPr="005D4225">
              <w:rPr>
                <w:rFonts w:eastAsia="Times New Roman"/>
                <w:b/>
                <w:bCs/>
                <w:color w:val="000000"/>
                <w:sz w:val="22"/>
                <w:szCs w:val="22"/>
                <w:vertAlign w:val="superscript"/>
              </w:rPr>
              <w:t>1</w:t>
            </w:r>
          </w:p>
        </w:tc>
        <w:tc>
          <w:tcPr>
            <w:tcW w:w="792" w:type="dxa"/>
            <w:tcBorders>
              <w:top w:val="nil"/>
              <w:left w:val="nil"/>
              <w:bottom w:val="single" w:sz="4" w:space="0" w:color="auto"/>
              <w:right w:val="single" w:sz="4" w:space="0" w:color="auto"/>
            </w:tcBorders>
            <w:shd w:val="clear" w:color="auto" w:fill="auto"/>
            <w:vAlign w:val="center"/>
            <w:hideMark/>
          </w:tcPr>
          <w:p w14:paraId="6196E029" w14:textId="77777777" w:rsidR="008060A0" w:rsidRPr="005D4225" w:rsidRDefault="008060A0" w:rsidP="006E633E">
            <w:pPr>
              <w:spacing w:after="0"/>
              <w:jc w:val="center"/>
              <w:rPr>
                <w:rFonts w:eastAsia="Times New Roman"/>
                <w:b/>
                <w:bCs/>
                <w:color w:val="000000"/>
                <w:sz w:val="22"/>
                <w:szCs w:val="22"/>
              </w:rPr>
            </w:pPr>
            <w:r w:rsidRPr="005D4225">
              <w:rPr>
                <w:rFonts w:eastAsia="Times New Roman"/>
                <w:b/>
                <w:bCs/>
                <w:color w:val="000000"/>
                <w:sz w:val="22"/>
                <w:szCs w:val="22"/>
              </w:rPr>
              <w:t>12</w:t>
            </w:r>
            <w:r w:rsidRPr="005D4225">
              <w:rPr>
                <w:rFonts w:eastAsia="Times New Roman"/>
                <w:b/>
                <w:bCs/>
                <w:color w:val="000000"/>
                <w:sz w:val="22"/>
                <w:szCs w:val="22"/>
                <w:vertAlign w:val="superscript"/>
              </w:rPr>
              <w:t>1</w:t>
            </w:r>
          </w:p>
        </w:tc>
        <w:tc>
          <w:tcPr>
            <w:tcW w:w="894" w:type="dxa"/>
            <w:tcBorders>
              <w:top w:val="nil"/>
              <w:left w:val="nil"/>
              <w:bottom w:val="single" w:sz="4" w:space="0" w:color="auto"/>
              <w:right w:val="single" w:sz="4" w:space="0" w:color="auto"/>
            </w:tcBorders>
            <w:shd w:val="clear" w:color="auto" w:fill="auto"/>
            <w:vAlign w:val="center"/>
            <w:hideMark/>
          </w:tcPr>
          <w:p w14:paraId="742263AD" w14:textId="77777777" w:rsidR="008060A0" w:rsidRPr="005D4225" w:rsidRDefault="008060A0" w:rsidP="00F142F1">
            <w:pPr>
              <w:spacing w:after="0"/>
              <w:jc w:val="center"/>
              <w:rPr>
                <w:rFonts w:eastAsia="Times New Roman"/>
                <w:b/>
                <w:bCs/>
                <w:color w:val="000000"/>
                <w:sz w:val="22"/>
                <w:szCs w:val="22"/>
              </w:rPr>
            </w:pPr>
            <w:r w:rsidRPr="005D4225">
              <w:rPr>
                <w:rFonts w:eastAsia="Times New Roman"/>
                <w:b/>
                <w:bCs/>
                <w:color w:val="000000"/>
                <w:sz w:val="22"/>
                <w:szCs w:val="22"/>
              </w:rPr>
              <w:t>1,625</w:t>
            </w:r>
            <w:r w:rsidRPr="005D4225">
              <w:rPr>
                <w:rFonts w:eastAsia="Times New Roman"/>
                <w:b/>
                <w:bCs/>
                <w:color w:val="000000"/>
                <w:sz w:val="22"/>
                <w:szCs w:val="22"/>
                <w:vertAlign w:val="superscript"/>
              </w:rPr>
              <w:t>1</w:t>
            </w:r>
          </w:p>
        </w:tc>
        <w:tc>
          <w:tcPr>
            <w:tcW w:w="792" w:type="dxa"/>
            <w:tcBorders>
              <w:top w:val="nil"/>
              <w:left w:val="nil"/>
              <w:bottom w:val="single" w:sz="4" w:space="0" w:color="auto"/>
              <w:right w:val="single" w:sz="4" w:space="0" w:color="auto"/>
            </w:tcBorders>
            <w:shd w:val="clear" w:color="auto" w:fill="auto"/>
            <w:vAlign w:val="center"/>
            <w:hideMark/>
          </w:tcPr>
          <w:p w14:paraId="6656DB6E" w14:textId="77777777" w:rsidR="008060A0" w:rsidRPr="005D4225" w:rsidRDefault="008060A0" w:rsidP="006E633E">
            <w:pPr>
              <w:spacing w:after="0"/>
              <w:jc w:val="center"/>
              <w:rPr>
                <w:rFonts w:eastAsia="Times New Roman"/>
                <w:b/>
                <w:bCs/>
                <w:color w:val="000000"/>
                <w:sz w:val="22"/>
                <w:szCs w:val="22"/>
              </w:rPr>
            </w:pPr>
            <w:r w:rsidRPr="005D4225">
              <w:rPr>
                <w:rFonts w:eastAsia="Times New Roman"/>
                <w:b/>
                <w:bCs/>
                <w:color w:val="000000"/>
                <w:sz w:val="22"/>
                <w:szCs w:val="22"/>
              </w:rPr>
              <w:t>11</w:t>
            </w:r>
            <w:r w:rsidRPr="005D4225">
              <w:rPr>
                <w:rFonts w:eastAsia="Times New Roman"/>
                <w:b/>
                <w:bCs/>
                <w:color w:val="000000"/>
                <w:sz w:val="22"/>
                <w:szCs w:val="22"/>
                <w:vertAlign w:val="superscript"/>
              </w:rPr>
              <w:t>1</w:t>
            </w:r>
          </w:p>
        </w:tc>
        <w:tc>
          <w:tcPr>
            <w:tcW w:w="894" w:type="dxa"/>
            <w:tcBorders>
              <w:top w:val="nil"/>
              <w:left w:val="nil"/>
              <w:bottom w:val="single" w:sz="4" w:space="0" w:color="auto"/>
              <w:right w:val="single" w:sz="4" w:space="0" w:color="auto"/>
            </w:tcBorders>
            <w:shd w:val="clear" w:color="auto" w:fill="auto"/>
            <w:vAlign w:val="center"/>
            <w:hideMark/>
          </w:tcPr>
          <w:p w14:paraId="2D2D0745" w14:textId="77777777" w:rsidR="008060A0" w:rsidRPr="005D4225" w:rsidRDefault="008060A0" w:rsidP="00F142F1">
            <w:pPr>
              <w:spacing w:after="0"/>
              <w:jc w:val="center"/>
              <w:rPr>
                <w:rFonts w:eastAsia="Times New Roman"/>
                <w:b/>
                <w:bCs/>
                <w:color w:val="000000"/>
                <w:sz w:val="22"/>
                <w:szCs w:val="22"/>
              </w:rPr>
            </w:pPr>
            <w:r w:rsidRPr="005D4225">
              <w:rPr>
                <w:rFonts w:eastAsia="Times New Roman"/>
                <w:b/>
                <w:bCs/>
                <w:color w:val="000000"/>
                <w:sz w:val="22"/>
                <w:szCs w:val="22"/>
              </w:rPr>
              <w:t>1,732</w:t>
            </w:r>
            <w:r w:rsidRPr="005D4225">
              <w:rPr>
                <w:rFonts w:eastAsia="Times New Roman"/>
                <w:b/>
                <w:bCs/>
                <w:color w:val="000000"/>
                <w:sz w:val="22"/>
                <w:szCs w:val="22"/>
                <w:vertAlign w:val="superscript"/>
              </w:rPr>
              <w:t>1</w:t>
            </w:r>
          </w:p>
        </w:tc>
        <w:tc>
          <w:tcPr>
            <w:tcW w:w="792" w:type="dxa"/>
            <w:tcBorders>
              <w:top w:val="nil"/>
              <w:left w:val="nil"/>
              <w:bottom w:val="single" w:sz="4" w:space="0" w:color="auto"/>
              <w:right w:val="single" w:sz="4" w:space="0" w:color="auto"/>
            </w:tcBorders>
            <w:shd w:val="clear" w:color="auto" w:fill="auto"/>
            <w:vAlign w:val="center"/>
            <w:hideMark/>
          </w:tcPr>
          <w:p w14:paraId="337CA2A8" w14:textId="77777777" w:rsidR="008060A0" w:rsidRPr="005D4225" w:rsidRDefault="008060A0" w:rsidP="006E633E">
            <w:pPr>
              <w:spacing w:after="0"/>
              <w:jc w:val="center"/>
              <w:rPr>
                <w:rFonts w:eastAsia="Times New Roman"/>
                <w:b/>
                <w:bCs/>
                <w:color w:val="000000"/>
                <w:sz w:val="22"/>
                <w:szCs w:val="22"/>
              </w:rPr>
            </w:pPr>
            <w:r w:rsidRPr="005D4225">
              <w:rPr>
                <w:rFonts w:eastAsia="Times New Roman"/>
                <w:b/>
                <w:bCs/>
                <w:color w:val="000000"/>
                <w:sz w:val="22"/>
                <w:szCs w:val="22"/>
              </w:rPr>
              <w:t>17</w:t>
            </w:r>
            <w:r w:rsidRPr="005D4225">
              <w:rPr>
                <w:rFonts w:eastAsia="Times New Roman"/>
                <w:b/>
                <w:bCs/>
                <w:color w:val="000000"/>
                <w:sz w:val="22"/>
                <w:szCs w:val="22"/>
                <w:vertAlign w:val="superscript"/>
              </w:rPr>
              <w:t>1</w:t>
            </w:r>
          </w:p>
        </w:tc>
        <w:tc>
          <w:tcPr>
            <w:tcW w:w="894" w:type="dxa"/>
            <w:tcBorders>
              <w:top w:val="nil"/>
              <w:left w:val="nil"/>
              <w:bottom w:val="single" w:sz="4" w:space="0" w:color="auto"/>
              <w:right w:val="single" w:sz="4" w:space="0" w:color="auto"/>
            </w:tcBorders>
            <w:shd w:val="clear" w:color="auto" w:fill="auto"/>
            <w:vAlign w:val="center"/>
            <w:hideMark/>
          </w:tcPr>
          <w:p w14:paraId="4F78D089" w14:textId="77777777" w:rsidR="008060A0" w:rsidRPr="005D4225" w:rsidRDefault="008060A0" w:rsidP="00F142F1">
            <w:pPr>
              <w:spacing w:after="0"/>
              <w:jc w:val="center"/>
              <w:rPr>
                <w:rFonts w:eastAsia="Times New Roman"/>
                <w:b/>
                <w:bCs/>
                <w:color w:val="000000"/>
                <w:sz w:val="22"/>
                <w:szCs w:val="22"/>
              </w:rPr>
            </w:pPr>
            <w:r w:rsidRPr="005D4225">
              <w:rPr>
                <w:rFonts w:eastAsia="Times New Roman"/>
                <w:b/>
                <w:bCs/>
                <w:color w:val="000000"/>
                <w:sz w:val="22"/>
                <w:szCs w:val="22"/>
              </w:rPr>
              <w:t>1,580</w:t>
            </w:r>
            <w:r w:rsidRPr="005D4225">
              <w:rPr>
                <w:rFonts w:eastAsia="Times New Roman"/>
                <w:b/>
                <w:bCs/>
                <w:color w:val="000000"/>
                <w:sz w:val="22"/>
                <w:szCs w:val="22"/>
                <w:vertAlign w:val="superscript"/>
              </w:rPr>
              <w:t>1</w:t>
            </w:r>
          </w:p>
        </w:tc>
        <w:tc>
          <w:tcPr>
            <w:tcW w:w="867" w:type="dxa"/>
            <w:tcBorders>
              <w:top w:val="single" w:sz="4" w:space="0" w:color="auto"/>
              <w:left w:val="nil"/>
              <w:bottom w:val="single" w:sz="4" w:space="0" w:color="auto"/>
              <w:right w:val="single" w:sz="4" w:space="0" w:color="auto"/>
            </w:tcBorders>
          </w:tcPr>
          <w:p w14:paraId="65ACDD2C" w14:textId="1BC54B3A" w:rsidR="008060A0" w:rsidRPr="008060A0" w:rsidRDefault="008060A0" w:rsidP="00F142F1">
            <w:pPr>
              <w:spacing w:after="0"/>
              <w:jc w:val="center"/>
              <w:rPr>
                <w:rFonts w:eastAsia="Times New Roman"/>
                <w:b/>
                <w:bCs/>
                <w:color w:val="000000"/>
                <w:sz w:val="22"/>
                <w:szCs w:val="22"/>
                <w:vertAlign w:val="superscript"/>
              </w:rPr>
            </w:pPr>
            <w:r>
              <w:rPr>
                <w:rFonts w:eastAsia="Times New Roman"/>
                <w:b/>
                <w:bCs/>
                <w:color w:val="000000"/>
                <w:sz w:val="22"/>
                <w:szCs w:val="22"/>
              </w:rPr>
              <w:t>21</w:t>
            </w:r>
            <w:r>
              <w:rPr>
                <w:rFonts w:eastAsia="Times New Roman"/>
                <w:b/>
                <w:bCs/>
                <w:color w:val="000000"/>
                <w:sz w:val="22"/>
                <w:szCs w:val="22"/>
                <w:vertAlign w:val="superscript"/>
              </w:rPr>
              <w:t>1</w:t>
            </w:r>
          </w:p>
        </w:tc>
        <w:tc>
          <w:tcPr>
            <w:tcW w:w="894" w:type="dxa"/>
            <w:tcBorders>
              <w:top w:val="single" w:sz="4" w:space="0" w:color="auto"/>
              <w:left w:val="single" w:sz="4" w:space="0" w:color="auto"/>
              <w:bottom w:val="single" w:sz="4" w:space="0" w:color="auto"/>
              <w:right w:val="single" w:sz="4" w:space="0" w:color="auto"/>
            </w:tcBorders>
          </w:tcPr>
          <w:p w14:paraId="7728C0CB" w14:textId="5A73E0A6" w:rsidR="008060A0" w:rsidRPr="008060A0" w:rsidRDefault="008060A0" w:rsidP="00F142F1">
            <w:pPr>
              <w:spacing w:after="0"/>
              <w:jc w:val="center"/>
              <w:rPr>
                <w:rFonts w:eastAsia="Times New Roman"/>
                <w:b/>
                <w:bCs/>
                <w:color w:val="000000"/>
                <w:sz w:val="22"/>
                <w:szCs w:val="22"/>
                <w:vertAlign w:val="superscript"/>
              </w:rPr>
            </w:pPr>
            <w:r>
              <w:rPr>
                <w:rFonts w:eastAsia="Times New Roman"/>
                <w:b/>
                <w:bCs/>
                <w:color w:val="000000"/>
                <w:sz w:val="22"/>
                <w:szCs w:val="22"/>
              </w:rPr>
              <w:t>4,380</w:t>
            </w:r>
            <w:r>
              <w:rPr>
                <w:rFonts w:eastAsia="Times New Roman"/>
                <w:b/>
                <w:bCs/>
                <w:color w:val="000000"/>
                <w:sz w:val="22"/>
                <w:szCs w:val="22"/>
                <w:vertAlign w:val="superscript"/>
              </w:rPr>
              <w:t>1</w:t>
            </w:r>
          </w:p>
        </w:tc>
        <w:tc>
          <w:tcPr>
            <w:tcW w:w="839" w:type="dxa"/>
            <w:tcBorders>
              <w:top w:val="single" w:sz="4" w:space="0" w:color="auto"/>
              <w:left w:val="single" w:sz="4" w:space="0" w:color="auto"/>
              <w:bottom w:val="single" w:sz="4" w:space="0" w:color="auto"/>
              <w:right w:val="single" w:sz="4" w:space="0" w:color="auto"/>
            </w:tcBorders>
          </w:tcPr>
          <w:p w14:paraId="68E4F8E0" w14:textId="6E6DA693" w:rsidR="008060A0" w:rsidRPr="002C0A55" w:rsidRDefault="002C0A55" w:rsidP="002C0A55">
            <w:pPr>
              <w:spacing w:after="0"/>
              <w:rPr>
                <w:rFonts w:eastAsia="Times New Roman"/>
                <w:b/>
                <w:bCs/>
                <w:color w:val="000000"/>
                <w:sz w:val="22"/>
                <w:szCs w:val="22"/>
                <w:vertAlign w:val="superscript"/>
              </w:rPr>
            </w:pPr>
            <w:r>
              <w:rPr>
                <w:rFonts w:eastAsia="Times New Roman"/>
                <w:b/>
                <w:bCs/>
                <w:color w:val="000000"/>
                <w:sz w:val="22"/>
                <w:szCs w:val="22"/>
              </w:rPr>
              <w:t>25</w:t>
            </w:r>
            <w:r>
              <w:rPr>
                <w:rFonts w:eastAsia="Times New Roman"/>
                <w:b/>
                <w:bCs/>
                <w:color w:val="000000"/>
                <w:sz w:val="22"/>
                <w:szCs w:val="22"/>
                <w:vertAlign w:val="superscript"/>
              </w:rPr>
              <w:t>1</w:t>
            </w:r>
          </w:p>
        </w:tc>
        <w:tc>
          <w:tcPr>
            <w:tcW w:w="907" w:type="dxa"/>
            <w:gridSpan w:val="2"/>
            <w:tcBorders>
              <w:top w:val="nil"/>
              <w:left w:val="nil"/>
              <w:bottom w:val="single" w:sz="4" w:space="0" w:color="auto"/>
              <w:right w:val="single" w:sz="4" w:space="0" w:color="auto"/>
            </w:tcBorders>
          </w:tcPr>
          <w:p w14:paraId="332C92CD" w14:textId="63FA7D80" w:rsidR="008060A0" w:rsidRPr="002C0A55" w:rsidRDefault="002C0A55" w:rsidP="00F142F1">
            <w:pPr>
              <w:spacing w:after="0"/>
              <w:jc w:val="center"/>
              <w:rPr>
                <w:rFonts w:eastAsia="Times New Roman"/>
                <w:b/>
                <w:bCs/>
                <w:color w:val="000000"/>
                <w:sz w:val="22"/>
                <w:szCs w:val="22"/>
                <w:vertAlign w:val="superscript"/>
              </w:rPr>
            </w:pPr>
            <w:r w:rsidRPr="002C0A55">
              <w:rPr>
                <w:rFonts w:eastAsia="Times New Roman"/>
                <w:b/>
                <w:bCs/>
                <w:color w:val="000000"/>
                <w:sz w:val="22"/>
                <w:szCs w:val="22"/>
              </w:rPr>
              <w:t>3,907</w:t>
            </w:r>
            <w:r>
              <w:rPr>
                <w:rFonts w:eastAsia="Times New Roman"/>
                <w:b/>
                <w:bCs/>
                <w:color w:val="000000"/>
                <w:sz w:val="22"/>
                <w:szCs w:val="22"/>
                <w:vertAlign w:val="superscript"/>
              </w:rPr>
              <w:t>1</w:t>
            </w:r>
          </w:p>
        </w:tc>
      </w:tr>
    </w:tbl>
    <w:p w14:paraId="72E63750" w14:textId="77D34C52" w:rsidR="00080327" w:rsidRDefault="002A4223" w:rsidP="0016312C">
      <w:pPr>
        <w:spacing w:after="0"/>
        <w:rPr>
          <w:rFonts w:eastAsia="Times New Roman"/>
        </w:rPr>
      </w:pPr>
      <w:r>
        <w:rPr>
          <w:rFonts w:eastAsia="Times New Roman"/>
          <w:b/>
        </w:rPr>
        <w:t>Table 1</w:t>
      </w:r>
      <w:r w:rsidR="00AA63E0">
        <w:rPr>
          <w:rFonts w:eastAsia="Times New Roman"/>
          <w:b/>
        </w:rPr>
        <w:t>1</w:t>
      </w:r>
      <w:r w:rsidR="00A3437E">
        <w:rPr>
          <w:rFonts w:eastAsia="Times New Roman"/>
          <w:b/>
        </w:rPr>
        <w:t xml:space="preserve"> continued</w:t>
      </w:r>
      <w:r w:rsidR="00080327" w:rsidRPr="00080327">
        <w:rPr>
          <w:rFonts w:eastAsia="Times New Roman"/>
          <w:b/>
        </w:rPr>
        <w:t>.</w:t>
      </w:r>
      <w:r w:rsidR="00080327" w:rsidRPr="00080327">
        <w:rPr>
          <w:rFonts w:eastAsia="Times New Roman"/>
        </w:rPr>
        <w:t xml:space="preserve">  </w:t>
      </w:r>
    </w:p>
    <w:tbl>
      <w:tblPr>
        <w:tblW w:w="3865" w:type="dxa"/>
        <w:tblLook w:val="04A0" w:firstRow="1" w:lastRow="0" w:firstColumn="1" w:lastColumn="0" w:noHBand="0" w:noVBand="1"/>
      </w:tblPr>
      <w:tblGrid>
        <w:gridCol w:w="2155"/>
        <w:gridCol w:w="810"/>
        <w:gridCol w:w="900"/>
      </w:tblGrid>
      <w:tr w:rsidR="00A3437E" w:rsidRPr="006E633E" w14:paraId="37333D9C" w14:textId="77777777" w:rsidTr="00E467D6">
        <w:trPr>
          <w:trHeight w:val="216"/>
        </w:trPr>
        <w:tc>
          <w:tcPr>
            <w:tcW w:w="21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2A58A3" w14:textId="77777777" w:rsidR="00A3437E" w:rsidRPr="006E633E" w:rsidRDefault="00A3437E" w:rsidP="004F6FDD">
            <w:pPr>
              <w:spacing w:after="0"/>
              <w:rPr>
                <w:rFonts w:eastAsia="Times New Roman"/>
                <w:b/>
                <w:bCs/>
                <w:color w:val="000000"/>
                <w:sz w:val="20"/>
                <w:szCs w:val="20"/>
              </w:rPr>
            </w:pPr>
            <w:r w:rsidRPr="006E633E">
              <w:rPr>
                <w:rFonts w:eastAsia="Times New Roman"/>
                <w:b/>
                <w:bCs/>
                <w:color w:val="000000"/>
                <w:sz w:val="20"/>
                <w:szCs w:val="20"/>
              </w:rPr>
              <w:lastRenderedPageBreak/>
              <w:t>AGE OF DAMAGE AND CONDITON RATING</w:t>
            </w:r>
          </w:p>
        </w:tc>
        <w:tc>
          <w:tcPr>
            <w:tcW w:w="1710" w:type="dxa"/>
            <w:gridSpan w:val="2"/>
            <w:tcBorders>
              <w:top w:val="single" w:sz="4" w:space="0" w:color="auto"/>
              <w:left w:val="nil"/>
              <w:bottom w:val="single" w:sz="4" w:space="0" w:color="auto"/>
              <w:right w:val="single" w:sz="4" w:space="0" w:color="000000"/>
            </w:tcBorders>
            <w:shd w:val="clear" w:color="auto" w:fill="auto"/>
            <w:vAlign w:val="center"/>
            <w:hideMark/>
          </w:tcPr>
          <w:p w14:paraId="6E972354" w14:textId="4618F0F9" w:rsidR="00A3437E" w:rsidRPr="006E633E" w:rsidRDefault="00A3437E" w:rsidP="004F6FDD">
            <w:pPr>
              <w:spacing w:after="0"/>
              <w:jc w:val="center"/>
              <w:rPr>
                <w:rFonts w:eastAsia="Times New Roman"/>
                <w:b/>
                <w:bCs/>
                <w:color w:val="000000"/>
                <w:sz w:val="20"/>
                <w:szCs w:val="20"/>
              </w:rPr>
            </w:pPr>
            <w:r>
              <w:rPr>
                <w:rFonts w:eastAsia="Times New Roman"/>
                <w:b/>
                <w:bCs/>
                <w:color w:val="000000"/>
                <w:sz w:val="20"/>
                <w:szCs w:val="20"/>
              </w:rPr>
              <w:t>2020</w:t>
            </w:r>
          </w:p>
        </w:tc>
      </w:tr>
      <w:tr w:rsidR="00A3437E" w:rsidRPr="006E633E" w14:paraId="68762499" w14:textId="77777777" w:rsidTr="00E467D6">
        <w:trPr>
          <w:trHeight w:val="216"/>
        </w:trPr>
        <w:tc>
          <w:tcPr>
            <w:tcW w:w="2155" w:type="dxa"/>
            <w:vMerge/>
            <w:tcBorders>
              <w:top w:val="single" w:sz="4" w:space="0" w:color="auto"/>
              <w:left w:val="single" w:sz="4" w:space="0" w:color="auto"/>
              <w:bottom w:val="single" w:sz="4" w:space="0" w:color="000000"/>
              <w:right w:val="single" w:sz="4" w:space="0" w:color="auto"/>
            </w:tcBorders>
            <w:vAlign w:val="center"/>
            <w:hideMark/>
          </w:tcPr>
          <w:p w14:paraId="43CF5952" w14:textId="77777777" w:rsidR="00A3437E" w:rsidRPr="006E633E" w:rsidRDefault="00A3437E" w:rsidP="004F6FDD">
            <w:pPr>
              <w:spacing w:after="0"/>
              <w:rPr>
                <w:rFonts w:eastAsia="Times New Roman"/>
                <w:b/>
                <w:bCs/>
                <w:color w:val="000000"/>
                <w:sz w:val="20"/>
                <w:szCs w:val="20"/>
              </w:rPr>
            </w:pPr>
          </w:p>
        </w:tc>
        <w:tc>
          <w:tcPr>
            <w:tcW w:w="1710" w:type="dxa"/>
            <w:gridSpan w:val="2"/>
            <w:tcBorders>
              <w:top w:val="single" w:sz="4" w:space="0" w:color="auto"/>
              <w:left w:val="nil"/>
              <w:bottom w:val="single" w:sz="4" w:space="0" w:color="auto"/>
              <w:right w:val="single" w:sz="4" w:space="0" w:color="000000"/>
            </w:tcBorders>
            <w:shd w:val="clear" w:color="auto" w:fill="auto"/>
            <w:vAlign w:val="center"/>
            <w:hideMark/>
          </w:tcPr>
          <w:p w14:paraId="04A27BDB" w14:textId="77777777" w:rsidR="00A3437E" w:rsidRPr="006E633E" w:rsidRDefault="00A3437E" w:rsidP="004F6FDD">
            <w:pPr>
              <w:spacing w:after="0"/>
              <w:jc w:val="center"/>
              <w:rPr>
                <w:rFonts w:eastAsia="Times New Roman"/>
                <w:b/>
                <w:bCs/>
                <w:color w:val="000000"/>
                <w:sz w:val="20"/>
                <w:szCs w:val="20"/>
              </w:rPr>
            </w:pPr>
            <w:r w:rsidRPr="006E633E">
              <w:rPr>
                <w:rFonts w:eastAsia="Times New Roman"/>
                <w:b/>
                <w:bCs/>
                <w:color w:val="000000"/>
                <w:sz w:val="20"/>
                <w:szCs w:val="20"/>
              </w:rPr>
              <w:t>NUMBER OF</w:t>
            </w:r>
          </w:p>
        </w:tc>
      </w:tr>
      <w:tr w:rsidR="00A3437E" w:rsidRPr="006E633E" w14:paraId="7FF71B07" w14:textId="77777777" w:rsidTr="00E467D6">
        <w:trPr>
          <w:trHeight w:val="216"/>
        </w:trPr>
        <w:tc>
          <w:tcPr>
            <w:tcW w:w="2155" w:type="dxa"/>
            <w:vMerge/>
            <w:tcBorders>
              <w:top w:val="single" w:sz="4" w:space="0" w:color="auto"/>
              <w:left w:val="single" w:sz="4" w:space="0" w:color="auto"/>
              <w:bottom w:val="single" w:sz="4" w:space="0" w:color="000000"/>
              <w:right w:val="single" w:sz="4" w:space="0" w:color="auto"/>
            </w:tcBorders>
            <w:vAlign w:val="center"/>
            <w:hideMark/>
          </w:tcPr>
          <w:p w14:paraId="1766E996" w14:textId="77777777" w:rsidR="00A3437E" w:rsidRPr="006E633E" w:rsidRDefault="00A3437E" w:rsidP="004F6FDD">
            <w:pPr>
              <w:spacing w:after="0"/>
              <w:rPr>
                <w:rFonts w:eastAsia="Times New Roman"/>
                <w:b/>
                <w:bCs/>
                <w:color w:val="000000"/>
                <w:sz w:val="20"/>
                <w:szCs w:val="20"/>
              </w:rPr>
            </w:pPr>
          </w:p>
        </w:tc>
        <w:tc>
          <w:tcPr>
            <w:tcW w:w="810" w:type="dxa"/>
            <w:tcBorders>
              <w:top w:val="nil"/>
              <w:left w:val="nil"/>
              <w:bottom w:val="single" w:sz="4" w:space="0" w:color="auto"/>
              <w:right w:val="single" w:sz="4" w:space="0" w:color="auto"/>
            </w:tcBorders>
            <w:shd w:val="clear" w:color="auto" w:fill="auto"/>
            <w:vAlign w:val="center"/>
            <w:hideMark/>
          </w:tcPr>
          <w:p w14:paraId="621BD776" w14:textId="77777777" w:rsidR="00A3437E" w:rsidRPr="006E633E" w:rsidRDefault="00A3437E" w:rsidP="004F6FDD">
            <w:pPr>
              <w:spacing w:after="0"/>
              <w:jc w:val="center"/>
              <w:rPr>
                <w:rFonts w:eastAsia="Times New Roman"/>
                <w:b/>
                <w:bCs/>
                <w:color w:val="000000"/>
                <w:sz w:val="20"/>
                <w:szCs w:val="20"/>
              </w:rPr>
            </w:pPr>
            <w:r w:rsidRPr="006E633E">
              <w:rPr>
                <w:rFonts w:eastAsia="Times New Roman"/>
                <w:b/>
                <w:bCs/>
                <w:color w:val="000000"/>
                <w:sz w:val="20"/>
                <w:szCs w:val="20"/>
              </w:rPr>
              <w:t>SITES</w:t>
            </w:r>
          </w:p>
        </w:tc>
        <w:tc>
          <w:tcPr>
            <w:tcW w:w="900" w:type="dxa"/>
            <w:tcBorders>
              <w:top w:val="nil"/>
              <w:left w:val="nil"/>
              <w:bottom w:val="single" w:sz="4" w:space="0" w:color="auto"/>
              <w:right w:val="single" w:sz="4" w:space="0" w:color="auto"/>
            </w:tcBorders>
            <w:shd w:val="clear" w:color="auto" w:fill="auto"/>
            <w:vAlign w:val="center"/>
            <w:hideMark/>
          </w:tcPr>
          <w:p w14:paraId="6125BE01" w14:textId="77777777" w:rsidR="00A3437E" w:rsidRPr="006E633E" w:rsidRDefault="00A3437E" w:rsidP="004F6FDD">
            <w:pPr>
              <w:spacing w:after="0"/>
              <w:jc w:val="center"/>
              <w:rPr>
                <w:rFonts w:eastAsia="Times New Roman"/>
                <w:b/>
                <w:bCs/>
                <w:color w:val="000000"/>
                <w:sz w:val="20"/>
                <w:szCs w:val="20"/>
              </w:rPr>
            </w:pPr>
            <w:r w:rsidRPr="006E633E">
              <w:rPr>
                <w:rFonts w:eastAsia="Times New Roman"/>
                <w:b/>
                <w:bCs/>
                <w:color w:val="000000"/>
                <w:sz w:val="20"/>
                <w:szCs w:val="20"/>
              </w:rPr>
              <w:t>ACRES</w:t>
            </w:r>
          </w:p>
        </w:tc>
      </w:tr>
      <w:tr w:rsidR="00A3437E" w:rsidRPr="005D4225" w14:paraId="6FA92BBB" w14:textId="77777777" w:rsidTr="00E467D6">
        <w:trPr>
          <w:trHeight w:val="216"/>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45D4E69C" w14:textId="77777777" w:rsidR="00A3437E" w:rsidRPr="006E633E" w:rsidRDefault="00A3437E" w:rsidP="00A3437E">
            <w:pPr>
              <w:spacing w:after="0"/>
              <w:rPr>
                <w:rFonts w:eastAsia="Times New Roman"/>
                <w:color w:val="000000"/>
                <w:sz w:val="20"/>
                <w:szCs w:val="20"/>
              </w:rPr>
            </w:pPr>
            <w:r w:rsidRPr="006E633E">
              <w:rPr>
                <w:rFonts w:eastAsia="Times New Roman"/>
                <w:color w:val="000000"/>
                <w:sz w:val="20"/>
                <w:szCs w:val="20"/>
              </w:rPr>
              <w:t>Recovered</w:t>
            </w:r>
          </w:p>
        </w:tc>
        <w:tc>
          <w:tcPr>
            <w:tcW w:w="810" w:type="dxa"/>
            <w:tcBorders>
              <w:top w:val="nil"/>
              <w:left w:val="nil"/>
              <w:bottom w:val="single" w:sz="4" w:space="0" w:color="auto"/>
              <w:right w:val="single" w:sz="4" w:space="0" w:color="auto"/>
            </w:tcBorders>
            <w:shd w:val="clear" w:color="auto" w:fill="auto"/>
            <w:vAlign w:val="center"/>
            <w:hideMark/>
          </w:tcPr>
          <w:p w14:paraId="139FCD4F" w14:textId="4A8B77AC" w:rsidR="00A3437E" w:rsidRPr="005D4225" w:rsidRDefault="00A3437E" w:rsidP="00A3437E">
            <w:pPr>
              <w:spacing w:after="0"/>
              <w:jc w:val="center"/>
              <w:rPr>
                <w:rFonts w:eastAsia="Times New Roman"/>
                <w:color w:val="000000"/>
                <w:sz w:val="22"/>
                <w:szCs w:val="22"/>
              </w:rPr>
            </w:pPr>
            <w:r>
              <w:rPr>
                <w:color w:val="000000"/>
              </w:rPr>
              <w:t>2</w:t>
            </w:r>
          </w:p>
        </w:tc>
        <w:tc>
          <w:tcPr>
            <w:tcW w:w="900" w:type="dxa"/>
            <w:tcBorders>
              <w:top w:val="nil"/>
              <w:left w:val="nil"/>
              <w:bottom w:val="single" w:sz="4" w:space="0" w:color="auto"/>
              <w:right w:val="single" w:sz="4" w:space="0" w:color="auto"/>
            </w:tcBorders>
            <w:shd w:val="clear" w:color="auto" w:fill="auto"/>
            <w:vAlign w:val="center"/>
            <w:hideMark/>
          </w:tcPr>
          <w:p w14:paraId="749412FB" w14:textId="7A7399E0" w:rsidR="00A3437E" w:rsidRPr="005D4225" w:rsidRDefault="00A3437E" w:rsidP="00A3437E">
            <w:pPr>
              <w:spacing w:after="0"/>
              <w:jc w:val="center"/>
              <w:rPr>
                <w:rFonts w:eastAsia="Times New Roman"/>
                <w:color w:val="000000"/>
                <w:sz w:val="22"/>
                <w:szCs w:val="22"/>
              </w:rPr>
            </w:pPr>
            <w:r>
              <w:rPr>
                <w:color w:val="000000"/>
              </w:rPr>
              <w:t>168</w:t>
            </w:r>
          </w:p>
        </w:tc>
      </w:tr>
      <w:tr w:rsidR="00A3437E" w:rsidRPr="005D4225" w14:paraId="3029D105" w14:textId="77777777" w:rsidTr="00E467D6">
        <w:trPr>
          <w:trHeight w:val="216"/>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47FF8B36" w14:textId="77777777" w:rsidR="00A3437E" w:rsidRPr="006E633E" w:rsidRDefault="00A3437E" w:rsidP="00A3437E">
            <w:pPr>
              <w:spacing w:after="0"/>
              <w:rPr>
                <w:rFonts w:eastAsia="Times New Roman"/>
                <w:color w:val="000000"/>
                <w:sz w:val="20"/>
                <w:szCs w:val="20"/>
              </w:rPr>
            </w:pPr>
            <w:r w:rsidRPr="006E633E">
              <w:rPr>
                <w:rFonts w:eastAsia="Times New Roman"/>
                <w:color w:val="000000"/>
                <w:sz w:val="20"/>
                <w:szCs w:val="20"/>
              </w:rPr>
              <w:t>Old Recovering</w:t>
            </w:r>
          </w:p>
        </w:tc>
        <w:tc>
          <w:tcPr>
            <w:tcW w:w="810" w:type="dxa"/>
            <w:tcBorders>
              <w:top w:val="nil"/>
              <w:left w:val="nil"/>
              <w:bottom w:val="single" w:sz="4" w:space="0" w:color="auto"/>
              <w:right w:val="single" w:sz="4" w:space="0" w:color="auto"/>
            </w:tcBorders>
            <w:shd w:val="clear" w:color="auto" w:fill="auto"/>
            <w:vAlign w:val="center"/>
            <w:hideMark/>
          </w:tcPr>
          <w:p w14:paraId="318C6E36" w14:textId="05776E1B" w:rsidR="00A3437E" w:rsidRPr="005D4225" w:rsidRDefault="00A3437E" w:rsidP="00A3437E">
            <w:pPr>
              <w:spacing w:after="0"/>
              <w:jc w:val="center"/>
              <w:rPr>
                <w:rFonts w:eastAsia="Times New Roman"/>
                <w:color w:val="000000"/>
                <w:sz w:val="22"/>
                <w:szCs w:val="22"/>
              </w:rPr>
            </w:pPr>
            <w:r>
              <w:rPr>
                <w:color w:val="000000"/>
              </w:rPr>
              <w:t>3</w:t>
            </w:r>
          </w:p>
        </w:tc>
        <w:tc>
          <w:tcPr>
            <w:tcW w:w="900" w:type="dxa"/>
            <w:tcBorders>
              <w:top w:val="nil"/>
              <w:left w:val="nil"/>
              <w:bottom w:val="single" w:sz="4" w:space="0" w:color="auto"/>
              <w:right w:val="single" w:sz="4" w:space="0" w:color="auto"/>
            </w:tcBorders>
            <w:shd w:val="clear" w:color="auto" w:fill="auto"/>
            <w:vAlign w:val="center"/>
            <w:hideMark/>
          </w:tcPr>
          <w:p w14:paraId="736CCE0D" w14:textId="76E41348" w:rsidR="00A3437E" w:rsidRPr="005D4225" w:rsidRDefault="00A3437E" w:rsidP="00A3437E">
            <w:pPr>
              <w:spacing w:after="0"/>
              <w:jc w:val="center"/>
              <w:rPr>
                <w:rFonts w:eastAsia="Times New Roman"/>
                <w:color w:val="000000"/>
                <w:sz w:val="22"/>
                <w:szCs w:val="22"/>
              </w:rPr>
            </w:pPr>
            <w:r>
              <w:rPr>
                <w:color w:val="000000"/>
              </w:rPr>
              <w:t>117</w:t>
            </w:r>
          </w:p>
        </w:tc>
      </w:tr>
      <w:tr w:rsidR="00A3437E" w:rsidRPr="005D4225" w14:paraId="5D8FDF3D" w14:textId="77777777" w:rsidTr="00E467D6">
        <w:trPr>
          <w:trHeight w:val="216"/>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4F446FE0" w14:textId="77777777" w:rsidR="00A3437E" w:rsidRPr="006E633E" w:rsidRDefault="00A3437E" w:rsidP="00A3437E">
            <w:pPr>
              <w:spacing w:after="0"/>
              <w:rPr>
                <w:rFonts w:eastAsia="Times New Roman"/>
                <w:color w:val="000000"/>
                <w:sz w:val="20"/>
                <w:szCs w:val="20"/>
              </w:rPr>
            </w:pPr>
            <w:r w:rsidRPr="006E633E">
              <w:rPr>
                <w:rFonts w:eastAsia="Times New Roman"/>
                <w:color w:val="000000"/>
                <w:sz w:val="20"/>
                <w:szCs w:val="20"/>
              </w:rPr>
              <w:t>Old Not Recovering</w:t>
            </w:r>
          </w:p>
        </w:tc>
        <w:tc>
          <w:tcPr>
            <w:tcW w:w="810" w:type="dxa"/>
            <w:tcBorders>
              <w:top w:val="nil"/>
              <w:left w:val="nil"/>
              <w:bottom w:val="single" w:sz="4" w:space="0" w:color="auto"/>
              <w:right w:val="single" w:sz="4" w:space="0" w:color="auto"/>
            </w:tcBorders>
            <w:shd w:val="clear" w:color="auto" w:fill="auto"/>
            <w:vAlign w:val="center"/>
            <w:hideMark/>
          </w:tcPr>
          <w:p w14:paraId="0F84D405" w14:textId="618A56F7" w:rsidR="00A3437E" w:rsidRPr="005D4225" w:rsidRDefault="00A3437E" w:rsidP="00A3437E">
            <w:pPr>
              <w:spacing w:after="0"/>
              <w:jc w:val="center"/>
              <w:rPr>
                <w:rFonts w:eastAsia="Times New Roman"/>
                <w:color w:val="000000"/>
                <w:sz w:val="22"/>
                <w:szCs w:val="22"/>
              </w:rPr>
            </w:pPr>
            <w:r>
              <w:rPr>
                <w:color w:val="000000"/>
              </w:rPr>
              <w:t>12</w:t>
            </w:r>
          </w:p>
        </w:tc>
        <w:tc>
          <w:tcPr>
            <w:tcW w:w="900" w:type="dxa"/>
            <w:tcBorders>
              <w:top w:val="nil"/>
              <w:left w:val="nil"/>
              <w:bottom w:val="single" w:sz="4" w:space="0" w:color="auto"/>
              <w:right w:val="single" w:sz="4" w:space="0" w:color="auto"/>
            </w:tcBorders>
            <w:shd w:val="clear" w:color="auto" w:fill="auto"/>
            <w:vAlign w:val="center"/>
            <w:hideMark/>
          </w:tcPr>
          <w:p w14:paraId="75C69004" w14:textId="46208B14" w:rsidR="00A3437E" w:rsidRPr="005D4225" w:rsidRDefault="00A3437E" w:rsidP="00A3437E">
            <w:pPr>
              <w:spacing w:after="0"/>
              <w:jc w:val="center"/>
              <w:rPr>
                <w:rFonts w:eastAsia="Times New Roman"/>
                <w:color w:val="000000"/>
                <w:sz w:val="22"/>
                <w:szCs w:val="22"/>
              </w:rPr>
            </w:pPr>
            <w:r>
              <w:rPr>
                <w:color w:val="000000"/>
              </w:rPr>
              <w:t>2335</w:t>
            </w:r>
          </w:p>
        </w:tc>
      </w:tr>
      <w:tr w:rsidR="00A3437E" w:rsidRPr="005D4225" w14:paraId="1985784F" w14:textId="77777777" w:rsidTr="00E467D6">
        <w:trPr>
          <w:trHeight w:val="216"/>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737415AD" w14:textId="77777777" w:rsidR="00A3437E" w:rsidRPr="006E633E" w:rsidRDefault="00A3437E" w:rsidP="00A3437E">
            <w:pPr>
              <w:spacing w:after="0"/>
              <w:rPr>
                <w:rFonts w:eastAsia="Times New Roman"/>
                <w:color w:val="000000"/>
                <w:sz w:val="20"/>
                <w:szCs w:val="20"/>
              </w:rPr>
            </w:pPr>
            <w:r w:rsidRPr="006E633E">
              <w:rPr>
                <w:rFonts w:eastAsia="Times New Roman"/>
                <w:color w:val="000000"/>
                <w:sz w:val="20"/>
                <w:szCs w:val="20"/>
              </w:rPr>
              <w:t>Recent Recovering</w:t>
            </w:r>
          </w:p>
        </w:tc>
        <w:tc>
          <w:tcPr>
            <w:tcW w:w="810" w:type="dxa"/>
            <w:tcBorders>
              <w:top w:val="nil"/>
              <w:left w:val="nil"/>
              <w:bottom w:val="single" w:sz="4" w:space="0" w:color="auto"/>
              <w:right w:val="single" w:sz="4" w:space="0" w:color="auto"/>
            </w:tcBorders>
            <w:shd w:val="clear" w:color="auto" w:fill="auto"/>
            <w:vAlign w:val="center"/>
            <w:hideMark/>
          </w:tcPr>
          <w:p w14:paraId="47708AFA" w14:textId="164BA8F0" w:rsidR="00A3437E" w:rsidRPr="005D4225" w:rsidRDefault="00A3437E" w:rsidP="00A3437E">
            <w:pPr>
              <w:spacing w:after="0"/>
              <w:jc w:val="center"/>
              <w:rPr>
                <w:rFonts w:eastAsia="Times New Roman"/>
                <w:color w:val="000000"/>
                <w:sz w:val="22"/>
                <w:szCs w:val="22"/>
              </w:rPr>
            </w:pPr>
            <w:r>
              <w:rPr>
                <w:color w:val="000000"/>
              </w:rPr>
              <w:t>2</w:t>
            </w:r>
          </w:p>
        </w:tc>
        <w:tc>
          <w:tcPr>
            <w:tcW w:w="900" w:type="dxa"/>
            <w:tcBorders>
              <w:top w:val="nil"/>
              <w:left w:val="nil"/>
              <w:bottom w:val="single" w:sz="4" w:space="0" w:color="auto"/>
              <w:right w:val="single" w:sz="4" w:space="0" w:color="auto"/>
            </w:tcBorders>
            <w:shd w:val="clear" w:color="auto" w:fill="auto"/>
            <w:vAlign w:val="center"/>
            <w:hideMark/>
          </w:tcPr>
          <w:p w14:paraId="43907FD9" w14:textId="6CC36FCB" w:rsidR="00A3437E" w:rsidRPr="005D4225" w:rsidRDefault="00A3437E" w:rsidP="00A3437E">
            <w:pPr>
              <w:spacing w:after="0"/>
              <w:jc w:val="center"/>
              <w:rPr>
                <w:rFonts w:eastAsia="Times New Roman"/>
                <w:color w:val="000000"/>
                <w:sz w:val="22"/>
                <w:szCs w:val="22"/>
              </w:rPr>
            </w:pPr>
            <w:r>
              <w:rPr>
                <w:color w:val="000000"/>
              </w:rPr>
              <w:t>111</w:t>
            </w:r>
          </w:p>
        </w:tc>
      </w:tr>
      <w:tr w:rsidR="00A3437E" w:rsidRPr="005D4225" w14:paraId="1C7636FF" w14:textId="77777777" w:rsidTr="00E467D6">
        <w:trPr>
          <w:trHeight w:val="216"/>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30652553" w14:textId="77777777" w:rsidR="00A3437E" w:rsidRPr="006E633E" w:rsidRDefault="00A3437E" w:rsidP="00A3437E">
            <w:pPr>
              <w:spacing w:after="0"/>
              <w:rPr>
                <w:rFonts w:eastAsia="Times New Roman"/>
                <w:color w:val="000000"/>
                <w:sz w:val="20"/>
                <w:szCs w:val="20"/>
              </w:rPr>
            </w:pPr>
            <w:r w:rsidRPr="006E633E">
              <w:rPr>
                <w:rFonts w:eastAsia="Times New Roman"/>
                <w:color w:val="000000"/>
                <w:sz w:val="20"/>
                <w:szCs w:val="20"/>
              </w:rPr>
              <w:t>Recent Not Recovering</w:t>
            </w:r>
          </w:p>
        </w:tc>
        <w:tc>
          <w:tcPr>
            <w:tcW w:w="810" w:type="dxa"/>
            <w:tcBorders>
              <w:top w:val="nil"/>
              <w:left w:val="nil"/>
              <w:bottom w:val="single" w:sz="4" w:space="0" w:color="auto"/>
              <w:right w:val="single" w:sz="4" w:space="0" w:color="auto"/>
            </w:tcBorders>
            <w:shd w:val="clear" w:color="auto" w:fill="auto"/>
            <w:vAlign w:val="center"/>
            <w:hideMark/>
          </w:tcPr>
          <w:p w14:paraId="3355A497" w14:textId="69B193DE" w:rsidR="00A3437E" w:rsidRPr="005D4225" w:rsidRDefault="00A3437E" w:rsidP="00A3437E">
            <w:pPr>
              <w:spacing w:after="0"/>
              <w:jc w:val="center"/>
              <w:rPr>
                <w:rFonts w:eastAsia="Times New Roman"/>
                <w:color w:val="000000"/>
                <w:sz w:val="22"/>
                <w:szCs w:val="22"/>
              </w:rPr>
            </w:pPr>
            <w:r>
              <w:rPr>
                <w:color w:val="000000"/>
              </w:rPr>
              <w:t>4</w:t>
            </w:r>
          </w:p>
        </w:tc>
        <w:tc>
          <w:tcPr>
            <w:tcW w:w="900" w:type="dxa"/>
            <w:tcBorders>
              <w:top w:val="nil"/>
              <w:left w:val="nil"/>
              <w:bottom w:val="single" w:sz="4" w:space="0" w:color="auto"/>
              <w:right w:val="single" w:sz="4" w:space="0" w:color="auto"/>
            </w:tcBorders>
            <w:shd w:val="clear" w:color="auto" w:fill="auto"/>
            <w:vAlign w:val="center"/>
            <w:hideMark/>
          </w:tcPr>
          <w:p w14:paraId="7797FA9C" w14:textId="1BFEFC42" w:rsidR="00A3437E" w:rsidRPr="005D4225" w:rsidRDefault="00A3437E" w:rsidP="00A3437E">
            <w:pPr>
              <w:spacing w:after="0"/>
              <w:jc w:val="center"/>
              <w:rPr>
                <w:rFonts w:eastAsia="Times New Roman"/>
                <w:color w:val="000000"/>
                <w:sz w:val="22"/>
                <w:szCs w:val="22"/>
              </w:rPr>
            </w:pPr>
            <w:r>
              <w:rPr>
                <w:color w:val="000000"/>
              </w:rPr>
              <w:t>338</w:t>
            </w:r>
          </w:p>
        </w:tc>
      </w:tr>
      <w:tr w:rsidR="00A3437E" w:rsidRPr="005D4225" w14:paraId="2A789D17" w14:textId="77777777" w:rsidTr="00E467D6">
        <w:trPr>
          <w:trHeight w:val="216"/>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7E28A615" w14:textId="77777777" w:rsidR="00A3437E" w:rsidRPr="006E633E" w:rsidRDefault="00A3437E" w:rsidP="00A3437E">
            <w:pPr>
              <w:spacing w:after="0"/>
              <w:rPr>
                <w:rFonts w:eastAsia="Times New Roman"/>
                <w:color w:val="000000"/>
                <w:sz w:val="20"/>
                <w:szCs w:val="20"/>
              </w:rPr>
            </w:pPr>
            <w:r w:rsidRPr="006E633E">
              <w:rPr>
                <w:rFonts w:eastAsia="Times New Roman"/>
                <w:color w:val="000000"/>
                <w:sz w:val="20"/>
                <w:szCs w:val="20"/>
              </w:rPr>
              <w:t>Current Damage</w:t>
            </w:r>
          </w:p>
        </w:tc>
        <w:tc>
          <w:tcPr>
            <w:tcW w:w="810" w:type="dxa"/>
            <w:tcBorders>
              <w:top w:val="nil"/>
              <w:left w:val="nil"/>
              <w:bottom w:val="single" w:sz="4" w:space="0" w:color="auto"/>
              <w:right w:val="single" w:sz="4" w:space="0" w:color="auto"/>
            </w:tcBorders>
            <w:shd w:val="clear" w:color="auto" w:fill="auto"/>
            <w:vAlign w:val="center"/>
            <w:hideMark/>
          </w:tcPr>
          <w:p w14:paraId="78785E79" w14:textId="0DC5F641" w:rsidR="00A3437E" w:rsidRPr="005D4225" w:rsidRDefault="00A3437E" w:rsidP="00A3437E">
            <w:pPr>
              <w:spacing w:after="0"/>
              <w:jc w:val="center"/>
              <w:rPr>
                <w:rFonts w:eastAsia="Times New Roman"/>
                <w:color w:val="000000"/>
                <w:sz w:val="22"/>
                <w:szCs w:val="22"/>
              </w:rPr>
            </w:pPr>
            <w:r>
              <w:rPr>
                <w:color w:val="000000"/>
              </w:rPr>
              <w:t>2</w:t>
            </w:r>
          </w:p>
        </w:tc>
        <w:tc>
          <w:tcPr>
            <w:tcW w:w="900" w:type="dxa"/>
            <w:tcBorders>
              <w:top w:val="nil"/>
              <w:left w:val="nil"/>
              <w:bottom w:val="single" w:sz="4" w:space="0" w:color="auto"/>
              <w:right w:val="single" w:sz="4" w:space="0" w:color="auto"/>
            </w:tcBorders>
            <w:shd w:val="clear" w:color="auto" w:fill="auto"/>
            <w:vAlign w:val="center"/>
            <w:hideMark/>
          </w:tcPr>
          <w:p w14:paraId="3CCD490F" w14:textId="47825D1B" w:rsidR="00A3437E" w:rsidRPr="005D4225" w:rsidRDefault="00A3437E" w:rsidP="00A3437E">
            <w:pPr>
              <w:spacing w:after="0"/>
              <w:jc w:val="center"/>
              <w:rPr>
                <w:rFonts w:eastAsia="Times New Roman"/>
                <w:color w:val="000000"/>
                <w:sz w:val="22"/>
                <w:szCs w:val="22"/>
              </w:rPr>
            </w:pPr>
            <w:r>
              <w:rPr>
                <w:color w:val="000000"/>
              </w:rPr>
              <w:t>753</w:t>
            </w:r>
          </w:p>
        </w:tc>
      </w:tr>
      <w:tr w:rsidR="00A3437E" w:rsidRPr="005D4225" w14:paraId="48B2B914" w14:textId="77777777" w:rsidTr="00E467D6">
        <w:trPr>
          <w:trHeight w:val="216"/>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702F509F" w14:textId="77777777" w:rsidR="00A3437E" w:rsidRPr="006E633E" w:rsidRDefault="00A3437E" w:rsidP="00A3437E">
            <w:pPr>
              <w:spacing w:after="0"/>
              <w:jc w:val="right"/>
              <w:rPr>
                <w:rFonts w:eastAsia="Times New Roman"/>
                <w:b/>
                <w:bCs/>
                <w:color w:val="000000"/>
                <w:sz w:val="20"/>
                <w:szCs w:val="20"/>
              </w:rPr>
            </w:pPr>
            <w:r w:rsidRPr="006E633E">
              <w:rPr>
                <w:rFonts w:eastAsia="Times New Roman"/>
                <w:b/>
                <w:bCs/>
                <w:color w:val="000000"/>
                <w:sz w:val="20"/>
                <w:szCs w:val="20"/>
              </w:rPr>
              <w:t>Total</w:t>
            </w:r>
          </w:p>
        </w:tc>
        <w:tc>
          <w:tcPr>
            <w:tcW w:w="810" w:type="dxa"/>
            <w:tcBorders>
              <w:top w:val="nil"/>
              <w:left w:val="nil"/>
              <w:bottom w:val="single" w:sz="4" w:space="0" w:color="auto"/>
              <w:right w:val="single" w:sz="4" w:space="0" w:color="auto"/>
            </w:tcBorders>
            <w:shd w:val="clear" w:color="auto" w:fill="auto"/>
            <w:vAlign w:val="center"/>
            <w:hideMark/>
          </w:tcPr>
          <w:p w14:paraId="6234D8B9" w14:textId="2732812D" w:rsidR="00A3437E" w:rsidRPr="005D4225" w:rsidRDefault="00A3437E" w:rsidP="00A3437E">
            <w:pPr>
              <w:spacing w:after="0"/>
              <w:jc w:val="center"/>
              <w:rPr>
                <w:rFonts w:eastAsia="Times New Roman"/>
                <w:b/>
                <w:bCs/>
                <w:color w:val="000000"/>
                <w:sz w:val="22"/>
                <w:szCs w:val="22"/>
              </w:rPr>
            </w:pPr>
            <w:r>
              <w:rPr>
                <w:b/>
                <w:bCs/>
                <w:color w:val="000000"/>
              </w:rPr>
              <w:t>25</w:t>
            </w:r>
          </w:p>
        </w:tc>
        <w:tc>
          <w:tcPr>
            <w:tcW w:w="900" w:type="dxa"/>
            <w:tcBorders>
              <w:top w:val="nil"/>
              <w:left w:val="nil"/>
              <w:bottom w:val="single" w:sz="4" w:space="0" w:color="auto"/>
              <w:right w:val="single" w:sz="4" w:space="0" w:color="auto"/>
            </w:tcBorders>
            <w:shd w:val="clear" w:color="auto" w:fill="auto"/>
            <w:vAlign w:val="center"/>
            <w:hideMark/>
          </w:tcPr>
          <w:p w14:paraId="206B1FE1" w14:textId="7C05671B" w:rsidR="00A3437E" w:rsidRPr="005D4225" w:rsidRDefault="00A3437E" w:rsidP="00A3437E">
            <w:pPr>
              <w:spacing w:after="0"/>
              <w:jc w:val="center"/>
              <w:rPr>
                <w:rFonts w:eastAsia="Times New Roman"/>
                <w:b/>
                <w:bCs/>
                <w:color w:val="000000"/>
                <w:sz w:val="22"/>
                <w:szCs w:val="22"/>
              </w:rPr>
            </w:pPr>
            <w:r>
              <w:rPr>
                <w:b/>
                <w:bCs/>
                <w:color w:val="000000"/>
              </w:rPr>
              <w:t>3,822</w:t>
            </w:r>
            <w:r w:rsidRPr="005D4225">
              <w:rPr>
                <w:rFonts w:eastAsia="Times New Roman"/>
                <w:b/>
                <w:bCs/>
                <w:color w:val="000000"/>
                <w:sz w:val="22"/>
                <w:szCs w:val="22"/>
                <w:vertAlign w:val="superscript"/>
              </w:rPr>
              <w:t>1</w:t>
            </w:r>
          </w:p>
        </w:tc>
      </w:tr>
    </w:tbl>
    <w:p w14:paraId="05D4816D" w14:textId="77777777" w:rsidR="00A3437E" w:rsidRDefault="00A3437E" w:rsidP="00A3437E">
      <w:pPr>
        <w:spacing w:after="0"/>
        <w:rPr>
          <w:rFonts w:eastAsia="Times New Roman"/>
          <w:b/>
        </w:rPr>
      </w:pPr>
    </w:p>
    <w:p w14:paraId="30101E61" w14:textId="5CAA2183" w:rsidR="00A3437E" w:rsidRPr="00080327" w:rsidRDefault="00A3437E" w:rsidP="00A3437E">
      <w:pPr>
        <w:spacing w:after="0"/>
        <w:rPr>
          <w:rFonts w:eastAsia="Times New Roman"/>
        </w:rPr>
      </w:pPr>
      <w:r>
        <w:rPr>
          <w:rFonts w:eastAsia="Times New Roman"/>
          <w:b/>
        </w:rPr>
        <w:t>Table 11</w:t>
      </w:r>
      <w:r w:rsidRPr="00080327">
        <w:rPr>
          <w:rFonts w:eastAsia="Times New Roman"/>
          <w:b/>
        </w:rPr>
        <w:t>.</w:t>
      </w:r>
      <w:r w:rsidRPr="00080327">
        <w:rPr>
          <w:rFonts w:eastAsia="Times New Roman"/>
        </w:rPr>
        <w:t xml:space="preserve">  Number of nutria damage sites by age of damage and condition rating in coastal Louisiana in 2002 to 20</w:t>
      </w:r>
      <w:r>
        <w:rPr>
          <w:rFonts w:eastAsia="Times New Roman"/>
        </w:rPr>
        <w:t>20</w:t>
      </w:r>
      <w:r w:rsidRPr="00080327">
        <w:rPr>
          <w:rFonts w:eastAsia="Times New Roman"/>
        </w:rPr>
        <w:t>.</w:t>
      </w:r>
      <w:r>
        <w:rPr>
          <w:rFonts w:eastAsia="Times New Roman"/>
        </w:rPr>
        <w:t xml:space="preserve"> </w:t>
      </w:r>
    </w:p>
    <w:p w14:paraId="756A3BAA" w14:textId="77777777" w:rsidR="00A3437E" w:rsidRPr="00080327" w:rsidRDefault="00A3437E" w:rsidP="00A3437E">
      <w:pPr>
        <w:spacing w:after="0"/>
        <w:rPr>
          <w:rFonts w:eastAsia="Times New Roman"/>
        </w:rPr>
      </w:pPr>
      <w:r w:rsidRPr="00080327">
        <w:rPr>
          <w:rFonts w:eastAsia="Times New Roman"/>
          <w:vertAlign w:val="superscript"/>
        </w:rPr>
        <w:t xml:space="preserve">1 </w:t>
      </w:r>
      <w:r w:rsidRPr="00080327">
        <w:rPr>
          <w:rFonts w:eastAsia="Times New Roman"/>
        </w:rPr>
        <w:t xml:space="preserve">Total includes sites that were partially recovered. </w:t>
      </w:r>
    </w:p>
    <w:p w14:paraId="71252A76" w14:textId="55F431C2" w:rsidR="00A3437E" w:rsidRDefault="00A3437E" w:rsidP="0016312C">
      <w:pPr>
        <w:spacing w:after="0"/>
        <w:rPr>
          <w:rFonts w:eastAsia="Times New Roman"/>
        </w:rPr>
      </w:pPr>
    </w:p>
    <w:p w14:paraId="1425CE60" w14:textId="73B708B5" w:rsidR="002505B1" w:rsidRDefault="002505B1" w:rsidP="0016312C">
      <w:pPr>
        <w:spacing w:after="0"/>
        <w:rPr>
          <w:rFonts w:eastAsia="Times New Roman"/>
        </w:rPr>
      </w:pPr>
    </w:p>
    <w:p w14:paraId="4FD5EB55" w14:textId="344EC7B3" w:rsidR="002505B1" w:rsidRDefault="002505B1" w:rsidP="0016312C">
      <w:pPr>
        <w:spacing w:after="0"/>
        <w:rPr>
          <w:rFonts w:eastAsia="Times New Roman"/>
        </w:rPr>
      </w:pPr>
    </w:p>
    <w:p w14:paraId="4D4FF0D3" w14:textId="5592BBFB" w:rsidR="002505B1" w:rsidRDefault="002505B1" w:rsidP="0016312C">
      <w:pPr>
        <w:spacing w:after="0"/>
        <w:rPr>
          <w:rFonts w:eastAsia="Times New Roman"/>
        </w:rPr>
      </w:pPr>
    </w:p>
    <w:p w14:paraId="794278E7" w14:textId="59DCE999" w:rsidR="002505B1" w:rsidRDefault="002505B1" w:rsidP="0016312C">
      <w:pPr>
        <w:spacing w:after="0"/>
        <w:rPr>
          <w:rFonts w:eastAsia="Times New Roman"/>
        </w:rPr>
      </w:pPr>
    </w:p>
    <w:p w14:paraId="0AFA8B12" w14:textId="4E06EDB9" w:rsidR="002505B1" w:rsidRDefault="002505B1" w:rsidP="0016312C">
      <w:pPr>
        <w:spacing w:after="0"/>
        <w:rPr>
          <w:rFonts w:eastAsia="Times New Roman"/>
        </w:rPr>
      </w:pPr>
    </w:p>
    <w:p w14:paraId="7ADAAD9E" w14:textId="7B7A8D38" w:rsidR="002505B1" w:rsidRDefault="002505B1" w:rsidP="0016312C">
      <w:pPr>
        <w:spacing w:after="0"/>
        <w:rPr>
          <w:rFonts w:eastAsia="Times New Roman"/>
        </w:rPr>
      </w:pPr>
    </w:p>
    <w:p w14:paraId="2788A1E5" w14:textId="635B31FA" w:rsidR="002505B1" w:rsidRDefault="002505B1" w:rsidP="0016312C">
      <w:pPr>
        <w:spacing w:after="0"/>
        <w:rPr>
          <w:rFonts w:eastAsia="Times New Roman"/>
        </w:rPr>
      </w:pPr>
    </w:p>
    <w:p w14:paraId="3C991F9C" w14:textId="78D3EC8E" w:rsidR="002505B1" w:rsidRDefault="002505B1" w:rsidP="0016312C">
      <w:pPr>
        <w:spacing w:after="0"/>
        <w:rPr>
          <w:rFonts w:eastAsia="Times New Roman"/>
        </w:rPr>
      </w:pPr>
    </w:p>
    <w:p w14:paraId="7526EA4F" w14:textId="59D475E0" w:rsidR="002505B1" w:rsidRDefault="002505B1" w:rsidP="0016312C">
      <w:pPr>
        <w:spacing w:after="0"/>
        <w:rPr>
          <w:rFonts w:eastAsia="Times New Roman"/>
        </w:rPr>
      </w:pPr>
    </w:p>
    <w:p w14:paraId="46BB0218" w14:textId="0F07E2C2" w:rsidR="002505B1" w:rsidRDefault="002505B1" w:rsidP="0016312C">
      <w:pPr>
        <w:spacing w:after="0"/>
        <w:rPr>
          <w:rFonts w:eastAsia="Times New Roman"/>
        </w:rPr>
      </w:pPr>
    </w:p>
    <w:p w14:paraId="3C92EC17" w14:textId="109F95BD" w:rsidR="002505B1" w:rsidRDefault="002505B1" w:rsidP="0016312C">
      <w:pPr>
        <w:spacing w:after="0"/>
        <w:rPr>
          <w:rFonts w:eastAsia="Times New Roman"/>
        </w:rPr>
      </w:pPr>
    </w:p>
    <w:p w14:paraId="55402A6F" w14:textId="69D4BDD4" w:rsidR="002505B1" w:rsidRDefault="002505B1" w:rsidP="0016312C">
      <w:pPr>
        <w:spacing w:after="0"/>
        <w:rPr>
          <w:rFonts w:eastAsia="Times New Roman"/>
        </w:rPr>
      </w:pPr>
    </w:p>
    <w:p w14:paraId="21835FFC" w14:textId="68428F29" w:rsidR="002505B1" w:rsidRDefault="002505B1" w:rsidP="0016312C">
      <w:pPr>
        <w:spacing w:after="0"/>
        <w:rPr>
          <w:rFonts w:eastAsia="Times New Roman"/>
        </w:rPr>
      </w:pPr>
    </w:p>
    <w:p w14:paraId="5C7B11F4" w14:textId="29769060" w:rsidR="002505B1" w:rsidRDefault="002505B1" w:rsidP="0016312C">
      <w:pPr>
        <w:spacing w:after="0"/>
        <w:rPr>
          <w:rFonts w:eastAsia="Times New Roman"/>
        </w:rPr>
      </w:pPr>
    </w:p>
    <w:p w14:paraId="448D7377" w14:textId="48453F73" w:rsidR="002505B1" w:rsidRDefault="002505B1" w:rsidP="0016312C">
      <w:pPr>
        <w:spacing w:after="0"/>
        <w:rPr>
          <w:rFonts w:eastAsia="Times New Roman"/>
        </w:rPr>
      </w:pPr>
    </w:p>
    <w:p w14:paraId="23A00B93" w14:textId="4C987166" w:rsidR="002505B1" w:rsidRDefault="002505B1" w:rsidP="0016312C">
      <w:pPr>
        <w:spacing w:after="0"/>
        <w:rPr>
          <w:rFonts w:eastAsia="Times New Roman"/>
        </w:rPr>
      </w:pPr>
    </w:p>
    <w:p w14:paraId="0F433B70" w14:textId="6F45796F" w:rsidR="002505B1" w:rsidRDefault="002505B1" w:rsidP="0016312C">
      <w:pPr>
        <w:spacing w:after="0"/>
        <w:rPr>
          <w:rFonts w:eastAsia="Times New Roman"/>
        </w:rPr>
      </w:pPr>
    </w:p>
    <w:p w14:paraId="57508445" w14:textId="4D096E8A" w:rsidR="002505B1" w:rsidRDefault="002505B1" w:rsidP="0016312C">
      <w:pPr>
        <w:spacing w:after="0"/>
        <w:rPr>
          <w:rFonts w:eastAsia="Times New Roman"/>
        </w:rPr>
      </w:pPr>
    </w:p>
    <w:p w14:paraId="7DE28204" w14:textId="12CB98FF" w:rsidR="002505B1" w:rsidRDefault="002505B1" w:rsidP="0016312C">
      <w:pPr>
        <w:spacing w:after="0"/>
        <w:rPr>
          <w:rFonts w:eastAsia="Times New Roman"/>
        </w:rPr>
      </w:pPr>
    </w:p>
    <w:p w14:paraId="27B91EBE" w14:textId="13C06B78" w:rsidR="002505B1" w:rsidRDefault="002505B1" w:rsidP="0016312C">
      <w:pPr>
        <w:spacing w:after="0"/>
        <w:rPr>
          <w:rFonts w:eastAsia="Times New Roman"/>
        </w:rPr>
      </w:pPr>
    </w:p>
    <w:p w14:paraId="57E79F74" w14:textId="77777777" w:rsidR="002505B1" w:rsidRDefault="002505B1" w:rsidP="0016312C">
      <w:pPr>
        <w:spacing w:after="0"/>
        <w:rPr>
          <w:rFonts w:eastAsia="Times New Roman"/>
        </w:rPr>
      </w:pPr>
    </w:p>
    <w:tbl>
      <w:tblPr>
        <w:tblW w:w="13333" w:type="dxa"/>
        <w:tblLook w:val="04A0" w:firstRow="1" w:lastRow="0" w:firstColumn="1" w:lastColumn="0" w:noHBand="0" w:noVBand="1"/>
      </w:tblPr>
      <w:tblGrid>
        <w:gridCol w:w="2448"/>
        <w:gridCol w:w="847"/>
        <w:gridCol w:w="967"/>
        <w:gridCol w:w="847"/>
        <w:gridCol w:w="967"/>
        <w:gridCol w:w="847"/>
        <w:gridCol w:w="967"/>
        <w:gridCol w:w="847"/>
        <w:gridCol w:w="967"/>
        <w:gridCol w:w="848"/>
        <w:gridCol w:w="967"/>
        <w:gridCol w:w="850"/>
        <w:gridCol w:w="964"/>
      </w:tblGrid>
      <w:tr w:rsidR="00F142F1" w:rsidRPr="00F142F1" w14:paraId="2DD2A2AD" w14:textId="77777777" w:rsidTr="00F142F1">
        <w:trPr>
          <w:trHeight w:val="300"/>
        </w:trPr>
        <w:tc>
          <w:tcPr>
            <w:tcW w:w="24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E4EDDB"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lastRenderedPageBreak/>
              <w:t>PREDICTION OF RECOVERY BY END OF GROWING SEASON</w:t>
            </w:r>
          </w:p>
        </w:tc>
        <w:tc>
          <w:tcPr>
            <w:tcW w:w="1814" w:type="dxa"/>
            <w:gridSpan w:val="2"/>
            <w:tcBorders>
              <w:top w:val="single" w:sz="4" w:space="0" w:color="auto"/>
              <w:left w:val="nil"/>
              <w:bottom w:val="single" w:sz="4" w:space="0" w:color="auto"/>
              <w:right w:val="single" w:sz="4" w:space="0" w:color="000000"/>
            </w:tcBorders>
            <w:shd w:val="clear" w:color="auto" w:fill="auto"/>
            <w:vAlign w:val="center"/>
            <w:hideMark/>
          </w:tcPr>
          <w:p w14:paraId="5D858C5A"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2002</w:t>
            </w:r>
          </w:p>
        </w:tc>
        <w:tc>
          <w:tcPr>
            <w:tcW w:w="1814" w:type="dxa"/>
            <w:gridSpan w:val="2"/>
            <w:tcBorders>
              <w:top w:val="single" w:sz="4" w:space="0" w:color="auto"/>
              <w:left w:val="nil"/>
              <w:bottom w:val="single" w:sz="4" w:space="0" w:color="auto"/>
              <w:right w:val="single" w:sz="4" w:space="0" w:color="000000"/>
            </w:tcBorders>
            <w:shd w:val="clear" w:color="auto" w:fill="auto"/>
            <w:vAlign w:val="center"/>
            <w:hideMark/>
          </w:tcPr>
          <w:p w14:paraId="67662F76"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2003</w:t>
            </w:r>
          </w:p>
        </w:tc>
        <w:tc>
          <w:tcPr>
            <w:tcW w:w="1814" w:type="dxa"/>
            <w:gridSpan w:val="2"/>
            <w:tcBorders>
              <w:top w:val="single" w:sz="4" w:space="0" w:color="auto"/>
              <w:left w:val="nil"/>
              <w:bottom w:val="single" w:sz="4" w:space="0" w:color="auto"/>
              <w:right w:val="single" w:sz="4" w:space="0" w:color="000000"/>
            </w:tcBorders>
            <w:shd w:val="clear" w:color="auto" w:fill="auto"/>
            <w:vAlign w:val="center"/>
            <w:hideMark/>
          </w:tcPr>
          <w:p w14:paraId="5637A8BE"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2004</w:t>
            </w:r>
          </w:p>
        </w:tc>
        <w:tc>
          <w:tcPr>
            <w:tcW w:w="1814" w:type="dxa"/>
            <w:gridSpan w:val="2"/>
            <w:tcBorders>
              <w:top w:val="single" w:sz="4" w:space="0" w:color="auto"/>
              <w:left w:val="nil"/>
              <w:bottom w:val="single" w:sz="4" w:space="0" w:color="auto"/>
              <w:right w:val="single" w:sz="4" w:space="0" w:color="000000"/>
            </w:tcBorders>
            <w:shd w:val="clear" w:color="auto" w:fill="auto"/>
            <w:vAlign w:val="center"/>
            <w:hideMark/>
          </w:tcPr>
          <w:p w14:paraId="305169ED"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2005</w:t>
            </w:r>
          </w:p>
        </w:tc>
        <w:tc>
          <w:tcPr>
            <w:tcW w:w="1815" w:type="dxa"/>
            <w:gridSpan w:val="2"/>
            <w:tcBorders>
              <w:top w:val="single" w:sz="4" w:space="0" w:color="auto"/>
              <w:left w:val="nil"/>
              <w:bottom w:val="single" w:sz="4" w:space="0" w:color="auto"/>
              <w:right w:val="single" w:sz="4" w:space="0" w:color="000000"/>
            </w:tcBorders>
            <w:shd w:val="clear" w:color="auto" w:fill="auto"/>
            <w:vAlign w:val="center"/>
            <w:hideMark/>
          </w:tcPr>
          <w:p w14:paraId="3E5967F7"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2006</w:t>
            </w:r>
          </w:p>
        </w:tc>
        <w:tc>
          <w:tcPr>
            <w:tcW w:w="1814" w:type="dxa"/>
            <w:gridSpan w:val="2"/>
            <w:tcBorders>
              <w:top w:val="single" w:sz="4" w:space="0" w:color="auto"/>
              <w:left w:val="nil"/>
              <w:bottom w:val="single" w:sz="4" w:space="0" w:color="auto"/>
              <w:right w:val="single" w:sz="4" w:space="0" w:color="auto"/>
            </w:tcBorders>
            <w:shd w:val="clear" w:color="auto" w:fill="auto"/>
            <w:vAlign w:val="center"/>
            <w:hideMark/>
          </w:tcPr>
          <w:p w14:paraId="06F6316C"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2007</w:t>
            </w:r>
          </w:p>
        </w:tc>
      </w:tr>
      <w:tr w:rsidR="00F142F1" w:rsidRPr="00F142F1" w14:paraId="183AF558" w14:textId="77777777" w:rsidTr="00F142F1">
        <w:trPr>
          <w:trHeight w:val="300"/>
        </w:trPr>
        <w:tc>
          <w:tcPr>
            <w:tcW w:w="2448" w:type="dxa"/>
            <w:vMerge/>
            <w:tcBorders>
              <w:top w:val="single" w:sz="4" w:space="0" w:color="auto"/>
              <w:left w:val="single" w:sz="4" w:space="0" w:color="auto"/>
              <w:bottom w:val="single" w:sz="4" w:space="0" w:color="000000"/>
              <w:right w:val="single" w:sz="4" w:space="0" w:color="auto"/>
            </w:tcBorders>
            <w:vAlign w:val="center"/>
            <w:hideMark/>
          </w:tcPr>
          <w:p w14:paraId="04B7814C" w14:textId="77777777" w:rsidR="00F142F1" w:rsidRPr="00F142F1" w:rsidRDefault="00F142F1" w:rsidP="00F142F1">
            <w:pPr>
              <w:spacing w:after="0"/>
              <w:rPr>
                <w:rFonts w:eastAsia="Times New Roman"/>
                <w:b/>
                <w:bCs/>
                <w:color w:val="000000"/>
                <w:sz w:val="22"/>
                <w:szCs w:val="22"/>
              </w:rPr>
            </w:pPr>
          </w:p>
        </w:tc>
        <w:tc>
          <w:tcPr>
            <w:tcW w:w="1814" w:type="dxa"/>
            <w:gridSpan w:val="2"/>
            <w:tcBorders>
              <w:top w:val="single" w:sz="4" w:space="0" w:color="auto"/>
              <w:left w:val="nil"/>
              <w:bottom w:val="single" w:sz="4" w:space="0" w:color="auto"/>
              <w:right w:val="single" w:sz="4" w:space="0" w:color="auto"/>
            </w:tcBorders>
            <w:shd w:val="clear" w:color="auto" w:fill="auto"/>
            <w:vAlign w:val="center"/>
            <w:hideMark/>
          </w:tcPr>
          <w:p w14:paraId="0EE7E7CD"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NUMBER OF</w:t>
            </w:r>
          </w:p>
        </w:tc>
        <w:tc>
          <w:tcPr>
            <w:tcW w:w="1814" w:type="dxa"/>
            <w:gridSpan w:val="2"/>
            <w:tcBorders>
              <w:top w:val="single" w:sz="4" w:space="0" w:color="auto"/>
              <w:left w:val="nil"/>
              <w:bottom w:val="single" w:sz="4" w:space="0" w:color="auto"/>
              <w:right w:val="single" w:sz="4" w:space="0" w:color="auto"/>
            </w:tcBorders>
            <w:shd w:val="clear" w:color="auto" w:fill="auto"/>
            <w:vAlign w:val="center"/>
            <w:hideMark/>
          </w:tcPr>
          <w:p w14:paraId="71B456DF"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NUMBER OF</w:t>
            </w:r>
          </w:p>
        </w:tc>
        <w:tc>
          <w:tcPr>
            <w:tcW w:w="1814" w:type="dxa"/>
            <w:gridSpan w:val="2"/>
            <w:tcBorders>
              <w:top w:val="single" w:sz="4" w:space="0" w:color="auto"/>
              <w:left w:val="nil"/>
              <w:bottom w:val="single" w:sz="4" w:space="0" w:color="auto"/>
              <w:right w:val="single" w:sz="4" w:space="0" w:color="auto"/>
            </w:tcBorders>
            <w:shd w:val="clear" w:color="auto" w:fill="auto"/>
            <w:vAlign w:val="center"/>
            <w:hideMark/>
          </w:tcPr>
          <w:p w14:paraId="2E759A14"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NUMBER OF</w:t>
            </w:r>
          </w:p>
        </w:tc>
        <w:tc>
          <w:tcPr>
            <w:tcW w:w="1814" w:type="dxa"/>
            <w:gridSpan w:val="2"/>
            <w:tcBorders>
              <w:top w:val="single" w:sz="4" w:space="0" w:color="auto"/>
              <w:left w:val="nil"/>
              <w:bottom w:val="single" w:sz="4" w:space="0" w:color="auto"/>
              <w:right w:val="single" w:sz="4" w:space="0" w:color="auto"/>
            </w:tcBorders>
            <w:shd w:val="clear" w:color="auto" w:fill="auto"/>
            <w:vAlign w:val="center"/>
            <w:hideMark/>
          </w:tcPr>
          <w:p w14:paraId="70A4CED9"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NUMBER OF</w:t>
            </w:r>
          </w:p>
        </w:tc>
        <w:tc>
          <w:tcPr>
            <w:tcW w:w="1815" w:type="dxa"/>
            <w:gridSpan w:val="2"/>
            <w:tcBorders>
              <w:top w:val="single" w:sz="4" w:space="0" w:color="auto"/>
              <w:left w:val="nil"/>
              <w:bottom w:val="single" w:sz="4" w:space="0" w:color="auto"/>
              <w:right w:val="single" w:sz="4" w:space="0" w:color="auto"/>
            </w:tcBorders>
            <w:shd w:val="clear" w:color="auto" w:fill="auto"/>
            <w:vAlign w:val="center"/>
            <w:hideMark/>
          </w:tcPr>
          <w:p w14:paraId="7DA05603"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NUMBER OF</w:t>
            </w:r>
          </w:p>
        </w:tc>
        <w:tc>
          <w:tcPr>
            <w:tcW w:w="1814" w:type="dxa"/>
            <w:gridSpan w:val="2"/>
            <w:tcBorders>
              <w:top w:val="single" w:sz="4" w:space="0" w:color="auto"/>
              <w:left w:val="nil"/>
              <w:bottom w:val="single" w:sz="4" w:space="0" w:color="auto"/>
              <w:right w:val="single" w:sz="4" w:space="0" w:color="auto"/>
            </w:tcBorders>
            <w:shd w:val="clear" w:color="auto" w:fill="auto"/>
            <w:vAlign w:val="center"/>
            <w:hideMark/>
          </w:tcPr>
          <w:p w14:paraId="0B10A29C"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NUMBER OF</w:t>
            </w:r>
          </w:p>
        </w:tc>
      </w:tr>
      <w:tr w:rsidR="00F142F1" w:rsidRPr="00F142F1" w14:paraId="7D90113A" w14:textId="77777777" w:rsidTr="00AC3F05">
        <w:trPr>
          <w:trHeight w:val="300"/>
        </w:trPr>
        <w:tc>
          <w:tcPr>
            <w:tcW w:w="2448" w:type="dxa"/>
            <w:vMerge/>
            <w:tcBorders>
              <w:top w:val="single" w:sz="4" w:space="0" w:color="auto"/>
              <w:left w:val="single" w:sz="4" w:space="0" w:color="auto"/>
              <w:bottom w:val="single" w:sz="4" w:space="0" w:color="000000"/>
              <w:right w:val="single" w:sz="4" w:space="0" w:color="auto"/>
            </w:tcBorders>
            <w:vAlign w:val="center"/>
            <w:hideMark/>
          </w:tcPr>
          <w:p w14:paraId="28E2ED10" w14:textId="77777777" w:rsidR="00F142F1" w:rsidRPr="00F142F1" w:rsidRDefault="00F142F1" w:rsidP="00F142F1">
            <w:pPr>
              <w:spacing w:after="0"/>
              <w:rPr>
                <w:rFonts w:eastAsia="Times New Roman"/>
                <w:b/>
                <w:bCs/>
                <w:color w:val="000000"/>
                <w:sz w:val="22"/>
                <w:szCs w:val="22"/>
              </w:rPr>
            </w:pPr>
          </w:p>
        </w:tc>
        <w:tc>
          <w:tcPr>
            <w:tcW w:w="847" w:type="dxa"/>
            <w:tcBorders>
              <w:top w:val="nil"/>
              <w:left w:val="nil"/>
              <w:bottom w:val="single" w:sz="4" w:space="0" w:color="auto"/>
              <w:right w:val="single" w:sz="4" w:space="0" w:color="auto"/>
            </w:tcBorders>
            <w:shd w:val="clear" w:color="auto" w:fill="auto"/>
            <w:vAlign w:val="center"/>
            <w:hideMark/>
          </w:tcPr>
          <w:p w14:paraId="24AD4C37"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SITES</w:t>
            </w:r>
          </w:p>
        </w:tc>
        <w:tc>
          <w:tcPr>
            <w:tcW w:w="967" w:type="dxa"/>
            <w:tcBorders>
              <w:top w:val="nil"/>
              <w:left w:val="nil"/>
              <w:bottom w:val="single" w:sz="4" w:space="0" w:color="auto"/>
              <w:right w:val="single" w:sz="4" w:space="0" w:color="auto"/>
            </w:tcBorders>
            <w:shd w:val="clear" w:color="auto" w:fill="auto"/>
            <w:vAlign w:val="center"/>
            <w:hideMark/>
          </w:tcPr>
          <w:p w14:paraId="2751A5CF"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ACRES</w:t>
            </w:r>
          </w:p>
        </w:tc>
        <w:tc>
          <w:tcPr>
            <w:tcW w:w="847" w:type="dxa"/>
            <w:tcBorders>
              <w:top w:val="nil"/>
              <w:left w:val="nil"/>
              <w:bottom w:val="single" w:sz="4" w:space="0" w:color="auto"/>
              <w:right w:val="single" w:sz="4" w:space="0" w:color="auto"/>
            </w:tcBorders>
            <w:shd w:val="clear" w:color="auto" w:fill="auto"/>
            <w:vAlign w:val="center"/>
            <w:hideMark/>
          </w:tcPr>
          <w:p w14:paraId="0252C926"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SITES</w:t>
            </w:r>
          </w:p>
        </w:tc>
        <w:tc>
          <w:tcPr>
            <w:tcW w:w="967" w:type="dxa"/>
            <w:tcBorders>
              <w:top w:val="nil"/>
              <w:left w:val="nil"/>
              <w:bottom w:val="single" w:sz="4" w:space="0" w:color="auto"/>
              <w:right w:val="single" w:sz="4" w:space="0" w:color="auto"/>
            </w:tcBorders>
            <w:shd w:val="clear" w:color="auto" w:fill="auto"/>
            <w:vAlign w:val="center"/>
            <w:hideMark/>
          </w:tcPr>
          <w:p w14:paraId="3CFB6D34"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ACRES</w:t>
            </w:r>
          </w:p>
        </w:tc>
        <w:tc>
          <w:tcPr>
            <w:tcW w:w="847" w:type="dxa"/>
            <w:tcBorders>
              <w:top w:val="nil"/>
              <w:left w:val="nil"/>
              <w:bottom w:val="single" w:sz="4" w:space="0" w:color="auto"/>
              <w:right w:val="single" w:sz="4" w:space="0" w:color="auto"/>
            </w:tcBorders>
            <w:shd w:val="clear" w:color="auto" w:fill="auto"/>
            <w:vAlign w:val="center"/>
            <w:hideMark/>
          </w:tcPr>
          <w:p w14:paraId="149938CA"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SITES</w:t>
            </w:r>
          </w:p>
        </w:tc>
        <w:tc>
          <w:tcPr>
            <w:tcW w:w="967" w:type="dxa"/>
            <w:tcBorders>
              <w:top w:val="nil"/>
              <w:left w:val="nil"/>
              <w:bottom w:val="single" w:sz="4" w:space="0" w:color="auto"/>
              <w:right w:val="single" w:sz="4" w:space="0" w:color="auto"/>
            </w:tcBorders>
            <w:shd w:val="clear" w:color="auto" w:fill="auto"/>
            <w:vAlign w:val="center"/>
            <w:hideMark/>
          </w:tcPr>
          <w:p w14:paraId="55246025"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ACRES</w:t>
            </w:r>
          </w:p>
        </w:tc>
        <w:tc>
          <w:tcPr>
            <w:tcW w:w="847" w:type="dxa"/>
            <w:tcBorders>
              <w:top w:val="nil"/>
              <w:left w:val="nil"/>
              <w:bottom w:val="single" w:sz="4" w:space="0" w:color="auto"/>
              <w:right w:val="single" w:sz="4" w:space="0" w:color="auto"/>
            </w:tcBorders>
            <w:shd w:val="clear" w:color="auto" w:fill="auto"/>
            <w:vAlign w:val="center"/>
            <w:hideMark/>
          </w:tcPr>
          <w:p w14:paraId="6F893F35"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SITES</w:t>
            </w:r>
          </w:p>
        </w:tc>
        <w:tc>
          <w:tcPr>
            <w:tcW w:w="967" w:type="dxa"/>
            <w:tcBorders>
              <w:top w:val="nil"/>
              <w:left w:val="nil"/>
              <w:bottom w:val="single" w:sz="4" w:space="0" w:color="auto"/>
              <w:right w:val="single" w:sz="4" w:space="0" w:color="auto"/>
            </w:tcBorders>
            <w:shd w:val="clear" w:color="auto" w:fill="auto"/>
            <w:vAlign w:val="center"/>
            <w:hideMark/>
          </w:tcPr>
          <w:p w14:paraId="7F4AD74D"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ACRES</w:t>
            </w:r>
          </w:p>
        </w:tc>
        <w:tc>
          <w:tcPr>
            <w:tcW w:w="848" w:type="dxa"/>
            <w:tcBorders>
              <w:top w:val="nil"/>
              <w:left w:val="nil"/>
              <w:bottom w:val="single" w:sz="4" w:space="0" w:color="auto"/>
              <w:right w:val="single" w:sz="4" w:space="0" w:color="auto"/>
            </w:tcBorders>
            <w:shd w:val="clear" w:color="auto" w:fill="auto"/>
            <w:vAlign w:val="center"/>
            <w:hideMark/>
          </w:tcPr>
          <w:p w14:paraId="75329955"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SITES</w:t>
            </w:r>
          </w:p>
        </w:tc>
        <w:tc>
          <w:tcPr>
            <w:tcW w:w="967" w:type="dxa"/>
            <w:tcBorders>
              <w:top w:val="nil"/>
              <w:left w:val="nil"/>
              <w:bottom w:val="single" w:sz="4" w:space="0" w:color="auto"/>
              <w:right w:val="single" w:sz="4" w:space="0" w:color="auto"/>
            </w:tcBorders>
            <w:shd w:val="clear" w:color="auto" w:fill="auto"/>
            <w:vAlign w:val="center"/>
            <w:hideMark/>
          </w:tcPr>
          <w:p w14:paraId="31315587"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ACRES</w:t>
            </w:r>
          </w:p>
        </w:tc>
        <w:tc>
          <w:tcPr>
            <w:tcW w:w="850" w:type="dxa"/>
            <w:tcBorders>
              <w:top w:val="nil"/>
              <w:left w:val="nil"/>
              <w:bottom w:val="single" w:sz="4" w:space="0" w:color="auto"/>
              <w:right w:val="single" w:sz="4" w:space="0" w:color="auto"/>
            </w:tcBorders>
            <w:shd w:val="clear" w:color="auto" w:fill="auto"/>
            <w:vAlign w:val="center"/>
            <w:hideMark/>
          </w:tcPr>
          <w:p w14:paraId="4CAAFB6D"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SITES</w:t>
            </w:r>
          </w:p>
        </w:tc>
        <w:tc>
          <w:tcPr>
            <w:tcW w:w="964" w:type="dxa"/>
            <w:tcBorders>
              <w:top w:val="nil"/>
              <w:left w:val="nil"/>
              <w:bottom w:val="single" w:sz="4" w:space="0" w:color="auto"/>
              <w:right w:val="single" w:sz="4" w:space="0" w:color="auto"/>
            </w:tcBorders>
            <w:shd w:val="clear" w:color="auto" w:fill="auto"/>
            <w:vAlign w:val="center"/>
            <w:hideMark/>
          </w:tcPr>
          <w:p w14:paraId="567C6734"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ACRES</w:t>
            </w:r>
          </w:p>
        </w:tc>
      </w:tr>
      <w:tr w:rsidR="00F142F1" w:rsidRPr="00F142F1" w14:paraId="49F37896" w14:textId="77777777" w:rsidTr="00AC3F05">
        <w:trPr>
          <w:trHeight w:val="300"/>
        </w:trPr>
        <w:tc>
          <w:tcPr>
            <w:tcW w:w="2448" w:type="dxa"/>
            <w:tcBorders>
              <w:top w:val="nil"/>
              <w:left w:val="single" w:sz="4" w:space="0" w:color="auto"/>
              <w:bottom w:val="single" w:sz="4" w:space="0" w:color="auto"/>
              <w:right w:val="single" w:sz="4" w:space="0" w:color="auto"/>
            </w:tcBorders>
            <w:shd w:val="clear" w:color="auto" w:fill="auto"/>
            <w:vAlign w:val="center"/>
            <w:hideMark/>
          </w:tcPr>
          <w:p w14:paraId="1AF1C806"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Full Recovery</w:t>
            </w:r>
          </w:p>
        </w:tc>
        <w:tc>
          <w:tcPr>
            <w:tcW w:w="847" w:type="dxa"/>
            <w:tcBorders>
              <w:top w:val="nil"/>
              <w:left w:val="nil"/>
              <w:bottom w:val="single" w:sz="4" w:space="0" w:color="auto"/>
              <w:right w:val="single" w:sz="4" w:space="0" w:color="auto"/>
            </w:tcBorders>
            <w:shd w:val="clear" w:color="auto" w:fill="auto"/>
            <w:vAlign w:val="center"/>
            <w:hideMark/>
          </w:tcPr>
          <w:p w14:paraId="48933BA9"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7</w:t>
            </w:r>
          </w:p>
        </w:tc>
        <w:tc>
          <w:tcPr>
            <w:tcW w:w="967" w:type="dxa"/>
            <w:tcBorders>
              <w:top w:val="nil"/>
              <w:left w:val="nil"/>
              <w:bottom w:val="single" w:sz="4" w:space="0" w:color="auto"/>
              <w:right w:val="single" w:sz="4" w:space="0" w:color="auto"/>
            </w:tcBorders>
            <w:shd w:val="clear" w:color="auto" w:fill="auto"/>
            <w:vAlign w:val="center"/>
            <w:hideMark/>
          </w:tcPr>
          <w:p w14:paraId="5364A60C"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919</w:t>
            </w:r>
          </w:p>
        </w:tc>
        <w:tc>
          <w:tcPr>
            <w:tcW w:w="847" w:type="dxa"/>
            <w:tcBorders>
              <w:top w:val="nil"/>
              <w:left w:val="nil"/>
              <w:bottom w:val="single" w:sz="4" w:space="0" w:color="auto"/>
              <w:right w:val="single" w:sz="4" w:space="0" w:color="auto"/>
            </w:tcBorders>
            <w:shd w:val="clear" w:color="auto" w:fill="auto"/>
            <w:vAlign w:val="center"/>
            <w:hideMark/>
          </w:tcPr>
          <w:p w14:paraId="57430A87"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8</w:t>
            </w:r>
          </w:p>
        </w:tc>
        <w:tc>
          <w:tcPr>
            <w:tcW w:w="967" w:type="dxa"/>
            <w:tcBorders>
              <w:top w:val="nil"/>
              <w:left w:val="nil"/>
              <w:bottom w:val="single" w:sz="4" w:space="0" w:color="auto"/>
              <w:right w:val="single" w:sz="4" w:space="0" w:color="auto"/>
            </w:tcBorders>
            <w:shd w:val="clear" w:color="auto" w:fill="auto"/>
            <w:vAlign w:val="center"/>
            <w:hideMark/>
          </w:tcPr>
          <w:p w14:paraId="41F7B3A9"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4,238</w:t>
            </w:r>
          </w:p>
        </w:tc>
        <w:tc>
          <w:tcPr>
            <w:tcW w:w="847" w:type="dxa"/>
            <w:tcBorders>
              <w:top w:val="nil"/>
              <w:left w:val="nil"/>
              <w:bottom w:val="single" w:sz="4" w:space="0" w:color="auto"/>
              <w:right w:val="single" w:sz="4" w:space="0" w:color="auto"/>
            </w:tcBorders>
            <w:shd w:val="clear" w:color="auto" w:fill="auto"/>
            <w:vAlign w:val="center"/>
            <w:hideMark/>
          </w:tcPr>
          <w:p w14:paraId="56B43355"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10</w:t>
            </w:r>
          </w:p>
        </w:tc>
        <w:tc>
          <w:tcPr>
            <w:tcW w:w="967" w:type="dxa"/>
            <w:tcBorders>
              <w:top w:val="nil"/>
              <w:left w:val="nil"/>
              <w:bottom w:val="single" w:sz="4" w:space="0" w:color="auto"/>
              <w:right w:val="single" w:sz="4" w:space="0" w:color="auto"/>
            </w:tcBorders>
            <w:shd w:val="clear" w:color="auto" w:fill="auto"/>
            <w:vAlign w:val="center"/>
            <w:hideMark/>
          </w:tcPr>
          <w:p w14:paraId="5A223505"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338</w:t>
            </w:r>
          </w:p>
        </w:tc>
        <w:tc>
          <w:tcPr>
            <w:tcW w:w="847" w:type="dxa"/>
            <w:tcBorders>
              <w:top w:val="nil"/>
              <w:left w:val="nil"/>
              <w:bottom w:val="single" w:sz="4" w:space="0" w:color="auto"/>
              <w:right w:val="single" w:sz="4" w:space="0" w:color="auto"/>
            </w:tcBorders>
            <w:shd w:val="clear" w:color="auto" w:fill="auto"/>
            <w:vAlign w:val="center"/>
            <w:hideMark/>
          </w:tcPr>
          <w:p w14:paraId="6D58E54B"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6</w:t>
            </w:r>
          </w:p>
        </w:tc>
        <w:tc>
          <w:tcPr>
            <w:tcW w:w="967" w:type="dxa"/>
            <w:tcBorders>
              <w:top w:val="nil"/>
              <w:left w:val="nil"/>
              <w:bottom w:val="single" w:sz="4" w:space="0" w:color="auto"/>
              <w:right w:val="single" w:sz="4" w:space="0" w:color="auto"/>
            </w:tcBorders>
            <w:shd w:val="clear" w:color="auto" w:fill="auto"/>
            <w:vAlign w:val="center"/>
            <w:hideMark/>
          </w:tcPr>
          <w:p w14:paraId="06615E58"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443</w:t>
            </w:r>
          </w:p>
        </w:tc>
        <w:tc>
          <w:tcPr>
            <w:tcW w:w="848" w:type="dxa"/>
            <w:tcBorders>
              <w:top w:val="nil"/>
              <w:left w:val="nil"/>
              <w:bottom w:val="single" w:sz="4" w:space="0" w:color="auto"/>
              <w:right w:val="single" w:sz="4" w:space="0" w:color="auto"/>
            </w:tcBorders>
            <w:shd w:val="clear" w:color="auto" w:fill="auto"/>
            <w:vAlign w:val="center"/>
            <w:hideMark/>
          </w:tcPr>
          <w:p w14:paraId="606CFF41"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4</w:t>
            </w:r>
          </w:p>
        </w:tc>
        <w:tc>
          <w:tcPr>
            <w:tcW w:w="967" w:type="dxa"/>
            <w:tcBorders>
              <w:top w:val="nil"/>
              <w:left w:val="nil"/>
              <w:bottom w:val="single" w:sz="4" w:space="0" w:color="auto"/>
              <w:right w:val="single" w:sz="4" w:space="0" w:color="auto"/>
            </w:tcBorders>
            <w:shd w:val="clear" w:color="auto" w:fill="auto"/>
            <w:vAlign w:val="center"/>
            <w:hideMark/>
          </w:tcPr>
          <w:p w14:paraId="50893DAC"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828</w:t>
            </w:r>
          </w:p>
        </w:tc>
        <w:tc>
          <w:tcPr>
            <w:tcW w:w="850" w:type="dxa"/>
            <w:tcBorders>
              <w:top w:val="nil"/>
              <w:left w:val="nil"/>
              <w:bottom w:val="single" w:sz="4" w:space="0" w:color="auto"/>
              <w:right w:val="single" w:sz="4" w:space="0" w:color="auto"/>
            </w:tcBorders>
            <w:shd w:val="clear" w:color="auto" w:fill="auto"/>
            <w:vAlign w:val="center"/>
            <w:hideMark/>
          </w:tcPr>
          <w:p w14:paraId="3C0FE041"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2</w:t>
            </w:r>
          </w:p>
        </w:tc>
        <w:tc>
          <w:tcPr>
            <w:tcW w:w="964" w:type="dxa"/>
            <w:tcBorders>
              <w:top w:val="nil"/>
              <w:left w:val="nil"/>
              <w:bottom w:val="single" w:sz="4" w:space="0" w:color="auto"/>
              <w:right w:val="single" w:sz="4" w:space="0" w:color="auto"/>
            </w:tcBorders>
            <w:shd w:val="clear" w:color="auto" w:fill="auto"/>
            <w:vAlign w:val="center"/>
            <w:hideMark/>
          </w:tcPr>
          <w:p w14:paraId="481ADF40"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350</w:t>
            </w:r>
          </w:p>
        </w:tc>
      </w:tr>
      <w:tr w:rsidR="00F142F1" w:rsidRPr="00F142F1" w14:paraId="41E6CA91" w14:textId="77777777" w:rsidTr="00AC3F05">
        <w:trPr>
          <w:trHeight w:val="300"/>
        </w:trPr>
        <w:tc>
          <w:tcPr>
            <w:tcW w:w="2448" w:type="dxa"/>
            <w:tcBorders>
              <w:top w:val="nil"/>
              <w:left w:val="single" w:sz="4" w:space="0" w:color="auto"/>
              <w:bottom w:val="single" w:sz="4" w:space="0" w:color="auto"/>
              <w:right w:val="single" w:sz="4" w:space="0" w:color="auto"/>
            </w:tcBorders>
            <w:shd w:val="clear" w:color="auto" w:fill="auto"/>
            <w:vAlign w:val="center"/>
            <w:hideMark/>
          </w:tcPr>
          <w:p w14:paraId="1C65E045"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Partial Recovery</w:t>
            </w:r>
          </w:p>
        </w:tc>
        <w:tc>
          <w:tcPr>
            <w:tcW w:w="847" w:type="dxa"/>
            <w:tcBorders>
              <w:top w:val="nil"/>
              <w:left w:val="nil"/>
              <w:bottom w:val="single" w:sz="4" w:space="0" w:color="auto"/>
              <w:right w:val="single" w:sz="4" w:space="0" w:color="auto"/>
            </w:tcBorders>
            <w:shd w:val="clear" w:color="auto" w:fill="auto"/>
            <w:vAlign w:val="center"/>
            <w:hideMark/>
          </w:tcPr>
          <w:p w14:paraId="0B597F60"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59</w:t>
            </w:r>
          </w:p>
        </w:tc>
        <w:tc>
          <w:tcPr>
            <w:tcW w:w="967" w:type="dxa"/>
            <w:tcBorders>
              <w:top w:val="nil"/>
              <w:left w:val="nil"/>
              <w:bottom w:val="single" w:sz="4" w:space="0" w:color="auto"/>
              <w:right w:val="single" w:sz="4" w:space="0" w:color="auto"/>
            </w:tcBorders>
            <w:shd w:val="clear" w:color="auto" w:fill="auto"/>
            <w:vAlign w:val="center"/>
            <w:hideMark/>
          </w:tcPr>
          <w:p w14:paraId="03784438"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13,950</w:t>
            </w:r>
          </w:p>
        </w:tc>
        <w:tc>
          <w:tcPr>
            <w:tcW w:w="847" w:type="dxa"/>
            <w:tcBorders>
              <w:top w:val="nil"/>
              <w:left w:val="nil"/>
              <w:bottom w:val="single" w:sz="4" w:space="0" w:color="auto"/>
              <w:right w:val="single" w:sz="4" w:space="0" w:color="auto"/>
            </w:tcBorders>
            <w:shd w:val="clear" w:color="auto" w:fill="auto"/>
            <w:vAlign w:val="center"/>
            <w:hideMark/>
          </w:tcPr>
          <w:p w14:paraId="37DDD09E"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64</w:t>
            </w:r>
          </w:p>
        </w:tc>
        <w:tc>
          <w:tcPr>
            <w:tcW w:w="967" w:type="dxa"/>
            <w:tcBorders>
              <w:top w:val="nil"/>
              <w:left w:val="nil"/>
              <w:bottom w:val="single" w:sz="4" w:space="0" w:color="auto"/>
              <w:right w:val="single" w:sz="4" w:space="0" w:color="auto"/>
            </w:tcBorders>
            <w:shd w:val="clear" w:color="auto" w:fill="auto"/>
            <w:vAlign w:val="center"/>
            <w:hideMark/>
          </w:tcPr>
          <w:p w14:paraId="539900AF"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14,497</w:t>
            </w:r>
          </w:p>
        </w:tc>
        <w:tc>
          <w:tcPr>
            <w:tcW w:w="847" w:type="dxa"/>
            <w:tcBorders>
              <w:top w:val="nil"/>
              <w:left w:val="nil"/>
              <w:bottom w:val="single" w:sz="4" w:space="0" w:color="auto"/>
              <w:right w:val="single" w:sz="4" w:space="0" w:color="auto"/>
            </w:tcBorders>
            <w:shd w:val="clear" w:color="auto" w:fill="auto"/>
            <w:vAlign w:val="center"/>
            <w:hideMark/>
          </w:tcPr>
          <w:p w14:paraId="2FBC17C3"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50</w:t>
            </w:r>
          </w:p>
        </w:tc>
        <w:tc>
          <w:tcPr>
            <w:tcW w:w="967" w:type="dxa"/>
            <w:tcBorders>
              <w:top w:val="nil"/>
              <w:left w:val="nil"/>
              <w:bottom w:val="single" w:sz="4" w:space="0" w:color="auto"/>
              <w:right w:val="single" w:sz="4" w:space="0" w:color="auto"/>
            </w:tcBorders>
            <w:shd w:val="clear" w:color="auto" w:fill="auto"/>
            <w:vAlign w:val="center"/>
            <w:hideMark/>
          </w:tcPr>
          <w:p w14:paraId="5DE853AD"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13,440</w:t>
            </w:r>
          </w:p>
        </w:tc>
        <w:tc>
          <w:tcPr>
            <w:tcW w:w="847" w:type="dxa"/>
            <w:tcBorders>
              <w:top w:val="nil"/>
              <w:left w:val="nil"/>
              <w:bottom w:val="single" w:sz="4" w:space="0" w:color="auto"/>
              <w:right w:val="single" w:sz="4" w:space="0" w:color="auto"/>
            </w:tcBorders>
            <w:shd w:val="clear" w:color="auto" w:fill="auto"/>
            <w:vAlign w:val="center"/>
            <w:hideMark/>
          </w:tcPr>
          <w:p w14:paraId="34DF0AC3"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36</w:t>
            </w:r>
          </w:p>
        </w:tc>
        <w:tc>
          <w:tcPr>
            <w:tcW w:w="967" w:type="dxa"/>
            <w:tcBorders>
              <w:top w:val="nil"/>
              <w:left w:val="nil"/>
              <w:bottom w:val="single" w:sz="4" w:space="0" w:color="auto"/>
              <w:right w:val="single" w:sz="4" w:space="0" w:color="auto"/>
            </w:tcBorders>
            <w:shd w:val="clear" w:color="auto" w:fill="auto"/>
            <w:vAlign w:val="center"/>
            <w:hideMark/>
          </w:tcPr>
          <w:p w14:paraId="6BAC986E"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10,073</w:t>
            </w:r>
          </w:p>
        </w:tc>
        <w:tc>
          <w:tcPr>
            <w:tcW w:w="848" w:type="dxa"/>
            <w:tcBorders>
              <w:top w:val="nil"/>
              <w:left w:val="nil"/>
              <w:bottom w:val="single" w:sz="4" w:space="0" w:color="auto"/>
              <w:right w:val="single" w:sz="4" w:space="0" w:color="auto"/>
            </w:tcBorders>
            <w:shd w:val="clear" w:color="auto" w:fill="auto"/>
            <w:vAlign w:val="center"/>
            <w:hideMark/>
          </w:tcPr>
          <w:p w14:paraId="576099A3"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27</w:t>
            </w:r>
          </w:p>
        </w:tc>
        <w:tc>
          <w:tcPr>
            <w:tcW w:w="967" w:type="dxa"/>
            <w:tcBorders>
              <w:top w:val="nil"/>
              <w:left w:val="nil"/>
              <w:bottom w:val="single" w:sz="4" w:space="0" w:color="auto"/>
              <w:right w:val="single" w:sz="4" w:space="0" w:color="auto"/>
            </w:tcBorders>
            <w:shd w:val="clear" w:color="auto" w:fill="auto"/>
            <w:vAlign w:val="center"/>
            <w:hideMark/>
          </w:tcPr>
          <w:p w14:paraId="2FF2EECA"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11,487</w:t>
            </w:r>
          </w:p>
        </w:tc>
        <w:tc>
          <w:tcPr>
            <w:tcW w:w="850" w:type="dxa"/>
            <w:tcBorders>
              <w:top w:val="nil"/>
              <w:left w:val="nil"/>
              <w:bottom w:val="single" w:sz="4" w:space="0" w:color="auto"/>
              <w:right w:val="single" w:sz="4" w:space="0" w:color="auto"/>
            </w:tcBorders>
            <w:shd w:val="clear" w:color="auto" w:fill="auto"/>
            <w:vAlign w:val="center"/>
            <w:hideMark/>
          </w:tcPr>
          <w:p w14:paraId="15BF766E"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21</w:t>
            </w:r>
          </w:p>
        </w:tc>
        <w:tc>
          <w:tcPr>
            <w:tcW w:w="964" w:type="dxa"/>
            <w:tcBorders>
              <w:top w:val="nil"/>
              <w:left w:val="nil"/>
              <w:bottom w:val="single" w:sz="4" w:space="0" w:color="auto"/>
              <w:right w:val="single" w:sz="4" w:space="0" w:color="auto"/>
            </w:tcBorders>
            <w:shd w:val="clear" w:color="auto" w:fill="auto"/>
            <w:vAlign w:val="center"/>
            <w:hideMark/>
          </w:tcPr>
          <w:p w14:paraId="6D2F1288"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8,278</w:t>
            </w:r>
          </w:p>
        </w:tc>
      </w:tr>
      <w:tr w:rsidR="00F142F1" w:rsidRPr="00F142F1" w14:paraId="7C1FB8F3" w14:textId="77777777" w:rsidTr="00AC3F05">
        <w:trPr>
          <w:trHeight w:val="300"/>
        </w:trPr>
        <w:tc>
          <w:tcPr>
            <w:tcW w:w="2448" w:type="dxa"/>
            <w:tcBorders>
              <w:top w:val="nil"/>
              <w:left w:val="single" w:sz="4" w:space="0" w:color="auto"/>
              <w:bottom w:val="single" w:sz="4" w:space="0" w:color="auto"/>
              <w:right w:val="single" w:sz="4" w:space="0" w:color="auto"/>
            </w:tcBorders>
            <w:shd w:val="clear" w:color="auto" w:fill="auto"/>
            <w:vAlign w:val="center"/>
            <w:hideMark/>
          </w:tcPr>
          <w:p w14:paraId="4DF5EA87"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Increased Damage</w:t>
            </w:r>
          </w:p>
        </w:tc>
        <w:tc>
          <w:tcPr>
            <w:tcW w:w="847" w:type="dxa"/>
            <w:tcBorders>
              <w:top w:val="nil"/>
              <w:left w:val="nil"/>
              <w:bottom w:val="single" w:sz="4" w:space="0" w:color="auto"/>
              <w:right w:val="single" w:sz="4" w:space="0" w:color="auto"/>
            </w:tcBorders>
            <w:shd w:val="clear" w:color="auto" w:fill="auto"/>
            <w:vAlign w:val="center"/>
            <w:hideMark/>
          </w:tcPr>
          <w:p w14:paraId="6E330C51"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5</w:t>
            </w:r>
          </w:p>
        </w:tc>
        <w:tc>
          <w:tcPr>
            <w:tcW w:w="967" w:type="dxa"/>
            <w:tcBorders>
              <w:top w:val="nil"/>
              <w:left w:val="nil"/>
              <w:bottom w:val="single" w:sz="4" w:space="0" w:color="auto"/>
              <w:right w:val="single" w:sz="4" w:space="0" w:color="auto"/>
            </w:tcBorders>
            <w:shd w:val="clear" w:color="auto" w:fill="auto"/>
            <w:vAlign w:val="center"/>
            <w:hideMark/>
          </w:tcPr>
          <w:p w14:paraId="376C6002"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1,086</w:t>
            </w:r>
          </w:p>
        </w:tc>
        <w:tc>
          <w:tcPr>
            <w:tcW w:w="847" w:type="dxa"/>
            <w:tcBorders>
              <w:top w:val="nil"/>
              <w:left w:val="nil"/>
              <w:bottom w:val="single" w:sz="4" w:space="0" w:color="auto"/>
              <w:right w:val="single" w:sz="4" w:space="0" w:color="auto"/>
            </w:tcBorders>
            <w:shd w:val="clear" w:color="auto" w:fill="auto"/>
            <w:vAlign w:val="center"/>
            <w:hideMark/>
          </w:tcPr>
          <w:p w14:paraId="53AC0BCF"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6</w:t>
            </w:r>
          </w:p>
        </w:tc>
        <w:tc>
          <w:tcPr>
            <w:tcW w:w="967" w:type="dxa"/>
            <w:tcBorders>
              <w:top w:val="nil"/>
              <w:left w:val="nil"/>
              <w:bottom w:val="single" w:sz="4" w:space="0" w:color="auto"/>
              <w:right w:val="single" w:sz="4" w:space="0" w:color="auto"/>
            </w:tcBorders>
            <w:shd w:val="clear" w:color="auto" w:fill="auto"/>
            <w:vAlign w:val="center"/>
            <w:hideMark/>
          </w:tcPr>
          <w:p w14:paraId="0A4DF14C"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1,646</w:t>
            </w:r>
          </w:p>
        </w:tc>
        <w:tc>
          <w:tcPr>
            <w:tcW w:w="847" w:type="dxa"/>
            <w:tcBorders>
              <w:top w:val="nil"/>
              <w:left w:val="nil"/>
              <w:bottom w:val="single" w:sz="4" w:space="0" w:color="auto"/>
              <w:right w:val="single" w:sz="4" w:space="0" w:color="auto"/>
            </w:tcBorders>
            <w:shd w:val="clear" w:color="auto" w:fill="auto"/>
            <w:vAlign w:val="center"/>
            <w:hideMark/>
          </w:tcPr>
          <w:p w14:paraId="6B2EB611"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6</w:t>
            </w:r>
          </w:p>
        </w:tc>
        <w:tc>
          <w:tcPr>
            <w:tcW w:w="967" w:type="dxa"/>
            <w:tcBorders>
              <w:top w:val="nil"/>
              <w:left w:val="nil"/>
              <w:bottom w:val="single" w:sz="4" w:space="0" w:color="auto"/>
              <w:right w:val="single" w:sz="4" w:space="0" w:color="auto"/>
            </w:tcBorders>
            <w:shd w:val="clear" w:color="auto" w:fill="auto"/>
            <w:vAlign w:val="center"/>
            <w:hideMark/>
          </w:tcPr>
          <w:p w14:paraId="7A0B929F"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2,811</w:t>
            </w:r>
          </w:p>
        </w:tc>
        <w:tc>
          <w:tcPr>
            <w:tcW w:w="847" w:type="dxa"/>
            <w:tcBorders>
              <w:top w:val="nil"/>
              <w:left w:val="nil"/>
              <w:bottom w:val="single" w:sz="4" w:space="0" w:color="auto"/>
              <w:right w:val="single" w:sz="4" w:space="0" w:color="auto"/>
            </w:tcBorders>
            <w:shd w:val="clear" w:color="auto" w:fill="auto"/>
            <w:vAlign w:val="center"/>
            <w:hideMark/>
          </w:tcPr>
          <w:p w14:paraId="2904E60F"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5</w:t>
            </w:r>
          </w:p>
        </w:tc>
        <w:tc>
          <w:tcPr>
            <w:tcW w:w="967" w:type="dxa"/>
            <w:tcBorders>
              <w:top w:val="nil"/>
              <w:left w:val="nil"/>
              <w:bottom w:val="single" w:sz="4" w:space="0" w:color="auto"/>
              <w:right w:val="single" w:sz="4" w:space="0" w:color="auto"/>
            </w:tcBorders>
            <w:shd w:val="clear" w:color="auto" w:fill="auto"/>
            <w:vAlign w:val="center"/>
            <w:hideMark/>
          </w:tcPr>
          <w:p w14:paraId="3BFA9083"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3,610</w:t>
            </w:r>
          </w:p>
        </w:tc>
        <w:tc>
          <w:tcPr>
            <w:tcW w:w="848" w:type="dxa"/>
            <w:tcBorders>
              <w:top w:val="nil"/>
              <w:left w:val="nil"/>
              <w:bottom w:val="single" w:sz="4" w:space="0" w:color="auto"/>
              <w:right w:val="single" w:sz="4" w:space="0" w:color="auto"/>
            </w:tcBorders>
            <w:shd w:val="clear" w:color="auto" w:fill="auto"/>
            <w:vAlign w:val="center"/>
            <w:hideMark/>
          </w:tcPr>
          <w:p w14:paraId="1686BADF"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967" w:type="dxa"/>
            <w:tcBorders>
              <w:top w:val="nil"/>
              <w:left w:val="nil"/>
              <w:bottom w:val="single" w:sz="4" w:space="0" w:color="auto"/>
              <w:right w:val="single" w:sz="4" w:space="0" w:color="auto"/>
            </w:tcBorders>
            <w:shd w:val="clear" w:color="auto" w:fill="auto"/>
            <w:vAlign w:val="center"/>
            <w:hideMark/>
          </w:tcPr>
          <w:p w14:paraId="49BBC937"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14:paraId="44231268"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964" w:type="dxa"/>
            <w:tcBorders>
              <w:top w:val="nil"/>
              <w:left w:val="nil"/>
              <w:bottom w:val="single" w:sz="4" w:space="0" w:color="auto"/>
              <w:right w:val="single" w:sz="4" w:space="0" w:color="auto"/>
            </w:tcBorders>
            <w:shd w:val="clear" w:color="auto" w:fill="auto"/>
            <w:vAlign w:val="center"/>
            <w:hideMark/>
          </w:tcPr>
          <w:p w14:paraId="1085E7F1"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r>
      <w:tr w:rsidR="00F142F1" w:rsidRPr="00F142F1" w14:paraId="7CB1FCC4" w14:textId="77777777" w:rsidTr="00AC3F05">
        <w:trPr>
          <w:trHeight w:val="300"/>
        </w:trPr>
        <w:tc>
          <w:tcPr>
            <w:tcW w:w="2448" w:type="dxa"/>
            <w:tcBorders>
              <w:top w:val="nil"/>
              <w:left w:val="single" w:sz="4" w:space="0" w:color="auto"/>
              <w:bottom w:val="single" w:sz="4" w:space="0" w:color="auto"/>
              <w:right w:val="single" w:sz="4" w:space="0" w:color="auto"/>
            </w:tcBorders>
            <w:shd w:val="clear" w:color="auto" w:fill="auto"/>
            <w:vAlign w:val="center"/>
            <w:hideMark/>
          </w:tcPr>
          <w:p w14:paraId="68074F84"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No Recovery Predicated</w:t>
            </w:r>
          </w:p>
        </w:tc>
        <w:tc>
          <w:tcPr>
            <w:tcW w:w="847" w:type="dxa"/>
            <w:tcBorders>
              <w:top w:val="nil"/>
              <w:left w:val="nil"/>
              <w:bottom w:val="single" w:sz="4" w:space="0" w:color="auto"/>
              <w:right w:val="single" w:sz="4" w:space="0" w:color="auto"/>
            </w:tcBorders>
            <w:shd w:val="clear" w:color="auto" w:fill="auto"/>
            <w:vAlign w:val="center"/>
            <w:hideMark/>
          </w:tcPr>
          <w:p w14:paraId="7B8263ED"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15</w:t>
            </w:r>
          </w:p>
        </w:tc>
        <w:tc>
          <w:tcPr>
            <w:tcW w:w="967" w:type="dxa"/>
            <w:tcBorders>
              <w:top w:val="nil"/>
              <w:left w:val="nil"/>
              <w:bottom w:val="single" w:sz="4" w:space="0" w:color="auto"/>
              <w:right w:val="single" w:sz="4" w:space="0" w:color="auto"/>
            </w:tcBorders>
            <w:shd w:val="clear" w:color="auto" w:fill="auto"/>
            <w:vAlign w:val="center"/>
            <w:hideMark/>
          </w:tcPr>
          <w:p w14:paraId="5440674B"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4,180</w:t>
            </w:r>
          </w:p>
        </w:tc>
        <w:tc>
          <w:tcPr>
            <w:tcW w:w="847" w:type="dxa"/>
            <w:tcBorders>
              <w:top w:val="nil"/>
              <w:left w:val="nil"/>
              <w:bottom w:val="single" w:sz="4" w:space="0" w:color="auto"/>
              <w:right w:val="single" w:sz="4" w:space="0" w:color="auto"/>
            </w:tcBorders>
            <w:shd w:val="clear" w:color="auto" w:fill="auto"/>
            <w:vAlign w:val="center"/>
            <w:hideMark/>
          </w:tcPr>
          <w:p w14:paraId="45C78D2D"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3</w:t>
            </w:r>
          </w:p>
        </w:tc>
        <w:tc>
          <w:tcPr>
            <w:tcW w:w="967" w:type="dxa"/>
            <w:tcBorders>
              <w:top w:val="nil"/>
              <w:left w:val="nil"/>
              <w:bottom w:val="single" w:sz="4" w:space="0" w:color="auto"/>
              <w:right w:val="single" w:sz="4" w:space="0" w:color="auto"/>
            </w:tcBorders>
            <w:shd w:val="clear" w:color="auto" w:fill="auto"/>
            <w:vAlign w:val="center"/>
            <w:hideMark/>
          </w:tcPr>
          <w:p w14:paraId="137FC487"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1,434</w:t>
            </w:r>
          </w:p>
        </w:tc>
        <w:tc>
          <w:tcPr>
            <w:tcW w:w="847" w:type="dxa"/>
            <w:tcBorders>
              <w:top w:val="nil"/>
              <w:left w:val="nil"/>
              <w:bottom w:val="single" w:sz="4" w:space="0" w:color="auto"/>
              <w:right w:val="single" w:sz="4" w:space="0" w:color="auto"/>
            </w:tcBorders>
            <w:shd w:val="clear" w:color="auto" w:fill="auto"/>
            <w:vAlign w:val="center"/>
            <w:hideMark/>
          </w:tcPr>
          <w:p w14:paraId="27A325F8"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2</w:t>
            </w:r>
          </w:p>
        </w:tc>
        <w:tc>
          <w:tcPr>
            <w:tcW w:w="967" w:type="dxa"/>
            <w:tcBorders>
              <w:top w:val="nil"/>
              <w:left w:val="nil"/>
              <w:bottom w:val="single" w:sz="4" w:space="0" w:color="auto"/>
              <w:right w:val="single" w:sz="4" w:space="0" w:color="auto"/>
            </w:tcBorders>
            <w:shd w:val="clear" w:color="auto" w:fill="auto"/>
            <w:vAlign w:val="center"/>
            <w:hideMark/>
          </w:tcPr>
          <w:p w14:paraId="38F4540A"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297</w:t>
            </w:r>
          </w:p>
        </w:tc>
        <w:tc>
          <w:tcPr>
            <w:tcW w:w="847" w:type="dxa"/>
            <w:tcBorders>
              <w:top w:val="nil"/>
              <w:left w:val="nil"/>
              <w:bottom w:val="single" w:sz="4" w:space="0" w:color="auto"/>
              <w:right w:val="single" w:sz="4" w:space="0" w:color="auto"/>
            </w:tcBorders>
            <w:shd w:val="clear" w:color="auto" w:fill="auto"/>
            <w:vAlign w:val="center"/>
            <w:hideMark/>
          </w:tcPr>
          <w:p w14:paraId="1048DF46"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967" w:type="dxa"/>
            <w:tcBorders>
              <w:top w:val="nil"/>
              <w:left w:val="nil"/>
              <w:bottom w:val="single" w:sz="4" w:space="0" w:color="auto"/>
              <w:right w:val="single" w:sz="4" w:space="0" w:color="auto"/>
            </w:tcBorders>
            <w:shd w:val="clear" w:color="auto" w:fill="auto"/>
            <w:vAlign w:val="center"/>
            <w:hideMark/>
          </w:tcPr>
          <w:p w14:paraId="56AA3986"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848" w:type="dxa"/>
            <w:tcBorders>
              <w:top w:val="nil"/>
              <w:left w:val="nil"/>
              <w:bottom w:val="single" w:sz="4" w:space="0" w:color="auto"/>
              <w:right w:val="single" w:sz="4" w:space="0" w:color="auto"/>
            </w:tcBorders>
            <w:shd w:val="clear" w:color="auto" w:fill="auto"/>
            <w:vAlign w:val="center"/>
            <w:hideMark/>
          </w:tcPr>
          <w:p w14:paraId="5B6DB341"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967" w:type="dxa"/>
            <w:tcBorders>
              <w:top w:val="nil"/>
              <w:left w:val="nil"/>
              <w:bottom w:val="single" w:sz="4" w:space="0" w:color="auto"/>
              <w:right w:val="single" w:sz="4" w:space="0" w:color="auto"/>
            </w:tcBorders>
            <w:shd w:val="clear" w:color="auto" w:fill="auto"/>
            <w:vAlign w:val="center"/>
            <w:hideMark/>
          </w:tcPr>
          <w:p w14:paraId="1A829BD5"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14:paraId="1FA0FE57"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964" w:type="dxa"/>
            <w:tcBorders>
              <w:top w:val="nil"/>
              <w:left w:val="nil"/>
              <w:bottom w:val="single" w:sz="4" w:space="0" w:color="auto"/>
              <w:right w:val="single" w:sz="4" w:space="0" w:color="auto"/>
            </w:tcBorders>
            <w:shd w:val="clear" w:color="auto" w:fill="auto"/>
            <w:vAlign w:val="center"/>
            <w:hideMark/>
          </w:tcPr>
          <w:p w14:paraId="7E4A1FC6"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r>
      <w:tr w:rsidR="00F142F1" w:rsidRPr="00F142F1" w14:paraId="08E885E2" w14:textId="77777777" w:rsidTr="00AC3F05">
        <w:trPr>
          <w:trHeight w:val="300"/>
        </w:trPr>
        <w:tc>
          <w:tcPr>
            <w:tcW w:w="2448" w:type="dxa"/>
            <w:tcBorders>
              <w:top w:val="nil"/>
              <w:left w:val="single" w:sz="4" w:space="0" w:color="auto"/>
              <w:bottom w:val="single" w:sz="4" w:space="0" w:color="auto"/>
              <w:right w:val="single" w:sz="4" w:space="0" w:color="auto"/>
            </w:tcBorders>
            <w:shd w:val="clear" w:color="auto" w:fill="auto"/>
            <w:vAlign w:val="center"/>
            <w:hideMark/>
          </w:tcPr>
          <w:p w14:paraId="533AE58F" w14:textId="77777777" w:rsidR="00F142F1" w:rsidRPr="00F142F1" w:rsidRDefault="00F142F1" w:rsidP="00F142F1">
            <w:pPr>
              <w:spacing w:after="0"/>
              <w:jc w:val="right"/>
              <w:rPr>
                <w:rFonts w:eastAsia="Times New Roman"/>
                <w:b/>
                <w:bCs/>
                <w:color w:val="000000"/>
                <w:sz w:val="22"/>
                <w:szCs w:val="22"/>
              </w:rPr>
            </w:pPr>
            <w:r w:rsidRPr="00F142F1">
              <w:rPr>
                <w:rFonts w:eastAsia="Times New Roman"/>
                <w:b/>
                <w:bCs/>
                <w:color w:val="000000"/>
                <w:sz w:val="22"/>
                <w:szCs w:val="22"/>
              </w:rPr>
              <w:t>TOTAL</w:t>
            </w:r>
          </w:p>
        </w:tc>
        <w:tc>
          <w:tcPr>
            <w:tcW w:w="847" w:type="dxa"/>
            <w:tcBorders>
              <w:top w:val="nil"/>
              <w:left w:val="nil"/>
              <w:bottom w:val="single" w:sz="4" w:space="0" w:color="auto"/>
              <w:right w:val="single" w:sz="4" w:space="0" w:color="auto"/>
            </w:tcBorders>
            <w:shd w:val="clear" w:color="auto" w:fill="auto"/>
            <w:vAlign w:val="center"/>
            <w:hideMark/>
          </w:tcPr>
          <w:p w14:paraId="1585909E"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94</w:t>
            </w:r>
          </w:p>
        </w:tc>
        <w:tc>
          <w:tcPr>
            <w:tcW w:w="967" w:type="dxa"/>
            <w:tcBorders>
              <w:top w:val="nil"/>
              <w:left w:val="nil"/>
              <w:bottom w:val="single" w:sz="4" w:space="0" w:color="auto"/>
              <w:right w:val="single" w:sz="4" w:space="0" w:color="auto"/>
            </w:tcBorders>
            <w:shd w:val="clear" w:color="auto" w:fill="auto"/>
            <w:vAlign w:val="center"/>
            <w:hideMark/>
          </w:tcPr>
          <w:p w14:paraId="4009C5EE"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21,185</w:t>
            </w:r>
          </w:p>
        </w:tc>
        <w:tc>
          <w:tcPr>
            <w:tcW w:w="847" w:type="dxa"/>
            <w:tcBorders>
              <w:top w:val="nil"/>
              <w:left w:val="nil"/>
              <w:bottom w:val="single" w:sz="4" w:space="0" w:color="auto"/>
              <w:right w:val="single" w:sz="4" w:space="0" w:color="auto"/>
            </w:tcBorders>
            <w:shd w:val="clear" w:color="auto" w:fill="auto"/>
            <w:vAlign w:val="center"/>
            <w:hideMark/>
          </w:tcPr>
          <w:p w14:paraId="51FB0EB5"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84</w:t>
            </w:r>
          </w:p>
        </w:tc>
        <w:tc>
          <w:tcPr>
            <w:tcW w:w="967" w:type="dxa"/>
            <w:tcBorders>
              <w:top w:val="nil"/>
              <w:left w:val="nil"/>
              <w:bottom w:val="single" w:sz="4" w:space="0" w:color="auto"/>
              <w:right w:val="single" w:sz="4" w:space="0" w:color="auto"/>
            </w:tcBorders>
            <w:shd w:val="clear" w:color="auto" w:fill="auto"/>
            <w:vAlign w:val="center"/>
            <w:hideMark/>
          </w:tcPr>
          <w:p w14:paraId="27700807"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21,888</w:t>
            </w:r>
          </w:p>
        </w:tc>
        <w:tc>
          <w:tcPr>
            <w:tcW w:w="847" w:type="dxa"/>
            <w:tcBorders>
              <w:top w:val="nil"/>
              <w:left w:val="nil"/>
              <w:bottom w:val="single" w:sz="4" w:space="0" w:color="auto"/>
              <w:right w:val="single" w:sz="4" w:space="0" w:color="auto"/>
            </w:tcBorders>
            <w:shd w:val="clear" w:color="auto" w:fill="auto"/>
            <w:vAlign w:val="center"/>
            <w:hideMark/>
          </w:tcPr>
          <w:p w14:paraId="0FF0B8F5"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69</w:t>
            </w:r>
          </w:p>
        </w:tc>
        <w:tc>
          <w:tcPr>
            <w:tcW w:w="967" w:type="dxa"/>
            <w:tcBorders>
              <w:top w:val="nil"/>
              <w:left w:val="nil"/>
              <w:bottom w:val="single" w:sz="4" w:space="0" w:color="auto"/>
              <w:right w:val="single" w:sz="4" w:space="0" w:color="auto"/>
            </w:tcBorders>
            <w:shd w:val="clear" w:color="auto" w:fill="auto"/>
            <w:vAlign w:val="center"/>
            <w:hideMark/>
          </w:tcPr>
          <w:p w14:paraId="20F43C43"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16,906</w:t>
            </w:r>
          </w:p>
        </w:tc>
        <w:tc>
          <w:tcPr>
            <w:tcW w:w="847" w:type="dxa"/>
            <w:tcBorders>
              <w:top w:val="nil"/>
              <w:left w:val="nil"/>
              <w:bottom w:val="single" w:sz="4" w:space="0" w:color="auto"/>
              <w:right w:val="single" w:sz="4" w:space="0" w:color="auto"/>
            </w:tcBorders>
            <w:shd w:val="clear" w:color="auto" w:fill="auto"/>
            <w:vAlign w:val="center"/>
            <w:hideMark/>
          </w:tcPr>
          <w:p w14:paraId="54B8A517"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49</w:t>
            </w:r>
          </w:p>
        </w:tc>
        <w:tc>
          <w:tcPr>
            <w:tcW w:w="967" w:type="dxa"/>
            <w:tcBorders>
              <w:top w:val="nil"/>
              <w:left w:val="nil"/>
              <w:bottom w:val="single" w:sz="4" w:space="0" w:color="auto"/>
              <w:right w:val="single" w:sz="4" w:space="0" w:color="auto"/>
            </w:tcBorders>
            <w:shd w:val="clear" w:color="auto" w:fill="auto"/>
            <w:vAlign w:val="center"/>
            <w:hideMark/>
          </w:tcPr>
          <w:p w14:paraId="4AA23986"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14,260</w:t>
            </w:r>
          </w:p>
        </w:tc>
        <w:tc>
          <w:tcPr>
            <w:tcW w:w="848" w:type="dxa"/>
            <w:tcBorders>
              <w:top w:val="nil"/>
              <w:left w:val="nil"/>
              <w:bottom w:val="single" w:sz="4" w:space="0" w:color="auto"/>
              <w:right w:val="single" w:sz="4" w:space="0" w:color="auto"/>
            </w:tcBorders>
            <w:shd w:val="clear" w:color="auto" w:fill="auto"/>
            <w:vAlign w:val="center"/>
            <w:hideMark/>
          </w:tcPr>
          <w:p w14:paraId="4C859F2C"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31</w:t>
            </w:r>
          </w:p>
        </w:tc>
        <w:tc>
          <w:tcPr>
            <w:tcW w:w="967" w:type="dxa"/>
            <w:tcBorders>
              <w:top w:val="nil"/>
              <w:left w:val="nil"/>
              <w:bottom w:val="single" w:sz="4" w:space="0" w:color="auto"/>
              <w:right w:val="single" w:sz="4" w:space="0" w:color="auto"/>
            </w:tcBorders>
            <w:shd w:val="clear" w:color="auto" w:fill="auto"/>
            <w:vAlign w:val="center"/>
            <w:hideMark/>
          </w:tcPr>
          <w:p w14:paraId="3D383E7D"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12,315</w:t>
            </w:r>
          </w:p>
        </w:tc>
        <w:tc>
          <w:tcPr>
            <w:tcW w:w="850" w:type="dxa"/>
            <w:tcBorders>
              <w:top w:val="nil"/>
              <w:left w:val="nil"/>
              <w:bottom w:val="single" w:sz="4" w:space="0" w:color="auto"/>
              <w:right w:val="single" w:sz="4" w:space="0" w:color="auto"/>
            </w:tcBorders>
            <w:shd w:val="clear" w:color="auto" w:fill="auto"/>
            <w:vAlign w:val="center"/>
            <w:hideMark/>
          </w:tcPr>
          <w:p w14:paraId="31C223A4"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23</w:t>
            </w:r>
          </w:p>
        </w:tc>
        <w:tc>
          <w:tcPr>
            <w:tcW w:w="964" w:type="dxa"/>
            <w:tcBorders>
              <w:top w:val="nil"/>
              <w:left w:val="nil"/>
              <w:bottom w:val="single" w:sz="4" w:space="0" w:color="auto"/>
              <w:right w:val="single" w:sz="4" w:space="0" w:color="auto"/>
            </w:tcBorders>
            <w:shd w:val="clear" w:color="auto" w:fill="auto"/>
            <w:vAlign w:val="center"/>
            <w:hideMark/>
          </w:tcPr>
          <w:p w14:paraId="7FDE296F"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8,628</w:t>
            </w:r>
          </w:p>
        </w:tc>
      </w:tr>
    </w:tbl>
    <w:p w14:paraId="5B64DAA2" w14:textId="0023DE6E" w:rsidR="00B84D0A" w:rsidRPr="00B84D0A" w:rsidRDefault="002A4223" w:rsidP="00B84D0A">
      <w:pPr>
        <w:spacing w:after="0"/>
        <w:rPr>
          <w:rFonts w:eastAsia="Times New Roman"/>
        </w:rPr>
      </w:pPr>
      <w:r>
        <w:rPr>
          <w:rFonts w:eastAsia="Times New Roman"/>
          <w:b/>
        </w:rPr>
        <w:t>Table 1</w:t>
      </w:r>
      <w:r w:rsidR="00AA63E0">
        <w:rPr>
          <w:rFonts w:eastAsia="Times New Roman"/>
          <w:b/>
        </w:rPr>
        <w:t>2</w:t>
      </w:r>
      <w:r w:rsidR="00B84D0A" w:rsidRPr="00B84D0A">
        <w:rPr>
          <w:rFonts w:eastAsia="Times New Roman"/>
          <w:b/>
        </w:rPr>
        <w:t xml:space="preserve">. </w:t>
      </w:r>
      <w:r w:rsidR="00B84D0A" w:rsidRPr="00B84D0A">
        <w:rPr>
          <w:rFonts w:eastAsia="Times New Roman"/>
        </w:rPr>
        <w:t xml:space="preserve"> Number of nutria damage sites and acres damaged, by prediction of recovery rating in coastal Louisiana in 2002 to 20</w:t>
      </w:r>
      <w:r w:rsidR="002505B1">
        <w:rPr>
          <w:rFonts w:eastAsia="Times New Roman"/>
        </w:rPr>
        <w:t>20</w:t>
      </w:r>
      <w:r w:rsidR="00B84D0A" w:rsidRPr="00B84D0A">
        <w:rPr>
          <w:rFonts w:eastAsia="Times New Roman"/>
        </w:rPr>
        <w:t>.</w:t>
      </w:r>
      <w:r w:rsidR="000F218D">
        <w:rPr>
          <w:rFonts w:eastAsia="Times New Roman"/>
        </w:rPr>
        <w:t xml:space="preserve"> </w:t>
      </w:r>
    </w:p>
    <w:p w14:paraId="47246725" w14:textId="77777777" w:rsidR="00B84D0A" w:rsidRDefault="00B84D0A" w:rsidP="00080327">
      <w:pPr>
        <w:spacing w:after="0"/>
        <w:rPr>
          <w:rFonts w:eastAsia="Times New Roman"/>
        </w:rPr>
      </w:pPr>
    </w:p>
    <w:tbl>
      <w:tblPr>
        <w:tblW w:w="13304" w:type="dxa"/>
        <w:tblLook w:val="04A0" w:firstRow="1" w:lastRow="0" w:firstColumn="1" w:lastColumn="0" w:noHBand="0" w:noVBand="1"/>
      </w:tblPr>
      <w:tblGrid>
        <w:gridCol w:w="2446"/>
        <w:gridCol w:w="846"/>
        <w:gridCol w:w="962"/>
        <w:gridCol w:w="6"/>
        <w:gridCol w:w="839"/>
        <w:gridCol w:w="962"/>
        <w:gridCol w:w="13"/>
        <w:gridCol w:w="832"/>
        <w:gridCol w:w="962"/>
        <w:gridCol w:w="6"/>
        <w:gridCol w:w="839"/>
        <w:gridCol w:w="962"/>
        <w:gridCol w:w="845"/>
        <w:gridCol w:w="969"/>
        <w:gridCol w:w="850"/>
        <w:gridCol w:w="965"/>
      </w:tblGrid>
      <w:tr w:rsidR="00F142F1" w:rsidRPr="00F142F1" w14:paraId="7B422C8B" w14:textId="77777777" w:rsidTr="0086713C">
        <w:trPr>
          <w:trHeight w:val="300"/>
        </w:trPr>
        <w:tc>
          <w:tcPr>
            <w:tcW w:w="24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95DEAA"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PREDICTION OF RECOVERY BY END OF GROWING SEASON</w:t>
            </w:r>
          </w:p>
        </w:tc>
        <w:tc>
          <w:tcPr>
            <w:tcW w:w="1814" w:type="dxa"/>
            <w:gridSpan w:val="3"/>
            <w:tcBorders>
              <w:top w:val="single" w:sz="4" w:space="0" w:color="auto"/>
              <w:left w:val="nil"/>
              <w:bottom w:val="single" w:sz="4" w:space="0" w:color="auto"/>
              <w:right w:val="single" w:sz="4" w:space="0" w:color="auto"/>
            </w:tcBorders>
            <w:shd w:val="clear" w:color="auto" w:fill="auto"/>
            <w:vAlign w:val="center"/>
            <w:hideMark/>
          </w:tcPr>
          <w:p w14:paraId="428C12FF"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2008</w:t>
            </w:r>
          </w:p>
        </w:tc>
        <w:tc>
          <w:tcPr>
            <w:tcW w:w="1814" w:type="dxa"/>
            <w:gridSpan w:val="3"/>
            <w:tcBorders>
              <w:top w:val="single" w:sz="4" w:space="0" w:color="auto"/>
              <w:left w:val="nil"/>
              <w:bottom w:val="single" w:sz="4" w:space="0" w:color="auto"/>
              <w:right w:val="single" w:sz="4" w:space="0" w:color="auto"/>
            </w:tcBorders>
            <w:shd w:val="clear" w:color="auto" w:fill="auto"/>
            <w:vAlign w:val="center"/>
            <w:hideMark/>
          </w:tcPr>
          <w:p w14:paraId="12C1A86A"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2009</w:t>
            </w:r>
          </w:p>
        </w:tc>
        <w:tc>
          <w:tcPr>
            <w:tcW w:w="1800" w:type="dxa"/>
            <w:gridSpan w:val="3"/>
            <w:tcBorders>
              <w:top w:val="single" w:sz="4" w:space="0" w:color="auto"/>
              <w:left w:val="nil"/>
              <w:bottom w:val="single" w:sz="4" w:space="0" w:color="auto"/>
              <w:right w:val="single" w:sz="4" w:space="0" w:color="auto"/>
            </w:tcBorders>
            <w:shd w:val="clear" w:color="auto" w:fill="auto"/>
            <w:vAlign w:val="center"/>
            <w:hideMark/>
          </w:tcPr>
          <w:p w14:paraId="2A66B3F0"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2010</w:t>
            </w:r>
          </w:p>
        </w:tc>
        <w:tc>
          <w:tcPr>
            <w:tcW w:w="1800" w:type="dxa"/>
            <w:gridSpan w:val="2"/>
            <w:tcBorders>
              <w:top w:val="single" w:sz="4" w:space="0" w:color="auto"/>
              <w:left w:val="nil"/>
              <w:bottom w:val="single" w:sz="4" w:space="0" w:color="auto"/>
              <w:right w:val="single" w:sz="4" w:space="0" w:color="auto"/>
            </w:tcBorders>
            <w:shd w:val="clear" w:color="auto" w:fill="auto"/>
            <w:vAlign w:val="center"/>
            <w:hideMark/>
          </w:tcPr>
          <w:p w14:paraId="4111D854"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2011</w:t>
            </w:r>
          </w:p>
        </w:tc>
        <w:tc>
          <w:tcPr>
            <w:tcW w:w="1814" w:type="dxa"/>
            <w:gridSpan w:val="2"/>
            <w:tcBorders>
              <w:top w:val="single" w:sz="4" w:space="0" w:color="auto"/>
              <w:left w:val="nil"/>
              <w:bottom w:val="single" w:sz="4" w:space="0" w:color="auto"/>
              <w:right w:val="single" w:sz="4" w:space="0" w:color="auto"/>
            </w:tcBorders>
            <w:shd w:val="clear" w:color="auto" w:fill="auto"/>
            <w:vAlign w:val="center"/>
            <w:hideMark/>
          </w:tcPr>
          <w:p w14:paraId="64A4D5B2"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2012</w:t>
            </w:r>
          </w:p>
        </w:tc>
        <w:tc>
          <w:tcPr>
            <w:tcW w:w="1814" w:type="dxa"/>
            <w:gridSpan w:val="2"/>
            <w:tcBorders>
              <w:top w:val="single" w:sz="4" w:space="0" w:color="auto"/>
              <w:left w:val="nil"/>
              <w:bottom w:val="single" w:sz="4" w:space="0" w:color="auto"/>
              <w:right w:val="single" w:sz="4" w:space="0" w:color="auto"/>
            </w:tcBorders>
            <w:shd w:val="clear" w:color="auto" w:fill="auto"/>
            <w:vAlign w:val="center"/>
            <w:hideMark/>
          </w:tcPr>
          <w:p w14:paraId="22A6FCEF"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2013</w:t>
            </w:r>
          </w:p>
        </w:tc>
      </w:tr>
      <w:tr w:rsidR="00F142F1" w:rsidRPr="00F142F1" w14:paraId="73CEA94D" w14:textId="77777777" w:rsidTr="0086713C">
        <w:trPr>
          <w:trHeight w:val="300"/>
        </w:trPr>
        <w:tc>
          <w:tcPr>
            <w:tcW w:w="2448" w:type="dxa"/>
            <w:vMerge/>
            <w:tcBorders>
              <w:top w:val="single" w:sz="4" w:space="0" w:color="auto"/>
              <w:left w:val="single" w:sz="4" w:space="0" w:color="auto"/>
              <w:bottom w:val="single" w:sz="4" w:space="0" w:color="auto"/>
              <w:right w:val="single" w:sz="4" w:space="0" w:color="auto"/>
            </w:tcBorders>
            <w:vAlign w:val="center"/>
            <w:hideMark/>
          </w:tcPr>
          <w:p w14:paraId="34B3DAE4" w14:textId="77777777" w:rsidR="00F142F1" w:rsidRPr="00F142F1" w:rsidRDefault="00F142F1" w:rsidP="00F142F1">
            <w:pPr>
              <w:spacing w:after="0"/>
              <w:rPr>
                <w:rFonts w:eastAsia="Times New Roman"/>
                <w:b/>
                <w:bCs/>
                <w:color w:val="000000"/>
                <w:sz w:val="22"/>
                <w:szCs w:val="22"/>
              </w:rPr>
            </w:pPr>
          </w:p>
        </w:tc>
        <w:tc>
          <w:tcPr>
            <w:tcW w:w="1814" w:type="dxa"/>
            <w:gridSpan w:val="3"/>
            <w:tcBorders>
              <w:top w:val="single" w:sz="4" w:space="0" w:color="auto"/>
              <w:left w:val="nil"/>
              <w:bottom w:val="single" w:sz="4" w:space="0" w:color="auto"/>
              <w:right w:val="single" w:sz="4" w:space="0" w:color="auto"/>
            </w:tcBorders>
            <w:shd w:val="clear" w:color="auto" w:fill="auto"/>
            <w:vAlign w:val="center"/>
            <w:hideMark/>
          </w:tcPr>
          <w:p w14:paraId="72E1232F"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NUMBER OF</w:t>
            </w:r>
          </w:p>
        </w:tc>
        <w:tc>
          <w:tcPr>
            <w:tcW w:w="1814" w:type="dxa"/>
            <w:gridSpan w:val="3"/>
            <w:tcBorders>
              <w:top w:val="single" w:sz="4" w:space="0" w:color="auto"/>
              <w:left w:val="nil"/>
              <w:bottom w:val="single" w:sz="4" w:space="0" w:color="auto"/>
              <w:right w:val="single" w:sz="4" w:space="0" w:color="auto"/>
            </w:tcBorders>
            <w:shd w:val="clear" w:color="auto" w:fill="auto"/>
            <w:vAlign w:val="center"/>
            <w:hideMark/>
          </w:tcPr>
          <w:p w14:paraId="420FB16B"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NUMBER OF</w:t>
            </w:r>
          </w:p>
        </w:tc>
        <w:tc>
          <w:tcPr>
            <w:tcW w:w="1800" w:type="dxa"/>
            <w:gridSpan w:val="3"/>
            <w:tcBorders>
              <w:top w:val="single" w:sz="4" w:space="0" w:color="auto"/>
              <w:left w:val="nil"/>
              <w:bottom w:val="single" w:sz="4" w:space="0" w:color="auto"/>
              <w:right w:val="single" w:sz="4" w:space="0" w:color="auto"/>
            </w:tcBorders>
            <w:shd w:val="clear" w:color="auto" w:fill="auto"/>
            <w:vAlign w:val="center"/>
            <w:hideMark/>
          </w:tcPr>
          <w:p w14:paraId="6F162CB6"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NUMBER OF</w:t>
            </w:r>
          </w:p>
        </w:tc>
        <w:tc>
          <w:tcPr>
            <w:tcW w:w="1800" w:type="dxa"/>
            <w:gridSpan w:val="2"/>
            <w:tcBorders>
              <w:top w:val="single" w:sz="4" w:space="0" w:color="auto"/>
              <w:left w:val="nil"/>
              <w:bottom w:val="single" w:sz="4" w:space="0" w:color="auto"/>
              <w:right w:val="single" w:sz="4" w:space="0" w:color="auto"/>
            </w:tcBorders>
            <w:shd w:val="clear" w:color="auto" w:fill="auto"/>
            <w:vAlign w:val="center"/>
            <w:hideMark/>
          </w:tcPr>
          <w:p w14:paraId="40BE2FF6"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NUMBER OF</w:t>
            </w:r>
          </w:p>
        </w:tc>
        <w:tc>
          <w:tcPr>
            <w:tcW w:w="1814" w:type="dxa"/>
            <w:gridSpan w:val="2"/>
            <w:tcBorders>
              <w:top w:val="single" w:sz="4" w:space="0" w:color="auto"/>
              <w:left w:val="nil"/>
              <w:bottom w:val="single" w:sz="4" w:space="0" w:color="auto"/>
              <w:right w:val="single" w:sz="4" w:space="0" w:color="auto"/>
            </w:tcBorders>
            <w:shd w:val="clear" w:color="auto" w:fill="auto"/>
            <w:vAlign w:val="center"/>
            <w:hideMark/>
          </w:tcPr>
          <w:p w14:paraId="5B42D54B"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NUMBER OF</w:t>
            </w:r>
          </w:p>
        </w:tc>
        <w:tc>
          <w:tcPr>
            <w:tcW w:w="1814" w:type="dxa"/>
            <w:gridSpan w:val="2"/>
            <w:tcBorders>
              <w:top w:val="single" w:sz="4" w:space="0" w:color="auto"/>
              <w:left w:val="nil"/>
              <w:bottom w:val="single" w:sz="4" w:space="0" w:color="auto"/>
              <w:right w:val="single" w:sz="4" w:space="0" w:color="auto"/>
            </w:tcBorders>
            <w:shd w:val="clear" w:color="auto" w:fill="auto"/>
            <w:vAlign w:val="center"/>
            <w:hideMark/>
          </w:tcPr>
          <w:p w14:paraId="2DFD91C9"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NUMBER OF</w:t>
            </w:r>
          </w:p>
        </w:tc>
      </w:tr>
      <w:tr w:rsidR="00F142F1" w:rsidRPr="00F142F1" w14:paraId="7B43E69F" w14:textId="77777777" w:rsidTr="0086713C">
        <w:trPr>
          <w:trHeight w:val="300"/>
        </w:trPr>
        <w:tc>
          <w:tcPr>
            <w:tcW w:w="2448" w:type="dxa"/>
            <w:vMerge/>
            <w:tcBorders>
              <w:top w:val="single" w:sz="4" w:space="0" w:color="auto"/>
              <w:left w:val="single" w:sz="4" w:space="0" w:color="auto"/>
              <w:bottom w:val="single" w:sz="4" w:space="0" w:color="auto"/>
              <w:right w:val="single" w:sz="4" w:space="0" w:color="auto"/>
            </w:tcBorders>
            <w:vAlign w:val="center"/>
            <w:hideMark/>
          </w:tcPr>
          <w:p w14:paraId="5A41F4A5" w14:textId="77777777" w:rsidR="00F142F1" w:rsidRPr="00F142F1" w:rsidRDefault="00F142F1" w:rsidP="00F142F1">
            <w:pPr>
              <w:spacing w:after="0"/>
              <w:rPr>
                <w:rFonts w:eastAsia="Times New Roman"/>
                <w:b/>
                <w:bCs/>
                <w:color w:val="000000"/>
                <w:sz w:val="22"/>
                <w:szCs w:val="22"/>
              </w:rPr>
            </w:pPr>
          </w:p>
        </w:tc>
        <w:tc>
          <w:tcPr>
            <w:tcW w:w="846" w:type="dxa"/>
            <w:tcBorders>
              <w:top w:val="nil"/>
              <w:left w:val="nil"/>
              <w:bottom w:val="single" w:sz="4" w:space="0" w:color="auto"/>
              <w:right w:val="single" w:sz="4" w:space="0" w:color="auto"/>
            </w:tcBorders>
            <w:shd w:val="clear" w:color="auto" w:fill="auto"/>
            <w:vAlign w:val="center"/>
            <w:hideMark/>
          </w:tcPr>
          <w:p w14:paraId="2F533994"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SITES</w:t>
            </w:r>
          </w:p>
        </w:tc>
        <w:tc>
          <w:tcPr>
            <w:tcW w:w="962" w:type="dxa"/>
            <w:tcBorders>
              <w:top w:val="nil"/>
              <w:left w:val="nil"/>
              <w:bottom w:val="single" w:sz="4" w:space="0" w:color="auto"/>
              <w:right w:val="single" w:sz="4" w:space="0" w:color="auto"/>
            </w:tcBorders>
            <w:shd w:val="clear" w:color="auto" w:fill="auto"/>
            <w:vAlign w:val="center"/>
            <w:hideMark/>
          </w:tcPr>
          <w:p w14:paraId="26D4C23A"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ACRES</w:t>
            </w:r>
          </w:p>
        </w:tc>
        <w:tc>
          <w:tcPr>
            <w:tcW w:w="845" w:type="dxa"/>
            <w:gridSpan w:val="2"/>
            <w:tcBorders>
              <w:top w:val="nil"/>
              <w:left w:val="nil"/>
              <w:bottom w:val="single" w:sz="4" w:space="0" w:color="auto"/>
              <w:right w:val="single" w:sz="4" w:space="0" w:color="auto"/>
            </w:tcBorders>
            <w:shd w:val="clear" w:color="auto" w:fill="auto"/>
            <w:vAlign w:val="center"/>
            <w:hideMark/>
          </w:tcPr>
          <w:p w14:paraId="4B2BEE48"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SITES</w:t>
            </w:r>
          </w:p>
        </w:tc>
        <w:tc>
          <w:tcPr>
            <w:tcW w:w="962" w:type="dxa"/>
            <w:tcBorders>
              <w:top w:val="nil"/>
              <w:left w:val="nil"/>
              <w:bottom w:val="single" w:sz="4" w:space="0" w:color="auto"/>
              <w:right w:val="single" w:sz="4" w:space="0" w:color="auto"/>
            </w:tcBorders>
            <w:shd w:val="clear" w:color="auto" w:fill="auto"/>
            <w:vAlign w:val="center"/>
            <w:hideMark/>
          </w:tcPr>
          <w:p w14:paraId="6F61175F"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ACRES</w:t>
            </w:r>
          </w:p>
        </w:tc>
        <w:tc>
          <w:tcPr>
            <w:tcW w:w="845" w:type="dxa"/>
            <w:gridSpan w:val="2"/>
            <w:tcBorders>
              <w:top w:val="nil"/>
              <w:left w:val="nil"/>
              <w:bottom w:val="single" w:sz="4" w:space="0" w:color="auto"/>
              <w:right w:val="single" w:sz="4" w:space="0" w:color="auto"/>
            </w:tcBorders>
            <w:shd w:val="clear" w:color="auto" w:fill="auto"/>
            <w:vAlign w:val="center"/>
            <w:hideMark/>
          </w:tcPr>
          <w:p w14:paraId="7ACA81D5"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SITES</w:t>
            </w:r>
          </w:p>
        </w:tc>
        <w:tc>
          <w:tcPr>
            <w:tcW w:w="962" w:type="dxa"/>
            <w:tcBorders>
              <w:top w:val="nil"/>
              <w:left w:val="nil"/>
              <w:bottom w:val="single" w:sz="4" w:space="0" w:color="auto"/>
              <w:right w:val="single" w:sz="4" w:space="0" w:color="auto"/>
            </w:tcBorders>
            <w:shd w:val="clear" w:color="auto" w:fill="auto"/>
            <w:vAlign w:val="center"/>
            <w:hideMark/>
          </w:tcPr>
          <w:p w14:paraId="45E3BEFE"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ACRES</w:t>
            </w:r>
          </w:p>
        </w:tc>
        <w:tc>
          <w:tcPr>
            <w:tcW w:w="845" w:type="dxa"/>
            <w:gridSpan w:val="2"/>
            <w:tcBorders>
              <w:top w:val="nil"/>
              <w:left w:val="nil"/>
              <w:bottom w:val="single" w:sz="4" w:space="0" w:color="auto"/>
              <w:right w:val="single" w:sz="4" w:space="0" w:color="auto"/>
            </w:tcBorders>
            <w:shd w:val="clear" w:color="auto" w:fill="auto"/>
            <w:vAlign w:val="center"/>
            <w:hideMark/>
          </w:tcPr>
          <w:p w14:paraId="4D22DE6E"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SITES</w:t>
            </w:r>
          </w:p>
        </w:tc>
        <w:tc>
          <w:tcPr>
            <w:tcW w:w="962" w:type="dxa"/>
            <w:tcBorders>
              <w:top w:val="nil"/>
              <w:left w:val="nil"/>
              <w:bottom w:val="single" w:sz="4" w:space="0" w:color="auto"/>
              <w:right w:val="single" w:sz="4" w:space="0" w:color="auto"/>
            </w:tcBorders>
            <w:shd w:val="clear" w:color="auto" w:fill="auto"/>
            <w:vAlign w:val="center"/>
            <w:hideMark/>
          </w:tcPr>
          <w:p w14:paraId="4DBBF8BA"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ACRES</w:t>
            </w:r>
          </w:p>
        </w:tc>
        <w:tc>
          <w:tcPr>
            <w:tcW w:w="845" w:type="dxa"/>
            <w:tcBorders>
              <w:top w:val="nil"/>
              <w:left w:val="nil"/>
              <w:bottom w:val="single" w:sz="4" w:space="0" w:color="auto"/>
              <w:right w:val="single" w:sz="4" w:space="0" w:color="auto"/>
            </w:tcBorders>
            <w:shd w:val="clear" w:color="auto" w:fill="auto"/>
            <w:vAlign w:val="center"/>
            <w:hideMark/>
          </w:tcPr>
          <w:p w14:paraId="3F41DE72" w14:textId="77777777" w:rsidR="00F142F1" w:rsidRPr="00F142F1" w:rsidRDefault="00F142F1" w:rsidP="00F142F1">
            <w:pPr>
              <w:spacing w:after="0"/>
              <w:rPr>
                <w:rFonts w:eastAsia="Times New Roman"/>
                <w:b/>
                <w:bCs/>
                <w:color w:val="000000"/>
                <w:sz w:val="22"/>
                <w:szCs w:val="22"/>
              </w:rPr>
            </w:pPr>
            <w:r w:rsidRPr="00F142F1">
              <w:rPr>
                <w:rFonts w:eastAsia="Times New Roman"/>
                <w:b/>
                <w:bCs/>
                <w:color w:val="000000"/>
                <w:sz w:val="22"/>
                <w:szCs w:val="22"/>
              </w:rPr>
              <w:t>SITES</w:t>
            </w:r>
          </w:p>
        </w:tc>
        <w:tc>
          <w:tcPr>
            <w:tcW w:w="963" w:type="dxa"/>
            <w:tcBorders>
              <w:top w:val="nil"/>
              <w:left w:val="nil"/>
              <w:bottom w:val="single" w:sz="4" w:space="0" w:color="auto"/>
              <w:right w:val="single" w:sz="4" w:space="0" w:color="auto"/>
            </w:tcBorders>
            <w:shd w:val="clear" w:color="auto" w:fill="auto"/>
            <w:vAlign w:val="center"/>
            <w:hideMark/>
          </w:tcPr>
          <w:p w14:paraId="5CFFA450" w14:textId="77777777" w:rsidR="00F142F1" w:rsidRPr="00F142F1" w:rsidRDefault="00F142F1" w:rsidP="00F142F1">
            <w:pPr>
              <w:spacing w:after="0"/>
              <w:rPr>
                <w:rFonts w:eastAsia="Times New Roman"/>
                <w:b/>
                <w:bCs/>
                <w:color w:val="000000"/>
                <w:sz w:val="22"/>
                <w:szCs w:val="22"/>
              </w:rPr>
            </w:pPr>
            <w:r w:rsidRPr="00F142F1">
              <w:rPr>
                <w:rFonts w:eastAsia="Times New Roman"/>
                <w:b/>
                <w:bCs/>
                <w:color w:val="000000"/>
                <w:sz w:val="22"/>
                <w:szCs w:val="22"/>
              </w:rPr>
              <w:t>ACRES</w:t>
            </w:r>
          </w:p>
        </w:tc>
        <w:tc>
          <w:tcPr>
            <w:tcW w:w="850" w:type="dxa"/>
            <w:tcBorders>
              <w:top w:val="nil"/>
              <w:left w:val="nil"/>
              <w:bottom w:val="single" w:sz="4" w:space="0" w:color="auto"/>
              <w:right w:val="single" w:sz="4" w:space="0" w:color="auto"/>
            </w:tcBorders>
            <w:shd w:val="clear" w:color="auto" w:fill="auto"/>
            <w:vAlign w:val="center"/>
            <w:hideMark/>
          </w:tcPr>
          <w:p w14:paraId="564F764A" w14:textId="77777777" w:rsidR="00F142F1" w:rsidRPr="00F142F1" w:rsidRDefault="00F142F1" w:rsidP="00F142F1">
            <w:pPr>
              <w:spacing w:after="0"/>
              <w:rPr>
                <w:rFonts w:eastAsia="Times New Roman"/>
                <w:b/>
                <w:bCs/>
                <w:color w:val="000000"/>
                <w:sz w:val="22"/>
                <w:szCs w:val="22"/>
              </w:rPr>
            </w:pPr>
            <w:r w:rsidRPr="00F142F1">
              <w:rPr>
                <w:rFonts w:eastAsia="Times New Roman"/>
                <w:b/>
                <w:bCs/>
                <w:color w:val="000000"/>
                <w:sz w:val="22"/>
                <w:szCs w:val="22"/>
              </w:rPr>
              <w:t>SITES</w:t>
            </w:r>
          </w:p>
        </w:tc>
        <w:tc>
          <w:tcPr>
            <w:tcW w:w="965" w:type="dxa"/>
            <w:tcBorders>
              <w:top w:val="nil"/>
              <w:left w:val="nil"/>
              <w:bottom w:val="single" w:sz="4" w:space="0" w:color="auto"/>
              <w:right w:val="single" w:sz="4" w:space="0" w:color="auto"/>
            </w:tcBorders>
            <w:shd w:val="clear" w:color="auto" w:fill="auto"/>
            <w:vAlign w:val="center"/>
            <w:hideMark/>
          </w:tcPr>
          <w:p w14:paraId="4179DDEF" w14:textId="77777777" w:rsidR="00F142F1" w:rsidRPr="00F142F1" w:rsidRDefault="00F142F1" w:rsidP="00F142F1">
            <w:pPr>
              <w:spacing w:after="0"/>
              <w:rPr>
                <w:rFonts w:eastAsia="Times New Roman"/>
                <w:b/>
                <w:bCs/>
                <w:color w:val="000000"/>
                <w:sz w:val="22"/>
                <w:szCs w:val="22"/>
              </w:rPr>
            </w:pPr>
            <w:r w:rsidRPr="00F142F1">
              <w:rPr>
                <w:rFonts w:eastAsia="Times New Roman"/>
                <w:b/>
                <w:bCs/>
                <w:color w:val="000000"/>
                <w:sz w:val="22"/>
                <w:szCs w:val="22"/>
              </w:rPr>
              <w:t>ACRES</w:t>
            </w:r>
          </w:p>
        </w:tc>
      </w:tr>
      <w:tr w:rsidR="00F142F1" w:rsidRPr="00F142F1" w14:paraId="46EA6416" w14:textId="77777777" w:rsidTr="0086713C">
        <w:trPr>
          <w:trHeight w:val="300"/>
        </w:trPr>
        <w:tc>
          <w:tcPr>
            <w:tcW w:w="2448" w:type="dxa"/>
            <w:tcBorders>
              <w:top w:val="nil"/>
              <w:left w:val="single" w:sz="4" w:space="0" w:color="auto"/>
              <w:bottom w:val="single" w:sz="4" w:space="0" w:color="auto"/>
              <w:right w:val="single" w:sz="4" w:space="0" w:color="auto"/>
            </w:tcBorders>
            <w:shd w:val="clear" w:color="auto" w:fill="auto"/>
            <w:vAlign w:val="center"/>
            <w:hideMark/>
          </w:tcPr>
          <w:p w14:paraId="76F368EE"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Full Recovery</w:t>
            </w:r>
          </w:p>
        </w:tc>
        <w:tc>
          <w:tcPr>
            <w:tcW w:w="846" w:type="dxa"/>
            <w:tcBorders>
              <w:top w:val="nil"/>
              <w:left w:val="nil"/>
              <w:bottom w:val="single" w:sz="4" w:space="0" w:color="auto"/>
              <w:right w:val="single" w:sz="4" w:space="0" w:color="auto"/>
            </w:tcBorders>
            <w:shd w:val="clear" w:color="auto" w:fill="auto"/>
            <w:vAlign w:val="center"/>
            <w:hideMark/>
          </w:tcPr>
          <w:p w14:paraId="730D665F"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1</w:t>
            </w:r>
          </w:p>
        </w:tc>
        <w:tc>
          <w:tcPr>
            <w:tcW w:w="962" w:type="dxa"/>
            <w:tcBorders>
              <w:top w:val="nil"/>
              <w:left w:val="nil"/>
              <w:bottom w:val="single" w:sz="4" w:space="0" w:color="auto"/>
              <w:right w:val="single" w:sz="4" w:space="0" w:color="auto"/>
            </w:tcBorders>
            <w:shd w:val="clear" w:color="auto" w:fill="auto"/>
            <w:vAlign w:val="center"/>
            <w:hideMark/>
          </w:tcPr>
          <w:p w14:paraId="641D4AB6"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80</w:t>
            </w:r>
          </w:p>
        </w:tc>
        <w:tc>
          <w:tcPr>
            <w:tcW w:w="845" w:type="dxa"/>
            <w:gridSpan w:val="2"/>
            <w:tcBorders>
              <w:top w:val="nil"/>
              <w:left w:val="nil"/>
              <w:bottom w:val="single" w:sz="4" w:space="0" w:color="auto"/>
              <w:right w:val="single" w:sz="4" w:space="0" w:color="auto"/>
            </w:tcBorders>
            <w:shd w:val="clear" w:color="auto" w:fill="auto"/>
            <w:vAlign w:val="center"/>
            <w:hideMark/>
          </w:tcPr>
          <w:p w14:paraId="52C8203A"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2</w:t>
            </w:r>
          </w:p>
        </w:tc>
        <w:tc>
          <w:tcPr>
            <w:tcW w:w="962" w:type="dxa"/>
            <w:tcBorders>
              <w:top w:val="nil"/>
              <w:left w:val="nil"/>
              <w:bottom w:val="single" w:sz="4" w:space="0" w:color="auto"/>
              <w:right w:val="single" w:sz="4" w:space="0" w:color="auto"/>
            </w:tcBorders>
            <w:shd w:val="clear" w:color="auto" w:fill="auto"/>
            <w:vAlign w:val="center"/>
            <w:hideMark/>
          </w:tcPr>
          <w:p w14:paraId="6289316D"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1,588</w:t>
            </w:r>
          </w:p>
        </w:tc>
        <w:tc>
          <w:tcPr>
            <w:tcW w:w="845" w:type="dxa"/>
            <w:gridSpan w:val="2"/>
            <w:tcBorders>
              <w:top w:val="nil"/>
              <w:left w:val="nil"/>
              <w:bottom w:val="single" w:sz="4" w:space="0" w:color="auto"/>
              <w:right w:val="single" w:sz="4" w:space="0" w:color="auto"/>
            </w:tcBorders>
            <w:shd w:val="clear" w:color="auto" w:fill="auto"/>
            <w:vAlign w:val="center"/>
            <w:hideMark/>
          </w:tcPr>
          <w:p w14:paraId="443A1311"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2</w:t>
            </w:r>
          </w:p>
        </w:tc>
        <w:tc>
          <w:tcPr>
            <w:tcW w:w="962" w:type="dxa"/>
            <w:tcBorders>
              <w:top w:val="nil"/>
              <w:left w:val="nil"/>
              <w:bottom w:val="single" w:sz="4" w:space="0" w:color="auto"/>
              <w:right w:val="single" w:sz="4" w:space="0" w:color="auto"/>
            </w:tcBorders>
            <w:shd w:val="clear" w:color="auto" w:fill="auto"/>
            <w:vAlign w:val="center"/>
            <w:hideMark/>
          </w:tcPr>
          <w:p w14:paraId="02FA3F4F"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84</w:t>
            </w:r>
          </w:p>
        </w:tc>
        <w:tc>
          <w:tcPr>
            <w:tcW w:w="845" w:type="dxa"/>
            <w:gridSpan w:val="2"/>
            <w:tcBorders>
              <w:top w:val="nil"/>
              <w:left w:val="nil"/>
              <w:bottom w:val="single" w:sz="4" w:space="0" w:color="auto"/>
              <w:right w:val="single" w:sz="4" w:space="0" w:color="auto"/>
            </w:tcBorders>
            <w:shd w:val="clear" w:color="auto" w:fill="auto"/>
            <w:vAlign w:val="center"/>
            <w:hideMark/>
          </w:tcPr>
          <w:p w14:paraId="555B5BCA"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962" w:type="dxa"/>
            <w:tcBorders>
              <w:top w:val="nil"/>
              <w:left w:val="nil"/>
              <w:bottom w:val="single" w:sz="4" w:space="0" w:color="auto"/>
              <w:right w:val="single" w:sz="4" w:space="0" w:color="auto"/>
            </w:tcBorders>
            <w:shd w:val="clear" w:color="auto" w:fill="auto"/>
            <w:vAlign w:val="center"/>
            <w:hideMark/>
          </w:tcPr>
          <w:p w14:paraId="2CDD4707"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845" w:type="dxa"/>
            <w:tcBorders>
              <w:top w:val="nil"/>
              <w:left w:val="nil"/>
              <w:bottom w:val="single" w:sz="4" w:space="0" w:color="auto"/>
              <w:right w:val="single" w:sz="4" w:space="0" w:color="auto"/>
            </w:tcBorders>
            <w:shd w:val="clear" w:color="auto" w:fill="auto"/>
            <w:vAlign w:val="center"/>
            <w:hideMark/>
          </w:tcPr>
          <w:p w14:paraId="3FFA9E93"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963" w:type="dxa"/>
            <w:tcBorders>
              <w:top w:val="nil"/>
              <w:left w:val="nil"/>
              <w:bottom w:val="single" w:sz="4" w:space="0" w:color="auto"/>
              <w:right w:val="single" w:sz="4" w:space="0" w:color="auto"/>
            </w:tcBorders>
            <w:shd w:val="clear" w:color="auto" w:fill="auto"/>
            <w:vAlign w:val="center"/>
            <w:hideMark/>
          </w:tcPr>
          <w:p w14:paraId="0CA24EBD"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14:paraId="49B35A43"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965" w:type="dxa"/>
            <w:tcBorders>
              <w:top w:val="nil"/>
              <w:left w:val="nil"/>
              <w:bottom w:val="single" w:sz="4" w:space="0" w:color="auto"/>
              <w:right w:val="single" w:sz="4" w:space="0" w:color="auto"/>
            </w:tcBorders>
            <w:shd w:val="clear" w:color="auto" w:fill="auto"/>
            <w:vAlign w:val="center"/>
            <w:hideMark/>
          </w:tcPr>
          <w:p w14:paraId="009A9FA0"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r>
      <w:tr w:rsidR="00F142F1" w:rsidRPr="00F142F1" w14:paraId="1C893366" w14:textId="77777777" w:rsidTr="0086713C">
        <w:trPr>
          <w:trHeight w:val="300"/>
        </w:trPr>
        <w:tc>
          <w:tcPr>
            <w:tcW w:w="2448" w:type="dxa"/>
            <w:tcBorders>
              <w:top w:val="nil"/>
              <w:left w:val="single" w:sz="4" w:space="0" w:color="auto"/>
              <w:bottom w:val="single" w:sz="4" w:space="0" w:color="auto"/>
              <w:right w:val="single" w:sz="4" w:space="0" w:color="auto"/>
            </w:tcBorders>
            <w:shd w:val="clear" w:color="auto" w:fill="auto"/>
            <w:vAlign w:val="center"/>
            <w:hideMark/>
          </w:tcPr>
          <w:p w14:paraId="290E8B38"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Partial Recovery</w:t>
            </w:r>
          </w:p>
        </w:tc>
        <w:tc>
          <w:tcPr>
            <w:tcW w:w="846" w:type="dxa"/>
            <w:tcBorders>
              <w:top w:val="nil"/>
              <w:left w:val="nil"/>
              <w:bottom w:val="single" w:sz="4" w:space="0" w:color="auto"/>
              <w:right w:val="single" w:sz="4" w:space="0" w:color="auto"/>
            </w:tcBorders>
            <w:shd w:val="clear" w:color="auto" w:fill="auto"/>
            <w:vAlign w:val="center"/>
            <w:hideMark/>
          </w:tcPr>
          <w:p w14:paraId="2DFF9F83"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22</w:t>
            </w:r>
          </w:p>
        </w:tc>
        <w:tc>
          <w:tcPr>
            <w:tcW w:w="962" w:type="dxa"/>
            <w:tcBorders>
              <w:top w:val="nil"/>
              <w:left w:val="nil"/>
              <w:bottom w:val="single" w:sz="4" w:space="0" w:color="auto"/>
              <w:right w:val="single" w:sz="4" w:space="0" w:color="auto"/>
            </w:tcBorders>
            <w:shd w:val="clear" w:color="auto" w:fill="auto"/>
            <w:vAlign w:val="center"/>
            <w:hideMark/>
          </w:tcPr>
          <w:p w14:paraId="429738F6"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6,091</w:t>
            </w:r>
          </w:p>
        </w:tc>
        <w:tc>
          <w:tcPr>
            <w:tcW w:w="845" w:type="dxa"/>
            <w:gridSpan w:val="2"/>
            <w:tcBorders>
              <w:top w:val="nil"/>
              <w:left w:val="nil"/>
              <w:bottom w:val="single" w:sz="4" w:space="0" w:color="auto"/>
              <w:right w:val="single" w:sz="4" w:space="0" w:color="auto"/>
            </w:tcBorders>
            <w:shd w:val="clear" w:color="auto" w:fill="auto"/>
            <w:vAlign w:val="center"/>
            <w:hideMark/>
          </w:tcPr>
          <w:p w14:paraId="3E70FD13"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16</w:t>
            </w:r>
          </w:p>
        </w:tc>
        <w:tc>
          <w:tcPr>
            <w:tcW w:w="962" w:type="dxa"/>
            <w:tcBorders>
              <w:top w:val="nil"/>
              <w:left w:val="nil"/>
              <w:bottom w:val="single" w:sz="4" w:space="0" w:color="auto"/>
              <w:right w:val="single" w:sz="4" w:space="0" w:color="auto"/>
            </w:tcBorders>
            <w:shd w:val="clear" w:color="auto" w:fill="auto"/>
            <w:vAlign w:val="center"/>
            <w:hideMark/>
          </w:tcPr>
          <w:p w14:paraId="0FA9953A"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3,543</w:t>
            </w:r>
          </w:p>
        </w:tc>
        <w:tc>
          <w:tcPr>
            <w:tcW w:w="845" w:type="dxa"/>
            <w:gridSpan w:val="2"/>
            <w:tcBorders>
              <w:top w:val="nil"/>
              <w:left w:val="nil"/>
              <w:bottom w:val="single" w:sz="4" w:space="0" w:color="auto"/>
              <w:right w:val="single" w:sz="4" w:space="0" w:color="auto"/>
            </w:tcBorders>
            <w:shd w:val="clear" w:color="auto" w:fill="auto"/>
            <w:vAlign w:val="center"/>
            <w:hideMark/>
          </w:tcPr>
          <w:p w14:paraId="77CE84F2"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9</w:t>
            </w:r>
          </w:p>
        </w:tc>
        <w:tc>
          <w:tcPr>
            <w:tcW w:w="962" w:type="dxa"/>
            <w:tcBorders>
              <w:top w:val="nil"/>
              <w:left w:val="nil"/>
              <w:bottom w:val="single" w:sz="4" w:space="0" w:color="auto"/>
              <w:right w:val="single" w:sz="4" w:space="0" w:color="auto"/>
            </w:tcBorders>
            <w:shd w:val="clear" w:color="auto" w:fill="auto"/>
            <w:vAlign w:val="center"/>
            <w:hideMark/>
          </w:tcPr>
          <w:p w14:paraId="48CF1E91"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2,176</w:t>
            </w:r>
          </w:p>
        </w:tc>
        <w:tc>
          <w:tcPr>
            <w:tcW w:w="845" w:type="dxa"/>
            <w:gridSpan w:val="2"/>
            <w:tcBorders>
              <w:top w:val="nil"/>
              <w:left w:val="nil"/>
              <w:bottom w:val="single" w:sz="4" w:space="0" w:color="auto"/>
              <w:right w:val="single" w:sz="4" w:space="0" w:color="auto"/>
            </w:tcBorders>
            <w:shd w:val="clear" w:color="auto" w:fill="auto"/>
            <w:vAlign w:val="center"/>
            <w:hideMark/>
          </w:tcPr>
          <w:p w14:paraId="4CD474D2"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10</w:t>
            </w:r>
          </w:p>
        </w:tc>
        <w:tc>
          <w:tcPr>
            <w:tcW w:w="962" w:type="dxa"/>
            <w:tcBorders>
              <w:top w:val="nil"/>
              <w:left w:val="nil"/>
              <w:bottom w:val="single" w:sz="4" w:space="0" w:color="auto"/>
              <w:right w:val="single" w:sz="4" w:space="0" w:color="auto"/>
            </w:tcBorders>
            <w:shd w:val="clear" w:color="auto" w:fill="auto"/>
            <w:vAlign w:val="center"/>
            <w:hideMark/>
          </w:tcPr>
          <w:p w14:paraId="0D927575"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1,679</w:t>
            </w:r>
          </w:p>
        </w:tc>
        <w:tc>
          <w:tcPr>
            <w:tcW w:w="845" w:type="dxa"/>
            <w:tcBorders>
              <w:top w:val="nil"/>
              <w:left w:val="nil"/>
              <w:bottom w:val="single" w:sz="4" w:space="0" w:color="auto"/>
              <w:right w:val="single" w:sz="4" w:space="0" w:color="auto"/>
            </w:tcBorders>
            <w:shd w:val="clear" w:color="auto" w:fill="auto"/>
            <w:vAlign w:val="center"/>
            <w:hideMark/>
          </w:tcPr>
          <w:p w14:paraId="46B0C2D3"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11</w:t>
            </w:r>
          </w:p>
        </w:tc>
        <w:tc>
          <w:tcPr>
            <w:tcW w:w="963" w:type="dxa"/>
            <w:tcBorders>
              <w:top w:val="nil"/>
              <w:left w:val="nil"/>
              <w:bottom w:val="single" w:sz="4" w:space="0" w:color="auto"/>
              <w:right w:val="single" w:sz="4" w:space="0" w:color="auto"/>
            </w:tcBorders>
            <w:shd w:val="clear" w:color="auto" w:fill="auto"/>
            <w:vAlign w:val="center"/>
            <w:hideMark/>
          </w:tcPr>
          <w:p w14:paraId="062EF0C6"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1,129</w:t>
            </w:r>
          </w:p>
        </w:tc>
        <w:tc>
          <w:tcPr>
            <w:tcW w:w="850" w:type="dxa"/>
            <w:tcBorders>
              <w:top w:val="nil"/>
              <w:left w:val="nil"/>
              <w:bottom w:val="single" w:sz="4" w:space="0" w:color="auto"/>
              <w:right w:val="single" w:sz="4" w:space="0" w:color="auto"/>
            </w:tcBorders>
            <w:shd w:val="clear" w:color="auto" w:fill="auto"/>
            <w:vAlign w:val="center"/>
            <w:hideMark/>
          </w:tcPr>
          <w:p w14:paraId="51D7806B"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3</w:t>
            </w:r>
          </w:p>
        </w:tc>
        <w:tc>
          <w:tcPr>
            <w:tcW w:w="965" w:type="dxa"/>
            <w:tcBorders>
              <w:top w:val="nil"/>
              <w:left w:val="nil"/>
              <w:bottom w:val="single" w:sz="4" w:space="0" w:color="auto"/>
              <w:right w:val="single" w:sz="4" w:space="0" w:color="auto"/>
            </w:tcBorders>
            <w:shd w:val="clear" w:color="auto" w:fill="auto"/>
            <w:vAlign w:val="center"/>
            <w:hideMark/>
          </w:tcPr>
          <w:p w14:paraId="53667451"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665</w:t>
            </w:r>
          </w:p>
        </w:tc>
      </w:tr>
      <w:tr w:rsidR="00F142F1" w:rsidRPr="00F142F1" w14:paraId="6592DF2B" w14:textId="77777777" w:rsidTr="0086713C">
        <w:trPr>
          <w:trHeight w:val="300"/>
        </w:trPr>
        <w:tc>
          <w:tcPr>
            <w:tcW w:w="2448" w:type="dxa"/>
            <w:tcBorders>
              <w:top w:val="nil"/>
              <w:left w:val="single" w:sz="4" w:space="0" w:color="auto"/>
              <w:bottom w:val="single" w:sz="4" w:space="0" w:color="auto"/>
              <w:right w:val="single" w:sz="4" w:space="0" w:color="auto"/>
            </w:tcBorders>
            <w:shd w:val="clear" w:color="auto" w:fill="auto"/>
            <w:vAlign w:val="center"/>
            <w:hideMark/>
          </w:tcPr>
          <w:p w14:paraId="5685A014"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Increased Damage</w:t>
            </w:r>
          </w:p>
        </w:tc>
        <w:tc>
          <w:tcPr>
            <w:tcW w:w="846" w:type="dxa"/>
            <w:tcBorders>
              <w:top w:val="nil"/>
              <w:left w:val="nil"/>
              <w:bottom w:val="single" w:sz="4" w:space="0" w:color="auto"/>
              <w:right w:val="single" w:sz="4" w:space="0" w:color="auto"/>
            </w:tcBorders>
            <w:shd w:val="clear" w:color="auto" w:fill="auto"/>
            <w:vAlign w:val="center"/>
            <w:hideMark/>
          </w:tcPr>
          <w:p w14:paraId="5F5AF8CE"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962" w:type="dxa"/>
            <w:tcBorders>
              <w:top w:val="nil"/>
              <w:left w:val="nil"/>
              <w:bottom w:val="single" w:sz="4" w:space="0" w:color="auto"/>
              <w:right w:val="single" w:sz="4" w:space="0" w:color="auto"/>
            </w:tcBorders>
            <w:shd w:val="clear" w:color="auto" w:fill="auto"/>
            <w:vAlign w:val="center"/>
            <w:hideMark/>
          </w:tcPr>
          <w:p w14:paraId="4007D300"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845" w:type="dxa"/>
            <w:gridSpan w:val="2"/>
            <w:tcBorders>
              <w:top w:val="nil"/>
              <w:left w:val="nil"/>
              <w:bottom w:val="single" w:sz="4" w:space="0" w:color="auto"/>
              <w:right w:val="single" w:sz="4" w:space="0" w:color="auto"/>
            </w:tcBorders>
            <w:shd w:val="clear" w:color="auto" w:fill="auto"/>
            <w:vAlign w:val="center"/>
            <w:hideMark/>
          </w:tcPr>
          <w:p w14:paraId="07366A84"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1</w:t>
            </w:r>
          </w:p>
        </w:tc>
        <w:tc>
          <w:tcPr>
            <w:tcW w:w="962" w:type="dxa"/>
            <w:tcBorders>
              <w:top w:val="nil"/>
              <w:left w:val="nil"/>
              <w:bottom w:val="single" w:sz="4" w:space="0" w:color="auto"/>
              <w:right w:val="single" w:sz="4" w:space="0" w:color="auto"/>
            </w:tcBorders>
            <w:shd w:val="clear" w:color="auto" w:fill="auto"/>
            <w:vAlign w:val="center"/>
            <w:hideMark/>
          </w:tcPr>
          <w:p w14:paraId="4DA0F051"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291</w:t>
            </w:r>
          </w:p>
        </w:tc>
        <w:tc>
          <w:tcPr>
            <w:tcW w:w="845" w:type="dxa"/>
            <w:gridSpan w:val="2"/>
            <w:tcBorders>
              <w:top w:val="nil"/>
              <w:left w:val="nil"/>
              <w:bottom w:val="single" w:sz="4" w:space="0" w:color="auto"/>
              <w:right w:val="single" w:sz="4" w:space="0" w:color="auto"/>
            </w:tcBorders>
            <w:shd w:val="clear" w:color="auto" w:fill="auto"/>
            <w:vAlign w:val="center"/>
            <w:hideMark/>
          </w:tcPr>
          <w:p w14:paraId="32302D44"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962" w:type="dxa"/>
            <w:tcBorders>
              <w:top w:val="nil"/>
              <w:left w:val="nil"/>
              <w:bottom w:val="single" w:sz="4" w:space="0" w:color="auto"/>
              <w:right w:val="single" w:sz="4" w:space="0" w:color="auto"/>
            </w:tcBorders>
            <w:shd w:val="clear" w:color="auto" w:fill="auto"/>
            <w:vAlign w:val="center"/>
            <w:hideMark/>
          </w:tcPr>
          <w:p w14:paraId="7D455B5F"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845" w:type="dxa"/>
            <w:gridSpan w:val="2"/>
            <w:tcBorders>
              <w:top w:val="nil"/>
              <w:left w:val="nil"/>
              <w:bottom w:val="single" w:sz="4" w:space="0" w:color="auto"/>
              <w:right w:val="single" w:sz="4" w:space="0" w:color="auto"/>
            </w:tcBorders>
            <w:shd w:val="clear" w:color="auto" w:fill="auto"/>
            <w:vAlign w:val="center"/>
            <w:hideMark/>
          </w:tcPr>
          <w:p w14:paraId="68CF4B43"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962" w:type="dxa"/>
            <w:tcBorders>
              <w:top w:val="nil"/>
              <w:left w:val="nil"/>
              <w:bottom w:val="single" w:sz="4" w:space="0" w:color="auto"/>
              <w:right w:val="single" w:sz="4" w:space="0" w:color="auto"/>
            </w:tcBorders>
            <w:shd w:val="clear" w:color="auto" w:fill="auto"/>
            <w:vAlign w:val="center"/>
            <w:hideMark/>
          </w:tcPr>
          <w:p w14:paraId="73873E00"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845" w:type="dxa"/>
            <w:tcBorders>
              <w:top w:val="nil"/>
              <w:left w:val="nil"/>
              <w:bottom w:val="single" w:sz="4" w:space="0" w:color="auto"/>
              <w:right w:val="single" w:sz="4" w:space="0" w:color="auto"/>
            </w:tcBorders>
            <w:shd w:val="clear" w:color="auto" w:fill="auto"/>
            <w:vAlign w:val="center"/>
            <w:hideMark/>
          </w:tcPr>
          <w:p w14:paraId="26627F16"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963" w:type="dxa"/>
            <w:tcBorders>
              <w:top w:val="nil"/>
              <w:left w:val="nil"/>
              <w:bottom w:val="single" w:sz="4" w:space="0" w:color="auto"/>
              <w:right w:val="single" w:sz="4" w:space="0" w:color="auto"/>
            </w:tcBorders>
            <w:shd w:val="clear" w:color="auto" w:fill="auto"/>
            <w:vAlign w:val="center"/>
            <w:hideMark/>
          </w:tcPr>
          <w:p w14:paraId="2BB236DA"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14:paraId="6EEF0416"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9</w:t>
            </w:r>
          </w:p>
        </w:tc>
        <w:tc>
          <w:tcPr>
            <w:tcW w:w="965" w:type="dxa"/>
            <w:tcBorders>
              <w:top w:val="nil"/>
              <w:left w:val="nil"/>
              <w:bottom w:val="single" w:sz="4" w:space="0" w:color="auto"/>
              <w:right w:val="single" w:sz="4" w:space="0" w:color="auto"/>
            </w:tcBorders>
            <w:shd w:val="clear" w:color="auto" w:fill="auto"/>
            <w:vAlign w:val="center"/>
            <w:hideMark/>
          </w:tcPr>
          <w:p w14:paraId="627CB75A"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568</w:t>
            </w:r>
          </w:p>
        </w:tc>
      </w:tr>
      <w:tr w:rsidR="00F142F1" w:rsidRPr="00F142F1" w14:paraId="3FFE1D18" w14:textId="77777777" w:rsidTr="0086713C">
        <w:trPr>
          <w:trHeight w:val="300"/>
        </w:trPr>
        <w:tc>
          <w:tcPr>
            <w:tcW w:w="2448" w:type="dxa"/>
            <w:tcBorders>
              <w:top w:val="nil"/>
              <w:left w:val="single" w:sz="4" w:space="0" w:color="auto"/>
              <w:bottom w:val="single" w:sz="4" w:space="0" w:color="auto"/>
              <w:right w:val="single" w:sz="4" w:space="0" w:color="auto"/>
            </w:tcBorders>
            <w:shd w:val="clear" w:color="auto" w:fill="auto"/>
            <w:vAlign w:val="center"/>
            <w:hideMark/>
          </w:tcPr>
          <w:p w14:paraId="4E886EE7"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No Recovery Predicated</w:t>
            </w:r>
          </w:p>
        </w:tc>
        <w:tc>
          <w:tcPr>
            <w:tcW w:w="846" w:type="dxa"/>
            <w:tcBorders>
              <w:top w:val="nil"/>
              <w:left w:val="nil"/>
              <w:bottom w:val="single" w:sz="4" w:space="0" w:color="auto"/>
              <w:right w:val="single" w:sz="4" w:space="0" w:color="auto"/>
            </w:tcBorders>
            <w:shd w:val="clear" w:color="auto" w:fill="auto"/>
            <w:vAlign w:val="center"/>
            <w:hideMark/>
          </w:tcPr>
          <w:p w14:paraId="63137E8A"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962" w:type="dxa"/>
            <w:tcBorders>
              <w:top w:val="nil"/>
              <w:left w:val="nil"/>
              <w:bottom w:val="single" w:sz="4" w:space="0" w:color="auto"/>
              <w:right w:val="single" w:sz="4" w:space="0" w:color="auto"/>
            </w:tcBorders>
            <w:shd w:val="clear" w:color="auto" w:fill="auto"/>
            <w:vAlign w:val="center"/>
            <w:hideMark/>
          </w:tcPr>
          <w:p w14:paraId="7DEA602D"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845" w:type="dxa"/>
            <w:gridSpan w:val="2"/>
            <w:tcBorders>
              <w:top w:val="nil"/>
              <w:left w:val="nil"/>
              <w:bottom w:val="single" w:sz="4" w:space="0" w:color="auto"/>
              <w:right w:val="single" w:sz="4" w:space="0" w:color="auto"/>
            </w:tcBorders>
            <w:shd w:val="clear" w:color="auto" w:fill="auto"/>
            <w:vAlign w:val="center"/>
            <w:hideMark/>
          </w:tcPr>
          <w:p w14:paraId="23789BB4"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962" w:type="dxa"/>
            <w:tcBorders>
              <w:top w:val="nil"/>
              <w:left w:val="nil"/>
              <w:bottom w:val="single" w:sz="4" w:space="0" w:color="auto"/>
              <w:right w:val="single" w:sz="4" w:space="0" w:color="auto"/>
            </w:tcBorders>
            <w:shd w:val="clear" w:color="auto" w:fill="auto"/>
            <w:vAlign w:val="center"/>
            <w:hideMark/>
          </w:tcPr>
          <w:p w14:paraId="64FA1DE2"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845" w:type="dxa"/>
            <w:gridSpan w:val="2"/>
            <w:tcBorders>
              <w:top w:val="nil"/>
              <w:left w:val="nil"/>
              <w:bottom w:val="single" w:sz="4" w:space="0" w:color="auto"/>
              <w:right w:val="single" w:sz="4" w:space="0" w:color="auto"/>
            </w:tcBorders>
            <w:shd w:val="clear" w:color="auto" w:fill="auto"/>
            <w:vAlign w:val="center"/>
            <w:hideMark/>
          </w:tcPr>
          <w:p w14:paraId="6A594A9B"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962" w:type="dxa"/>
            <w:tcBorders>
              <w:top w:val="nil"/>
              <w:left w:val="nil"/>
              <w:bottom w:val="single" w:sz="4" w:space="0" w:color="auto"/>
              <w:right w:val="single" w:sz="4" w:space="0" w:color="auto"/>
            </w:tcBorders>
            <w:shd w:val="clear" w:color="auto" w:fill="auto"/>
            <w:vAlign w:val="center"/>
            <w:hideMark/>
          </w:tcPr>
          <w:p w14:paraId="7E8FFE89"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845" w:type="dxa"/>
            <w:gridSpan w:val="2"/>
            <w:tcBorders>
              <w:top w:val="nil"/>
              <w:left w:val="nil"/>
              <w:bottom w:val="single" w:sz="4" w:space="0" w:color="auto"/>
              <w:right w:val="single" w:sz="4" w:space="0" w:color="auto"/>
            </w:tcBorders>
            <w:shd w:val="clear" w:color="auto" w:fill="auto"/>
            <w:vAlign w:val="center"/>
            <w:hideMark/>
          </w:tcPr>
          <w:p w14:paraId="7524D2FD"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962" w:type="dxa"/>
            <w:tcBorders>
              <w:top w:val="nil"/>
              <w:left w:val="nil"/>
              <w:bottom w:val="single" w:sz="4" w:space="0" w:color="auto"/>
              <w:right w:val="single" w:sz="4" w:space="0" w:color="auto"/>
            </w:tcBorders>
            <w:shd w:val="clear" w:color="auto" w:fill="auto"/>
            <w:vAlign w:val="center"/>
            <w:hideMark/>
          </w:tcPr>
          <w:p w14:paraId="20BF329E"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845" w:type="dxa"/>
            <w:tcBorders>
              <w:top w:val="nil"/>
              <w:left w:val="nil"/>
              <w:bottom w:val="single" w:sz="4" w:space="0" w:color="auto"/>
              <w:right w:val="single" w:sz="4" w:space="0" w:color="auto"/>
            </w:tcBorders>
            <w:shd w:val="clear" w:color="auto" w:fill="auto"/>
            <w:vAlign w:val="center"/>
            <w:hideMark/>
          </w:tcPr>
          <w:p w14:paraId="620590DE"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963" w:type="dxa"/>
            <w:tcBorders>
              <w:top w:val="nil"/>
              <w:left w:val="nil"/>
              <w:bottom w:val="single" w:sz="4" w:space="0" w:color="auto"/>
              <w:right w:val="single" w:sz="4" w:space="0" w:color="auto"/>
            </w:tcBorders>
            <w:shd w:val="clear" w:color="auto" w:fill="auto"/>
            <w:vAlign w:val="center"/>
            <w:hideMark/>
          </w:tcPr>
          <w:p w14:paraId="0A937AB4"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14:paraId="56D70E00"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c>
          <w:tcPr>
            <w:tcW w:w="965" w:type="dxa"/>
            <w:tcBorders>
              <w:top w:val="nil"/>
              <w:left w:val="nil"/>
              <w:bottom w:val="single" w:sz="4" w:space="0" w:color="auto"/>
              <w:right w:val="single" w:sz="4" w:space="0" w:color="auto"/>
            </w:tcBorders>
            <w:shd w:val="clear" w:color="auto" w:fill="auto"/>
            <w:vAlign w:val="center"/>
            <w:hideMark/>
          </w:tcPr>
          <w:p w14:paraId="13410233" w14:textId="77777777" w:rsidR="00F142F1" w:rsidRPr="00F142F1" w:rsidRDefault="00F142F1" w:rsidP="00F142F1">
            <w:pPr>
              <w:spacing w:after="0"/>
              <w:jc w:val="center"/>
              <w:rPr>
                <w:rFonts w:eastAsia="Times New Roman"/>
                <w:color w:val="000000"/>
                <w:sz w:val="22"/>
                <w:szCs w:val="22"/>
              </w:rPr>
            </w:pPr>
            <w:r w:rsidRPr="00F142F1">
              <w:rPr>
                <w:rFonts w:eastAsia="Times New Roman"/>
                <w:color w:val="000000"/>
                <w:sz w:val="22"/>
                <w:szCs w:val="22"/>
              </w:rPr>
              <w:t>0</w:t>
            </w:r>
          </w:p>
        </w:tc>
      </w:tr>
      <w:tr w:rsidR="00F142F1" w:rsidRPr="00F142F1" w14:paraId="226347D2" w14:textId="77777777" w:rsidTr="0086713C">
        <w:trPr>
          <w:trHeight w:val="300"/>
        </w:trPr>
        <w:tc>
          <w:tcPr>
            <w:tcW w:w="2448" w:type="dxa"/>
            <w:tcBorders>
              <w:top w:val="nil"/>
              <w:left w:val="single" w:sz="4" w:space="0" w:color="auto"/>
              <w:bottom w:val="single" w:sz="4" w:space="0" w:color="auto"/>
              <w:right w:val="single" w:sz="4" w:space="0" w:color="auto"/>
            </w:tcBorders>
            <w:shd w:val="clear" w:color="auto" w:fill="auto"/>
            <w:vAlign w:val="center"/>
            <w:hideMark/>
          </w:tcPr>
          <w:p w14:paraId="12AEEEE6" w14:textId="77777777" w:rsidR="00F142F1" w:rsidRPr="00F142F1" w:rsidRDefault="00F142F1" w:rsidP="00F142F1">
            <w:pPr>
              <w:spacing w:after="0"/>
              <w:jc w:val="right"/>
              <w:rPr>
                <w:rFonts w:eastAsia="Times New Roman"/>
                <w:b/>
                <w:bCs/>
                <w:color w:val="000000"/>
                <w:sz w:val="22"/>
                <w:szCs w:val="22"/>
              </w:rPr>
            </w:pPr>
            <w:r w:rsidRPr="00F142F1">
              <w:rPr>
                <w:rFonts w:eastAsia="Times New Roman"/>
                <w:b/>
                <w:bCs/>
                <w:color w:val="000000"/>
                <w:sz w:val="22"/>
                <w:szCs w:val="22"/>
              </w:rPr>
              <w:t>TOTAL</w:t>
            </w:r>
          </w:p>
        </w:tc>
        <w:tc>
          <w:tcPr>
            <w:tcW w:w="846" w:type="dxa"/>
            <w:tcBorders>
              <w:top w:val="nil"/>
              <w:left w:val="nil"/>
              <w:bottom w:val="single" w:sz="4" w:space="0" w:color="auto"/>
              <w:right w:val="single" w:sz="4" w:space="0" w:color="auto"/>
            </w:tcBorders>
            <w:shd w:val="clear" w:color="auto" w:fill="auto"/>
            <w:vAlign w:val="center"/>
            <w:hideMark/>
          </w:tcPr>
          <w:p w14:paraId="5C0FA47A"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23</w:t>
            </w:r>
          </w:p>
        </w:tc>
        <w:tc>
          <w:tcPr>
            <w:tcW w:w="962" w:type="dxa"/>
            <w:tcBorders>
              <w:top w:val="nil"/>
              <w:left w:val="nil"/>
              <w:bottom w:val="single" w:sz="4" w:space="0" w:color="auto"/>
              <w:right w:val="single" w:sz="4" w:space="0" w:color="auto"/>
            </w:tcBorders>
            <w:shd w:val="clear" w:color="auto" w:fill="auto"/>
            <w:vAlign w:val="center"/>
            <w:hideMark/>
          </w:tcPr>
          <w:p w14:paraId="5F25BBA1"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6,171</w:t>
            </w:r>
          </w:p>
        </w:tc>
        <w:tc>
          <w:tcPr>
            <w:tcW w:w="845" w:type="dxa"/>
            <w:gridSpan w:val="2"/>
            <w:tcBorders>
              <w:top w:val="nil"/>
              <w:left w:val="nil"/>
              <w:bottom w:val="single" w:sz="4" w:space="0" w:color="auto"/>
              <w:right w:val="single" w:sz="4" w:space="0" w:color="auto"/>
            </w:tcBorders>
            <w:shd w:val="clear" w:color="auto" w:fill="auto"/>
            <w:vAlign w:val="center"/>
            <w:hideMark/>
          </w:tcPr>
          <w:p w14:paraId="459BEB20"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19</w:t>
            </w:r>
          </w:p>
        </w:tc>
        <w:tc>
          <w:tcPr>
            <w:tcW w:w="962" w:type="dxa"/>
            <w:tcBorders>
              <w:top w:val="nil"/>
              <w:left w:val="nil"/>
              <w:bottom w:val="single" w:sz="4" w:space="0" w:color="auto"/>
              <w:right w:val="single" w:sz="4" w:space="0" w:color="auto"/>
            </w:tcBorders>
            <w:shd w:val="clear" w:color="auto" w:fill="auto"/>
            <w:vAlign w:val="center"/>
            <w:hideMark/>
          </w:tcPr>
          <w:p w14:paraId="09980A16"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5,422</w:t>
            </w:r>
          </w:p>
        </w:tc>
        <w:tc>
          <w:tcPr>
            <w:tcW w:w="845" w:type="dxa"/>
            <w:gridSpan w:val="2"/>
            <w:tcBorders>
              <w:top w:val="nil"/>
              <w:left w:val="nil"/>
              <w:bottom w:val="single" w:sz="4" w:space="0" w:color="auto"/>
              <w:right w:val="single" w:sz="4" w:space="0" w:color="auto"/>
            </w:tcBorders>
            <w:shd w:val="clear" w:color="auto" w:fill="auto"/>
            <w:vAlign w:val="center"/>
            <w:hideMark/>
          </w:tcPr>
          <w:p w14:paraId="28C7B134"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11</w:t>
            </w:r>
          </w:p>
        </w:tc>
        <w:tc>
          <w:tcPr>
            <w:tcW w:w="962" w:type="dxa"/>
            <w:tcBorders>
              <w:top w:val="nil"/>
              <w:left w:val="nil"/>
              <w:bottom w:val="single" w:sz="4" w:space="0" w:color="auto"/>
              <w:right w:val="single" w:sz="4" w:space="0" w:color="auto"/>
            </w:tcBorders>
            <w:shd w:val="clear" w:color="auto" w:fill="auto"/>
            <w:vAlign w:val="center"/>
            <w:hideMark/>
          </w:tcPr>
          <w:p w14:paraId="0FE5EF1C"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2,260</w:t>
            </w:r>
          </w:p>
        </w:tc>
        <w:tc>
          <w:tcPr>
            <w:tcW w:w="845" w:type="dxa"/>
            <w:gridSpan w:val="2"/>
            <w:tcBorders>
              <w:top w:val="nil"/>
              <w:left w:val="nil"/>
              <w:bottom w:val="single" w:sz="4" w:space="0" w:color="auto"/>
              <w:right w:val="single" w:sz="4" w:space="0" w:color="auto"/>
            </w:tcBorders>
            <w:shd w:val="clear" w:color="auto" w:fill="auto"/>
            <w:vAlign w:val="center"/>
            <w:hideMark/>
          </w:tcPr>
          <w:p w14:paraId="0312C923"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10</w:t>
            </w:r>
          </w:p>
        </w:tc>
        <w:tc>
          <w:tcPr>
            <w:tcW w:w="962" w:type="dxa"/>
            <w:tcBorders>
              <w:top w:val="nil"/>
              <w:left w:val="nil"/>
              <w:bottom w:val="single" w:sz="4" w:space="0" w:color="auto"/>
              <w:right w:val="single" w:sz="4" w:space="0" w:color="auto"/>
            </w:tcBorders>
            <w:shd w:val="clear" w:color="auto" w:fill="auto"/>
            <w:vAlign w:val="center"/>
            <w:hideMark/>
          </w:tcPr>
          <w:p w14:paraId="02BAED87"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1,679</w:t>
            </w:r>
          </w:p>
        </w:tc>
        <w:tc>
          <w:tcPr>
            <w:tcW w:w="845" w:type="dxa"/>
            <w:tcBorders>
              <w:top w:val="nil"/>
              <w:left w:val="nil"/>
              <w:bottom w:val="single" w:sz="4" w:space="0" w:color="auto"/>
              <w:right w:val="single" w:sz="4" w:space="0" w:color="auto"/>
            </w:tcBorders>
            <w:shd w:val="clear" w:color="auto" w:fill="auto"/>
            <w:vAlign w:val="center"/>
            <w:hideMark/>
          </w:tcPr>
          <w:p w14:paraId="58371528"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11</w:t>
            </w:r>
          </w:p>
        </w:tc>
        <w:tc>
          <w:tcPr>
            <w:tcW w:w="963" w:type="dxa"/>
            <w:tcBorders>
              <w:top w:val="nil"/>
              <w:left w:val="nil"/>
              <w:bottom w:val="single" w:sz="4" w:space="0" w:color="auto"/>
              <w:right w:val="single" w:sz="4" w:space="0" w:color="auto"/>
            </w:tcBorders>
            <w:shd w:val="clear" w:color="auto" w:fill="auto"/>
            <w:vAlign w:val="center"/>
            <w:hideMark/>
          </w:tcPr>
          <w:p w14:paraId="54338A73"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1,129</w:t>
            </w:r>
          </w:p>
        </w:tc>
        <w:tc>
          <w:tcPr>
            <w:tcW w:w="850" w:type="dxa"/>
            <w:tcBorders>
              <w:top w:val="nil"/>
              <w:left w:val="nil"/>
              <w:bottom w:val="single" w:sz="4" w:space="0" w:color="auto"/>
              <w:right w:val="single" w:sz="4" w:space="0" w:color="auto"/>
            </w:tcBorders>
            <w:shd w:val="clear" w:color="auto" w:fill="auto"/>
            <w:vAlign w:val="center"/>
            <w:hideMark/>
          </w:tcPr>
          <w:p w14:paraId="585337B1"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12</w:t>
            </w:r>
          </w:p>
        </w:tc>
        <w:tc>
          <w:tcPr>
            <w:tcW w:w="965" w:type="dxa"/>
            <w:tcBorders>
              <w:top w:val="nil"/>
              <w:left w:val="nil"/>
              <w:bottom w:val="single" w:sz="4" w:space="0" w:color="auto"/>
              <w:right w:val="single" w:sz="4" w:space="0" w:color="auto"/>
            </w:tcBorders>
            <w:shd w:val="clear" w:color="auto" w:fill="auto"/>
            <w:vAlign w:val="center"/>
            <w:hideMark/>
          </w:tcPr>
          <w:p w14:paraId="0B8C59F2" w14:textId="77777777" w:rsidR="00F142F1" w:rsidRPr="00F142F1" w:rsidRDefault="00F142F1" w:rsidP="00F142F1">
            <w:pPr>
              <w:spacing w:after="0"/>
              <w:jc w:val="center"/>
              <w:rPr>
                <w:rFonts w:eastAsia="Times New Roman"/>
                <w:b/>
                <w:bCs/>
                <w:color w:val="000000"/>
                <w:sz w:val="22"/>
                <w:szCs w:val="22"/>
              </w:rPr>
            </w:pPr>
            <w:r w:rsidRPr="00F142F1">
              <w:rPr>
                <w:rFonts w:eastAsia="Times New Roman"/>
                <w:b/>
                <w:bCs/>
                <w:color w:val="000000"/>
                <w:sz w:val="22"/>
                <w:szCs w:val="22"/>
              </w:rPr>
              <w:t>1,233</w:t>
            </w:r>
          </w:p>
        </w:tc>
      </w:tr>
    </w:tbl>
    <w:p w14:paraId="55C711E3" w14:textId="7B18C027" w:rsidR="00B84D0A" w:rsidRPr="00B84D0A" w:rsidRDefault="002A4223" w:rsidP="00B84D0A">
      <w:pPr>
        <w:spacing w:after="0"/>
        <w:rPr>
          <w:rFonts w:eastAsia="Times New Roman"/>
        </w:rPr>
      </w:pPr>
      <w:r>
        <w:rPr>
          <w:rFonts w:eastAsia="Times New Roman"/>
          <w:b/>
        </w:rPr>
        <w:t>Table 1</w:t>
      </w:r>
      <w:r w:rsidR="00AA63E0">
        <w:rPr>
          <w:rFonts w:eastAsia="Times New Roman"/>
          <w:b/>
        </w:rPr>
        <w:t>2</w:t>
      </w:r>
      <w:r w:rsidR="002505B1">
        <w:rPr>
          <w:rFonts w:eastAsia="Times New Roman"/>
          <w:b/>
        </w:rPr>
        <w:t xml:space="preserve"> continued</w:t>
      </w:r>
      <w:r w:rsidR="0086713C">
        <w:rPr>
          <w:rFonts w:eastAsia="Times New Roman"/>
          <w:b/>
        </w:rPr>
        <w:t>.</w:t>
      </w:r>
    </w:p>
    <w:p w14:paraId="5106200F" w14:textId="77777777" w:rsidR="00B84D0A" w:rsidRPr="00B84D0A" w:rsidRDefault="00B84D0A" w:rsidP="00B84D0A">
      <w:pPr>
        <w:spacing w:after="0"/>
        <w:rPr>
          <w:rFonts w:eastAsia="Times New Roman"/>
          <w:b/>
        </w:rPr>
      </w:pPr>
    </w:p>
    <w:tbl>
      <w:tblPr>
        <w:tblW w:w="13308" w:type="dxa"/>
        <w:tblLook w:val="04A0" w:firstRow="1" w:lastRow="0" w:firstColumn="1" w:lastColumn="0" w:noHBand="0" w:noVBand="1"/>
      </w:tblPr>
      <w:tblGrid>
        <w:gridCol w:w="2398"/>
        <w:gridCol w:w="845"/>
        <w:gridCol w:w="962"/>
        <w:gridCol w:w="7"/>
        <w:gridCol w:w="839"/>
        <w:gridCol w:w="962"/>
        <w:gridCol w:w="846"/>
        <w:gridCol w:w="962"/>
        <w:gridCol w:w="6"/>
        <w:gridCol w:w="840"/>
        <w:gridCol w:w="962"/>
        <w:gridCol w:w="849"/>
        <w:gridCol w:w="965"/>
        <w:gridCol w:w="903"/>
        <w:gridCol w:w="962"/>
      </w:tblGrid>
      <w:tr w:rsidR="002C0A55" w:rsidRPr="0086713C" w14:paraId="4723F73E" w14:textId="049F0990" w:rsidTr="002C0A55">
        <w:trPr>
          <w:trHeight w:val="300"/>
        </w:trPr>
        <w:tc>
          <w:tcPr>
            <w:tcW w:w="24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08BD2F" w14:textId="77777777" w:rsidR="002C0A55" w:rsidRPr="0086713C" w:rsidRDefault="002C0A55" w:rsidP="0086713C">
            <w:pPr>
              <w:spacing w:after="0"/>
              <w:jc w:val="center"/>
              <w:rPr>
                <w:rFonts w:eastAsia="Times New Roman"/>
                <w:b/>
                <w:bCs/>
                <w:color w:val="000000"/>
                <w:sz w:val="22"/>
                <w:szCs w:val="22"/>
              </w:rPr>
            </w:pPr>
            <w:r w:rsidRPr="0086713C">
              <w:rPr>
                <w:rFonts w:eastAsia="Times New Roman"/>
                <w:b/>
                <w:bCs/>
                <w:color w:val="000000"/>
                <w:sz w:val="22"/>
                <w:szCs w:val="22"/>
              </w:rPr>
              <w:t>PREDICTION OF RECOVERY BY END OF GROWING</w:t>
            </w:r>
          </w:p>
        </w:tc>
        <w:tc>
          <w:tcPr>
            <w:tcW w:w="1814" w:type="dxa"/>
            <w:gridSpan w:val="3"/>
            <w:tcBorders>
              <w:top w:val="single" w:sz="4" w:space="0" w:color="auto"/>
              <w:left w:val="nil"/>
              <w:bottom w:val="single" w:sz="4" w:space="0" w:color="auto"/>
              <w:right w:val="single" w:sz="4" w:space="0" w:color="auto"/>
            </w:tcBorders>
            <w:shd w:val="clear" w:color="auto" w:fill="auto"/>
            <w:vAlign w:val="center"/>
            <w:hideMark/>
          </w:tcPr>
          <w:p w14:paraId="314E96D5" w14:textId="77777777" w:rsidR="002C0A55" w:rsidRPr="0086713C" w:rsidRDefault="002C0A55" w:rsidP="0086713C">
            <w:pPr>
              <w:spacing w:after="0"/>
              <w:jc w:val="center"/>
              <w:rPr>
                <w:rFonts w:eastAsia="Times New Roman"/>
                <w:b/>
                <w:bCs/>
                <w:color w:val="000000"/>
                <w:sz w:val="22"/>
                <w:szCs w:val="22"/>
              </w:rPr>
            </w:pPr>
            <w:r w:rsidRPr="0086713C">
              <w:rPr>
                <w:rFonts w:eastAsia="Times New Roman"/>
                <w:b/>
                <w:bCs/>
                <w:color w:val="000000"/>
                <w:sz w:val="22"/>
                <w:szCs w:val="22"/>
              </w:rPr>
              <w:t>2014</w:t>
            </w:r>
          </w:p>
        </w:tc>
        <w:tc>
          <w:tcPr>
            <w:tcW w:w="1801" w:type="dxa"/>
            <w:gridSpan w:val="2"/>
            <w:tcBorders>
              <w:top w:val="single" w:sz="4" w:space="0" w:color="auto"/>
              <w:left w:val="nil"/>
              <w:bottom w:val="single" w:sz="4" w:space="0" w:color="auto"/>
              <w:right w:val="single" w:sz="4" w:space="0" w:color="auto"/>
            </w:tcBorders>
            <w:shd w:val="clear" w:color="auto" w:fill="auto"/>
            <w:vAlign w:val="center"/>
            <w:hideMark/>
          </w:tcPr>
          <w:p w14:paraId="2EFD2C71" w14:textId="77777777" w:rsidR="002C0A55" w:rsidRPr="0086713C" w:rsidRDefault="002C0A55" w:rsidP="0086713C">
            <w:pPr>
              <w:spacing w:after="0"/>
              <w:jc w:val="center"/>
              <w:rPr>
                <w:rFonts w:eastAsia="Times New Roman"/>
                <w:b/>
                <w:bCs/>
                <w:color w:val="000000"/>
                <w:sz w:val="22"/>
                <w:szCs w:val="22"/>
              </w:rPr>
            </w:pPr>
            <w:r w:rsidRPr="0086713C">
              <w:rPr>
                <w:rFonts w:eastAsia="Times New Roman"/>
                <w:b/>
                <w:bCs/>
                <w:color w:val="000000"/>
                <w:sz w:val="22"/>
                <w:szCs w:val="22"/>
              </w:rPr>
              <w:t>2015</w:t>
            </w:r>
          </w:p>
        </w:tc>
        <w:tc>
          <w:tcPr>
            <w:tcW w:w="1814" w:type="dxa"/>
            <w:gridSpan w:val="3"/>
            <w:tcBorders>
              <w:top w:val="single" w:sz="4" w:space="0" w:color="auto"/>
              <w:left w:val="nil"/>
              <w:bottom w:val="single" w:sz="4" w:space="0" w:color="auto"/>
              <w:right w:val="single" w:sz="4" w:space="0" w:color="auto"/>
            </w:tcBorders>
            <w:shd w:val="clear" w:color="auto" w:fill="auto"/>
            <w:vAlign w:val="center"/>
            <w:hideMark/>
          </w:tcPr>
          <w:p w14:paraId="419EB455" w14:textId="77777777" w:rsidR="002C0A55" w:rsidRPr="0086713C" w:rsidRDefault="002C0A55" w:rsidP="0086713C">
            <w:pPr>
              <w:spacing w:after="0"/>
              <w:jc w:val="center"/>
              <w:rPr>
                <w:rFonts w:eastAsia="Times New Roman"/>
                <w:b/>
                <w:bCs/>
                <w:color w:val="000000"/>
                <w:sz w:val="22"/>
                <w:szCs w:val="22"/>
              </w:rPr>
            </w:pPr>
            <w:r w:rsidRPr="0086713C">
              <w:rPr>
                <w:rFonts w:eastAsia="Times New Roman"/>
                <w:b/>
                <w:bCs/>
                <w:color w:val="000000"/>
                <w:sz w:val="22"/>
                <w:szCs w:val="22"/>
              </w:rPr>
              <w:t>2016</w:t>
            </w:r>
          </w:p>
        </w:tc>
        <w:tc>
          <w:tcPr>
            <w:tcW w:w="1802" w:type="dxa"/>
            <w:gridSpan w:val="2"/>
            <w:tcBorders>
              <w:top w:val="single" w:sz="4" w:space="0" w:color="auto"/>
              <w:left w:val="nil"/>
              <w:bottom w:val="single" w:sz="4" w:space="0" w:color="auto"/>
              <w:right w:val="single" w:sz="4" w:space="0" w:color="auto"/>
            </w:tcBorders>
            <w:shd w:val="clear" w:color="auto" w:fill="auto"/>
            <w:vAlign w:val="center"/>
            <w:hideMark/>
          </w:tcPr>
          <w:p w14:paraId="0078ED16" w14:textId="77777777" w:rsidR="002C0A55" w:rsidRPr="0086713C" w:rsidRDefault="002C0A55" w:rsidP="0086713C">
            <w:pPr>
              <w:spacing w:after="0"/>
              <w:jc w:val="center"/>
              <w:rPr>
                <w:rFonts w:eastAsia="Times New Roman"/>
                <w:b/>
                <w:bCs/>
                <w:color w:val="000000"/>
                <w:sz w:val="22"/>
                <w:szCs w:val="22"/>
              </w:rPr>
            </w:pPr>
            <w:r w:rsidRPr="0086713C">
              <w:rPr>
                <w:rFonts w:eastAsia="Times New Roman"/>
                <w:b/>
                <w:bCs/>
                <w:color w:val="000000"/>
                <w:sz w:val="22"/>
                <w:szCs w:val="22"/>
              </w:rPr>
              <w:t>2017</w:t>
            </w:r>
          </w:p>
        </w:tc>
        <w:tc>
          <w:tcPr>
            <w:tcW w:w="1815" w:type="dxa"/>
            <w:gridSpan w:val="2"/>
            <w:tcBorders>
              <w:top w:val="single" w:sz="4" w:space="0" w:color="auto"/>
              <w:left w:val="nil"/>
              <w:bottom w:val="single" w:sz="4" w:space="0" w:color="auto"/>
              <w:right w:val="single" w:sz="4" w:space="0" w:color="auto"/>
            </w:tcBorders>
          </w:tcPr>
          <w:p w14:paraId="3A2C0E0E" w14:textId="77777777" w:rsidR="002C0A55" w:rsidRPr="0086713C" w:rsidRDefault="002C0A55" w:rsidP="0086713C">
            <w:pPr>
              <w:spacing w:after="0"/>
              <w:jc w:val="center"/>
              <w:rPr>
                <w:rFonts w:eastAsia="Times New Roman"/>
                <w:b/>
                <w:bCs/>
                <w:color w:val="000000"/>
                <w:sz w:val="22"/>
                <w:szCs w:val="22"/>
              </w:rPr>
            </w:pPr>
            <w:r>
              <w:rPr>
                <w:rFonts w:eastAsia="Times New Roman"/>
                <w:b/>
                <w:bCs/>
                <w:color w:val="000000"/>
                <w:sz w:val="22"/>
                <w:szCs w:val="22"/>
              </w:rPr>
              <w:t>2018</w:t>
            </w:r>
          </w:p>
        </w:tc>
        <w:tc>
          <w:tcPr>
            <w:tcW w:w="1815" w:type="dxa"/>
            <w:gridSpan w:val="2"/>
            <w:tcBorders>
              <w:top w:val="single" w:sz="4" w:space="0" w:color="auto"/>
              <w:left w:val="nil"/>
              <w:bottom w:val="single" w:sz="4" w:space="0" w:color="auto"/>
              <w:right w:val="single" w:sz="4" w:space="0" w:color="auto"/>
            </w:tcBorders>
          </w:tcPr>
          <w:p w14:paraId="643E8764" w14:textId="12BE43C2" w:rsidR="002C0A55" w:rsidRDefault="002C0A55" w:rsidP="0086713C">
            <w:pPr>
              <w:spacing w:after="0"/>
              <w:jc w:val="center"/>
              <w:rPr>
                <w:rFonts w:eastAsia="Times New Roman"/>
                <w:b/>
                <w:bCs/>
                <w:color w:val="000000"/>
                <w:sz w:val="22"/>
                <w:szCs w:val="22"/>
              </w:rPr>
            </w:pPr>
            <w:r>
              <w:rPr>
                <w:rFonts w:eastAsia="Times New Roman"/>
                <w:b/>
                <w:bCs/>
                <w:color w:val="000000"/>
                <w:sz w:val="22"/>
                <w:szCs w:val="22"/>
              </w:rPr>
              <w:t>2019</w:t>
            </w:r>
          </w:p>
        </w:tc>
      </w:tr>
      <w:tr w:rsidR="002C0A55" w:rsidRPr="0086713C" w14:paraId="1A65C9D5" w14:textId="4DDCFC5E" w:rsidTr="002C0A55">
        <w:trPr>
          <w:trHeight w:val="300"/>
        </w:trPr>
        <w:tc>
          <w:tcPr>
            <w:tcW w:w="2447" w:type="dxa"/>
            <w:vMerge/>
            <w:tcBorders>
              <w:top w:val="single" w:sz="4" w:space="0" w:color="auto"/>
              <w:left w:val="single" w:sz="4" w:space="0" w:color="auto"/>
              <w:bottom w:val="single" w:sz="4" w:space="0" w:color="auto"/>
              <w:right w:val="single" w:sz="4" w:space="0" w:color="auto"/>
            </w:tcBorders>
            <w:vAlign w:val="center"/>
            <w:hideMark/>
          </w:tcPr>
          <w:p w14:paraId="49D0E7C1" w14:textId="77777777" w:rsidR="002C0A55" w:rsidRPr="0086713C" w:rsidRDefault="002C0A55" w:rsidP="0086713C">
            <w:pPr>
              <w:spacing w:after="0"/>
              <w:rPr>
                <w:rFonts w:eastAsia="Times New Roman"/>
                <w:b/>
                <w:bCs/>
                <w:color w:val="000000"/>
                <w:sz w:val="22"/>
                <w:szCs w:val="22"/>
              </w:rPr>
            </w:pPr>
          </w:p>
        </w:tc>
        <w:tc>
          <w:tcPr>
            <w:tcW w:w="1814" w:type="dxa"/>
            <w:gridSpan w:val="3"/>
            <w:tcBorders>
              <w:top w:val="single" w:sz="4" w:space="0" w:color="auto"/>
              <w:left w:val="nil"/>
              <w:bottom w:val="single" w:sz="4" w:space="0" w:color="auto"/>
              <w:right w:val="single" w:sz="4" w:space="0" w:color="auto"/>
            </w:tcBorders>
            <w:shd w:val="clear" w:color="auto" w:fill="auto"/>
            <w:vAlign w:val="center"/>
            <w:hideMark/>
          </w:tcPr>
          <w:p w14:paraId="6E57B5F8" w14:textId="77777777" w:rsidR="002C0A55" w:rsidRPr="0086713C" w:rsidRDefault="002C0A55" w:rsidP="0086713C">
            <w:pPr>
              <w:spacing w:after="0"/>
              <w:jc w:val="center"/>
              <w:rPr>
                <w:rFonts w:eastAsia="Times New Roman"/>
                <w:b/>
                <w:bCs/>
                <w:color w:val="000000"/>
                <w:sz w:val="22"/>
                <w:szCs w:val="22"/>
              </w:rPr>
            </w:pPr>
            <w:r w:rsidRPr="0086713C">
              <w:rPr>
                <w:rFonts w:eastAsia="Times New Roman"/>
                <w:b/>
                <w:bCs/>
                <w:color w:val="000000"/>
                <w:sz w:val="22"/>
                <w:szCs w:val="22"/>
              </w:rPr>
              <w:t>NUMBER OF</w:t>
            </w:r>
          </w:p>
        </w:tc>
        <w:tc>
          <w:tcPr>
            <w:tcW w:w="1801" w:type="dxa"/>
            <w:gridSpan w:val="2"/>
            <w:tcBorders>
              <w:top w:val="single" w:sz="4" w:space="0" w:color="auto"/>
              <w:left w:val="nil"/>
              <w:bottom w:val="single" w:sz="4" w:space="0" w:color="auto"/>
              <w:right w:val="single" w:sz="4" w:space="0" w:color="auto"/>
            </w:tcBorders>
            <w:shd w:val="clear" w:color="auto" w:fill="auto"/>
            <w:vAlign w:val="center"/>
            <w:hideMark/>
          </w:tcPr>
          <w:p w14:paraId="35ECE9A6" w14:textId="77777777" w:rsidR="002C0A55" w:rsidRPr="0086713C" w:rsidRDefault="002C0A55" w:rsidP="0086713C">
            <w:pPr>
              <w:spacing w:after="0"/>
              <w:jc w:val="center"/>
              <w:rPr>
                <w:rFonts w:eastAsia="Times New Roman"/>
                <w:b/>
                <w:bCs/>
                <w:color w:val="000000"/>
                <w:sz w:val="22"/>
                <w:szCs w:val="22"/>
              </w:rPr>
            </w:pPr>
            <w:r w:rsidRPr="0086713C">
              <w:rPr>
                <w:rFonts w:eastAsia="Times New Roman"/>
                <w:b/>
                <w:bCs/>
                <w:color w:val="000000"/>
                <w:sz w:val="22"/>
                <w:szCs w:val="22"/>
              </w:rPr>
              <w:t>NUMBER OF</w:t>
            </w:r>
          </w:p>
        </w:tc>
        <w:tc>
          <w:tcPr>
            <w:tcW w:w="1814" w:type="dxa"/>
            <w:gridSpan w:val="3"/>
            <w:tcBorders>
              <w:top w:val="single" w:sz="4" w:space="0" w:color="auto"/>
              <w:left w:val="nil"/>
              <w:bottom w:val="single" w:sz="4" w:space="0" w:color="auto"/>
              <w:right w:val="single" w:sz="4" w:space="0" w:color="auto"/>
            </w:tcBorders>
            <w:shd w:val="clear" w:color="auto" w:fill="auto"/>
            <w:vAlign w:val="center"/>
            <w:hideMark/>
          </w:tcPr>
          <w:p w14:paraId="5CCC5733" w14:textId="77777777" w:rsidR="002C0A55" w:rsidRPr="0086713C" w:rsidRDefault="002C0A55" w:rsidP="0086713C">
            <w:pPr>
              <w:spacing w:after="0"/>
              <w:jc w:val="center"/>
              <w:rPr>
                <w:rFonts w:eastAsia="Times New Roman"/>
                <w:b/>
                <w:bCs/>
                <w:color w:val="000000"/>
                <w:sz w:val="22"/>
                <w:szCs w:val="22"/>
              </w:rPr>
            </w:pPr>
            <w:r w:rsidRPr="0086713C">
              <w:rPr>
                <w:rFonts w:eastAsia="Times New Roman"/>
                <w:b/>
                <w:bCs/>
                <w:color w:val="000000"/>
                <w:sz w:val="22"/>
                <w:szCs w:val="22"/>
              </w:rPr>
              <w:t>NUMBER OF</w:t>
            </w:r>
          </w:p>
        </w:tc>
        <w:tc>
          <w:tcPr>
            <w:tcW w:w="1802" w:type="dxa"/>
            <w:gridSpan w:val="2"/>
            <w:tcBorders>
              <w:top w:val="single" w:sz="4" w:space="0" w:color="auto"/>
              <w:left w:val="nil"/>
              <w:bottom w:val="single" w:sz="4" w:space="0" w:color="auto"/>
              <w:right w:val="single" w:sz="4" w:space="0" w:color="auto"/>
            </w:tcBorders>
            <w:shd w:val="clear" w:color="auto" w:fill="auto"/>
            <w:vAlign w:val="center"/>
            <w:hideMark/>
          </w:tcPr>
          <w:p w14:paraId="263A2DD3" w14:textId="77777777" w:rsidR="002C0A55" w:rsidRPr="0086713C" w:rsidRDefault="002C0A55" w:rsidP="0086713C">
            <w:pPr>
              <w:spacing w:after="0"/>
              <w:jc w:val="center"/>
              <w:rPr>
                <w:rFonts w:eastAsia="Times New Roman"/>
                <w:b/>
                <w:bCs/>
                <w:color w:val="000000"/>
                <w:sz w:val="22"/>
                <w:szCs w:val="22"/>
              </w:rPr>
            </w:pPr>
            <w:r w:rsidRPr="0086713C">
              <w:rPr>
                <w:rFonts w:eastAsia="Times New Roman"/>
                <w:b/>
                <w:bCs/>
                <w:color w:val="000000"/>
                <w:sz w:val="22"/>
                <w:szCs w:val="22"/>
              </w:rPr>
              <w:t>NUMBER OF</w:t>
            </w:r>
          </w:p>
        </w:tc>
        <w:tc>
          <w:tcPr>
            <w:tcW w:w="1815" w:type="dxa"/>
            <w:gridSpan w:val="2"/>
            <w:tcBorders>
              <w:top w:val="single" w:sz="4" w:space="0" w:color="auto"/>
              <w:left w:val="nil"/>
              <w:bottom w:val="single" w:sz="4" w:space="0" w:color="auto"/>
              <w:right w:val="single" w:sz="4" w:space="0" w:color="auto"/>
            </w:tcBorders>
          </w:tcPr>
          <w:p w14:paraId="20FCB984" w14:textId="77777777" w:rsidR="002C0A55" w:rsidRPr="0086713C" w:rsidRDefault="002C0A55" w:rsidP="0086713C">
            <w:pPr>
              <w:spacing w:after="0"/>
              <w:jc w:val="center"/>
              <w:rPr>
                <w:rFonts w:eastAsia="Times New Roman"/>
                <w:b/>
                <w:bCs/>
                <w:color w:val="000000"/>
                <w:sz w:val="22"/>
                <w:szCs w:val="22"/>
              </w:rPr>
            </w:pPr>
            <w:r>
              <w:rPr>
                <w:rFonts w:eastAsia="Times New Roman"/>
                <w:b/>
                <w:bCs/>
                <w:color w:val="000000"/>
                <w:sz w:val="22"/>
                <w:szCs w:val="22"/>
              </w:rPr>
              <w:t>NUMBER OF</w:t>
            </w:r>
          </w:p>
        </w:tc>
        <w:tc>
          <w:tcPr>
            <w:tcW w:w="1815" w:type="dxa"/>
            <w:gridSpan w:val="2"/>
            <w:tcBorders>
              <w:top w:val="single" w:sz="4" w:space="0" w:color="auto"/>
              <w:left w:val="nil"/>
              <w:bottom w:val="single" w:sz="4" w:space="0" w:color="auto"/>
              <w:right w:val="single" w:sz="4" w:space="0" w:color="auto"/>
            </w:tcBorders>
          </w:tcPr>
          <w:p w14:paraId="31CA7159" w14:textId="41AA6981" w:rsidR="002C0A55" w:rsidRDefault="002C0A55" w:rsidP="0086713C">
            <w:pPr>
              <w:spacing w:after="0"/>
              <w:jc w:val="center"/>
              <w:rPr>
                <w:rFonts w:eastAsia="Times New Roman"/>
                <w:b/>
                <w:bCs/>
                <w:color w:val="000000"/>
                <w:sz w:val="22"/>
                <w:szCs w:val="22"/>
              </w:rPr>
            </w:pPr>
            <w:r>
              <w:rPr>
                <w:rFonts w:eastAsia="Times New Roman"/>
                <w:b/>
                <w:bCs/>
                <w:color w:val="000000"/>
                <w:sz w:val="22"/>
                <w:szCs w:val="22"/>
              </w:rPr>
              <w:t>NUMBER OF</w:t>
            </w:r>
          </w:p>
        </w:tc>
      </w:tr>
      <w:tr w:rsidR="002C0A55" w:rsidRPr="0086713C" w14:paraId="72B20E1E" w14:textId="3E6B3CF2" w:rsidTr="002C0A55">
        <w:trPr>
          <w:trHeight w:val="300"/>
        </w:trPr>
        <w:tc>
          <w:tcPr>
            <w:tcW w:w="2447" w:type="dxa"/>
            <w:vMerge/>
            <w:tcBorders>
              <w:top w:val="single" w:sz="4" w:space="0" w:color="auto"/>
              <w:left w:val="single" w:sz="4" w:space="0" w:color="auto"/>
              <w:bottom w:val="single" w:sz="4" w:space="0" w:color="auto"/>
              <w:right w:val="single" w:sz="4" w:space="0" w:color="auto"/>
            </w:tcBorders>
            <w:vAlign w:val="center"/>
            <w:hideMark/>
          </w:tcPr>
          <w:p w14:paraId="4DFCB1CA" w14:textId="77777777" w:rsidR="002C0A55" w:rsidRPr="0086713C" w:rsidRDefault="002C0A55" w:rsidP="0086713C">
            <w:pPr>
              <w:spacing w:after="0"/>
              <w:rPr>
                <w:rFonts w:eastAsia="Times New Roman"/>
                <w:b/>
                <w:bCs/>
                <w:color w:val="000000"/>
                <w:sz w:val="22"/>
                <w:szCs w:val="22"/>
              </w:rPr>
            </w:pPr>
          </w:p>
        </w:tc>
        <w:tc>
          <w:tcPr>
            <w:tcW w:w="845" w:type="dxa"/>
            <w:tcBorders>
              <w:top w:val="nil"/>
              <w:left w:val="nil"/>
              <w:bottom w:val="single" w:sz="4" w:space="0" w:color="auto"/>
              <w:right w:val="single" w:sz="4" w:space="0" w:color="auto"/>
            </w:tcBorders>
            <w:shd w:val="clear" w:color="auto" w:fill="auto"/>
            <w:vAlign w:val="center"/>
            <w:hideMark/>
          </w:tcPr>
          <w:p w14:paraId="723D822C" w14:textId="77777777" w:rsidR="002C0A55" w:rsidRPr="0086713C" w:rsidRDefault="002C0A55" w:rsidP="0086713C">
            <w:pPr>
              <w:spacing w:after="0"/>
              <w:rPr>
                <w:rFonts w:eastAsia="Times New Roman"/>
                <w:b/>
                <w:bCs/>
                <w:color w:val="000000"/>
                <w:sz w:val="22"/>
                <w:szCs w:val="22"/>
              </w:rPr>
            </w:pPr>
            <w:r w:rsidRPr="0086713C">
              <w:rPr>
                <w:rFonts w:eastAsia="Times New Roman"/>
                <w:b/>
                <w:bCs/>
                <w:color w:val="000000"/>
                <w:sz w:val="22"/>
                <w:szCs w:val="22"/>
              </w:rPr>
              <w:t>SITES</w:t>
            </w:r>
          </w:p>
        </w:tc>
        <w:tc>
          <w:tcPr>
            <w:tcW w:w="962" w:type="dxa"/>
            <w:tcBorders>
              <w:top w:val="nil"/>
              <w:left w:val="nil"/>
              <w:bottom w:val="single" w:sz="4" w:space="0" w:color="auto"/>
              <w:right w:val="single" w:sz="4" w:space="0" w:color="auto"/>
            </w:tcBorders>
            <w:shd w:val="clear" w:color="auto" w:fill="auto"/>
            <w:vAlign w:val="center"/>
            <w:hideMark/>
          </w:tcPr>
          <w:p w14:paraId="3CB7D27D" w14:textId="77777777" w:rsidR="002C0A55" w:rsidRPr="0086713C" w:rsidRDefault="002C0A55" w:rsidP="0086713C">
            <w:pPr>
              <w:spacing w:after="0"/>
              <w:rPr>
                <w:rFonts w:eastAsia="Times New Roman"/>
                <w:b/>
                <w:bCs/>
                <w:color w:val="000000"/>
                <w:sz w:val="22"/>
                <w:szCs w:val="22"/>
              </w:rPr>
            </w:pPr>
            <w:r w:rsidRPr="0086713C">
              <w:rPr>
                <w:rFonts w:eastAsia="Times New Roman"/>
                <w:b/>
                <w:bCs/>
                <w:color w:val="000000"/>
                <w:sz w:val="22"/>
                <w:szCs w:val="22"/>
              </w:rPr>
              <w:t>ACRES</w:t>
            </w:r>
          </w:p>
        </w:tc>
        <w:tc>
          <w:tcPr>
            <w:tcW w:w="846" w:type="dxa"/>
            <w:gridSpan w:val="2"/>
            <w:tcBorders>
              <w:top w:val="nil"/>
              <w:left w:val="nil"/>
              <w:bottom w:val="single" w:sz="4" w:space="0" w:color="auto"/>
              <w:right w:val="single" w:sz="4" w:space="0" w:color="auto"/>
            </w:tcBorders>
            <w:shd w:val="clear" w:color="auto" w:fill="auto"/>
            <w:vAlign w:val="center"/>
            <w:hideMark/>
          </w:tcPr>
          <w:p w14:paraId="7312CCAA" w14:textId="77777777" w:rsidR="002C0A55" w:rsidRPr="0086713C" w:rsidRDefault="002C0A55" w:rsidP="0086713C">
            <w:pPr>
              <w:spacing w:after="0"/>
              <w:rPr>
                <w:rFonts w:eastAsia="Times New Roman"/>
                <w:b/>
                <w:bCs/>
                <w:color w:val="000000"/>
                <w:sz w:val="22"/>
                <w:szCs w:val="22"/>
              </w:rPr>
            </w:pPr>
            <w:r w:rsidRPr="0086713C">
              <w:rPr>
                <w:rFonts w:eastAsia="Times New Roman"/>
                <w:b/>
                <w:bCs/>
                <w:color w:val="000000"/>
                <w:sz w:val="22"/>
                <w:szCs w:val="22"/>
              </w:rPr>
              <w:t>SITES</w:t>
            </w:r>
          </w:p>
        </w:tc>
        <w:tc>
          <w:tcPr>
            <w:tcW w:w="962" w:type="dxa"/>
            <w:tcBorders>
              <w:top w:val="nil"/>
              <w:left w:val="nil"/>
              <w:bottom w:val="single" w:sz="4" w:space="0" w:color="auto"/>
              <w:right w:val="single" w:sz="4" w:space="0" w:color="auto"/>
            </w:tcBorders>
            <w:shd w:val="clear" w:color="auto" w:fill="auto"/>
            <w:vAlign w:val="center"/>
            <w:hideMark/>
          </w:tcPr>
          <w:p w14:paraId="33428BFF" w14:textId="77777777" w:rsidR="002C0A55" w:rsidRPr="0086713C" w:rsidRDefault="002C0A55" w:rsidP="0086713C">
            <w:pPr>
              <w:spacing w:after="0"/>
              <w:rPr>
                <w:rFonts w:eastAsia="Times New Roman"/>
                <w:b/>
                <w:bCs/>
                <w:color w:val="000000"/>
                <w:sz w:val="22"/>
                <w:szCs w:val="22"/>
              </w:rPr>
            </w:pPr>
            <w:r w:rsidRPr="0086713C">
              <w:rPr>
                <w:rFonts w:eastAsia="Times New Roman"/>
                <w:b/>
                <w:bCs/>
                <w:color w:val="000000"/>
                <w:sz w:val="22"/>
                <w:szCs w:val="22"/>
              </w:rPr>
              <w:t>ACRES</w:t>
            </w:r>
          </w:p>
        </w:tc>
        <w:tc>
          <w:tcPr>
            <w:tcW w:w="846" w:type="dxa"/>
            <w:tcBorders>
              <w:top w:val="nil"/>
              <w:left w:val="nil"/>
              <w:bottom w:val="single" w:sz="4" w:space="0" w:color="auto"/>
              <w:right w:val="single" w:sz="4" w:space="0" w:color="auto"/>
            </w:tcBorders>
            <w:shd w:val="clear" w:color="auto" w:fill="auto"/>
            <w:vAlign w:val="center"/>
            <w:hideMark/>
          </w:tcPr>
          <w:p w14:paraId="1B018164" w14:textId="77777777" w:rsidR="002C0A55" w:rsidRPr="0086713C" w:rsidRDefault="002C0A55" w:rsidP="0086713C">
            <w:pPr>
              <w:spacing w:after="0"/>
              <w:rPr>
                <w:rFonts w:eastAsia="Times New Roman"/>
                <w:b/>
                <w:bCs/>
                <w:color w:val="000000"/>
                <w:sz w:val="22"/>
                <w:szCs w:val="22"/>
              </w:rPr>
            </w:pPr>
            <w:r w:rsidRPr="0086713C">
              <w:rPr>
                <w:rFonts w:eastAsia="Times New Roman"/>
                <w:b/>
                <w:bCs/>
                <w:color w:val="000000"/>
                <w:sz w:val="22"/>
                <w:szCs w:val="22"/>
              </w:rPr>
              <w:t>SITES</w:t>
            </w:r>
          </w:p>
        </w:tc>
        <w:tc>
          <w:tcPr>
            <w:tcW w:w="962" w:type="dxa"/>
            <w:tcBorders>
              <w:top w:val="nil"/>
              <w:left w:val="nil"/>
              <w:bottom w:val="single" w:sz="4" w:space="0" w:color="auto"/>
              <w:right w:val="single" w:sz="4" w:space="0" w:color="auto"/>
            </w:tcBorders>
            <w:shd w:val="clear" w:color="auto" w:fill="auto"/>
            <w:vAlign w:val="center"/>
            <w:hideMark/>
          </w:tcPr>
          <w:p w14:paraId="23CDA54F" w14:textId="77777777" w:rsidR="002C0A55" w:rsidRPr="0086713C" w:rsidRDefault="002C0A55" w:rsidP="0086713C">
            <w:pPr>
              <w:spacing w:after="0"/>
              <w:rPr>
                <w:rFonts w:eastAsia="Times New Roman"/>
                <w:b/>
                <w:bCs/>
                <w:color w:val="000000"/>
                <w:sz w:val="22"/>
                <w:szCs w:val="22"/>
              </w:rPr>
            </w:pPr>
            <w:r w:rsidRPr="0086713C">
              <w:rPr>
                <w:rFonts w:eastAsia="Times New Roman"/>
                <w:b/>
                <w:bCs/>
                <w:color w:val="000000"/>
                <w:sz w:val="22"/>
                <w:szCs w:val="22"/>
              </w:rPr>
              <w:t>ACRES</w:t>
            </w:r>
          </w:p>
        </w:tc>
        <w:tc>
          <w:tcPr>
            <w:tcW w:w="846" w:type="dxa"/>
            <w:gridSpan w:val="2"/>
            <w:tcBorders>
              <w:top w:val="nil"/>
              <w:left w:val="nil"/>
              <w:bottom w:val="single" w:sz="4" w:space="0" w:color="auto"/>
              <w:right w:val="single" w:sz="4" w:space="0" w:color="auto"/>
            </w:tcBorders>
            <w:shd w:val="clear" w:color="auto" w:fill="auto"/>
            <w:vAlign w:val="center"/>
            <w:hideMark/>
          </w:tcPr>
          <w:p w14:paraId="234B8238" w14:textId="77777777" w:rsidR="002C0A55" w:rsidRPr="0086713C" w:rsidRDefault="002C0A55" w:rsidP="0086713C">
            <w:pPr>
              <w:spacing w:after="0"/>
              <w:rPr>
                <w:rFonts w:eastAsia="Times New Roman"/>
                <w:b/>
                <w:bCs/>
                <w:color w:val="000000"/>
                <w:sz w:val="22"/>
                <w:szCs w:val="22"/>
              </w:rPr>
            </w:pPr>
            <w:r w:rsidRPr="0086713C">
              <w:rPr>
                <w:rFonts w:eastAsia="Times New Roman"/>
                <w:b/>
                <w:bCs/>
                <w:color w:val="000000"/>
                <w:sz w:val="22"/>
                <w:szCs w:val="22"/>
              </w:rPr>
              <w:t>SITES</w:t>
            </w:r>
          </w:p>
        </w:tc>
        <w:tc>
          <w:tcPr>
            <w:tcW w:w="962" w:type="dxa"/>
            <w:tcBorders>
              <w:top w:val="nil"/>
              <w:left w:val="nil"/>
              <w:bottom w:val="single" w:sz="4" w:space="0" w:color="auto"/>
              <w:right w:val="single" w:sz="4" w:space="0" w:color="auto"/>
            </w:tcBorders>
            <w:shd w:val="clear" w:color="auto" w:fill="auto"/>
            <w:vAlign w:val="center"/>
            <w:hideMark/>
          </w:tcPr>
          <w:p w14:paraId="22CF72DD" w14:textId="77777777" w:rsidR="002C0A55" w:rsidRPr="0086713C" w:rsidRDefault="002C0A55" w:rsidP="0086713C">
            <w:pPr>
              <w:spacing w:after="0"/>
              <w:rPr>
                <w:rFonts w:eastAsia="Times New Roman"/>
                <w:b/>
                <w:bCs/>
                <w:color w:val="000000"/>
                <w:sz w:val="22"/>
                <w:szCs w:val="22"/>
              </w:rPr>
            </w:pPr>
            <w:r w:rsidRPr="0086713C">
              <w:rPr>
                <w:rFonts w:eastAsia="Times New Roman"/>
                <w:b/>
                <w:bCs/>
                <w:color w:val="000000"/>
                <w:sz w:val="22"/>
                <w:szCs w:val="22"/>
              </w:rPr>
              <w:t>ACRES</w:t>
            </w:r>
          </w:p>
        </w:tc>
        <w:tc>
          <w:tcPr>
            <w:tcW w:w="850" w:type="dxa"/>
            <w:tcBorders>
              <w:top w:val="nil"/>
              <w:left w:val="nil"/>
              <w:bottom w:val="single" w:sz="4" w:space="0" w:color="auto"/>
              <w:right w:val="single" w:sz="4" w:space="0" w:color="auto"/>
            </w:tcBorders>
          </w:tcPr>
          <w:p w14:paraId="0B765DEF" w14:textId="77777777" w:rsidR="002C0A55" w:rsidRPr="0086713C" w:rsidRDefault="002C0A55" w:rsidP="0086713C">
            <w:pPr>
              <w:spacing w:after="0"/>
              <w:rPr>
                <w:rFonts w:eastAsia="Times New Roman"/>
                <w:b/>
                <w:bCs/>
                <w:color w:val="000000"/>
                <w:sz w:val="22"/>
                <w:szCs w:val="22"/>
              </w:rPr>
            </w:pPr>
            <w:r>
              <w:rPr>
                <w:rFonts w:eastAsia="Times New Roman"/>
                <w:b/>
                <w:bCs/>
                <w:color w:val="000000"/>
                <w:sz w:val="22"/>
                <w:szCs w:val="22"/>
              </w:rPr>
              <w:t>SITES</w:t>
            </w:r>
          </w:p>
        </w:tc>
        <w:tc>
          <w:tcPr>
            <w:tcW w:w="965" w:type="dxa"/>
            <w:tcBorders>
              <w:top w:val="nil"/>
              <w:left w:val="nil"/>
              <w:bottom w:val="single" w:sz="4" w:space="0" w:color="auto"/>
              <w:right w:val="single" w:sz="4" w:space="0" w:color="auto"/>
            </w:tcBorders>
          </w:tcPr>
          <w:p w14:paraId="56FE3E8A" w14:textId="77777777" w:rsidR="002C0A55" w:rsidRPr="0086713C" w:rsidRDefault="002C0A55" w:rsidP="0086713C">
            <w:pPr>
              <w:spacing w:after="0"/>
              <w:rPr>
                <w:rFonts w:eastAsia="Times New Roman"/>
                <w:b/>
                <w:bCs/>
                <w:color w:val="000000"/>
                <w:sz w:val="22"/>
                <w:szCs w:val="22"/>
              </w:rPr>
            </w:pPr>
            <w:r>
              <w:rPr>
                <w:rFonts w:eastAsia="Times New Roman"/>
                <w:b/>
                <w:bCs/>
                <w:color w:val="000000"/>
                <w:sz w:val="22"/>
                <w:szCs w:val="22"/>
              </w:rPr>
              <w:t>ACRES</w:t>
            </w:r>
          </w:p>
        </w:tc>
        <w:tc>
          <w:tcPr>
            <w:tcW w:w="907" w:type="dxa"/>
            <w:tcBorders>
              <w:top w:val="single" w:sz="4" w:space="0" w:color="auto"/>
              <w:left w:val="nil"/>
              <w:bottom w:val="single" w:sz="4" w:space="0" w:color="auto"/>
              <w:right w:val="single" w:sz="4" w:space="0" w:color="auto"/>
            </w:tcBorders>
          </w:tcPr>
          <w:p w14:paraId="55F5FA10" w14:textId="6703D3C6" w:rsidR="002C0A55" w:rsidRDefault="002C0A55" w:rsidP="0086713C">
            <w:pPr>
              <w:spacing w:after="0"/>
              <w:rPr>
                <w:rFonts w:eastAsia="Times New Roman"/>
                <w:b/>
                <w:bCs/>
                <w:color w:val="000000"/>
                <w:sz w:val="22"/>
                <w:szCs w:val="22"/>
              </w:rPr>
            </w:pPr>
            <w:r>
              <w:rPr>
                <w:rFonts w:eastAsia="Times New Roman"/>
                <w:b/>
                <w:bCs/>
                <w:color w:val="000000"/>
                <w:sz w:val="22"/>
                <w:szCs w:val="22"/>
              </w:rPr>
              <w:t>SITES</w:t>
            </w:r>
          </w:p>
        </w:tc>
        <w:tc>
          <w:tcPr>
            <w:tcW w:w="908" w:type="dxa"/>
            <w:tcBorders>
              <w:top w:val="single" w:sz="4" w:space="0" w:color="auto"/>
              <w:left w:val="nil"/>
              <w:bottom w:val="single" w:sz="4" w:space="0" w:color="auto"/>
              <w:right w:val="single" w:sz="4" w:space="0" w:color="auto"/>
            </w:tcBorders>
          </w:tcPr>
          <w:p w14:paraId="330DF30C" w14:textId="38B2DF3A" w:rsidR="002C0A55" w:rsidRDefault="002C0A55" w:rsidP="0086713C">
            <w:pPr>
              <w:spacing w:after="0"/>
              <w:rPr>
                <w:rFonts w:eastAsia="Times New Roman"/>
                <w:b/>
                <w:bCs/>
                <w:color w:val="000000"/>
                <w:sz w:val="22"/>
                <w:szCs w:val="22"/>
              </w:rPr>
            </w:pPr>
            <w:r>
              <w:rPr>
                <w:rFonts w:eastAsia="Times New Roman"/>
                <w:b/>
                <w:bCs/>
                <w:color w:val="000000"/>
                <w:sz w:val="22"/>
                <w:szCs w:val="22"/>
              </w:rPr>
              <w:t>ACRES</w:t>
            </w:r>
          </w:p>
        </w:tc>
      </w:tr>
      <w:tr w:rsidR="002C0A55" w:rsidRPr="0086713C" w14:paraId="22662F23" w14:textId="3931D2C0" w:rsidTr="002C0A55">
        <w:trPr>
          <w:trHeight w:val="300"/>
        </w:trPr>
        <w:tc>
          <w:tcPr>
            <w:tcW w:w="2447" w:type="dxa"/>
            <w:tcBorders>
              <w:top w:val="nil"/>
              <w:left w:val="single" w:sz="4" w:space="0" w:color="auto"/>
              <w:bottom w:val="single" w:sz="4" w:space="0" w:color="auto"/>
              <w:right w:val="single" w:sz="4" w:space="0" w:color="auto"/>
            </w:tcBorders>
            <w:shd w:val="clear" w:color="auto" w:fill="auto"/>
            <w:vAlign w:val="center"/>
            <w:hideMark/>
          </w:tcPr>
          <w:p w14:paraId="33D49ADF"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Full Recovery</w:t>
            </w:r>
          </w:p>
        </w:tc>
        <w:tc>
          <w:tcPr>
            <w:tcW w:w="845" w:type="dxa"/>
            <w:tcBorders>
              <w:top w:val="nil"/>
              <w:left w:val="nil"/>
              <w:bottom w:val="single" w:sz="4" w:space="0" w:color="auto"/>
              <w:right w:val="single" w:sz="4" w:space="0" w:color="auto"/>
            </w:tcBorders>
            <w:shd w:val="clear" w:color="auto" w:fill="auto"/>
            <w:vAlign w:val="center"/>
            <w:hideMark/>
          </w:tcPr>
          <w:p w14:paraId="7E462E28"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0</w:t>
            </w:r>
          </w:p>
        </w:tc>
        <w:tc>
          <w:tcPr>
            <w:tcW w:w="962" w:type="dxa"/>
            <w:tcBorders>
              <w:top w:val="nil"/>
              <w:left w:val="nil"/>
              <w:bottom w:val="single" w:sz="4" w:space="0" w:color="auto"/>
              <w:right w:val="single" w:sz="4" w:space="0" w:color="auto"/>
            </w:tcBorders>
            <w:shd w:val="clear" w:color="auto" w:fill="auto"/>
            <w:vAlign w:val="center"/>
            <w:hideMark/>
          </w:tcPr>
          <w:p w14:paraId="6565A9DE"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0</w:t>
            </w:r>
          </w:p>
        </w:tc>
        <w:tc>
          <w:tcPr>
            <w:tcW w:w="846" w:type="dxa"/>
            <w:gridSpan w:val="2"/>
            <w:tcBorders>
              <w:top w:val="nil"/>
              <w:left w:val="nil"/>
              <w:bottom w:val="single" w:sz="4" w:space="0" w:color="auto"/>
              <w:right w:val="single" w:sz="4" w:space="0" w:color="auto"/>
            </w:tcBorders>
            <w:shd w:val="clear" w:color="auto" w:fill="auto"/>
            <w:vAlign w:val="center"/>
            <w:hideMark/>
          </w:tcPr>
          <w:p w14:paraId="083294E0"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1</w:t>
            </w:r>
          </w:p>
        </w:tc>
        <w:tc>
          <w:tcPr>
            <w:tcW w:w="962" w:type="dxa"/>
            <w:tcBorders>
              <w:top w:val="nil"/>
              <w:left w:val="nil"/>
              <w:bottom w:val="single" w:sz="4" w:space="0" w:color="auto"/>
              <w:right w:val="single" w:sz="4" w:space="0" w:color="auto"/>
            </w:tcBorders>
            <w:shd w:val="clear" w:color="auto" w:fill="auto"/>
            <w:vAlign w:val="center"/>
            <w:hideMark/>
          </w:tcPr>
          <w:p w14:paraId="17860615"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16</w:t>
            </w:r>
          </w:p>
        </w:tc>
        <w:tc>
          <w:tcPr>
            <w:tcW w:w="846" w:type="dxa"/>
            <w:tcBorders>
              <w:top w:val="nil"/>
              <w:left w:val="nil"/>
              <w:bottom w:val="single" w:sz="4" w:space="0" w:color="auto"/>
              <w:right w:val="single" w:sz="4" w:space="0" w:color="auto"/>
            </w:tcBorders>
            <w:shd w:val="clear" w:color="auto" w:fill="auto"/>
            <w:vAlign w:val="center"/>
            <w:hideMark/>
          </w:tcPr>
          <w:p w14:paraId="0BA409A8"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7</w:t>
            </w:r>
          </w:p>
        </w:tc>
        <w:tc>
          <w:tcPr>
            <w:tcW w:w="962" w:type="dxa"/>
            <w:tcBorders>
              <w:top w:val="nil"/>
              <w:left w:val="nil"/>
              <w:bottom w:val="single" w:sz="4" w:space="0" w:color="auto"/>
              <w:right w:val="single" w:sz="4" w:space="0" w:color="auto"/>
            </w:tcBorders>
            <w:shd w:val="clear" w:color="auto" w:fill="auto"/>
            <w:vAlign w:val="center"/>
            <w:hideMark/>
          </w:tcPr>
          <w:p w14:paraId="2F132416"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1,550</w:t>
            </w:r>
          </w:p>
        </w:tc>
        <w:tc>
          <w:tcPr>
            <w:tcW w:w="846" w:type="dxa"/>
            <w:gridSpan w:val="2"/>
            <w:tcBorders>
              <w:top w:val="nil"/>
              <w:left w:val="nil"/>
              <w:bottom w:val="single" w:sz="4" w:space="0" w:color="auto"/>
              <w:right w:val="single" w:sz="4" w:space="0" w:color="auto"/>
            </w:tcBorders>
            <w:shd w:val="clear" w:color="auto" w:fill="auto"/>
            <w:vAlign w:val="center"/>
            <w:hideMark/>
          </w:tcPr>
          <w:p w14:paraId="0C5C205C"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3</w:t>
            </w:r>
          </w:p>
        </w:tc>
        <w:tc>
          <w:tcPr>
            <w:tcW w:w="962" w:type="dxa"/>
            <w:tcBorders>
              <w:top w:val="nil"/>
              <w:left w:val="nil"/>
              <w:bottom w:val="single" w:sz="4" w:space="0" w:color="auto"/>
              <w:right w:val="single" w:sz="4" w:space="0" w:color="auto"/>
            </w:tcBorders>
            <w:shd w:val="clear" w:color="auto" w:fill="auto"/>
            <w:vAlign w:val="center"/>
            <w:hideMark/>
          </w:tcPr>
          <w:p w14:paraId="45521E06"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107</w:t>
            </w:r>
          </w:p>
        </w:tc>
        <w:tc>
          <w:tcPr>
            <w:tcW w:w="850" w:type="dxa"/>
            <w:tcBorders>
              <w:top w:val="nil"/>
              <w:left w:val="nil"/>
              <w:bottom w:val="single" w:sz="4" w:space="0" w:color="auto"/>
              <w:right w:val="single" w:sz="4" w:space="0" w:color="auto"/>
            </w:tcBorders>
          </w:tcPr>
          <w:p w14:paraId="7A569349" w14:textId="77777777" w:rsidR="002C0A55" w:rsidRPr="0086713C" w:rsidRDefault="002C0A55" w:rsidP="0086713C">
            <w:pPr>
              <w:spacing w:after="0"/>
              <w:jc w:val="center"/>
              <w:rPr>
                <w:rFonts w:eastAsia="Times New Roman"/>
                <w:color w:val="000000"/>
                <w:sz w:val="22"/>
                <w:szCs w:val="22"/>
              </w:rPr>
            </w:pPr>
            <w:r>
              <w:rPr>
                <w:rFonts w:eastAsia="Times New Roman"/>
                <w:color w:val="000000"/>
                <w:sz w:val="22"/>
                <w:szCs w:val="22"/>
              </w:rPr>
              <w:t>1</w:t>
            </w:r>
          </w:p>
        </w:tc>
        <w:tc>
          <w:tcPr>
            <w:tcW w:w="965" w:type="dxa"/>
            <w:tcBorders>
              <w:top w:val="nil"/>
              <w:left w:val="nil"/>
              <w:bottom w:val="single" w:sz="4" w:space="0" w:color="auto"/>
              <w:right w:val="single" w:sz="4" w:space="0" w:color="auto"/>
            </w:tcBorders>
          </w:tcPr>
          <w:p w14:paraId="665D3FD1" w14:textId="77777777" w:rsidR="002C0A55" w:rsidRPr="0086713C" w:rsidRDefault="002C0A55" w:rsidP="0086713C">
            <w:pPr>
              <w:spacing w:after="0"/>
              <w:jc w:val="center"/>
              <w:rPr>
                <w:rFonts w:eastAsia="Times New Roman"/>
                <w:color w:val="000000"/>
                <w:sz w:val="22"/>
                <w:szCs w:val="22"/>
              </w:rPr>
            </w:pPr>
            <w:r>
              <w:rPr>
                <w:rFonts w:eastAsia="Times New Roman"/>
                <w:color w:val="000000"/>
                <w:sz w:val="22"/>
                <w:szCs w:val="22"/>
              </w:rPr>
              <w:t>35</w:t>
            </w:r>
          </w:p>
        </w:tc>
        <w:tc>
          <w:tcPr>
            <w:tcW w:w="907" w:type="dxa"/>
            <w:tcBorders>
              <w:top w:val="single" w:sz="4" w:space="0" w:color="auto"/>
              <w:left w:val="nil"/>
              <w:bottom w:val="single" w:sz="4" w:space="0" w:color="auto"/>
              <w:right w:val="single" w:sz="4" w:space="0" w:color="auto"/>
            </w:tcBorders>
          </w:tcPr>
          <w:p w14:paraId="76E3C0D3" w14:textId="6142D92D" w:rsidR="002C0A55" w:rsidRDefault="002C0A55" w:rsidP="0086713C">
            <w:pPr>
              <w:spacing w:after="0"/>
              <w:jc w:val="center"/>
              <w:rPr>
                <w:rFonts w:eastAsia="Times New Roman"/>
                <w:color w:val="000000"/>
                <w:sz w:val="22"/>
                <w:szCs w:val="22"/>
              </w:rPr>
            </w:pPr>
            <w:r>
              <w:rPr>
                <w:rFonts w:eastAsia="Times New Roman"/>
                <w:color w:val="000000"/>
                <w:sz w:val="22"/>
                <w:szCs w:val="22"/>
              </w:rPr>
              <w:t>0</w:t>
            </w:r>
          </w:p>
        </w:tc>
        <w:tc>
          <w:tcPr>
            <w:tcW w:w="908" w:type="dxa"/>
            <w:tcBorders>
              <w:top w:val="single" w:sz="4" w:space="0" w:color="auto"/>
              <w:left w:val="nil"/>
              <w:bottom w:val="single" w:sz="4" w:space="0" w:color="auto"/>
              <w:right w:val="single" w:sz="4" w:space="0" w:color="auto"/>
            </w:tcBorders>
          </w:tcPr>
          <w:p w14:paraId="476EDCDA" w14:textId="5D73F873" w:rsidR="002C0A55" w:rsidRDefault="002C0A55" w:rsidP="0086713C">
            <w:pPr>
              <w:spacing w:after="0"/>
              <w:jc w:val="center"/>
              <w:rPr>
                <w:rFonts w:eastAsia="Times New Roman"/>
                <w:color w:val="000000"/>
                <w:sz w:val="22"/>
                <w:szCs w:val="22"/>
              </w:rPr>
            </w:pPr>
            <w:r>
              <w:rPr>
                <w:rFonts w:eastAsia="Times New Roman"/>
                <w:color w:val="000000"/>
                <w:sz w:val="22"/>
                <w:szCs w:val="22"/>
              </w:rPr>
              <w:t>0</w:t>
            </w:r>
          </w:p>
        </w:tc>
      </w:tr>
      <w:tr w:rsidR="002C0A55" w:rsidRPr="0086713C" w14:paraId="1BB9B13F" w14:textId="031B6D84" w:rsidTr="002C0A55">
        <w:trPr>
          <w:trHeight w:val="300"/>
        </w:trPr>
        <w:tc>
          <w:tcPr>
            <w:tcW w:w="2447" w:type="dxa"/>
            <w:tcBorders>
              <w:top w:val="nil"/>
              <w:left w:val="single" w:sz="4" w:space="0" w:color="auto"/>
              <w:bottom w:val="single" w:sz="4" w:space="0" w:color="auto"/>
              <w:right w:val="single" w:sz="4" w:space="0" w:color="auto"/>
            </w:tcBorders>
            <w:shd w:val="clear" w:color="auto" w:fill="auto"/>
            <w:vAlign w:val="center"/>
            <w:hideMark/>
          </w:tcPr>
          <w:p w14:paraId="452B0F02"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Partial Recovery</w:t>
            </w:r>
          </w:p>
        </w:tc>
        <w:tc>
          <w:tcPr>
            <w:tcW w:w="845" w:type="dxa"/>
            <w:tcBorders>
              <w:top w:val="nil"/>
              <w:left w:val="nil"/>
              <w:bottom w:val="single" w:sz="4" w:space="0" w:color="auto"/>
              <w:right w:val="single" w:sz="4" w:space="0" w:color="auto"/>
            </w:tcBorders>
            <w:shd w:val="clear" w:color="auto" w:fill="auto"/>
            <w:vAlign w:val="center"/>
            <w:hideMark/>
          </w:tcPr>
          <w:p w14:paraId="1FEB8989"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2</w:t>
            </w:r>
          </w:p>
        </w:tc>
        <w:tc>
          <w:tcPr>
            <w:tcW w:w="962" w:type="dxa"/>
            <w:tcBorders>
              <w:top w:val="nil"/>
              <w:left w:val="nil"/>
              <w:bottom w:val="single" w:sz="4" w:space="0" w:color="auto"/>
              <w:right w:val="single" w:sz="4" w:space="0" w:color="auto"/>
            </w:tcBorders>
            <w:shd w:val="clear" w:color="auto" w:fill="auto"/>
            <w:vAlign w:val="center"/>
            <w:hideMark/>
          </w:tcPr>
          <w:p w14:paraId="2A07FD06"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22</w:t>
            </w:r>
          </w:p>
        </w:tc>
        <w:tc>
          <w:tcPr>
            <w:tcW w:w="846" w:type="dxa"/>
            <w:gridSpan w:val="2"/>
            <w:tcBorders>
              <w:top w:val="nil"/>
              <w:left w:val="nil"/>
              <w:bottom w:val="single" w:sz="4" w:space="0" w:color="auto"/>
              <w:right w:val="single" w:sz="4" w:space="0" w:color="auto"/>
            </w:tcBorders>
            <w:shd w:val="clear" w:color="auto" w:fill="auto"/>
            <w:vAlign w:val="center"/>
            <w:hideMark/>
          </w:tcPr>
          <w:p w14:paraId="0F82A81F"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3</w:t>
            </w:r>
          </w:p>
        </w:tc>
        <w:tc>
          <w:tcPr>
            <w:tcW w:w="962" w:type="dxa"/>
            <w:tcBorders>
              <w:top w:val="nil"/>
              <w:left w:val="nil"/>
              <w:bottom w:val="single" w:sz="4" w:space="0" w:color="auto"/>
              <w:right w:val="single" w:sz="4" w:space="0" w:color="auto"/>
            </w:tcBorders>
            <w:shd w:val="clear" w:color="auto" w:fill="auto"/>
            <w:vAlign w:val="center"/>
            <w:hideMark/>
          </w:tcPr>
          <w:p w14:paraId="2278780B"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61</w:t>
            </w:r>
          </w:p>
        </w:tc>
        <w:tc>
          <w:tcPr>
            <w:tcW w:w="846" w:type="dxa"/>
            <w:tcBorders>
              <w:top w:val="nil"/>
              <w:left w:val="nil"/>
              <w:bottom w:val="single" w:sz="4" w:space="0" w:color="auto"/>
              <w:right w:val="single" w:sz="4" w:space="0" w:color="auto"/>
            </w:tcBorders>
            <w:shd w:val="clear" w:color="auto" w:fill="auto"/>
            <w:vAlign w:val="center"/>
            <w:hideMark/>
          </w:tcPr>
          <w:p w14:paraId="02A1FC1E"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0</w:t>
            </w:r>
          </w:p>
        </w:tc>
        <w:tc>
          <w:tcPr>
            <w:tcW w:w="962" w:type="dxa"/>
            <w:tcBorders>
              <w:top w:val="nil"/>
              <w:left w:val="nil"/>
              <w:bottom w:val="single" w:sz="4" w:space="0" w:color="auto"/>
              <w:right w:val="single" w:sz="4" w:space="0" w:color="auto"/>
            </w:tcBorders>
            <w:shd w:val="clear" w:color="auto" w:fill="auto"/>
            <w:vAlign w:val="center"/>
            <w:hideMark/>
          </w:tcPr>
          <w:p w14:paraId="1B51AE44"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0</w:t>
            </w:r>
          </w:p>
        </w:tc>
        <w:tc>
          <w:tcPr>
            <w:tcW w:w="846" w:type="dxa"/>
            <w:gridSpan w:val="2"/>
            <w:tcBorders>
              <w:top w:val="nil"/>
              <w:left w:val="nil"/>
              <w:bottom w:val="single" w:sz="4" w:space="0" w:color="auto"/>
              <w:right w:val="single" w:sz="4" w:space="0" w:color="auto"/>
            </w:tcBorders>
            <w:shd w:val="clear" w:color="auto" w:fill="auto"/>
            <w:vAlign w:val="center"/>
            <w:hideMark/>
          </w:tcPr>
          <w:p w14:paraId="2797365B"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1</w:t>
            </w:r>
          </w:p>
        </w:tc>
        <w:tc>
          <w:tcPr>
            <w:tcW w:w="962" w:type="dxa"/>
            <w:tcBorders>
              <w:top w:val="nil"/>
              <w:left w:val="nil"/>
              <w:bottom w:val="single" w:sz="4" w:space="0" w:color="auto"/>
              <w:right w:val="single" w:sz="4" w:space="0" w:color="auto"/>
            </w:tcBorders>
            <w:shd w:val="clear" w:color="auto" w:fill="auto"/>
            <w:vAlign w:val="center"/>
            <w:hideMark/>
          </w:tcPr>
          <w:p w14:paraId="6F0D0EC2"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122</w:t>
            </w:r>
          </w:p>
        </w:tc>
        <w:tc>
          <w:tcPr>
            <w:tcW w:w="850" w:type="dxa"/>
            <w:tcBorders>
              <w:top w:val="nil"/>
              <w:left w:val="nil"/>
              <w:bottom w:val="single" w:sz="4" w:space="0" w:color="auto"/>
              <w:right w:val="single" w:sz="4" w:space="0" w:color="auto"/>
            </w:tcBorders>
          </w:tcPr>
          <w:p w14:paraId="62FC102D" w14:textId="77777777" w:rsidR="002C0A55" w:rsidRPr="0086713C" w:rsidRDefault="002C0A55" w:rsidP="0086713C">
            <w:pPr>
              <w:spacing w:after="0"/>
              <w:jc w:val="center"/>
              <w:rPr>
                <w:rFonts w:eastAsia="Times New Roman"/>
                <w:color w:val="000000"/>
                <w:sz w:val="22"/>
                <w:szCs w:val="22"/>
              </w:rPr>
            </w:pPr>
            <w:r>
              <w:rPr>
                <w:rFonts w:eastAsia="Times New Roman"/>
                <w:color w:val="000000"/>
                <w:sz w:val="22"/>
                <w:szCs w:val="22"/>
              </w:rPr>
              <w:t>6</w:t>
            </w:r>
          </w:p>
        </w:tc>
        <w:tc>
          <w:tcPr>
            <w:tcW w:w="965" w:type="dxa"/>
            <w:tcBorders>
              <w:top w:val="nil"/>
              <w:left w:val="nil"/>
              <w:bottom w:val="single" w:sz="4" w:space="0" w:color="auto"/>
              <w:right w:val="single" w:sz="4" w:space="0" w:color="auto"/>
            </w:tcBorders>
          </w:tcPr>
          <w:p w14:paraId="7B05772B" w14:textId="77777777" w:rsidR="002C0A55" w:rsidRPr="0086713C" w:rsidRDefault="002C0A55" w:rsidP="0086713C">
            <w:pPr>
              <w:spacing w:after="0"/>
              <w:jc w:val="center"/>
              <w:rPr>
                <w:rFonts w:eastAsia="Times New Roman"/>
                <w:color w:val="000000"/>
                <w:sz w:val="22"/>
                <w:szCs w:val="22"/>
              </w:rPr>
            </w:pPr>
            <w:r>
              <w:rPr>
                <w:rFonts w:eastAsia="Times New Roman"/>
                <w:color w:val="000000"/>
                <w:sz w:val="22"/>
                <w:szCs w:val="22"/>
              </w:rPr>
              <w:t>506</w:t>
            </w:r>
          </w:p>
        </w:tc>
        <w:tc>
          <w:tcPr>
            <w:tcW w:w="907" w:type="dxa"/>
            <w:tcBorders>
              <w:top w:val="single" w:sz="4" w:space="0" w:color="auto"/>
              <w:left w:val="nil"/>
              <w:bottom w:val="single" w:sz="4" w:space="0" w:color="auto"/>
              <w:right w:val="single" w:sz="4" w:space="0" w:color="auto"/>
            </w:tcBorders>
          </w:tcPr>
          <w:p w14:paraId="10F8DC57" w14:textId="2DB2101B" w:rsidR="002C0A55" w:rsidRDefault="002C0A55" w:rsidP="0086713C">
            <w:pPr>
              <w:spacing w:after="0"/>
              <w:jc w:val="center"/>
              <w:rPr>
                <w:rFonts w:eastAsia="Times New Roman"/>
                <w:color w:val="000000"/>
                <w:sz w:val="22"/>
                <w:szCs w:val="22"/>
              </w:rPr>
            </w:pPr>
            <w:r>
              <w:rPr>
                <w:rFonts w:eastAsia="Times New Roman"/>
                <w:color w:val="000000"/>
                <w:sz w:val="22"/>
                <w:szCs w:val="22"/>
              </w:rPr>
              <w:t>7</w:t>
            </w:r>
          </w:p>
        </w:tc>
        <w:tc>
          <w:tcPr>
            <w:tcW w:w="908" w:type="dxa"/>
            <w:tcBorders>
              <w:top w:val="single" w:sz="4" w:space="0" w:color="auto"/>
              <w:left w:val="nil"/>
              <w:bottom w:val="single" w:sz="4" w:space="0" w:color="auto"/>
              <w:right w:val="single" w:sz="4" w:space="0" w:color="auto"/>
            </w:tcBorders>
          </w:tcPr>
          <w:p w14:paraId="4E451E05" w14:textId="490DEDA4" w:rsidR="002C0A55" w:rsidRDefault="002C0A55" w:rsidP="0086713C">
            <w:pPr>
              <w:spacing w:after="0"/>
              <w:jc w:val="center"/>
              <w:rPr>
                <w:rFonts w:eastAsia="Times New Roman"/>
                <w:color w:val="000000"/>
                <w:sz w:val="22"/>
                <w:szCs w:val="22"/>
              </w:rPr>
            </w:pPr>
            <w:r>
              <w:rPr>
                <w:rFonts w:eastAsia="Times New Roman"/>
                <w:color w:val="000000"/>
                <w:sz w:val="22"/>
                <w:szCs w:val="22"/>
              </w:rPr>
              <w:t>711</w:t>
            </w:r>
          </w:p>
        </w:tc>
      </w:tr>
      <w:tr w:rsidR="002C0A55" w:rsidRPr="0086713C" w14:paraId="14CBA307" w14:textId="4C9D8115" w:rsidTr="002C0A55">
        <w:trPr>
          <w:trHeight w:val="300"/>
        </w:trPr>
        <w:tc>
          <w:tcPr>
            <w:tcW w:w="2447" w:type="dxa"/>
            <w:tcBorders>
              <w:top w:val="nil"/>
              <w:left w:val="single" w:sz="4" w:space="0" w:color="auto"/>
              <w:bottom w:val="single" w:sz="4" w:space="0" w:color="auto"/>
              <w:right w:val="single" w:sz="4" w:space="0" w:color="auto"/>
            </w:tcBorders>
            <w:shd w:val="clear" w:color="auto" w:fill="auto"/>
            <w:vAlign w:val="center"/>
            <w:hideMark/>
          </w:tcPr>
          <w:p w14:paraId="3DD184D8"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Increased Damage</w:t>
            </w:r>
          </w:p>
        </w:tc>
        <w:tc>
          <w:tcPr>
            <w:tcW w:w="845" w:type="dxa"/>
            <w:tcBorders>
              <w:top w:val="nil"/>
              <w:left w:val="nil"/>
              <w:bottom w:val="single" w:sz="4" w:space="0" w:color="auto"/>
              <w:right w:val="single" w:sz="4" w:space="0" w:color="auto"/>
            </w:tcBorders>
            <w:shd w:val="clear" w:color="auto" w:fill="auto"/>
            <w:vAlign w:val="center"/>
            <w:hideMark/>
          </w:tcPr>
          <w:p w14:paraId="29E22CD5"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9</w:t>
            </w:r>
          </w:p>
        </w:tc>
        <w:tc>
          <w:tcPr>
            <w:tcW w:w="962" w:type="dxa"/>
            <w:tcBorders>
              <w:top w:val="nil"/>
              <w:left w:val="nil"/>
              <w:bottom w:val="single" w:sz="4" w:space="0" w:color="auto"/>
              <w:right w:val="single" w:sz="4" w:space="0" w:color="auto"/>
            </w:tcBorders>
            <w:shd w:val="clear" w:color="auto" w:fill="auto"/>
            <w:vAlign w:val="center"/>
            <w:hideMark/>
          </w:tcPr>
          <w:p w14:paraId="64DEC377"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1,093</w:t>
            </w:r>
          </w:p>
        </w:tc>
        <w:tc>
          <w:tcPr>
            <w:tcW w:w="846" w:type="dxa"/>
            <w:gridSpan w:val="2"/>
            <w:tcBorders>
              <w:top w:val="nil"/>
              <w:left w:val="nil"/>
              <w:bottom w:val="single" w:sz="4" w:space="0" w:color="auto"/>
              <w:right w:val="single" w:sz="4" w:space="0" w:color="auto"/>
            </w:tcBorders>
            <w:shd w:val="clear" w:color="auto" w:fill="auto"/>
            <w:vAlign w:val="center"/>
            <w:hideMark/>
          </w:tcPr>
          <w:p w14:paraId="50FD8F23"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7</w:t>
            </w:r>
          </w:p>
        </w:tc>
        <w:tc>
          <w:tcPr>
            <w:tcW w:w="962" w:type="dxa"/>
            <w:tcBorders>
              <w:top w:val="nil"/>
              <w:left w:val="nil"/>
              <w:bottom w:val="single" w:sz="4" w:space="0" w:color="auto"/>
              <w:right w:val="single" w:sz="4" w:space="0" w:color="auto"/>
            </w:tcBorders>
            <w:shd w:val="clear" w:color="auto" w:fill="auto"/>
            <w:vAlign w:val="center"/>
            <w:hideMark/>
          </w:tcPr>
          <w:p w14:paraId="2A690290"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1,525</w:t>
            </w:r>
          </w:p>
        </w:tc>
        <w:tc>
          <w:tcPr>
            <w:tcW w:w="846" w:type="dxa"/>
            <w:tcBorders>
              <w:top w:val="nil"/>
              <w:left w:val="nil"/>
              <w:bottom w:val="single" w:sz="4" w:space="0" w:color="auto"/>
              <w:right w:val="single" w:sz="4" w:space="0" w:color="auto"/>
            </w:tcBorders>
            <w:shd w:val="clear" w:color="auto" w:fill="auto"/>
            <w:vAlign w:val="center"/>
            <w:hideMark/>
          </w:tcPr>
          <w:p w14:paraId="199427C8"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3</w:t>
            </w:r>
          </w:p>
        </w:tc>
        <w:tc>
          <w:tcPr>
            <w:tcW w:w="962" w:type="dxa"/>
            <w:tcBorders>
              <w:top w:val="nil"/>
              <w:left w:val="nil"/>
              <w:bottom w:val="single" w:sz="4" w:space="0" w:color="auto"/>
              <w:right w:val="single" w:sz="4" w:space="0" w:color="auto"/>
            </w:tcBorders>
            <w:shd w:val="clear" w:color="auto" w:fill="auto"/>
            <w:vAlign w:val="center"/>
            <w:hideMark/>
          </w:tcPr>
          <w:p w14:paraId="63C6D27C"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109</w:t>
            </w:r>
          </w:p>
        </w:tc>
        <w:tc>
          <w:tcPr>
            <w:tcW w:w="846" w:type="dxa"/>
            <w:gridSpan w:val="2"/>
            <w:tcBorders>
              <w:top w:val="nil"/>
              <w:left w:val="nil"/>
              <w:bottom w:val="single" w:sz="4" w:space="0" w:color="auto"/>
              <w:right w:val="single" w:sz="4" w:space="0" w:color="auto"/>
            </w:tcBorders>
            <w:shd w:val="clear" w:color="auto" w:fill="auto"/>
            <w:vAlign w:val="center"/>
            <w:hideMark/>
          </w:tcPr>
          <w:p w14:paraId="5D85CD0A"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1</w:t>
            </w:r>
          </w:p>
        </w:tc>
        <w:tc>
          <w:tcPr>
            <w:tcW w:w="962" w:type="dxa"/>
            <w:tcBorders>
              <w:top w:val="nil"/>
              <w:left w:val="nil"/>
              <w:bottom w:val="single" w:sz="4" w:space="0" w:color="auto"/>
              <w:right w:val="single" w:sz="4" w:space="0" w:color="auto"/>
            </w:tcBorders>
            <w:shd w:val="clear" w:color="auto" w:fill="auto"/>
            <w:vAlign w:val="center"/>
            <w:hideMark/>
          </w:tcPr>
          <w:p w14:paraId="7117EB58"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159</w:t>
            </w:r>
          </w:p>
        </w:tc>
        <w:tc>
          <w:tcPr>
            <w:tcW w:w="850" w:type="dxa"/>
            <w:tcBorders>
              <w:top w:val="nil"/>
              <w:left w:val="nil"/>
              <w:bottom w:val="single" w:sz="4" w:space="0" w:color="auto"/>
              <w:right w:val="single" w:sz="4" w:space="0" w:color="auto"/>
            </w:tcBorders>
          </w:tcPr>
          <w:p w14:paraId="3DAC92B1" w14:textId="77777777" w:rsidR="002C0A55" w:rsidRPr="0086713C" w:rsidRDefault="002C0A55" w:rsidP="0086713C">
            <w:pPr>
              <w:spacing w:after="0"/>
              <w:jc w:val="center"/>
              <w:rPr>
                <w:rFonts w:eastAsia="Times New Roman"/>
                <w:color w:val="000000"/>
                <w:sz w:val="22"/>
                <w:szCs w:val="22"/>
              </w:rPr>
            </w:pPr>
            <w:r>
              <w:rPr>
                <w:rFonts w:eastAsia="Times New Roman"/>
                <w:color w:val="000000"/>
                <w:sz w:val="22"/>
                <w:szCs w:val="22"/>
              </w:rPr>
              <w:t>5</w:t>
            </w:r>
          </w:p>
        </w:tc>
        <w:tc>
          <w:tcPr>
            <w:tcW w:w="965" w:type="dxa"/>
            <w:tcBorders>
              <w:top w:val="nil"/>
              <w:left w:val="nil"/>
              <w:bottom w:val="single" w:sz="4" w:space="0" w:color="auto"/>
              <w:right w:val="single" w:sz="4" w:space="0" w:color="auto"/>
            </w:tcBorders>
          </w:tcPr>
          <w:p w14:paraId="208476BB" w14:textId="77777777" w:rsidR="002C0A55" w:rsidRPr="0086713C" w:rsidRDefault="002C0A55" w:rsidP="0086713C">
            <w:pPr>
              <w:spacing w:after="0"/>
              <w:jc w:val="center"/>
              <w:rPr>
                <w:rFonts w:eastAsia="Times New Roman"/>
                <w:color w:val="000000"/>
                <w:sz w:val="22"/>
                <w:szCs w:val="22"/>
              </w:rPr>
            </w:pPr>
            <w:r>
              <w:rPr>
                <w:rFonts w:eastAsia="Times New Roman"/>
                <w:color w:val="000000"/>
                <w:sz w:val="22"/>
                <w:szCs w:val="22"/>
              </w:rPr>
              <w:t>1,305</w:t>
            </w:r>
          </w:p>
        </w:tc>
        <w:tc>
          <w:tcPr>
            <w:tcW w:w="907" w:type="dxa"/>
            <w:tcBorders>
              <w:top w:val="single" w:sz="4" w:space="0" w:color="auto"/>
              <w:left w:val="nil"/>
              <w:bottom w:val="single" w:sz="4" w:space="0" w:color="auto"/>
              <w:right w:val="single" w:sz="4" w:space="0" w:color="auto"/>
            </w:tcBorders>
          </w:tcPr>
          <w:p w14:paraId="2810A633" w14:textId="02A798A6" w:rsidR="002C0A55" w:rsidRDefault="002C0A55" w:rsidP="0086713C">
            <w:pPr>
              <w:spacing w:after="0"/>
              <w:jc w:val="center"/>
              <w:rPr>
                <w:rFonts w:eastAsia="Times New Roman"/>
                <w:color w:val="000000"/>
                <w:sz w:val="22"/>
                <w:szCs w:val="22"/>
              </w:rPr>
            </w:pPr>
            <w:r>
              <w:rPr>
                <w:rFonts w:eastAsia="Times New Roman"/>
                <w:color w:val="000000"/>
                <w:sz w:val="22"/>
                <w:szCs w:val="22"/>
              </w:rPr>
              <w:t>2</w:t>
            </w:r>
          </w:p>
        </w:tc>
        <w:tc>
          <w:tcPr>
            <w:tcW w:w="908" w:type="dxa"/>
            <w:tcBorders>
              <w:top w:val="single" w:sz="4" w:space="0" w:color="auto"/>
              <w:left w:val="nil"/>
              <w:bottom w:val="single" w:sz="4" w:space="0" w:color="auto"/>
              <w:right w:val="single" w:sz="4" w:space="0" w:color="auto"/>
            </w:tcBorders>
          </w:tcPr>
          <w:p w14:paraId="516DD640" w14:textId="10CA3A6B" w:rsidR="002C0A55" w:rsidRDefault="002C0A55" w:rsidP="0086713C">
            <w:pPr>
              <w:spacing w:after="0"/>
              <w:jc w:val="center"/>
              <w:rPr>
                <w:rFonts w:eastAsia="Times New Roman"/>
                <w:color w:val="000000"/>
                <w:sz w:val="22"/>
                <w:szCs w:val="22"/>
              </w:rPr>
            </w:pPr>
            <w:r>
              <w:rPr>
                <w:rFonts w:eastAsia="Times New Roman"/>
                <w:color w:val="000000"/>
                <w:sz w:val="22"/>
                <w:szCs w:val="22"/>
              </w:rPr>
              <w:t>279</w:t>
            </w:r>
          </w:p>
        </w:tc>
      </w:tr>
      <w:tr w:rsidR="002C0A55" w:rsidRPr="0086713C" w14:paraId="01522DDA" w14:textId="7DC123FF" w:rsidTr="002C0A55">
        <w:trPr>
          <w:trHeight w:val="300"/>
        </w:trPr>
        <w:tc>
          <w:tcPr>
            <w:tcW w:w="2447" w:type="dxa"/>
            <w:tcBorders>
              <w:top w:val="nil"/>
              <w:left w:val="single" w:sz="4" w:space="0" w:color="auto"/>
              <w:bottom w:val="single" w:sz="4" w:space="0" w:color="auto"/>
              <w:right w:val="single" w:sz="4" w:space="0" w:color="auto"/>
            </w:tcBorders>
            <w:shd w:val="clear" w:color="auto" w:fill="auto"/>
            <w:vAlign w:val="center"/>
            <w:hideMark/>
          </w:tcPr>
          <w:p w14:paraId="6339F4C5"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No Recovery Predicated</w:t>
            </w:r>
          </w:p>
        </w:tc>
        <w:tc>
          <w:tcPr>
            <w:tcW w:w="845" w:type="dxa"/>
            <w:tcBorders>
              <w:top w:val="nil"/>
              <w:left w:val="nil"/>
              <w:bottom w:val="single" w:sz="4" w:space="0" w:color="auto"/>
              <w:right w:val="single" w:sz="4" w:space="0" w:color="auto"/>
            </w:tcBorders>
            <w:shd w:val="clear" w:color="auto" w:fill="auto"/>
            <w:vAlign w:val="center"/>
            <w:hideMark/>
          </w:tcPr>
          <w:p w14:paraId="4170105E"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0</w:t>
            </w:r>
          </w:p>
        </w:tc>
        <w:tc>
          <w:tcPr>
            <w:tcW w:w="962" w:type="dxa"/>
            <w:tcBorders>
              <w:top w:val="nil"/>
              <w:left w:val="nil"/>
              <w:bottom w:val="single" w:sz="4" w:space="0" w:color="auto"/>
              <w:right w:val="single" w:sz="4" w:space="0" w:color="auto"/>
            </w:tcBorders>
            <w:shd w:val="clear" w:color="auto" w:fill="auto"/>
            <w:vAlign w:val="center"/>
            <w:hideMark/>
          </w:tcPr>
          <w:p w14:paraId="0330C815"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0</w:t>
            </w:r>
          </w:p>
        </w:tc>
        <w:tc>
          <w:tcPr>
            <w:tcW w:w="846" w:type="dxa"/>
            <w:gridSpan w:val="2"/>
            <w:tcBorders>
              <w:top w:val="nil"/>
              <w:left w:val="nil"/>
              <w:bottom w:val="single" w:sz="4" w:space="0" w:color="auto"/>
              <w:right w:val="single" w:sz="4" w:space="0" w:color="auto"/>
            </w:tcBorders>
            <w:shd w:val="clear" w:color="auto" w:fill="auto"/>
            <w:vAlign w:val="center"/>
            <w:hideMark/>
          </w:tcPr>
          <w:p w14:paraId="0178909E"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0</w:t>
            </w:r>
          </w:p>
        </w:tc>
        <w:tc>
          <w:tcPr>
            <w:tcW w:w="962" w:type="dxa"/>
            <w:tcBorders>
              <w:top w:val="nil"/>
              <w:left w:val="nil"/>
              <w:bottom w:val="single" w:sz="4" w:space="0" w:color="auto"/>
              <w:right w:val="single" w:sz="4" w:space="0" w:color="auto"/>
            </w:tcBorders>
            <w:shd w:val="clear" w:color="auto" w:fill="auto"/>
            <w:vAlign w:val="center"/>
            <w:hideMark/>
          </w:tcPr>
          <w:p w14:paraId="0950BFB7"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0</w:t>
            </w:r>
          </w:p>
        </w:tc>
        <w:tc>
          <w:tcPr>
            <w:tcW w:w="846" w:type="dxa"/>
            <w:tcBorders>
              <w:top w:val="nil"/>
              <w:left w:val="nil"/>
              <w:bottom w:val="single" w:sz="4" w:space="0" w:color="auto"/>
              <w:right w:val="single" w:sz="4" w:space="0" w:color="auto"/>
            </w:tcBorders>
            <w:shd w:val="clear" w:color="auto" w:fill="auto"/>
            <w:vAlign w:val="center"/>
            <w:hideMark/>
          </w:tcPr>
          <w:p w14:paraId="79D7906F"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1</w:t>
            </w:r>
          </w:p>
        </w:tc>
        <w:tc>
          <w:tcPr>
            <w:tcW w:w="962" w:type="dxa"/>
            <w:tcBorders>
              <w:top w:val="nil"/>
              <w:left w:val="nil"/>
              <w:bottom w:val="single" w:sz="4" w:space="0" w:color="auto"/>
              <w:right w:val="single" w:sz="4" w:space="0" w:color="auto"/>
            </w:tcBorders>
            <w:shd w:val="clear" w:color="auto" w:fill="auto"/>
            <w:vAlign w:val="center"/>
            <w:hideMark/>
          </w:tcPr>
          <w:p w14:paraId="5DCCF1E8"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74</w:t>
            </w:r>
          </w:p>
        </w:tc>
        <w:tc>
          <w:tcPr>
            <w:tcW w:w="846" w:type="dxa"/>
            <w:gridSpan w:val="2"/>
            <w:tcBorders>
              <w:top w:val="nil"/>
              <w:left w:val="nil"/>
              <w:bottom w:val="single" w:sz="4" w:space="0" w:color="auto"/>
              <w:right w:val="single" w:sz="4" w:space="0" w:color="auto"/>
            </w:tcBorders>
            <w:shd w:val="clear" w:color="auto" w:fill="auto"/>
            <w:vAlign w:val="center"/>
            <w:hideMark/>
          </w:tcPr>
          <w:p w14:paraId="1A693FCE"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12</w:t>
            </w:r>
          </w:p>
        </w:tc>
        <w:tc>
          <w:tcPr>
            <w:tcW w:w="962" w:type="dxa"/>
            <w:tcBorders>
              <w:top w:val="nil"/>
              <w:left w:val="nil"/>
              <w:bottom w:val="single" w:sz="4" w:space="0" w:color="auto"/>
              <w:right w:val="single" w:sz="4" w:space="0" w:color="auto"/>
            </w:tcBorders>
            <w:shd w:val="clear" w:color="auto" w:fill="auto"/>
            <w:vAlign w:val="center"/>
            <w:hideMark/>
          </w:tcPr>
          <w:p w14:paraId="52C1723D" w14:textId="77777777" w:rsidR="002C0A55" w:rsidRPr="0086713C" w:rsidRDefault="002C0A55" w:rsidP="0086713C">
            <w:pPr>
              <w:spacing w:after="0"/>
              <w:jc w:val="center"/>
              <w:rPr>
                <w:rFonts w:eastAsia="Times New Roman"/>
                <w:color w:val="000000"/>
                <w:sz w:val="22"/>
                <w:szCs w:val="22"/>
              </w:rPr>
            </w:pPr>
            <w:r w:rsidRPr="0086713C">
              <w:rPr>
                <w:rFonts w:eastAsia="Times New Roman"/>
                <w:color w:val="000000"/>
                <w:sz w:val="22"/>
                <w:szCs w:val="22"/>
              </w:rPr>
              <w:t>1,176</w:t>
            </w:r>
          </w:p>
        </w:tc>
        <w:tc>
          <w:tcPr>
            <w:tcW w:w="850" w:type="dxa"/>
            <w:tcBorders>
              <w:top w:val="nil"/>
              <w:left w:val="nil"/>
              <w:bottom w:val="single" w:sz="4" w:space="0" w:color="auto"/>
              <w:right w:val="single" w:sz="4" w:space="0" w:color="auto"/>
            </w:tcBorders>
          </w:tcPr>
          <w:p w14:paraId="62487509" w14:textId="77777777" w:rsidR="002C0A55" w:rsidRPr="0086713C" w:rsidRDefault="002C0A55" w:rsidP="0086713C">
            <w:pPr>
              <w:spacing w:after="0"/>
              <w:jc w:val="center"/>
              <w:rPr>
                <w:rFonts w:eastAsia="Times New Roman"/>
                <w:color w:val="000000"/>
                <w:sz w:val="22"/>
                <w:szCs w:val="22"/>
              </w:rPr>
            </w:pPr>
            <w:r>
              <w:rPr>
                <w:rFonts w:eastAsia="Times New Roman"/>
                <w:color w:val="000000"/>
                <w:sz w:val="22"/>
                <w:szCs w:val="22"/>
              </w:rPr>
              <w:t>9</w:t>
            </w:r>
          </w:p>
        </w:tc>
        <w:tc>
          <w:tcPr>
            <w:tcW w:w="965" w:type="dxa"/>
            <w:tcBorders>
              <w:top w:val="nil"/>
              <w:left w:val="nil"/>
              <w:bottom w:val="single" w:sz="4" w:space="0" w:color="auto"/>
              <w:right w:val="single" w:sz="4" w:space="0" w:color="auto"/>
            </w:tcBorders>
          </w:tcPr>
          <w:p w14:paraId="10BEC32C" w14:textId="77777777" w:rsidR="002C0A55" w:rsidRPr="0086713C" w:rsidRDefault="002C0A55" w:rsidP="0086713C">
            <w:pPr>
              <w:spacing w:after="0"/>
              <w:jc w:val="center"/>
              <w:rPr>
                <w:rFonts w:eastAsia="Times New Roman"/>
                <w:color w:val="000000"/>
                <w:sz w:val="22"/>
                <w:szCs w:val="22"/>
              </w:rPr>
            </w:pPr>
            <w:r>
              <w:rPr>
                <w:rFonts w:eastAsia="Times New Roman"/>
                <w:color w:val="000000"/>
                <w:sz w:val="22"/>
                <w:szCs w:val="22"/>
              </w:rPr>
              <w:t>2,533</w:t>
            </w:r>
          </w:p>
        </w:tc>
        <w:tc>
          <w:tcPr>
            <w:tcW w:w="907" w:type="dxa"/>
            <w:tcBorders>
              <w:top w:val="single" w:sz="4" w:space="0" w:color="auto"/>
              <w:left w:val="nil"/>
              <w:bottom w:val="single" w:sz="4" w:space="0" w:color="auto"/>
              <w:right w:val="single" w:sz="4" w:space="0" w:color="auto"/>
            </w:tcBorders>
          </w:tcPr>
          <w:p w14:paraId="7F84A7FB" w14:textId="53C5DC7F" w:rsidR="002C0A55" w:rsidRDefault="002C0A55" w:rsidP="0086713C">
            <w:pPr>
              <w:spacing w:after="0"/>
              <w:jc w:val="center"/>
              <w:rPr>
                <w:rFonts w:eastAsia="Times New Roman"/>
                <w:color w:val="000000"/>
                <w:sz w:val="22"/>
                <w:szCs w:val="22"/>
              </w:rPr>
            </w:pPr>
            <w:r>
              <w:rPr>
                <w:rFonts w:eastAsia="Times New Roman"/>
                <w:color w:val="000000"/>
                <w:sz w:val="22"/>
                <w:szCs w:val="22"/>
              </w:rPr>
              <w:t>16</w:t>
            </w:r>
          </w:p>
        </w:tc>
        <w:tc>
          <w:tcPr>
            <w:tcW w:w="908" w:type="dxa"/>
            <w:tcBorders>
              <w:top w:val="single" w:sz="4" w:space="0" w:color="auto"/>
              <w:left w:val="nil"/>
              <w:bottom w:val="single" w:sz="4" w:space="0" w:color="auto"/>
              <w:right w:val="single" w:sz="4" w:space="0" w:color="auto"/>
            </w:tcBorders>
          </w:tcPr>
          <w:p w14:paraId="758EEA2A" w14:textId="5F8EA9DA" w:rsidR="002C0A55" w:rsidRDefault="002C0A55" w:rsidP="0086713C">
            <w:pPr>
              <w:spacing w:after="0"/>
              <w:jc w:val="center"/>
              <w:rPr>
                <w:rFonts w:eastAsia="Times New Roman"/>
                <w:color w:val="000000"/>
                <w:sz w:val="22"/>
                <w:szCs w:val="22"/>
              </w:rPr>
            </w:pPr>
            <w:r>
              <w:rPr>
                <w:rFonts w:eastAsia="Times New Roman"/>
                <w:color w:val="000000"/>
                <w:sz w:val="22"/>
                <w:szCs w:val="22"/>
              </w:rPr>
              <w:t>2,917</w:t>
            </w:r>
          </w:p>
        </w:tc>
      </w:tr>
      <w:tr w:rsidR="002C0A55" w:rsidRPr="0086713C" w14:paraId="19FAD984" w14:textId="06BA4945" w:rsidTr="002C0A55">
        <w:trPr>
          <w:trHeight w:val="300"/>
        </w:trPr>
        <w:tc>
          <w:tcPr>
            <w:tcW w:w="2447" w:type="dxa"/>
            <w:tcBorders>
              <w:top w:val="nil"/>
              <w:left w:val="single" w:sz="4" w:space="0" w:color="auto"/>
              <w:bottom w:val="single" w:sz="4" w:space="0" w:color="auto"/>
              <w:right w:val="single" w:sz="4" w:space="0" w:color="auto"/>
            </w:tcBorders>
            <w:shd w:val="clear" w:color="auto" w:fill="auto"/>
            <w:vAlign w:val="center"/>
            <w:hideMark/>
          </w:tcPr>
          <w:p w14:paraId="48B5C6E2" w14:textId="77777777" w:rsidR="002C0A55" w:rsidRPr="0086713C" w:rsidRDefault="002C0A55" w:rsidP="0086713C">
            <w:pPr>
              <w:spacing w:after="0"/>
              <w:jc w:val="center"/>
              <w:rPr>
                <w:rFonts w:eastAsia="Times New Roman"/>
                <w:b/>
                <w:bCs/>
                <w:color w:val="000000"/>
                <w:sz w:val="22"/>
                <w:szCs w:val="22"/>
              </w:rPr>
            </w:pPr>
            <w:r w:rsidRPr="0086713C">
              <w:rPr>
                <w:rFonts w:eastAsia="Times New Roman"/>
                <w:b/>
                <w:bCs/>
                <w:color w:val="000000"/>
                <w:sz w:val="22"/>
                <w:szCs w:val="22"/>
              </w:rPr>
              <w:t>TOTAL</w:t>
            </w:r>
          </w:p>
        </w:tc>
        <w:tc>
          <w:tcPr>
            <w:tcW w:w="845" w:type="dxa"/>
            <w:tcBorders>
              <w:top w:val="nil"/>
              <w:left w:val="nil"/>
              <w:bottom w:val="single" w:sz="4" w:space="0" w:color="auto"/>
              <w:right w:val="single" w:sz="4" w:space="0" w:color="auto"/>
            </w:tcBorders>
            <w:shd w:val="clear" w:color="auto" w:fill="auto"/>
            <w:vAlign w:val="center"/>
            <w:hideMark/>
          </w:tcPr>
          <w:p w14:paraId="009B98E9" w14:textId="77777777" w:rsidR="002C0A55" w:rsidRPr="0086713C" w:rsidRDefault="002C0A55" w:rsidP="0086713C">
            <w:pPr>
              <w:spacing w:after="0"/>
              <w:jc w:val="center"/>
              <w:rPr>
                <w:rFonts w:eastAsia="Times New Roman"/>
                <w:b/>
                <w:bCs/>
                <w:color w:val="000000"/>
                <w:sz w:val="22"/>
                <w:szCs w:val="22"/>
              </w:rPr>
            </w:pPr>
            <w:r w:rsidRPr="0086713C">
              <w:rPr>
                <w:rFonts w:eastAsia="Times New Roman"/>
                <w:b/>
                <w:bCs/>
                <w:color w:val="000000"/>
                <w:sz w:val="22"/>
                <w:szCs w:val="22"/>
              </w:rPr>
              <w:t>11</w:t>
            </w:r>
          </w:p>
        </w:tc>
        <w:tc>
          <w:tcPr>
            <w:tcW w:w="962" w:type="dxa"/>
            <w:tcBorders>
              <w:top w:val="nil"/>
              <w:left w:val="nil"/>
              <w:bottom w:val="single" w:sz="4" w:space="0" w:color="auto"/>
              <w:right w:val="single" w:sz="4" w:space="0" w:color="auto"/>
            </w:tcBorders>
            <w:shd w:val="clear" w:color="auto" w:fill="auto"/>
            <w:vAlign w:val="center"/>
            <w:hideMark/>
          </w:tcPr>
          <w:p w14:paraId="6C45C230" w14:textId="77777777" w:rsidR="002C0A55" w:rsidRPr="0086713C" w:rsidRDefault="002C0A55" w:rsidP="0086713C">
            <w:pPr>
              <w:spacing w:after="0"/>
              <w:jc w:val="center"/>
              <w:rPr>
                <w:rFonts w:eastAsia="Times New Roman"/>
                <w:b/>
                <w:bCs/>
                <w:color w:val="000000"/>
                <w:sz w:val="22"/>
                <w:szCs w:val="22"/>
              </w:rPr>
            </w:pPr>
            <w:r w:rsidRPr="0086713C">
              <w:rPr>
                <w:rFonts w:eastAsia="Times New Roman"/>
                <w:b/>
                <w:bCs/>
                <w:color w:val="000000"/>
                <w:sz w:val="22"/>
                <w:szCs w:val="22"/>
              </w:rPr>
              <w:t>1,115</w:t>
            </w:r>
          </w:p>
        </w:tc>
        <w:tc>
          <w:tcPr>
            <w:tcW w:w="846" w:type="dxa"/>
            <w:gridSpan w:val="2"/>
            <w:tcBorders>
              <w:top w:val="nil"/>
              <w:left w:val="nil"/>
              <w:bottom w:val="single" w:sz="4" w:space="0" w:color="auto"/>
              <w:right w:val="single" w:sz="4" w:space="0" w:color="auto"/>
            </w:tcBorders>
            <w:shd w:val="clear" w:color="auto" w:fill="auto"/>
            <w:vAlign w:val="center"/>
            <w:hideMark/>
          </w:tcPr>
          <w:p w14:paraId="4B379756" w14:textId="77777777" w:rsidR="002C0A55" w:rsidRPr="0086713C" w:rsidRDefault="002C0A55" w:rsidP="0086713C">
            <w:pPr>
              <w:spacing w:after="0"/>
              <w:jc w:val="center"/>
              <w:rPr>
                <w:rFonts w:eastAsia="Times New Roman"/>
                <w:b/>
                <w:bCs/>
                <w:color w:val="000000"/>
                <w:sz w:val="22"/>
                <w:szCs w:val="22"/>
              </w:rPr>
            </w:pPr>
            <w:r w:rsidRPr="0086713C">
              <w:rPr>
                <w:rFonts w:eastAsia="Times New Roman"/>
                <w:b/>
                <w:bCs/>
                <w:color w:val="000000"/>
                <w:sz w:val="22"/>
                <w:szCs w:val="22"/>
              </w:rPr>
              <w:t>11</w:t>
            </w:r>
          </w:p>
        </w:tc>
        <w:tc>
          <w:tcPr>
            <w:tcW w:w="962" w:type="dxa"/>
            <w:tcBorders>
              <w:top w:val="nil"/>
              <w:left w:val="nil"/>
              <w:bottom w:val="single" w:sz="4" w:space="0" w:color="auto"/>
              <w:right w:val="single" w:sz="4" w:space="0" w:color="auto"/>
            </w:tcBorders>
            <w:shd w:val="clear" w:color="auto" w:fill="auto"/>
            <w:vAlign w:val="center"/>
            <w:hideMark/>
          </w:tcPr>
          <w:p w14:paraId="2EB592D6" w14:textId="77777777" w:rsidR="002C0A55" w:rsidRPr="0086713C" w:rsidRDefault="002C0A55" w:rsidP="0086713C">
            <w:pPr>
              <w:spacing w:after="0"/>
              <w:jc w:val="center"/>
              <w:rPr>
                <w:rFonts w:eastAsia="Times New Roman"/>
                <w:b/>
                <w:bCs/>
                <w:color w:val="000000"/>
                <w:sz w:val="22"/>
                <w:szCs w:val="22"/>
              </w:rPr>
            </w:pPr>
            <w:r w:rsidRPr="0086713C">
              <w:rPr>
                <w:rFonts w:eastAsia="Times New Roman"/>
                <w:b/>
                <w:bCs/>
                <w:color w:val="000000"/>
                <w:sz w:val="22"/>
                <w:szCs w:val="22"/>
              </w:rPr>
              <w:t>1,602</w:t>
            </w:r>
          </w:p>
        </w:tc>
        <w:tc>
          <w:tcPr>
            <w:tcW w:w="846" w:type="dxa"/>
            <w:tcBorders>
              <w:top w:val="nil"/>
              <w:left w:val="nil"/>
              <w:bottom w:val="single" w:sz="4" w:space="0" w:color="auto"/>
              <w:right w:val="single" w:sz="4" w:space="0" w:color="auto"/>
            </w:tcBorders>
            <w:shd w:val="clear" w:color="auto" w:fill="auto"/>
            <w:vAlign w:val="center"/>
            <w:hideMark/>
          </w:tcPr>
          <w:p w14:paraId="06CEF85B" w14:textId="77777777" w:rsidR="002C0A55" w:rsidRPr="0086713C" w:rsidRDefault="002C0A55" w:rsidP="0086713C">
            <w:pPr>
              <w:spacing w:after="0"/>
              <w:jc w:val="center"/>
              <w:rPr>
                <w:rFonts w:eastAsia="Times New Roman"/>
                <w:b/>
                <w:bCs/>
                <w:color w:val="000000"/>
                <w:sz w:val="22"/>
                <w:szCs w:val="22"/>
              </w:rPr>
            </w:pPr>
            <w:r w:rsidRPr="0086713C">
              <w:rPr>
                <w:rFonts w:eastAsia="Times New Roman"/>
                <w:b/>
                <w:bCs/>
                <w:color w:val="000000"/>
                <w:sz w:val="22"/>
                <w:szCs w:val="22"/>
              </w:rPr>
              <w:t>11</w:t>
            </w:r>
          </w:p>
        </w:tc>
        <w:tc>
          <w:tcPr>
            <w:tcW w:w="962" w:type="dxa"/>
            <w:tcBorders>
              <w:top w:val="nil"/>
              <w:left w:val="nil"/>
              <w:bottom w:val="single" w:sz="4" w:space="0" w:color="auto"/>
              <w:right w:val="single" w:sz="4" w:space="0" w:color="auto"/>
            </w:tcBorders>
            <w:shd w:val="clear" w:color="auto" w:fill="auto"/>
            <w:vAlign w:val="center"/>
            <w:hideMark/>
          </w:tcPr>
          <w:p w14:paraId="4D1A8204" w14:textId="77777777" w:rsidR="002C0A55" w:rsidRPr="0086713C" w:rsidRDefault="002C0A55" w:rsidP="0086713C">
            <w:pPr>
              <w:spacing w:after="0"/>
              <w:jc w:val="center"/>
              <w:rPr>
                <w:rFonts w:eastAsia="Times New Roman"/>
                <w:b/>
                <w:bCs/>
                <w:color w:val="000000"/>
                <w:sz w:val="22"/>
                <w:szCs w:val="22"/>
              </w:rPr>
            </w:pPr>
            <w:r w:rsidRPr="0086713C">
              <w:rPr>
                <w:rFonts w:eastAsia="Times New Roman"/>
                <w:b/>
                <w:bCs/>
                <w:color w:val="000000"/>
                <w:sz w:val="22"/>
                <w:szCs w:val="22"/>
              </w:rPr>
              <w:t>1,732</w:t>
            </w:r>
          </w:p>
        </w:tc>
        <w:tc>
          <w:tcPr>
            <w:tcW w:w="846" w:type="dxa"/>
            <w:gridSpan w:val="2"/>
            <w:tcBorders>
              <w:top w:val="nil"/>
              <w:left w:val="nil"/>
              <w:bottom w:val="single" w:sz="4" w:space="0" w:color="auto"/>
              <w:right w:val="single" w:sz="4" w:space="0" w:color="auto"/>
            </w:tcBorders>
            <w:shd w:val="clear" w:color="auto" w:fill="auto"/>
            <w:vAlign w:val="center"/>
            <w:hideMark/>
          </w:tcPr>
          <w:p w14:paraId="0CFAADD2" w14:textId="77777777" w:rsidR="002C0A55" w:rsidRPr="0086713C" w:rsidRDefault="002C0A55" w:rsidP="0086713C">
            <w:pPr>
              <w:spacing w:after="0"/>
              <w:jc w:val="center"/>
              <w:rPr>
                <w:rFonts w:eastAsia="Times New Roman"/>
                <w:b/>
                <w:bCs/>
                <w:color w:val="000000"/>
                <w:sz w:val="22"/>
                <w:szCs w:val="22"/>
              </w:rPr>
            </w:pPr>
            <w:r w:rsidRPr="0086713C">
              <w:rPr>
                <w:rFonts w:eastAsia="Times New Roman"/>
                <w:b/>
                <w:bCs/>
                <w:color w:val="000000"/>
                <w:sz w:val="22"/>
                <w:szCs w:val="22"/>
              </w:rPr>
              <w:t>17</w:t>
            </w:r>
          </w:p>
        </w:tc>
        <w:tc>
          <w:tcPr>
            <w:tcW w:w="962" w:type="dxa"/>
            <w:tcBorders>
              <w:top w:val="nil"/>
              <w:left w:val="nil"/>
              <w:bottom w:val="single" w:sz="4" w:space="0" w:color="auto"/>
              <w:right w:val="single" w:sz="4" w:space="0" w:color="auto"/>
            </w:tcBorders>
            <w:shd w:val="clear" w:color="auto" w:fill="auto"/>
            <w:vAlign w:val="center"/>
            <w:hideMark/>
          </w:tcPr>
          <w:p w14:paraId="07EB0704" w14:textId="77777777" w:rsidR="002C0A55" w:rsidRPr="0086713C" w:rsidRDefault="002C0A55" w:rsidP="0086713C">
            <w:pPr>
              <w:spacing w:after="0"/>
              <w:jc w:val="center"/>
              <w:rPr>
                <w:rFonts w:eastAsia="Times New Roman"/>
                <w:b/>
                <w:bCs/>
                <w:color w:val="000000"/>
                <w:sz w:val="22"/>
                <w:szCs w:val="22"/>
              </w:rPr>
            </w:pPr>
            <w:r w:rsidRPr="0086713C">
              <w:rPr>
                <w:rFonts w:eastAsia="Times New Roman"/>
                <w:b/>
                <w:bCs/>
                <w:color w:val="000000"/>
                <w:sz w:val="22"/>
                <w:szCs w:val="22"/>
              </w:rPr>
              <w:t>1,564</w:t>
            </w:r>
          </w:p>
        </w:tc>
        <w:tc>
          <w:tcPr>
            <w:tcW w:w="850" w:type="dxa"/>
            <w:tcBorders>
              <w:top w:val="nil"/>
              <w:left w:val="nil"/>
              <w:bottom w:val="single" w:sz="4" w:space="0" w:color="auto"/>
              <w:right w:val="single" w:sz="4" w:space="0" w:color="auto"/>
            </w:tcBorders>
          </w:tcPr>
          <w:p w14:paraId="5E78E0FE" w14:textId="77777777" w:rsidR="002C0A55" w:rsidRPr="0086713C" w:rsidRDefault="002C0A55" w:rsidP="0086713C">
            <w:pPr>
              <w:spacing w:after="0"/>
              <w:jc w:val="center"/>
              <w:rPr>
                <w:rFonts w:eastAsia="Times New Roman"/>
                <w:b/>
                <w:bCs/>
                <w:color w:val="000000"/>
                <w:sz w:val="22"/>
                <w:szCs w:val="22"/>
              </w:rPr>
            </w:pPr>
            <w:r>
              <w:rPr>
                <w:rFonts w:eastAsia="Times New Roman"/>
                <w:b/>
                <w:bCs/>
                <w:color w:val="000000"/>
                <w:sz w:val="22"/>
                <w:szCs w:val="22"/>
              </w:rPr>
              <w:t>21</w:t>
            </w:r>
          </w:p>
        </w:tc>
        <w:tc>
          <w:tcPr>
            <w:tcW w:w="965" w:type="dxa"/>
            <w:tcBorders>
              <w:top w:val="nil"/>
              <w:left w:val="nil"/>
              <w:bottom w:val="single" w:sz="4" w:space="0" w:color="auto"/>
              <w:right w:val="single" w:sz="4" w:space="0" w:color="auto"/>
            </w:tcBorders>
          </w:tcPr>
          <w:p w14:paraId="5E5C677C" w14:textId="77777777" w:rsidR="002C0A55" w:rsidRPr="0086713C" w:rsidRDefault="002C0A55" w:rsidP="0086713C">
            <w:pPr>
              <w:spacing w:after="0"/>
              <w:jc w:val="center"/>
              <w:rPr>
                <w:rFonts w:eastAsia="Times New Roman"/>
                <w:b/>
                <w:bCs/>
                <w:color w:val="000000"/>
                <w:sz w:val="22"/>
                <w:szCs w:val="22"/>
              </w:rPr>
            </w:pPr>
            <w:r>
              <w:rPr>
                <w:rFonts w:eastAsia="Times New Roman"/>
                <w:b/>
                <w:bCs/>
                <w:color w:val="000000"/>
                <w:sz w:val="22"/>
                <w:szCs w:val="22"/>
              </w:rPr>
              <w:t>4,379</w:t>
            </w:r>
          </w:p>
        </w:tc>
        <w:tc>
          <w:tcPr>
            <w:tcW w:w="907" w:type="dxa"/>
            <w:tcBorders>
              <w:top w:val="single" w:sz="4" w:space="0" w:color="auto"/>
              <w:left w:val="nil"/>
              <w:bottom w:val="single" w:sz="4" w:space="0" w:color="auto"/>
              <w:right w:val="single" w:sz="4" w:space="0" w:color="auto"/>
            </w:tcBorders>
          </w:tcPr>
          <w:p w14:paraId="4ABC9D8A" w14:textId="546A50A4" w:rsidR="002C0A55" w:rsidRDefault="002C0A55" w:rsidP="0086713C">
            <w:pPr>
              <w:spacing w:after="0"/>
              <w:jc w:val="center"/>
              <w:rPr>
                <w:rFonts w:eastAsia="Times New Roman"/>
                <w:b/>
                <w:bCs/>
                <w:color w:val="000000"/>
                <w:sz w:val="22"/>
                <w:szCs w:val="22"/>
              </w:rPr>
            </w:pPr>
            <w:r>
              <w:rPr>
                <w:rFonts w:eastAsia="Times New Roman"/>
                <w:b/>
                <w:bCs/>
                <w:color w:val="000000"/>
                <w:sz w:val="22"/>
                <w:szCs w:val="22"/>
              </w:rPr>
              <w:t>25</w:t>
            </w:r>
          </w:p>
        </w:tc>
        <w:tc>
          <w:tcPr>
            <w:tcW w:w="908" w:type="dxa"/>
            <w:tcBorders>
              <w:top w:val="single" w:sz="4" w:space="0" w:color="auto"/>
              <w:left w:val="nil"/>
              <w:bottom w:val="single" w:sz="4" w:space="0" w:color="auto"/>
              <w:right w:val="single" w:sz="4" w:space="0" w:color="auto"/>
            </w:tcBorders>
          </w:tcPr>
          <w:p w14:paraId="339980DB" w14:textId="3D8BA68C" w:rsidR="002C0A55" w:rsidRDefault="002C0A55" w:rsidP="0086713C">
            <w:pPr>
              <w:spacing w:after="0"/>
              <w:jc w:val="center"/>
              <w:rPr>
                <w:rFonts w:eastAsia="Times New Roman"/>
                <w:b/>
                <w:bCs/>
                <w:color w:val="000000"/>
                <w:sz w:val="22"/>
                <w:szCs w:val="22"/>
              </w:rPr>
            </w:pPr>
            <w:r>
              <w:rPr>
                <w:rFonts w:eastAsia="Times New Roman"/>
                <w:b/>
                <w:bCs/>
                <w:color w:val="000000"/>
                <w:sz w:val="22"/>
                <w:szCs w:val="22"/>
              </w:rPr>
              <w:t>3,907</w:t>
            </w:r>
          </w:p>
        </w:tc>
      </w:tr>
    </w:tbl>
    <w:p w14:paraId="46A325A7" w14:textId="7F90A016" w:rsidR="00080327" w:rsidRDefault="002A4223" w:rsidP="00AB341D">
      <w:pPr>
        <w:spacing w:after="0"/>
      </w:pPr>
      <w:r>
        <w:rPr>
          <w:rFonts w:eastAsia="Times New Roman"/>
          <w:b/>
        </w:rPr>
        <w:t>Table 1</w:t>
      </w:r>
      <w:r w:rsidR="00AA63E0">
        <w:rPr>
          <w:rFonts w:eastAsia="Times New Roman"/>
          <w:b/>
        </w:rPr>
        <w:t>2</w:t>
      </w:r>
      <w:r w:rsidR="002505B1">
        <w:rPr>
          <w:rFonts w:eastAsia="Times New Roman"/>
          <w:b/>
        </w:rPr>
        <w:t xml:space="preserve"> continued</w:t>
      </w:r>
      <w:r w:rsidR="0086713C">
        <w:rPr>
          <w:rFonts w:eastAsia="Times New Roman"/>
          <w:b/>
        </w:rPr>
        <w:t>.</w:t>
      </w:r>
    </w:p>
    <w:p w14:paraId="7BE84404" w14:textId="502E6A99" w:rsidR="0062359D" w:rsidRDefault="0062359D" w:rsidP="00AB341D">
      <w:pPr>
        <w:spacing w:after="0"/>
      </w:pPr>
    </w:p>
    <w:p w14:paraId="1FBC5470" w14:textId="6D50BC00" w:rsidR="002505B1" w:rsidRDefault="002505B1" w:rsidP="00AB341D">
      <w:pPr>
        <w:spacing w:after="0"/>
      </w:pPr>
    </w:p>
    <w:tbl>
      <w:tblPr>
        <w:tblW w:w="4225" w:type="dxa"/>
        <w:tblLook w:val="04A0" w:firstRow="1" w:lastRow="0" w:firstColumn="1" w:lastColumn="0" w:noHBand="0" w:noVBand="1"/>
      </w:tblPr>
      <w:tblGrid>
        <w:gridCol w:w="2423"/>
        <w:gridCol w:w="840"/>
        <w:gridCol w:w="962"/>
      </w:tblGrid>
      <w:tr w:rsidR="002505B1" w:rsidRPr="0086713C" w14:paraId="05BD14C7" w14:textId="77777777" w:rsidTr="00E467D6">
        <w:trPr>
          <w:trHeight w:val="300"/>
        </w:trPr>
        <w:tc>
          <w:tcPr>
            <w:tcW w:w="24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0C13CF" w14:textId="77777777" w:rsidR="002505B1" w:rsidRPr="0086713C" w:rsidRDefault="002505B1" w:rsidP="004F6FDD">
            <w:pPr>
              <w:spacing w:after="0"/>
              <w:jc w:val="center"/>
              <w:rPr>
                <w:rFonts w:eastAsia="Times New Roman"/>
                <w:b/>
                <w:bCs/>
                <w:color w:val="000000"/>
                <w:sz w:val="22"/>
                <w:szCs w:val="22"/>
              </w:rPr>
            </w:pPr>
            <w:r w:rsidRPr="0086713C">
              <w:rPr>
                <w:rFonts w:eastAsia="Times New Roman"/>
                <w:b/>
                <w:bCs/>
                <w:color w:val="000000"/>
                <w:sz w:val="22"/>
                <w:szCs w:val="22"/>
              </w:rPr>
              <w:lastRenderedPageBreak/>
              <w:t>PREDICTION OF RECOVERY BY END OF GROWING</w:t>
            </w:r>
          </w:p>
        </w:tc>
        <w:tc>
          <w:tcPr>
            <w:tcW w:w="1802" w:type="dxa"/>
            <w:gridSpan w:val="2"/>
            <w:tcBorders>
              <w:top w:val="single" w:sz="4" w:space="0" w:color="auto"/>
              <w:left w:val="nil"/>
              <w:bottom w:val="single" w:sz="4" w:space="0" w:color="auto"/>
              <w:right w:val="single" w:sz="4" w:space="0" w:color="auto"/>
            </w:tcBorders>
            <w:shd w:val="clear" w:color="auto" w:fill="auto"/>
            <w:vAlign w:val="center"/>
            <w:hideMark/>
          </w:tcPr>
          <w:p w14:paraId="5C60B999" w14:textId="6A447176" w:rsidR="002505B1" w:rsidRPr="0086713C" w:rsidRDefault="002505B1" w:rsidP="004F6FDD">
            <w:pPr>
              <w:spacing w:after="0"/>
              <w:jc w:val="center"/>
              <w:rPr>
                <w:rFonts w:eastAsia="Times New Roman"/>
                <w:b/>
                <w:bCs/>
                <w:color w:val="000000"/>
                <w:sz w:val="22"/>
                <w:szCs w:val="22"/>
              </w:rPr>
            </w:pPr>
            <w:r>
              <w:rPr>
                <w:rFonts w:eastAsia="Times New Roman"/>
                <w:b/>
                <w:bCs/>
                <w:color w:val="000000"/>
                <w:sz w:val="22"/>
                <w:szCs w:val="22"/>
              </w:rPr>
              <w:t>2020</w:t>
            </w:r>
          </w:p>
        </w:tc>
      </w:tr>
      <w:tr w:rsidR="002505B1" w:rsidRPr="0086713C" w14:paraId="64F85B9B" w14:textId="77777777" w:rsidTr="00E467D6">
        <w:trPr>
          <w:trHeight w:val="300"/>
        </w:trPr>
        <w:tc>
          <w:tcPr>
            <w:tcW w:w="2423" w:type="dxa"/>
            <w:vMerge/>
            <w:tcBorders>
              <w:top w:val="single" w:sz="4" w:space="0" w:color="auto"/>
              <w:left w:val="single" w:sz="4" w:space="0" w:color="auto"/>
              <w:bottom w:val="single" w:sz="4" w:space="0" w:color="auto"/>
              <w:right w:val="single" w:sz="4" w:space="0" w:color="auto"/>
            </w:tcBorders>
            <w:vAlign w:val="center"/>
            <w:hideMark/>
          </w:tcPr>
          <w:p w14:paraId="41D2C2E0" w14:textId="77777777" w:rsidR="002505B1" w:rsidRPr="0086713C" w:rsidRDefault="002505B1" w:rsidP="004F6FDD">
            <w:pPr>
              <w:spacing w:after="0"/>
              <w:rPr>
                <w:rFonts w:eastAsia="Times New Roman"/>
                <w:b/>
                <w:bCs/>
                <w:color w:val="000000"/>
                <w:sz w:val="22"/>
                <w:szCs w:val="22"/>
              </w:rPr>
            </w:pPr>
          </w:p>
        </w:tc>
        <w:tc>
          <w:tcPr>
            <w:tcW w:w="1802" w:type="dxa"/>
            <w:gridSpan w:val="2"/>
            <w:tcBorders>
              <w:top w:val="single" w:sz="4" w:space="0" w:color="auto"/>
              <w:left w:val="nil"/>
              <w:bottom w:val="single" w:sz="4" w:space="0" w:color="auto"/>
              <w:right w:val="single" w:sz="4" w:space="0" w:color="auto"/>
            </w:tcBorders>
            <w:shd w:val="clear" w:color="auto" w:fill="auto"/>
            <w:vAlign w:val="center"/>
            <w:hideMark/>
          </w:tcPr>
          <w:p w14:paraId="4D8AE823" w14:textId="77777777" w:rsidR="002505B1" w:rsidRPr="0086713C" w:rsidRDefault="002505B1" w:rsidP="004F6FDD">
            <w:pPr>
              <w:spacing w:after="0"/>
              <w:jc w:val="center"/>
              <w:rPr>
                <w:rFonts w:eastAsia="Times New Roman"/>
                <w:b/>
                <w:bCs/>
                <w:color w:val="000000"/>
                <w:sz w:val="22"/>
                <w:szCs w:val="22"/>
              </w:rPr>
            </w:pPr>
            <w:r w:rsidRPr="0086713C">
              <w:rPr>
                <w:rFonts w:eastAsia="Times New Roman"/>
                <w:b/>
                <w:bCs/>
                <w:color w:val="000000"/>
                <w:sz w:val="22"/>
                <w:szCs w:val="22"/>
              </w:rPr>
              <w:t>NUMBER OF</w:t>
            </w:r>
          </w:p>
        </w:tc>
      </w:tr>
      <w:tr w:rsidR="002505B1" w:rsidRPr="0086713C" w14:paraId="713CBE45" w14:textId="77777777" w:rsidTr="00E467D6">
        <w:trPr>
          <w:trHeight w:val="300"/>
        </w:trPr>
        <w:tc>
          <w:tcPr>
            <w:tcW w:w="2423" w:type="dxa"/>
            <w:vMerge/>
            <w:tcBorders>
              <w:top w:val="single" w:sz="4" w:space="0" w:color="auto"/>
              <w:left w:val="single" w:sz="4" w:space="0" w:color="auto"/>
              <w:bottom w:val="single" w:sz="4" w:space="0" w:color="auto"/>
              <w:right w:val="single" w:sz="4" w:space="0" w:color="auto"/>
            </w:tcBorders>
            <w:vAlign w:val="center"/>
            <w:hideMark/>
          </w:tcPr>
          <w:p w14:paraId="26DF41CC" w14:textId="77777777" w:rsidR="002505B1" w:rsidRPr="0086713C" w:rsidRDefault="002505B1" w:rsidP="004F6FDD">
            <w:pPr>
              <w:spacing w:after="0"/>
              <w:rPr>
                <w:rFonts w:eastAsia="Times New Roman"/>
                <w:b/>
                <w:bCs/>
                <w:color w:val="000000"/>
                <w:sz w:val="22"/>
                <w:szCs w:val="22"/>
              </w:rPr>
            </w:pPr>
          </w:p>
        </w:tc>
        <w:tc>
          <w:tcPr>
            <w:tcW w:w="840" w:type="dxa"/>
            <w:tcBorders>
              <w:top w:val="nil"/>
              <w:left w:val="nil"/>
              <w:bottom w:val="single" w:sz="4" w:space="0" w:color="auto"/>
              <w:right w:val="single" w:sz="4" w:space="0" w:color="auto"/>
            </w:tcBorders>
            <w:shd w:val="clear" w:color="auto" w:fill="auto"/>
            <w:vAlign w:val="center"/>
            <w:hideMark/>
          </w:tcPr>
          <w:p w14:paraId="5DEBE595" w14:textId="77777777" w:rsidR="002505B1" w:rsidRPr="0086713C" w:rsidRDefault="002505B1" w:rsidP="004F6FDD">
            <w:pPr>
              <w:spacing w:after="0"/>
              <w:rPr>
                <w:rFonts w:eastAsia="Times New Roman"/>
                <w:b/>
                <w:bCs/>
                <w:color w:val="000000"/>
                <w:sz w:val="22"/>
                <w:szCs w:val="22"/>
              </w:rPr>
            </w:pPr>
            <w:r w:rsidRPr="0086713C">
              <w:rPr>
                <w:rFonts w:eastAsia="Times New Roman"/>
                <w:b/>
                <w:bCs/>
                <w:color w:val="000000"/>
                <w:sz w:val="22"/>
                <w:szCs w:val="22"/>
              </w:rPr>
              <w:t>SITES</w:t>
            </w:r>
          </w:p>
        </w:tc>
        <w:tc>
          <w:tcPr>
            <w:tcW w:w="962" w:type="dxa"/>
            <w:tcBorders>
              <w:top w:val="nil"/>
              <w:left w:val="nil"/>
              <w:bottom w:val="single" w:sz="4" w:space="0" w:color="auto"/>
              <w:right w:val="single" w:sz="4" w:space="0" w:color="auto"/>
            </w:tcBorders>
            <w:shd w:val="clear" w:color="auto" w:fill="auto"/>
            <w:vAlign w:val="center"/>
            <w:hideMark/>
          </w:tcPr>
          <w:p w14:paraId="3DD360FE" w14:textId="77777777" w:rsidR="002505B1" w:rsidRPr="0086713C" w:rsidRDefault="002505B1" w:rsidP="004F6FDD">
            <w:pPr>
              <w:spacing w:after="0"/>
              <w:rPr>
                <w:rFonts w:eastAsia="Times New Roman"/>
                <w:b/>
                <w:bCs/>
                <w:color w:val="000000"/>
                <w:sz w:val="22"/>
                <w:szCs w:val="22"/>
              </w:rPr>
            </w:pPr>
            <w:r w:rsidRPr="0086713C">
              <w:rPr>
                <w:rFonts w:eastAsia="Times New Roman"/>
                <w:b/>
                <w:bCs/>
                <w:color w:val="000000"/>
                <w:sz w:val="22"/>
                <w:szCs w:val="22"/>
              </w:rPr>
              <w:t>ACRES</w:t>
            </w:r>
          </w:p>
        </w:tc>
      </w:tr>
      <w:tr w:rsidR="002505B1" w:rsidRPr="0086713C" w14:paraId="7B220F38" w14:textId="77777777" w:rsidTr="00E467D6">
        <w:trPr>
          <w:trHeight w:val="300"/>
        </w:trPr>
        <w:tc>
          <w:tcPr>
            <w:tcW w:w="2423" w:type="dxa"/>
            <w:tcBorders>
              <w:top w:val="nil"/>
              <w:left w:val="single" w:sz="4" w:space="0" w:color="auto"/>
              <w:bottom w:val="single" w:sz="4" w:space="0" w:color="auto"/>
              <w:right w:val="single" w:sz="4" w:space="0" w:color="auto"/>
            </w:tcBorders>
            <w:shd w:val="clear" w:color="auto" w:fill="auto"/>
            <w:vAlign w:val="center"/>
            <w:hideMark/>
          </w:tcPr>
          <w:p w14:paraId="425C60A4" w14:textId="77777777" w:rsidR="002505B1" w:rsidRPr="0086713C" w:rsidRDefault="002505B1" w:rsidP="002505B1">
            <w:pPr>
              <w:spacing w:after="0"/>
              <w:jc w:val="center"/>
              <w:rPr>
                <w:rFonts w:eastAsia="Times New Roman"/>
                <w:color w:val="000000"/>
                <w:sz w:val="22"/>
                <w:szCs w:val="22"/>
              </w:rPr>
            </w:pPr>
            <w:r w:rsidRPr="0086713C">
              <w:rPr>
                <w:rFonts w:eastAsia="Times New Roman"/>
                <w:color w:val="000000"/>
                <w:sz w:val="22"/>
                <w:szCs w:val="22"/>
              </w:rPr>
              <w:t>Full Recovery</w:t>
            </w:r>
          </w:p>
        </w:tc>
        <w:tc>
          <w:tcPr>
            <w:tcW w:w="840" w:type="dxa"/>
            <w:tcBorders>
              <w:top w:val="nil"/>
              <w:left w:val="nil"/>
              <w:bottom w:val="single" w:sz="4" w:space="0" w:color="auto"/>
              <w:right w:val="single" w:sz="4" w:space="0" w:color="auto"/>
            </w:tcBorders>
            <w:shd w:val="clear" w:color="auto" w:fill="auto"/>
            <w:vAlign w:val="center"/>
            <w:hideMark/>
          </w:tcPr>
          <w:p w14:paraId="6CF44BEB" w14:textId="6309F4DD" w:rsidR="002505B1" w:rsidRPr="0086713C" w:rsidRDefault="002505B1" w:rsidP="002505B1">
            <w:pPr>
              <w:spacing w:after="0"/>
              <w:jc w:val="center"/>
              <w:rPr>
                <w:rFonts w:eastAsia="Times New Roman"/>
                <w:color w:val="000000"/>
                <w:sz w:val="22"/>
                <w:szCs w:val="22"/>
              </w:rPr>
            </w:pPr>
            <w:r>
              <w:rPr>
                <w:color w:val="000000"/>
              </w:rPr>
              <w:t>0</w:t>
            </w:r>
          </w:p>
        </w:tc>
        <w:tc>
          <w:tcPr>
            <w:tcW w:w="962" w:type="dxa"/>
            <w:tcBorders>
              <w:top w:val="nil"/>
              <w:left w:val="nil"/>
              <w:bottom w:val="single" w:sz="4" w:space="0" w:color="auto"/>
              <w:right w:val="single" w:sz="4" w:space="0" w:color="auto"/>
            </w:tcBorders>
            <w:shd w:val="clear" w:color="auto" w:fill="auto"/>
            <w:vAlign w:val="center"/>
            <w:hideMark/>
          </w:tcPr>
          <w:p w14:paraId="73115620" w14:textId="521B57B7" w:rsidR="002505B1" w:rsidRPr="0086713C" w:rsidRDefault="00E467D6" w:rsidP="002505B1">
            <w:pPr>
              <w:spacing w:after="0"/>
              <w:jc w:val="center"/>
              <w:rPr>
                <w:rFonts w:eastAsia="Times New Roman"/>
                <w:color w:val="000000"/>
                <w:sz w:val="22"/>
                <w:szCs w:val="22"/>
              </w:rPr>
            </w:pPr>
            <w:r>
              <w:rPr>
                <w:color w:val="000000"/>
              </w:rPr>
              <w:t>0</w:t>
            </w:r>
          </w:p>
        </w:tc>
      </w:tr>
      <w:tr w:rsidR="002505B1" w:rsidRPr="0086713C" w14:paraId="2C61ED70" w14:textId="77777777" w:rsidTr="00E467D6">
        <w:trPr>
          <w:trHeight w:val="300"/>
        </w:trPr>
        <w:tc>
          <w:tcPr>
            <w:tcW w:w="2423" w:type="dxa"/>
            <w:tcBorders>
              <w:top w:val="nil"/>
              <w:left w:val="single" w:sz="4" w:space="0" w:color="auto"/>
              <w:bottom w:val="single" w:sz="4" w:space="0" w:color="auto"/>
              <w:right w:val="single" w:sz="4" w:space="0" w:color="auto"/>
            </w:tcBorders>
            <w:shd w:val="clear" w:color="auto" w:fill="auto"/>
            <w:vAlign w:val="center"/>
            <w:hideMark/>
          </w:tcPr>
          <w:p w14:paraId="64AED273" w14:textId="77777777" w:rsidR="002505B1" w:rsidRPr="0086713C" w:rsidRDefault="002505B1" w:rsidP="002505B1">
            <w:pPr>
              <w:spacing w:after="0"/>
              <w:jc w:val="center"/>
              <w:rPr>
                <w:rFonts w:eastAsia="Times New Roman"/>
                <w:color w:val="000000"/>
                <w:sz w:val="22"/>
                <w:szCs w:val="22"/>
              </w:rPr>
            </w:pPr>
            <w:r w:rsidRPr="0086713C">
              <w:rPr>
                <w:rFonts w:eastAsia="Times New Roman"/>
                <w:color w:val="000000"/>
                <w:sz w:val="22"/>
                <w:szCs w:val="22"/>
              </w:rPr>
              <w:t>Partial Recovery</w:t>
            </w:r>
          </w:p>
        </w:tc>
        <w:tc>
          <w:tcPr>
            <w:tcW w:w="840" w:type="dxa"/>
            <w:tcBorders>
              <w:top w:val="nil"/>
              <w:left w:val="nil"/>
              <w:bottom w:val="single" w:sz="4" w:space="0" w:color="auto"/>
              <w:right w:val="single" w:sz="4" w:space="0" w:color="auto"/>
            </w:tcBorders>
            <w:shd w:val="clear" w:color="auto" w:fill="auto"/>
            <w:vAlign w:val="center"/>
            <w:hideMark/>
          </w:tcPr>
          <w:p w14:paraId="21CC7067" w14:textId="623FB29B" w:rsidR="002505B1" w:rsidRPr="0086713C" w:rsidRDefault="002505B1" w:rsidP="002505B1">
            <w:pPr>
              <w:spacing w:after="0"/>
              <w:jc w:val="center"/>
              <w:rPr>
                <w:rFonts w:eastAsia="Times New Roman"/>
                <w:color w:val="000000"/>
                <w:sz w:val="22"/>
                <w:szCs w:val="22"/>
              </w:rPr>
            </w:pPr>
            <w:r>
              <w:rPr>
                <w:color w:val="000000"/>
              </w:rPr>
              <w:t>5</w:t>
            </w:r>
          </w:p>
        </w:tc>
        <w:tc>
          <w:tcPr>
            <w:tcW w:w="962" w:type="dxa"/>
            <w:tcBorders>
              <w:top w:val="nil"/>
              <w:left w:val="nil"/>
              <w:bottom w:val="single" w:sz="4" w:space="0" w:color="auto"/>
              <w:right w:val="single" w:sz="4" w:space="0" w:color="auto"/>
            </w:tcBorders>
            <w:shd w:val="clear" w:color="auto" w:fill="auto"/>
            <w:vAlign w:val="center"/>
            <w:hideMark/>
          </w:tcPr>
          <w:p w14:paraId="3B00E51A" w14:textId="4B6A1FC7" w:rsidR="002505B1" w:rsidRPr="0086713C" w:rsidRDefault="002505B1" w:rsidP="002505B1">
            <w:pPr>
              <w:spacing w:after="0"/>
              <w:jc w:val="center"/>
              <w:rPr>
                <w:rFonts w:eastAsia="Times New Roman"/>
                <w:color w:val="000000"/>
                <w:sz w:val="22"/>
                <w:szCs w:val="22"/>
              </w:rPr>
            </w:pPr>
            <w:r>
              <w:rPr>
                <w:color w:val="000000"/>
              </w:rPr>
              <w:t>220</w:t>
            </w:r>
          </w:p>
        </w:tc>
      </w:tr>
      <w:tr w:rsidR="002505B1" w:rsidRPr="0086713C" w14:paraId="4DB6E146" w14:textId="77777777" w:rsidTr="00E467D6">
        <w:trPr>
          <w:trHeight w:val="300"/>
        </w:trPr>
        <w:tc>
          <w:tcPr>
            <w:tcW w:w="2423" w:type="dxa"/>
            <w:tcBorders>
              <w:top w:val="nil"/>
              <w:left w:val="single" w:sz="4" w:space="0" w:color="auto"/>
              <w:bottom w:val="single" w:sz="4" w:space="0" w:color="auto"/>
              <w:right w:val="single" w:sz="4" w:space="0" w:color="auto"/>
            </w:tcBorders>
            <w:shd w:val="clear" w:color="auto" w:fill="auto"/>
            <w:vAlign w:val="center"/>
            <w:hideMark/>
          </w:tcPr>
          <w:p w14:paraId="43DEB71B" w14:textId="77777777" w:rsidR="002505B1" w:rsidRPr="0086713C" w:rsidRDefault="002505B1" w:rsidP="002505B1">
            <w:pPr>
              <w:spacing w:after="0"/>
              <w:jc w:val="center"/>
              <w:rPr>
                <w:rFonts w:eastAsia="Times New Roman"/>
                <w:color w:val="000000"/>
                <w:sz w:val="22"/>
                <w:szCs w:val="22"/>
              </w:rPr>
            </w:pPr>
            <w:r w:rsidRPr="0086713C">
              <w:rPr>
                <w:rFonts w:eastAsia="Times New Roman"/>
                <w:color w:val="000000"/>
                <w:sz w:val="22"/>
                <w:szCs w:val="22"/>
              </w:rPr>
              <w:t>Increased Damage</w:t>
            </w:r>
          </w:p>
        </w:tc>
        <w:tc>
          <w:tcPr>
            <w:tcW w:w="840" w:type="dxa"/>
            <w:tcBorders>
              <w:top w:val="nil"/>
              <w:left w:val="nil"/>
              <w:bottom w:val="single" w:sz="4" w:space="0" w:color="auto"/>
              <w:right w:val="single" w:sz="4" w:space="0" w:color="auto"/>
            </w:tcBorders>
            <w:shd w:val="clear" w:color="auto" w:fill="auto"/>
            <w:vAlign w:val="center"/>
            <w:hideMark/>
          </w:tcPr>
          <w:p w14:paraId="52236358" w14:textId="7EEB218C" w:rsidR="002505B1" w:rsidRPr="0086713C" w:rsidRDefault="002505B1" w:rsidP="002505B1">
            <w:pPr>
              <w:spacing w:after="0"/>
              <w:jc w:val="center"/>
              <w:rPr>
                <w:rFonts w:eastAsia="Times New Roman"/>
                <w:color w:val="000000"/>
                <w:sz w:val="22"/>
                <w:szCs w:val="22"/>
              </w:rPr>
            </w:pPr>
            <w:r>
              <w:rPr>
                <w:color w:val="000000"/>
              </w:rPr>
              <w:t>0</w:t>
            </w:r>
          </w:p>
        </w:tc>
        <w:tc>
          <w:tcPr>
            <w:tcW w:w="962" w:type="dxa"/>
            <w:tcBorders>
              <w:top w:val="nil"/>
              <w:left w:val="nil"/>
              <w:bottom w:val="single" w:sz="4" w:space="0" w:color="auto"/>
              <w:right w:val="single" w:sz="4" w:space="0" w:color="auto"/>
            </w:tcBorders>
            <w:shd w:val="clear" w:color="auto" w:fill="auto"/>
            <w:vAlign w:val="center"/>
            <w:hideMark/>
          </w:tcPr>
          <w:p w14:paraId="32A70D52" w14:textId="5D308051" w:rsidR="002505B1" w:rsidRPr="0086713C" w:rsidRDefault="002505B1" w:rsidP="002505B1">
            <w:pPr>
              <w:spacing w:after="0"/>
              <w:jc w:val="center"/>
              <w:rPr>
                <w:rFonts w:eastAsia="Times New Roman"/>
                <w:color w:val="000000"/>
                <w:sz w:val="22"/>
                <w:szCs w:val="22"/>
              </w:rPr>
            </w:pPr>
            <w:r>
              <w:rPr>
                <w:color w:val="000000"/>
              </w:rPr>
              <w:t>0</w:t>
            </w:r>
          </w:p>
        </w:tc>
      </w:tr>
      <w:tr w:rsidR="002505B1" w:rsidRPr="0086713C" w14:paraId="3CFA3DE3" w14:textId="77777777" w:rsidTr="00E467D6">
        <w:trPr>
          <w:trHeight w:val="300"/>
        </w:trPr>
        <w:tc>
          <w:tcPr>
            <w:tcW w:w="2423" w:type="dxa"/>
            <w:tcBorders>
              <w:top w:val="nil"/>
              <w:left w:val="single" w:sz="4" w:space="0" w:color="auto"/>
              <w:bottom w:val="single" w:sz="4" w:space="0" w:color="auto"/>
              <w:right w:val="single" w:sz="4" w:space="0" w:color="auto"/>
            </w:tcBorders>
            <w:shd w:val="clear" w:color="auto" w:fill="auto"/>
            <w:vAlign w:val="center"/>
            <w:hideMark/>
          </w:tcPr>
          <w:p w14:paraId="7BED1623" w14:textId="77777777" w:rsidR="002505B1" w:rsidRPr="0086713C" w:rsidRDefault="002505B1" w:rsidP="002505B1">
            <w:pPr>
              <w:spacing w:after="0"/>
              <w:jc w:val="center"/>
              <w:rPr>
                <w:rFonts w:eastAsia="Times New Roman"/>
                <w:color w:val="000000"/>
                <w:sz w:val="22"/>
                <w:szCs w:val="22"/>
              </w:rPr>
            </w:pPr>
            <w:r w:rsidRPr="0086713C">
              <w:rPr>
                <w:rFonts w:eastAsia="Times New Roman"/>
                <w:color w:val="000000"/>
                <w:sz w:val="22"/>
                <w:szCs w:val="22"/>
              </w:rPr>
              <w:t>No Recovery Predicated</w:t>
            </w:r>
          </w:p>
        </w:tc>
        <w:tc>
          <w:tcPr>
            <w:tcW w:w="840" w:type="dxa"/>
            <w:tcBorders>
              <w:top w:val="nil"/>
              <w:left w:val="nil"/>
              <w:bottom w:val="single" w:sz="4" w:space="0" w:color="auto"/>
              <w:right w:val="single" w:sz="4" w:space="0" w:color="auto"/>
            </w:tcBorders>
            <w:shd w:val="clear" w:color="auto" w:fill="auto"/>
            <w:vAlign w:val="center"/>
            <w:hideMark/>
          </w:tcPr>
          <w:p w14:paraId="51774981" w14:textId="2380FD8A" w:rsidR="002505B1" w:rsidRPr="0086713C" w:rsidRDefault="002505B1" w:rsidP="002505B1">
            <w:pPr>
              <w:spacing w:after="0"/>
              <w:jc w:val="center"/>
              <w:rPr>
                <w:rFonts w:eastAsia="Times New Roman"/>
                <w:color w:val="000000"/>
                <w:sz w:val="22"/>
                <w:szCs w:val="22"/>
              </w:rPr>
            </w:pPr>
            <w:r>
              <w:rPr>
                <w:color w:val="000000"/>
              </w:rPr>
              <w:t>18</w:t>
            </w:r>
          </w:p>
        </w:tc>
        <w:tc>
          <w:tcPr>
            <w:tcW w:w="962" w:type="dxa"/>
            <w:tcBorders>
              <w:top w:val="nil"/>
              <w:left w:val="nil"/>
              <w:bottom w:val="single" w:sz="4" w:space="0" w:color="auto"/>
              <w:right w:val="single" w:sz="4" w:space="0" w:color="auto"/>
            </w:tcBorders>
            <w:shd w:val="clear" w:color="auto" w:fill="auto"/>
            <w:vAlign w:val="center"/>
            <w:hideMark/>
          </w:tcPr>
          <w:p w14:paraId="684BBF64" w14:textId="4B9153A0" w:rsidR="002505B1" w:rsidRPr="0086713C" w:rsidRDefault="002505B1" w:rsidP="002505B1">
            <w:pPr>
              <w:spacing w:after="0"/>
              <w:jc w:val="center"/>
              <w:rPr>
                <w:rFonts w:eastAsia="Times New Roman"/>
                <w:color w:val="000000"/>
                <w:sz w:val="22"/>
                <w:szCs w:val="22"/>
              </w:rPr>
            </w:pPr>
            <w:r>
              <w:rPr>
                <w:color w:val="000000"/>
              </w:rPr>
              <w:t>3434</w:t>
            </w:r>
          </w:p>
        </w:tc>
      </w:tr>
      <w:tr w:rsidR="002505B1" w:rsidRPr="0086713C" w14:paraId="7A12480C" w14:textId="77777777" w:rsidTr="00E467D6">
        <w:trPr>
          <w:trHeight w:val="300"/>
        </w:trPr>
        <w:tc>
          <w:tcPr>
            <w:tcW w:w="2423" w:type="dxa"/>
            <w:tcBorders>
              <w:top w:val="nil"/>
              <w:left w:val="single" w:sz="4" w:space="0" w:color="auto"/>
              <w:bottom w:val="single" w:sz="4" w:space="0" w:color="auto"/>
              <w:right w:val="single" w:sz="4" w:space="0" w:color="auto"/>
            </w:tcBorders>
            <w:shd w:val="clear" w:color="auto" w:fill="auto"/>
            <w:vAlign w:val="center"/>
            <w:hideMark/>
          </w:tcPr>
          <w:p w14:paraId="67251025" w14:textId="77777777" w:rsidR="002505B1" w:rsidRPr="0086713C" w:rsidRDefault="002505B1" w:rsidP="002505B1">
            <w:pPr>
              <w:spacing w:after="0"/>
              <w:jc w:val="center"/>
              <w:rPr>
                <w:rFonts w:eastAsia="Times New Roman"/>
                <w:b/>
                <w:bCs/>
                <w:color w:val="000000"/>
                <w:sz w:val="22"/>
                <w:szCs w:val="22"/>
              </w:rPr>
            </w:pPr>
            <w:r w:rsidRPr="0086713C">
              <w:rPr>
                <w:rFonts w:eastAsia="Times New Roman"/>
                <w:b/>
                <w:bCs/>
                <w:color w:val="000000"/>
                <w:sz w:val="22"/>
                <w:szCs w:val="22"/>
              </w:rPr>
              <w:t>TOTAL</w:t>
            </w:r>
          </w:p>
        </w:tc>
        <w:tc>
          <w:tcPr>
            <w:tcW w:w="840" w:type="dxa"/>
            <w:tcBorders>
              <w:top w:val="nil"/>
              <w:left w:val="nil"/>
              <w:bottom w:val="single" w:sz="4" w:space="0" w:color="auto"/>
              <w:right w:val="single" w:sz="4" w:space="0" w:color="auto"/>
            </w:tcBorders>
            <w:shd w:val="clear" w:color="auto" w:fill="auto"/>
            <w:vAlign w:val="center"/>
            <w:hideMark/>
          </w:tcPr>
          <w:p w14:paraId="13E93DC0" w14:textId="7A2ED3F2" w:rsidR="002505B1" w:rsidRPr="0086713C" w:rsidRDefault="002505B1" w:rsidP="002505B1">
            <w:pPr>
              <w:spacing w:after="0"/>
              <w:jc w:val="center"/>
              <w:rPr>
                <w:rFonts w:eastAsia="Times New Roman"/>
                <w:b/>
                <w:bCs/>
                <w:color w:val="000000"/>
                <w:sz w:val="22"/>
                <w:szCs w:val="22"/>
              </w:rPr>
            </w:pPr>
            <w:r>
              <w:rPr>
                <w:b/>
                <w:bCs/>
                <w:color w:val="000000"/>
              </w:rPr>
              <w:t>23</w:t>
            </w:r>
          </w:p>
        </w:tc>
        <w:tc>
          <w:tcPr>
            <w:tcW w:w="962" w:type="dxa"/>
            <w:tcBorders>
              <w:top w:val="nil"/>
              <w:left w:val="nil"/>
              <w:bottom w:val="single" w:sz="4" w:space="0" w:color="auto"/>
              <w:right w:val="single" w:sz="4" w:space="0" w:color="auto"/>
            </w:tcBorders>
            <w:shd w:val="clear" w:color="auto" w:fill="auto"/>
            <w:vAlign w:val="center"/>
            <w:hideMark/>
          </w:tcPr>
          <w:p w14:paraId="75F2AE36" w14:textId="5299F8A2" w:rsidR="002505B1" w:rsidRPr="0086713C" w:rsidRDefault="002505B1" w:rsidP="002505B1">
            <w:pPr>
              <w:spacing w:after="0"/>
              <w:jc w:val="center"/>
              <w:rPr>
                <w:rFonts w:eastAsia="Times New Roman"/>
                <w:b/>
                <w:bCs/>
                <w:color w:val="000000"/>
                <w:sz w:val="22"/>
                <w:szCs w:val="22"/>
              </w:rPr>
            </w:pPr>
            <w:r>
              <w:rPr>
                <w:b/>
                <w:bCs/>
                <w:color w:val="000000"/>
              </w:rPr>
              <w:t>3,654</w:t>
            </w:r>
          </w:p>
        </w:tc>
      </w:tr>
    </w:tbl>
    <w:p w14:paraId="2B4C977A" w14:textId="77777777" w:rsidR="002505B1" w:rsidRDefault="002505B1" w:rsidP="002505B1">
      <w:pPr>
        <w:spacing w:after="0"/>
        <w:rPr>
          <w:rFonts w:eastAsia="Times New Roman"/>
          <w:b/>
        </w:rPr>
      </w:pPr>
    </w:p>
    <w:p w14:paraId="69C63158" w14:textId="466F29C4" w:rsidR="002505B1" w:rsidRPr="00B84D0A" w:rsidRDefault="002505B1" w:rsidP="002505B1">
      <w:pPr>
        <w:spacing w:after="0"/>
        <w:rPr>
          <w:rFonts w:eastAsia="Times New Roman"/>
        </w:rPr>
      </w:pPr>
      <w:r>
        <w:rPr>
          <w:rFonts w:eastAsia="Times New Roman"/>
          <w:b/>
        </w:rPr>
        <w:t>Table 12 continued</w:t>
      </w:r>
      <w:r w:rsidRPr="00B84D0A">
        <w:rPr>
          <w:rFonts w:eastAsia="Times New Roman"/>
          <w:b/>
        </w:rPr>
        <w:t xml:space="preserve">. </w:t>
      </w:r>
      <w:r w:rsidRPr="00B84D0A">
        <w:rPr>
          <w:rFonts w:eastAsia="Times New Roman"/>
        </w:rPr>
        <w:t xml:space="preserve"> Number of nutria damage sites and acres damaged, by prediction of recovery rating in coastal Louisiana in 2002 to 20</w:t>
      </w:r>
      <w:r>
        <w:rPr>
          <w:rFonts w:eastAsia="Times New Roman"/>
        </w:rPr>
        <w:t>20</w:t>
      </w:r>
      <w:r w:rsidRPr="00B84D0A">
        <w:rPr>
          <w:rFonts w:eastAsia="Times New Roman"/>
        </w:rPr>
        <w:t>.</w:t>
      </w:r>
      <w:r>
        <w:rPr>
          <w:rFonts w:eastAsia="Times New Roman"/>
        </w:rPr>
        <w:t xml:space="preserve"> </w:t>
      </w:r>
    </w:p>
    <w:p w14:paraId="4D4949BB" w14:textId="0E252A18" w:rsidR="002505B1" w:rsidRDefault="002505B1" w:rsidP="00AB341D">
      <w:pPr>
        <w:spacing w:after="0"/>
      </w:pPr>
    </w:p>
    <w:p w14:paraId="42CC873A" w14:textId="77777777" w:rsidR="002505B1" w:rsidRDefault="002505B1" w:rsidP="00AB341D">
      <w:pPr>
        <w:spacing w:after="0"/>
        <w:sectPr w:rsidR="002505B1" w:rsidSect="009862F5">
          <w:pgSz w:w="15840" w:h="12240" w:orient="landscape"/>
          <w:pgMar w:top="1440" w:right="720" w:bottom="1008" w:left="720" w:header="720" w:footer="288" w:gutter="0"/>
          <w:cols w:space="720"/>
          <w:docGrid w:linePitch="360"/>
        </w:sectPr>
      </w:pPr>
    </w:p>
    <w:p w14:paraId="1886512E" w14:textId="77777777" w:rsidR="0062359D" w:rsidRPr="007E4BD1" w:rsidRDefault="0062359D" w:rsidP="0062359D">
      <w:pPr>
        <w:spacing w:after="0"/>
        <w:jc w:val="center"/>
        <w:rPr>
          <w:rFonts w:eastAsia="Times New Roman"/>
          <w:b/>
          <w:sz w:val="40"/>
          <w:szCs w:val="40"/>
        </w:rPr>
      </w:pPr>
    </w:p>
    <w:p w14:paraId="73E511C6" w14:textId="77777777" w:rsidR="0062359D" w:rsidRPr="007E4BD1" w:rsidRDefault="0062359D" w:rsidP="0062359D">
      <w:pPr>
        <w:spacing w:after="0"/>
        <w:jc w:val="center"/>
        <w:rPr>
          <w:rFonts w:eastAsia="Times New Roman"/>
          <w:b/>
          <w:sz w:val="40"/>
          <w:szCs w:val="40"/>
        </w:rPr>
      </w:pPr>
    </w:p>
    <w:p w14:paraId="35E7BE62" w14:textId="77777777" w:rsidR="0062359D" w:rsidRPr="007E4BD1" w:rsidRDefault="0062359D" w:rsidP="0062359D">
      <w:pPr>
        <w:spacing w:after="0"/>
        <w:jc w:val="center"/>
        <w:rPr>
          <w:rFonts w:eastAsia="Times New Roman"/>
          <w:b/>
          <w:sz w:val="40"/>
          <w:szCs w:val="40"/>
        </w:rPr>
      </w:pPr>
    </w:p>
    <w:p w14:paraId="167F8D58" w14:textId="77777777" w:rsidR="0062359D" w:rsidRPr="007E4BD1" w:rsidRDefault="0062359D" w:rsidP="0062359D">
      <w:pPr>
        <w:spacing w:after="0"/>
        <w:jc w:val="center"/>
        <w:rPr>
          <w:rFonts w:eastAsia="Times New Roman"/>
          <w:b/>
          <w:sz w:val="40"/>
          <w:szCs w:val="40"/>
        </w:rPr>
      </w:pPr>
    </w:p>
    <w:p w14:paraId="365E3758" w14:textId="77777777" w:rsidR="0062359D" w:rsidRPr="007E4BD1" w:rsidRDefault="0062359D" w:rsidP="0062359D">
      <w:pPr>
        <w:spacing w:after="0"/>
        <w:jc w:val="center"/>
        <w:rPr>
          <w:rFonts w:eastAsia="Times New Roman"/>
          <w:b/>
          <w:sz w:val="40"/>
          <w:szCs w:val="40"/>
        </w:rPr>
      </w:pPr>
    </w:p>
    <w:p w14:paraId="577E04A8" w14:textId="77777777" w:rsidR="0062359D" w:rsidRPr="007E4BD1" w:rsidRDefault="0062359D" w:rsidP="0062359D">
      <w:pPr>
        <w:spacing w:after="0"/>
        <w:jc w:val="center"/>
        <w:rPr>
          <w:rFonts w:eastAsia="Times New Roman"/>
          <w:b/>
          <w:sz w:val="40"/>
          <w:szCs w:val="40"/>
        </w:rPr>
      </w:pPr>
    </w:p>
    <w:p w14:paraId="18858B22" w14:textId="77777777" w:rsidR="0062359D" w:rsidRPr="007E4BD1" w:rsidRDefault="0062359D" w:rsidP="0062359D">
      <w:pPr>
        <w:spacing w:after="0"/>
        <w:jc w:val="center"/>
        <w:rPr>
          <w:rFonts w:eastAsia="Times New Roman"/>
          <w:b/>
          <w:sz w:val="40"/>
          <w:szCs w:val="40"/>
        </w:rPr>
      </w:pPr>
    </w:p>
    <w:p w14:paraId="5637529E" w14:textId="77777777" w:rsidR="0062359D" w:rsidRDefault="0062359D" w:rsidP="0062359D">
      <w:pPr>
        <w:spacing w:after="0"/>
        <w:jc w:val="center"/>
        <w:rPr>
          <w:rFonts w:eastAsia="Times New Roman"/>
          <w:b/>
          <w:sz w:val="40"/>
          <w:szCs w:val="40"/>
        </w:rPr>
      </w:pPr>
    </w:p>
    <w:p w14:paraId="23696B3D" w14:textId="77777777" w:rsidR="0062359D" w:rsidRDefault="0062359D" w:rsidP="0062359D">
      <w:pPr>
        <w:spacing w:after="0"/>
        <w:jc w:val="center"/>
        <w:rPr>
          <w:rFonts w:eastAsia="Times New Roman"/>
          <w:b/>
          <w:sz w:val="40"/>
          <w:szCs w:val="40"/>
        </w:rPr>
      </w:pPr>
    </w:p>
    <w:p w14:paraId="1E43D5F5" w14:textId="77777777" w:rsidR="0062359D" w:rsidRDefault="0062359D" w:rsidP="0062359D">
      <w:pPr>
        <w:spacing w:after="0"/>
        <w:jc w:val="center"/>
        <w:rPr>
          <w:rFonts w:eastAsia="Times New Roman"/>
          <w:b/>
          <w:sz w:val="40"/>
          <w:szCs w:val="40"/>
        </w:rPr>
      </w:pPr>
    </w:p>
    <w:p w14:paraId="2B73E6D4" w14:textId="77777777" w:rsidR="0062359D" w:rsidRDefault="0062359D" w:rsidP="0062359D">
      <w:pPr>
        <w:spacing w:after="0"/>
        <w:jc w:val="center"/>
        <w:rPr>
          <w:rFonts w:eastAsia="Times New Roman"/>
          <w:b/>
          <w:sz w:val="40"/>
          <w:szCs w:val="40"/>
        </w:rPr>
      </w:pPr>
    </w:p>
    <w:p w14:paraId="186B3027" w14:textId="77777777" w:rsidR="0062359D" w:rsidRDefault="0062359D" w:rsidP="0062359D">
      <w:pPr>
        <w:spacing w:after="0"/>
        <w:jc w:val="center"/>
        <w:rPr>
          <w:rFonts w:eastAsia="Times New Roman"/>
          <w:b/>
          <w:sz w:val="40"/>
          <w:szCs w:val="40"/>
        </w:rPr>
      </w:pPr>
    </w:p>
    <w:p w14:paraId="6323198A" w14:textId="77777777" w:rsidR="0062359D" w:rsidRPr="007E4BD1" w:rsidRDefault="0062359D" w:rsidP="0062359D">
      <w:pPr>
        <w:spacing w:after="0"/>
        <w:jc w:val="center"/>
        <w:rPr>
          <w:rFonts w:eastAsia="Times New Roman"/>
          <w:b/>
          <w:sz w:val="40"/>
          <w:szCs w:val="40"/>
        </w:rPr>
      </w:pPr>
    </w:p>
    <w:p w14:paraId="5497A703" w14:textId="77777777" w:rsidR="0062359D" w:rsidRPr="0062359D" w:rsidRDefault="0062359D" w:rsidP="0062359D">
      <w:pPr>
        <w:spacing w:after="0"/>
        <w:jc w:val="center"/>
        <w:rPr>
          <w:rFonts w:eastAsia="Times New Roman"/>
          <w:b/>
          <w:sz w:val="40"/>
          <w:szCs w:val="40"/>
        </w:rPr>
      </w:pPr>
      <w:r w:rsidRPr="0062359D">
        <w:rPr>
          <w:rFonts w:eastAsia="Times New Roman"/>
          <w:b/>
          <w:sz w:val="40"/>
          <w:szCs w:val="40"/>
        </w:rPr>
        <w:t>APPENDIX B.</w:t>
      </w:r>
    </w:p>
    <w:p w14:paraId="58EEFCCC" w14:textId="6B2FE98B" w:rsidR="0062359D" w:rsidRPr="0062359D" w:rsidRDefault="0062359D" w:rsidP="0062359D">
      <w:pPr>
        <w:spacing w:after="0"/>
        <w:jc w:val="center"/>
        <w:rPr>
          <w:rFonts w:eastAsia="Times New Roman"/>
          <w:sz w:val="40"/>
          <w:szCs w:val="40"/>
        </w:rPr>
      </w:pPr>
      <w:r w:rsidRPr="0062359D">
        <w:rPr>
          <w:rFonts w:eastAsia="Times New Roman"/>
          <w:b/>
          <w:sz w:val="40"/>
          <w:szCs w:val="40"/>
        </w:rPr>
        <w:t>20</w:t>
      </w:r>
      <w:r w:rsidR="009248ED">
        <w:rPr>
          <w:rFonts w:eastAsia="Times New Roman"/>
          <w:b/>
          <w:sz w:val="40"/>
          <w:szCs w:val="40"/>
        </w:rPr>
        <w:t>20</w:t>
      </w:r>
      <w:r w:rsidRPr="0062359D">
        <w:rPr>
          <w:rFonts w:eastAsia="Times New Roman"/>
          <w:b/>
          <w:sz w:val="40"/>
          <w:szCs w:val="40"/>
        </w:rPr>
        <w:t xml:space="preserve"> Nutria Vegetative Damage Sites </w:t>
      </w:r>
    </w:p>
    <w:p w14:paraId="63650EBA" w14:textId="77777777" w:rsidR="00080327" w:rsidRDefault="00080327" w:rsidP="00AB341D">
      <w:pPr>
        <w:spacing w:after="0"/>
      </w:pPr>
    </w:p>
    <w:p w14:paraId="36F2CFA3" w14:textId="77777777" w:rsidR="0062359D" w:rsidRDefault="0062359D" w:rsidP="00AB341D">
      <w:pPr>
        <w:spacing w:after="0"/>
        <w:sectPr w:rsidR="0062359D" w:rsidSect="0009628F">
          <w:pgSz w:w="12240" w:h="15840"/>
          <w:pgMar w:top="1296" w:right="1008" w:bottom="1296" w:left="1440" w:header="720" w:footer="288" w:gutter="0"/>
          <w:cols w:space="720"/>
          <w:docGrid w:linePitch="360"/>
        </w:sectPr>
      </w:pPr>
    </w:p>
    <w:p w14:paraId="6A0E750E" w14:textId="264B4FF3" w:rsidR="006E0167" w:rsidRDefault="006E0167" w:rsidP="0062359D">
      <w:pPr>
        <w:pStyle w:val="Default"/>
      </w:pPr>
    </w:p>
    <w:p w14:paraId="3246EF1A" w14:textId="08D3935D" w:rsidR="006E0167" w:rsidRDefault="006E0167" w:rsidP="0062359D">
      <w:pPr>
        <w:pStyle w:val="Default"/>
        <w:rPr>
          <w:b/>
        </w:rPr>
        <w:sectPr w:rsidR="006E0167" w:rsidSect="00C93144">
          <w:pgSz w:w="15840" w:h="12240" w:orient="landscape"/>
          <w:pgMar w:top="1350" w:right="864" w:bottom="720" w:left="864" w:header="720" w:footer="288" w:gutter="0"/>
          <w:cols w:space="720"/>
          <w:docGrid w:linePitch="360"/>
        </w:sectPr>
      </w:pPr>
      <w:r>
        <w:rPr>
          <w:b/>
          <w:noProof/>
        </w:rPr>
        <w:drawing>
          <wp:inline distT="0" distB="0" distL="0" distR="0" wp14:anchorId="37C8FB80" wp14:editId="2FEBCC36">
            <wp:extent cx="8972550" cy="617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 east.jpg"/>
                    <pic:cNvPicPr/>
                  </pic:nvPicPr>
                  <pic:blipFill rotWithShape="1">
                    <a:blip r:embed="rId35">
                      <a:extLst>
                        <a:ext uri="{28A0092B-C50C-407E-A947-70E740481C1C}">
                          <a14:useLocalDpi xmlns:a14="http://schemas.microsoft.com/office/drawing/2010/main" val="0"/>
                        </a:ext>
                      </a:extLst>
                    </a:blip>
                    <a:srcRect l="8186" t="10472" r="6748" b="10325"/>
                    <a:stretch/>
                  </pic:blipFill>
                  <pic:spPr bwMode="auto">
                    <a:xfrm>
                      <a:off x="0" y="0"/>
                      <a:ext cx="9011887" cy="6199260"/>
                    </a:xfrm>
                    <a:prstGeom prst="rect">
                      <a:avLst/>
                    </a:prstGeom>
                    <a:ln>
                      <a:noFill/>
                    </a:ln>
                    <a:extLst>
                      <a:ext uri="{53640926-AAD7-44D8-BBD7-CCE9431645EC}">
                        <a14:shadowObscured xmlns:a14="http://schemas.microsoft.com/office/drawing/2010/main"/>
                      </a:ext>
                    </a:extLst>
                  </pic:spPr>
                </pic:pic>
              </a:graphicData>
            </a:graphic>
          </wp:inline>
        </w:drawing>
      </w:r>
    </w:p>
    <w:p w14:paraId="1359E409" w14:textId="52C66ED6" w:rsidR="002361A0" w:rsidRDefault="002361A0" w:rsidP="00AB341D">
      <w:pPr>
        <w:spacing w:after="0"/>
        <w:rPr>
          <w:noProof/>
        </w:rPr>
      </w:pPr>
    </w:p>
    <w:p w14:paraId="7A8DE4B7" w14:textId="420E1212" w:rsidR="002361A0" w:rsidRDefault="006E0167" w:rsidP="00AB341D">
      <w:pPr>
        <w:spacing w:after="0"/>
        <w:sectPr w:rsidR="002361A0" w:rsidSect="00C93144">
          <w:pgSz w:w="15840" w:h="12240" w:orient="landscape"/>
          <w:pgMar w:top="1080" w:right="864" w:bottom="720" w:left="864" w:header="720" w:footer="288" w:gutter="0"/>
          <w:cols w:space="720"/>
          <w:docGrid w:linePitch="360"/>
        </w:sectPr>
      </w:pPr>
      <w:r>
        <w:rPr>
          <w:noProof/>
        </w:rPr>
        <w:drawing>
          <wp:inline distT="0" distB="0" distL="0" distR="0" wp14:anchorId="4C71BE27" wp14:editId="64C3EF4A">
            <wp:extent cx="8982075" cy="62385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 west.jpg"/>
                    <pic:cNvPicPr/>
                  </pic:nvPicPr>
                  <pic:blipFill rotWithShape="1">
                    <a:blip r:embed="rId36">
                      <a:extLst>
                        <a:ext uri="{28A0092B-C50C-407E-A947-70E740481C1C}">
                          <a14:useLocalDpi xmlns:a14="http://schemas.microsoft.com/office/drawing/2010/main" val="0"/>
                        </a:ext>
                      </a:extLst>
                    </a:blip>
                    <a:srcRect l="8189" t="10344" r="6788" b="10919"/>
                    <a:stretch/>
                  </pic:blipFill>
                  <pic:spPr bwMode="auto">
                    <a:xfrm>
                      <a:off x="0" y="0"/>
                      <a:ext cx="8998689" cy="6250040"/>
                    </a:xfrm>
                    <a:prstGeom prst="rect">
                      <a:avLst/>
                    </a:prstGeom>
                    <a:ln>
                      <a:noFill/>
                    </a:ln>
                    <a:extLst>
                      <a:ext uri="{53640926-AAD7-44D8-BBD7-CCE9431645EC}">
                        <a14:shadowObscured xmlns:a14="http://schemas.microsoft.com/office/drawing/2010/main"/>
                      </a:ext>
                    </a:extLst>
                  </pic:spPr>
                </pic:pic>
              </a:graphicData>
            </a:graphic>
          </wp:inline>
        </w:drawing>
      </w:r>
    </w:p>
    <w:p w14:paraId="71E9FE42" w14:textId="77777777" w:rsidR="0062359D" w:rsidRDefault="0062359D" w:rsidP="0062359D">
      <w:pPr>
        <w:spacing w:after="0"/>
        <w:jc w:val="center"/>
        <w:rPr>
          <w:rFonts w:eastAsia="Times New Roman"/>
          <w:b/>
          <w:sz w:val="40"/>
          <w:szCs w:val="40"/>
        </w:rPr>
        <w:sectPr w:rsidR="0062359D" w:rsidSect="0009628F">
          <w:pgSz w:w="12240" w:h="15840"/>
          <w:pgMar w:top="1296" w:right="1008" w:bottom="1296" w:left="1440" w:header="720" w:footer="288" w:gutter="0"/>
          <w:cols w:space="720"/>
          <w:docGrid w:linePitch="360"/>
        </w:sectPr>
      </w:pPr>
    </w:p>
    <w:tbl>
      <w:tblPr>
        <w:tblW w:w="14395" w:type="dxa"/>
        <w:tblInd w:w="-5" w:type="dxa"/>
        <w:tblLook w:val="04A0" w:firstRow="1" w:lastRow="0" w:firstColumn="1" w:lastColumn="0" w:noHBand="0" w:noVBand="1"/>
      </w:tblPr>
      <w:tblGrid>
        <w:gridCol w:w="774"/>
        <w:gridCol w:w="1178"/>
        <w:gridCol w:w="965"/>
        <w:gridCol w:w="1405"/>
        <w:gridCol w:w="1348"/>
        <w:gridCol w:w="1036"/>
        <w:gridCol w:w="1329"/>
        <w:gridCol w:w="1016"/>
        <w:gridCol w:w="880"/>
        <w:gridCol w:w="723"/>
        <w:gridCol w:w="1152"/>
        <w:gridCol w:w="1251"/>
        <w:gridCol w:w="1338"/>
      </w:tblGrid>
      <w:tr w:rsidR="004F6FDD" w:rsidRPr="00F77F9A" w14:paraId="39F3D949" w14:textId="77777777" w:rsidTr="004F6FDD">
        <w:trPr>
          <w:trHeight w:val="800"/>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81C11" w14:textId="4C47C87C" w:rsidR="004F6FDD" w:rsidRPr="004F6FDD" w:rsidRDefault="004F6FDD" w:rsidP="004F6FDD">
            <w:pPr>
              <w:spacing w:after="0"/>
              <w:rPr>
                <w:rFonts w:eastAsia="Times New Roman"/>
                <w:bCs/>
                <w:color w:val="000000"/>
                <w:sz w:val="18"/>
                <w:szCs w:val="18"/>
              </w:rPr>
            </w:pPr>
            <w:r w:rsidRPr="004F6FDD">
              <w:rPr>
                <w:bCs/>
                <w:color w:val="000000"/>
                <w:sz w:val="18"/>
                <w:szCs w:val="18"/>
              </w:rPr>
              <w:lastRenderedPageBreak/>
              <w:t>SITE CODE</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14:paraId="2239B0F6" w14:textId="52057177" w:rsidR="004F6FDD" w:rsidRPr="004F6FDD" w:rsidRDefault="004F6FDD" w:rsidP="004F6FDD">
            <w:pPr>
              <w:spacing w:after="0"/>
              <w:rPr>
                <w:rFonts w:eastAsia="Times New Roman"/>
                <w:bCs/>
                <w:color w:val="000000"/>
                <w:sz w:val="18"/>
                <w:szCs w:val="18"/>
              </w:rPr>
            </w:pPr>
            <w:r w:rsidRPr="004F6FDD">
              <w:rPr>
                <w:bCs/>
                <w:color w:val="000000"/>
                <w:sz w:val="18"/>
                <w:szCs w:val="18"/>
              </w:rPr>
              <w:t>Parish</w:t>
            </w:r>
          </w:p>
        </w:tc>
        <w:tc>
          <w:tcPr>
            <w:tcW w:w="965" w:type="dxa"/>
            <w:tcBorders>
              <w:top w:val="single" w:sz="4" w:space="0" w:color="auto"/>
              <w:left w:val="nil"/>
              <w:bottom w:val="single" w:sz="4" w:space="0" w:color="auto"/>
              <w:right w:val="single" w:sz="4" w:space="0" w:color="auto"/>
            </w:tcBorders>
            <w:shd w:val="clear" w:color="auto" w:fill="auto"/>
            <w:vAlign w:val="center"/>
            <w:hideMark/>
          </w:tcPr>
          <w:p w14:paraId="1A469FB7" w14:textId="6D0DD385" w:rsidR="004F6FDD" w:rsidRPr="004F6FDD" w:rsidRDefault="004F6FDD" w:rsidP="004F6FDD">
            <w:pPr>
              <w:spacing w:after="0"/>
              <w:rPr>
                <w:rFonts w:eastAsia="Times New Roman"/>
                <w:bCs/>
                <w:color w:val="000000"/>
                <w:sz w:val="16"/>
                <w:szCs w:val="18"/>
              </w:rPr>
            </w:pPr>
            <w:r w:rsidRPr="004F6FDD">
              <w:rPr>
                <w:bCs/>
                <w:color w:val="000000"/>
                <w:sz w:val="18"/>
                <w:szCs w:val="18"/>
              </w:rPr>
              <w:t>MARSH TYPE</w:t>
            </w:r>
          </w:p>
        </w:tc>
        <w:tc>
          <w:tcPr>
            <w:tcW w:w="1405" w:type="dxa"/>
            <w:tcBorders>
              <w:top w:val="single" w:sz="4" w:space="0" w:color="auto"/>
              <w:left w:val="nil"/>
              <w:bottom w:val="single" w:sz="4" w:space="0" w:color="auto"/>
              <w:right w:val="single" w:sz="4" w:space="0" w:color="auto"/>
            </w:tcBorders>
            <w:shd w:val="clear" w:color="auto" w:fill="auto"/>
            <w:vAlign w:val="bottom"/>
            <w:hideMark/>
          </w:tcPr>
          <w:p w14:paraId="2269FADC" w14:textId="53A743D3" w:rsidR="004F6FDD" w:rsidRPr="004F6FDD" w:rsidRDefault="004F6FDD" w:rsidP="004F6FDD">
            <w:pPr>
              <w:spacing w:after="0"/>
              <w:rPr>
                <w:rFonts w:eastAsia="Times New Roman"/>
                <w:bCs/>
                <w:color w:val="000000"/>
                <w:sz w:val="16"/>
                <w:szCs w:val="18"/>
              </w:rPr>
            </w:pPr>
            <w:r w:rsidRPr="004F6FDD">
              <w:rPr>
                <w:rFonts w:ascii="Calibri" w:hAnsi="Calibri"/>
                <w:bCs/>
                <w:color w:val="000000"/>
                <w:sz w:val="22"/>
                <w:szCs w:val="22"/>
              </w:rPr>
              <w:t>LATITUDE</w:t>
            </w:r>
          </w:p>
        </w:tc>
        <w:tc>
          <w:tcPr>
            <w:tcW w:w="1348" w:type="dxa"/>
            <w:tcBorders>
              <w:top w:val="single" w:sz="4" w:space="0" w:color="auto"/>
              <w:left w:val="nil"/>
              <w:bottom w:val="single" w:sz="4" w:space="0" w:color="auto"/>
              <w:right w:val="single" w:sz="4" w:space="0" w:color="auto"/>
            </w:tcBorders>
            <w:shd w:val="clear" w:color="auto" w:fill="auto"/>
            <w:vAlign w:val="bottom"/>
            <w:hideMark/>
          </w:tcPr>
          <w:p w14:paraId="56C9996B" w14:textId="09329BC0" w:rsidR="004F6FDD" w:rsidRPr="004F6FDD" w:rsidRDefault="004F6FDD" w:rsidP="004F6FDD">
            <w:pPr>
              <w:spacing w:after="0"/>
              <w:rPr>
                <w:rFonts w:eastAsia="Times New Roman"/>
                <w:bCs/>
                <w:color w:val="000000"/>
                <w:sz w:val="16"/>
                <w:szCs w:val="18"/>
              </w:rPr>
            </w:pPr>
            <w:r w:rsidRPr="004F6FDD">
              <w:rPr>
                <w:rFonts w:ascii="Calibri" w:hAnsi="Calibri"/>
                <w:bCs/>
                <w:color w:val="000000"/>
                <w:sz w:val="22"/>
                <w:szCs w:val="22"/>
              </w:rPr>
              <w:t>LONGITUDE</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0F0F935D" w14:textId="2BCA1A2E" w:rsidR="004F6FDD" w:rsidRPr="004F6FDD" w:rsidRDefault="004F6FDD" w:rsidP="004F6FDD">
            <w:pPr>
              <w:spacing w:after="0"/>
              <w:rPr>
                <w:rFonts w:eastAsia="Times New Roman"/>
                <w:bCs/>
                <w:color w:val="000000"/>
                <w:sz w:val="16"/>
                <w:szCs w:val="18"/>
              </w:rPr>
            </w:pPr>
            <w:r w:rsidRPr="004F6FDD">
              <w:rPr>
                <w:bCs/>
                <w:color w:val="000000"/>
                <w:sz w:val="18"/>
                <w:szCs w:val="18"/>
              </w:rPr>
              <w:t>DAMAGE TYPE</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14:paraId="63950311" w14:textId="7898D180" w:rsidR="004F6FDD" w:rsidRPr="004F6FDD" w:rsidRDefault="004F6FDD" w:rsidP="004F6FDD">
            <w:pPr>
              <w:spacing w:after="0"/>
              <w:rPr>
                <w:rFonts w:eastAsia="Times New Roman"/>
                <w:bCs/>
                <w:color w:val="000000"/>
                <w:sz w:val="18"/>
                <w:szCs w:val="18"/>
              </w:rPr>
            </w:pPr>
            <w:r w:rsidRPr="004F6FDD">
              <w:rPr>
                <w:bCs/>
                <w:color w:val="000000"/>
                <w:sz w:val="18"/>
                <w:szCs w:val="18"/>
              </w:rPr>
              <w:t>SECONDARY DAMAGE</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66A38A6D" w14:textId="68DC09F6" w:rsidR="004F6FDD" w:rsidRPr="004F6FDD" w:rsidRDefault="004F6FDD" w:rsidP="004F6FDD">
            <w:pPr>
              <w:spacing w:after="0"/>
              <w:rPr>
                <w:rFonts w:eastAsia="Times New Roman"/>
                <w:bCs/>
                <w:color w:val="000000"/>
                <w:sz w:val="18"/>
                <w:szCs w:val="18"/>
              </w:rPr>
            </w:pPr>
            <w:r w:rsidRPr="004F6FDD">
              <w:rPr>
                <w:bCs/>
                <w:color w:val="000000"/>
                <w:sz w:val="18"/>
                <w:szCs w:val="18"/>
              </w:rPr>
              <w:t>2020 DAMAGE ACRES</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B025CFA" w14:textId="3DD65560" w:rsidR="004F6FDD" w:rsidRPr="004F6FDD" w:rsidRDefault="004F6FDD" w:rsidP="004F6FDD">
            <w:pPr>
              <w:spacing w:after="0"/>
              <w:rPr>
                <w:rFonts w:eastAsia="Times New Roman"/>
                <w:bCs/>
                <w:color w:val="000000"/>
                <w:sz w:val="20"/>
                <w:szCs w:val="18"/>
              </w:rPr>
            </w:pPr>
            <w:r w:rsidRPr="004F6FDD">
              <w:rPr>
                <w:bCs/>
                <w:color w:val="000000"/>
                <w:sz w:val="18"/>
                <w:szCs w:val="18"/>
              </w:rPr>
              <w:t>ACRES TO OPEN WATER</w:t>
            </w:r>
          </w:p>
        </w:tc>
        <w:tc>
          <w:tcPr>
            <w:tcW w:w="723" w:type="dxa"/>
            <w:tcBorders>
              <w:top w:val="single" w:sz="4" w:space="0" w:color="auto"/>
              <w:left w:val="nil"/>
              <w:bottom w:val="single" w:sz="4" w:space="0" w:color="auto"/>
              <w:right w:val="single" w:sz="4" w:space="0" w:color="auto"/>
            </w:tcBorders>
            <w:shd w:val="clear" w:color="auto" w:fill="auto"/>
            <w:vAlign w:val="center"/>
            <w:hideMark/>
          </w:tcPr>
          <w:p w14:paraId="14B5B372" w14:textId="3743F303" w:rsidR="004F6FDD" w:rsidRPr="004F6FDD" w:rsidRDefault="004F6FDD" w:rsidP="004F6FDD">
            <w:pPr>
              <w:spacing w:after="0"/>
              <w:rPr>
                <w:rFonts w:eastAsia="Times New Roman"/>
                <w:bCs/>
                <w:color w:val="000000"/>
                <w:sz w:val="20"/>
                <w:szCs w:val="18"/>
              </w:rPr>
            </w:pPr>
            <w:r w:rsidRPr="004F6FDD">
              <w:rPr>
                <w:bCs/>
                <w:color w:val="000000"/>
                <w:sz w:val="18"/>
                <w:szCs w:val="18"/>
              </w:rPr>
              <w:t>NRAR</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19B1E0FA" w14:textId="73387D69" w:rsidR="004F6FDD" w:rsidRPr="004F6FDD" w:rsidRDefault="004F6FDD" w:rsidP="004F6FDD">
            <w:pPr>
              <w:spacing w:after="0"/>
              <w:rPr>
                <w:rFonts w:eastAsia="Times New Roman"/>
                <w:bCs/>
                <w:color w:val="000000"/>
                <w:sz w:val="18"/>
                <w:szCs w:val="18"/>
              </w:rPr>
            </w:pPr>
            <w:r w:rsidRPr="004F6FDD">
              <w:rPr>
                <w:bCs/>
                <w:color w:val="000000"/>
                <w:sz w:val="18"/>
                <w:szCs w:val="18"/>
              </w:rPr>
              <w:t>VDR</w:t>
            </w:r>
          </w:p>
        </w:tc>
        <w:tc>
          <w:tcPr>
            <w:tcW w:w="1251" w:type="dxa"/>
            <w:tcBorders>
              <w:top w:val="single" w:sz="4" w:space="0" w:color="auto"/>
              <w:left w:val="nil"/>
              <w:bottom w:val="single" w:sz="4" w:space="0" w:color="auto"/>
              <w:right w:val="single" w:sz="4" w:space="0" w:color="auto"/>
            </w:tcBorders>
            <w:shd w:val="clear" w:color="auto" w:fill="auto"/>
            <w:vAlign w:val="center"/>
            <w:hideMark/>
          </w:tcPr>
          <w:p w14:paraId="58109203" w14:textId="2BBB681C" w:rsidR="004F6FDD" w:rsidRPr="004F6FDD" w:rsidRDefault="004F6FDD" w:rsidP="004F6FDD">
            <w:pPr>
              <w:spacing w:after="0"/>
              <w:rPr>
                <w:rFonts w:eastAsia="Times New Roman"/>
                <w:bCs/>
                <w:color w:val="000000"/>
                <w:sz w:val="18"/>
                <w:szCs w:val="18"/>
              </w:rPr>
            </w:pPr>
            <w:r w:rsidRPr="004F6FDD">
              <w:rPr>
                <w:bCs/>
                <w:color w:val="000000"/>
                <w:sz w:val="18"/>
                <w:szCs w:val="18"/>
              </w:rPr>
              <w:t>AGE OF DAMAGE &amp; CONDITION</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0EBE69F7" w14:textId="3826BB26" w:rsidR="004F6FDD" w:rsidRPr="004F6FDD" w:rsidRDefault="004F6FDD" w:rsidP="004F6FDD">
            <w:pPr>
              <w:spacing w:after="0"/>
              <w:rPr>
                <w:rFonts w:eastAsia="Times New Roman"/>
                <w:bCs/>
                <w:color w:val="000000"/>
                <w:sz w:val="18"/>
                <w:szCs w:val="18"/>
              </w:rPr>
            </w:pPr>
            <w:r w:rsidRPr="004F6FDD">
              <w:rPr>
                <w:bCs/>
                <w:color w:val="000000"/>
                <w:sz w:val="18"/>
                <w:szCs w:val="18"/>
              </w:rPr>
              <w:t>PREDICTION</w:t>
            </w:r>
          </w:p>
        </w:tc>
      </w:tr>
      <w:tr w:rsidR="004F6FDD" w:rsidRPr="00F77F9A" w14:paraId="3CF57F93" w14:textId="77777777" w:rsidTr="004F6FDD">
        <w:trPr>
          <w:trHeight w:val="274"/>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5AE393F8" w14:textId="6ACD48C2" w:rsidR="004F6FDD" w:rsidRPr="00985322" w:rsidRDefault="004F6FDD" w:rsidP="004F6FDD">
            <w:pPr>
              <w:spacing w:after="0"/>
              <w:jc w:val="center"/>
              <w:rPr>
                <w:rFonts w:eastAsia="Times New Roman"/>
                <w:color w:val="000000"/>
                <w:sz w:val="20"/>
                <w:szCs w:val="20"/>
              </w:rPr>
            </w:pPr>
            <w:r>
              <w:rPr>
                <w:color w:val="000000"/>
                <w:sz w:val="20"/>
                <w:szCs w:val="20"/>
              </w:rPr>
              <w:t>9</w:t>
            </w:r>
          </w:p>
        </w:tc>
        <w:tc>
          <w:tcPr>
            <w:tcW w:w="1178" w:type="dxa"/>
            <w:tcBorders>
              <w:top w:val="nil"/>
              <w:left w:val="nil"/>
              <w:bottom w:val="single" w:sz="4" w:space="0" w:color="auto"/>
              <w:right w:val="single" w:sz="4" w:space="0" w:color="auto"/>
            </w:tcBorders>
            <w:shd w:val="clear" w:color="auto" w:fill="auto"/>
            <w:noWrap/>
            <w:vAlign w:val="bottom"/>
            <w:hideMark/>
          </w:tcPr>
          <w:p w14:paraId="67B071C0" w14:textId="30CDD4D0" w:rsidR="004F6FDD" w:rsidRPr="00985322" w:rsidRDefault="004F6FDD" w:rsidP="004F6FDD">
            <w:pPr>
              <w:spacing w:after="0"/>
              <w:jc w:val="center"/>
              <w:rPr>
                <w:rFonts w:eastAsia="Times New Roman"/>
                <w:color w:val="000000"/>
                <w:sz w:val="20"/>
                <w:szCs w:val="20"/>
              </w:rPr>
            </w:pPr>
            <w:r>
              <w:rPr>
                <w:color w:val="000000"/>
                <w:sz w:val="20"/>
                <w:szCs w:val="20"/>
              </w:rPr>
              <w:t>Terrebonne</w:t>
            </w:r>
          </w:p>
        </w:tc>
        <w:tc>
          <w:tcPr>
            <w:tcW w:w="965" w:type="dxa"/>
            <w:tcBorders>
              <w:top w:val="nil"/>
              <w:left w:val="nil"/>
              <w:bottom w:val="single" w:sz="4" w:space="0" w:color="auto"/>
              <w:right w:val="single" w:sz="4" w:space="0" w:color="auto"/>
            </w:tcBorders>
            <w:shd w:val="clear" w:color="auto" w:fill="auto"/>
            <w:noWrap/>
            <w:vAlign w:val="center"/>
            <w:hideMark/>
          </w:tcPr>
          <w:p w14:paraId="7708B8B9" w14:textId="410396B2" w:rsidR="004F6FDD" w:rsidRPr="00985322" w:rsidRDefault="004F6FDD" w:rsidP="004F6FDD">
            <w:pPr>
              <w:spacing w:after="0"/>
              <w:jc w:val="center"/>
              <w:rPr>
                <w:rFonts w:eastAsia="Times New Roman"/>
                <w:color w:val="000000"/>
                <w:sz w:val="20"/>
                <w:szCs w:val="20"/>
              </w:rPr>
            </w:pPr>
            <w:r>
              <w:rPr>
                <w:color w:val="000000"/>
                <w:sz w:val="20"/>
                <w:szCs w:val="20"/>
              </w:rPr>
              <w:t>Fresh</w:t>
            </w:r>
          </w:p>
        </w:tc>
        <w:tc>
          <w:tcPr>
            <w:tcW w:w="1405" w:type="dxa"/>
            <w:tcBorders>
              <w:top w:val="nil"/>
              <w:left w:val="nil"/>
              <w:bottom w:val="single" w:sz="4" w:space="0" w:color="auto"/>
              <w:right w:val="single" w:sz="4" w:space="0" w:color="auto"/>
            </w:tcBorders>
            <w:shd w:val="clear" w:color="auto" w:fill="auto"/>
            <w:noWrap/>
            <w:vAlign w:val="bottom"/>
            <w:hideMark/>
          </w:tcPr>
          <w:p w14:paraId="24A39994" w14:textId="4FE3A14D"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29.58542614</w:t>
            </w:r>
          </w:p>
        </w:tc>
        <w:tc>
          <w:tcPr>
            <w:tcW w:w="1348" w:type="dxa"/>
            <w:tcBorders>
              <w:top w:val="nil"/>
              <w:left w:val="nil"/>
              <w:bottom w:val="single" w:sz="4" w:space="0" w:color="auto"/>
              <w:right w:val="single" w:sz="4" w:space="0" w:color="auto"/>
            </w:tcBorders>
            <w:shd w:val="clear" w:color="auto" w:fill="auto"/>
            <w:noWrap/>
            <w:vAlign w:val="bottom"/>
            <w:hideMark/>
          </w:tcPr>
          <w:p w14:paraId="33478CB9" w14:textId="2A6F95BB"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-91.121963</w:t>
            </w:r>
          </w:p>
        </w:tc>
        <w:tc>
          <w:tcPr>
            <w:tcW w:w="1036" w:type="dxa"/>
            <w:tcBorders>
              <w:top w:val="nil"/>
              <w:left w:val="nil"/>
              <w:bottom w:val="single" w:sz="4" w:space="0" w:color="auto"/>
              <w:right w:val="single" w:sz="4" w:space="0" w:color="auto"/>
            </w:tcBorders>
            <w:shd w:val="clear" w:color="auto" w:fill="auto"/>
            <w:noWrap/>
            <w:vAlign w:val="center"/>
            <w:hideMark/>
          </w:tcPr>
          <w:p w14:paraId="5AEE5365" w14:textId="7C5DC7C9" w:rsidR="004F6FDD" w:rsidRPr="00985322" w:rsidRDefault="004F6FDD" w:rsidP="004F6FDD">
            <w:pPr>
              <w:spacing w:after="0"/>
              <w:jc w:val="center"/>
              <w:rPr>
                <w:rFonts w:eastAsia="Times New Roman"/>
                <w:color w:val="000000"/>
                <w:sz w:val="20"/>
                <w:szCs w:val="20"/>
              </w:rPr>
            </w:pPr>
            <w:r>
              <w:rPr>
                <w:color w:val="000000"/>
                <w:sz w:val="20"/>
                <w:szCs w:val="20"/>
              </w:rPr>
              <w:t>Nutria</w:t>
            </w:r>
          </w:p>
        </w:tc>
        <w:tc>
          <w:tcPr>
            <w:tcW w:w="1329" w:type="dxa"/>
            <w:tcBorders>
              <w:top w:val="nil"/>
              <w:left w:val="nil"/>
              <w:bottom w:val="single" w:sz="4" w:space="0" w:color="auto"/>
              <w:right w:val="single" w:sz="4" w:space="0" w:color="auto"/>
            </w:tcBorders>
            <w:shd w:val="clear" w:color="auto" w:fill="auto"/>
            <w:noWrap/>
            <w:vAlign w:val="bottom"/>
            <w:hideMark/>
          </w:tcPr>
          <w:p w14:paraId="040240C2" w14:textId="5B2E7624" w:rsidR="004F6FDD" w:rsidRPr="00985322" w:rsidRDefault="004F6FDD" w:rsidP="004F6FDD">
            <w:pPr>
              <w:spacing w:after="0"/>
              <w:jc w:val="center"/>
              <w:rPr>
                <w:rFonts w:eastAsia="Times New Roman"/>
                <w:color w:val="000000"/>
                <w:sz w:val="20"/>
                <w:szCs w:val="20"/>
              </w:rPr>
            </w:pPr>
            <w:r>
              <w:rPr>
                <w:color w:val="000000"/>
                <w:sz w:val="20"/>
                <w:szCs w:val="20"/>
              </w:rPr>
              <w:t>Hog</w:t>
            </w:r>
          </w:p>
        </w:tc>
        <w:tc>
          <w:tcPr>
            <w:tcW w:w="1016" w:type="dxa"/>
            <w:tcBorders>
              <w:top w:val="nil"/>
              <w:left w:val="nil"/>
              <w:bottom w:val="single" w:sz="4" w:space="0" w:color="auto"/>
              <w:right w:val="single" w:sz="4" w:space="0" w:color="auto"/>
            </w:tcBorders>
            <w:shd w:val="clear" w:color="auto" w:fill="auto"/>
            <w:noWrap/>
            <w:vAlign w:val="bottom"/>
            <w:hideMark/>
          </w:tcPr>
          <w:p w14:paraId="657AF7A4" w14:textId="6F1B9A3E" w:rsidR="004F6FDD" w:rsidRPr="00985322" w:rsidRDefault="004F6FDD" w:rsidP="004F6FDD">
            <w:pPr>
              <w:spacing w:after="0"/>
              <w:jc w:val="center"/>
              <w:rPr>
                <w:rFonts w:eastAsia="Times New Roman"/>
                <w:color w:val="000000"/>
                <w:sz w:val="20"/>
                <w:szCs w:val="20"/>
              </w:rPr>
            </w:pPr>
            <w:r>
              <w:rPr>
                <w:color w:val="000000"/>
                <w:sz w:val="20"/>
                <w:szCs w:val="20"/>
              </w:rPr>
              <w:t>260.87</w:t>
            </w:r>
          </w:p>
        </w:tc>
        <w:tc>
          <w:tcPr>
            <w:tcW w:w="880" w:type="dxa"/>
            <w:tcBorders>
              <w:top w:val="nil"/>
              <w:left w:val="nil"/>
              <w:bottom w:val="single" w:sz="4" w:space="0" w:color="auto"/>
              <w:right w:val="single" w:sz="4" w:space="0" w:color="auto"/>
            </w:tcBorders>
            <w:shd w:val="clear" w:color="auto" w:fill="auto"/>
            <w:noWrap/>
            <w:vAlign w:val="bottom"/>
            <w:hideMark/>
          </w:tcPr>
          <w:p w14:paraId="397B2C04" w14:textId="144602B1"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723" w:type="dxa"/>
            <w:tcBorders>
              <w:top w:val="nil"/>
              <w:left w:val="nil"/>
              <w:bottom w:val="single" w:sz="4" w:space="0" w:color="auto"/>
              <w:right w:val="single" w:sz="4" w:space="0" w:color="auto"/>
            </w:tcBorders>
            <w:shd w:val="clear" w:color="auto" w:fill="auto"/>
            <w:noWrap/>
            <w:vAlign w:val="bottom"/>
            <w:hideMark/>
          </w:tcPr>
          <w:p w14:paraId="45545C56" w14:textId="4A550BD4"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152" w:type="dxa"/>
            <w:tcBorders>
              <w:top w:val="nil"/>
              <w:left w:val="nil"/>
              <w:bottom w:val="single" w:sz="4" w:space="0" w:color="auto"/>
              <w:right w:val="single" w:sz="4" w:space="0" w:color="auto"/>
            </w:tcBorders>
            <w:shd w:val="clear" w:color="auto" w:fill="auto"/>
            <w:noWrap/>
            <w:vAlign w:val="center"/>
            <w:hideMark/>
          </w:tcPr>
          <w:p w14:paraId="506722A3" w14:textId="08925614"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251" w:type="dxa"/>
            <w:tcBorders>
              <w:top w:val="nil"/>
              <w:left w:val="nil"/>
              <w:bottom w:val="single" w:sz="4" w:space="0" w:color="auto"/>
              <w:right w:val="single" w:sz="4" w:space="0" w:color="auto"/>
            </w:tcBorders>
            <w:shd w:val="clear" w:color="auto" w:fill="auto"/>
            <w:noWrap/>
            <w:vAlign w:val="bottom"/>
            <w:hideMark/>
          </w:tcPr>
          <w:p w14:paraId="1FA8A76D" w14:textId="08F871AF" w:rsidR="004F6FDD" w:rsidRPr="00985322" w:rsidRDefault="004F6FDD" w:rsidP="004F6FDD">
            <w:pPr>
              <w:spacing w:after="0"/>
              <w:jc w:val="center"/>
              <w:rPr>
                <w:rFonts w:eastAsia="Times New Roman"/>
                <w:color w:val="000000"/>
                <w:sz w:val="20"/>
                <w:szCs w:val="20"/>
              </w:rPr>
            </w:pPr>
            <w:r>
              <w:rPr>
                <w:color w:val="000000"/>
                <w:sz w:val="20"/>
                <w:szCs w:val="20"/>
              </w:rPr>
              <w:t>2</w:t>
            </w:r>
          </w:p>
        </w:tc>
        <w:tc>
          <w:tcPr>
            <w:tcW w:w="1338" w:type="dxa"/>
            <w:tcBorders>
              <w:top w:val="nil"/>
              <w:left w:val="nil"/>
              <w:bottom w:val="single" w:sz="4" w:space="0" w:color="auto"/>
              <w:right w:val="single" w:sz="4" w:space="0" w:color="auto"/>
            </w:tcBorders>
            <w:shd w:val="clear" w:color="auto" w:fill="auto"/>
            <w:noWrap/>
            <w:vAlign w:val="bottom"/>
            <w:hideMark/>
          </w:tcPr>
          <w:p w14:paraId="242BBCC4" w14:textId="60F011F6" w:rsidR="004F6FDD" w:rsidRPr="00985322" w:rsidRDefault="004F6FDD" w:rsidP="004F6FDD">
            <w:pPr>
              <w:spacing w:after="0"/>
              <w:jc w:val="center"/>
              <w:rPr>
                <w:rFonts w:eastAsia="Times New Roman"/>
                <w:color w:val="000000"/>
                <w:sz w:val="20"/>
                <w:szCs w:val="20"/>
              </w:rPr>
            </w:pPr>
            <w:r>
              <w:rPr>
                <w:color w:val="000000"/>
                <w:sz w:val="20"/>
                <w:szCs w:val="20"/>
              </w:rPr>
              <w:t>0</w:t>
            </w:r>
          </w:p>
        </w:tc>
      </w:tr>
      <w:tr w:rsidR="004F6FDD" w:rsidRPr="00F77F9A" w14:paraId="69DEDEA0" w14:textId="77777777" w:rsidTr="004F6FDD">
        <w:trPr>
          <w:trHeight w:val="274"/>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312BF21C" w14:textId="46B4B965" w:rsidR="004F6FDD" w:rsidRPr="00985322" w:rsidRDefault="004F6FDD" w:rsidP="004F6FDD">
            <w:pPr>
              <w:spacing w:after="0"/>
              <w:jc w:val="center"/>
              <w:rPr>
                <w:rFonts w:eastAsia="Times New Roman"/>
                <w:color w:val="000000"/>
                <w:sz w:val="20"/>
                <w:szCs w:val="20"/>
              </w:rPr>
            </w:pPr>
            <w:r>
              <w:rPr>
                <w:color w:val="000000"/>
                <w:sz w:val="20"/>
                <w:szCs w:val="20"/>
              </w:rPr>
              <w:t>17</w:t>
            </w:r>
          </w:p>
        </w:tc>
        <w:tc>
          <w:tcPr>
            <w:tcW w:w="1178" w:type="dxa"/>
            <w:tcBorders>
              <w:top w:val="nil"/>
              <w:left w:val="nil"/>
              <w:bottom w:val="single" w:sz="4" w:space="0" w:color="auto"/>
              <w:right w:val="single" w:sz="4" w:space="0" w:color="auto"/>
            </w:tcBorders>
            <w:shd w:val="clear" w:color="auto" w:fill="auto"/>
            <w:noWrap/>
            <w:vAlign w:val="bottom"/>
            <w:hideMark/>
          </w:tcPr>
          <w:p w14:paraId="7DF3EF7D" w14:textId="53DFD3FB" w:rsidR="004F6FDD" w:rsidRPr="00985322" w:rsidRDefault="004F6FDD" w:rsidP="004F6FDD">
            <w:pPr>
              <w:spacing w:after="0"/>
              <w:jc w:val="center"/>
              <w:rPr>
                <w:rFonts w:eastAsia="Times New Roman"/>
                <w:color w:val="000000"/>
                <w:sz w:val="20"/>
                <w:szCs w:val="20"/>
              </w:rPr>
            </w:pPr>
            <w:r>
              <w:rPr>
                <w:color w:val="000000"/>
                <w:sz w:val="20"/>
                <w:szCs w:val="20"/>
              </w:rPr>
              <w:t>Terrebonne</w:t>
            </w:r>
          </w:p>
        </w:tc>
        <w:tc>
          <w:tcPr>
            <w:tcW w:w="965" w:type="dxa"/>
            <w:tcBorders>
              <w:top w:val="nil"/>
              <w:left w:val="nil"/>
              <w:bottom w:val="single" w:sz="4" w:space="0" w:color="auto"/>
              <w:right w:val="single" w:sz="4" w:space="0" w:color="auto"/>
            </w:tcBorders>
            <w:shd w:val="clear" w:color="auto" w:fill="auto"/>
            <w:noWrap/>
            <w:vAlign w:val="center"/>
            <w:hideMark/>
          </w:tcPr>
          <w:p w14:paraId="12378E04" w14:textId="388520D9" w:rsidR="004F6FDD" w:rsidRPr="00985322" w:rsidRDefault="004F6FDD" w:rsidP="004F6FDD">
            <w:pPr>
              <w:spacing w:after="0"/>
              <w:jc w:val="center"/>
              <w:rPr>
                <w:rFonts w:eastAsia="Times New Roman"/>
                <w:color w:val="000000"/>
                <w:sz w:val="20"/>
                <w:szCs w:val="20"/>
              </w:rPr>
            </w:pPr>
            <w:r>
              <w:rPr>
                <w:color w:val="000000"/>
                <w:sz w:val="20"/>
                <w:szCs w:val="20"/>
              </w:rPr>
              <w:t>Fresh</w:t>
            </w:r>
          </w:p>
        </w:tc>
        <w:tc>
          <w:tcPr>
            <w:tcW w:w="1405" w:type="dxa"/>
            <w:tcBorders>
              <w:top w:val="nil"/>
              <w:left w:val="nil"/>
              <w:bottom w:val="single" w:sz="4" w:space="0" w:color="auto"/>
              <w:right w:val="single" w:sz="4" w:space="0" w:color="auto"/>
            </w:tcBorders>
            <w:shd w:val="clear" w:color="auto" w:fill="auto"/>
            <w:noWrap/>
            <w:vAlign w:val="bottom"/>
            <w:hideMark/>
          </w:tcPr>
          <w:p w14:paraId="784FEFD0" w14:textId="0E1247FA"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29.54474223</w:t>
            </w:r>
          </w:p>
        </w:tc>
        <w:tc>
          <w:tcPr>
            <w:tcW w:w="1348" w:type="dxa"/>
            <w:tcBorders>
              <w:top w:val="nil"/>
              <w:left w:val="nil"/>
              <w:bottom w:val="single" w:sz="4" w:space="0" w:color="auto"/>
              <w:right w:val="single" w:sz="4" w:space="0" w:color="auto"/>
            </w:tcBorders>
            <w:shd w:val="clear" w:color="auto" w:fill="auto"/>
            <w:noWrap/>
            <w:vAlign w:val="bottom"/>
            <w:hideMark/>
          </w:tcPr>
          <w:p w14:paraId="2DAFFFE4" w14:textId="0611C00E"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-91.047667</w:t>
            </w:r>
          </w:p>
        </w:tc>
        <w:tc>
          <w:tcPr>
            <w:tcW w:w="1036" w:type="dxa"/>
            <w:tcBorders>
              <w:top w:val="nil"/>
              <w:left w:val="nil"/>
              <w:bottom w:val="single" w:sz="4" w:space="0" w:color="auto"/>
              <w:right w:val="single" w:sz="4" w:space="0" w:color="auto"/>
            </w:tcBorders>
            <w:shd w:val="clear" w:color="auto" w:fill="auto"/>
            <w:noWrap/>
            <w:vAlign w:val="center"/>
            <w:hideMark/>
          </w:tcPr>
          <w:p w14:paraId="53F89516" w14:textId="058C1170" w:rsidR="004F6FDD" w:rsidRPr="00985322" w:rsidRDefault="004F6FDD" w:rsidP="004F6FDD">
            <w:pPr>
              <w:spacing w:after="0"/>
              <w:jc w:val="center"/>
              <w:rPr>
                <w:rFonts w:eastAsia="Times New Roman"/>
                <w:color w:val="000000"/>
                <w:sz w:val="20"/>
                <w:szCs w:val="20"/>
              </w:rPr>
            </w:pPr>
            <w:r>
              <w:rPr>
                <w:color w:val="000000"/>
                <w:sz w:val="20"/>
                <w:szCs w:val="20"/>
              </w:rPr>
              <w:t>Nutria</w:t>
            </w:r>
          </w:p>
        </w:tc>
        <w:tc>
          <w:tcPr>
            <w:tcW w:w="1329" w:type="dxa"/>
            <w:tcBorders>
              <w:top w:val="nil"/>
              <w:left w:val="nil"/>
              <w:bottom w:val="single" w:sz="4" w:space="0" w:color="auto"/>
              <w:right w:val="single" w:sz="4" w:space="0" w:color="auto"/>
            </w:tcBorders>
            <w:shd w:val="clear" w:color="auto" w:fill="auto"/>
            <w:noWrap/>
            <w:vAlign w:val="bottom"/>
            <w:hideMark/>
          </w:tcPr>
          <w:p w14:paraId="027C3CDF" w14:textId="45B9DC36" w:rsidR="004F6FDD" w:rsidRPr="00985322" w:rsidRDefault="004F6FDD" w:rsidP="004F6FDD">
            <w:pPr>
              <w:spacing w:after="0"/>
              <w:jc w:val="center"/>
              <w:rPr>
                <w:rFonts w:eastAsia="Times New Roman"/>
                <w:color w:val="000000"/>
                <w:sz w:val="20"/>
                <w:szCs w:val="20"/>
              </w:rPr>
            </w:pPr>
            <w:r>
              <w:rPr>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14:paraId="7337DC40" w14:textId="5852CD15" w:rsidR="004F6FDD" w:rsidRPr="00985322" w:rsidRDefault="004F6FDD" w:rsidP="004F6FDD">
            <w:pPr>
              <w:spacing w:after="0"/>
              <w:jc w:val="center"/>
              <w:rPr>
                <w:rFonts w:eastAsia="Times New Roman"/>
                <w:color w:val="000000"/>
                <w:sz w:val="20"/>
                <w:szCs w:val="20"/>
              </w:rPr>
            </w:pPr>
            <w:r>
              <w:rPr>
                <w:color w:val="000000"/>
                <w:sz w:val="20"/>
                <w:szCs w:val="20"/>
              </w:rPr>
              <w:t>290.95</w:t>
            </w:r>
          </w:p>
        </w:tc>
        <w:tc>
          <w:tcPr>
            <w:tcW w:w="880" w:type="dxa"/>
            <w:tcBorders>
              <w:top w:val="nil"/>
              <w:left w:val="nil"/>
              <w:bottom w:val="single" w:sz="4" w:space="0" w:color="auto"/>
              <w:right w:val="single" w:sz="4" w:space="0" w:color="auto"/>
            </w:tcBorders>
            <w:shd w:val="clear" w:color="auto" w:fill="auto"/>
            <w:noWrap/>
            <w:vAlign w:val="bottom"/>
            <w:hideMark/>
          </w:tcPr>
          <w:p w14:paraId="410967A8" w14:textId="15EBE765"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723" w:type="dxa"/>
            <w:tcBorders>
              <w:top w:val="nil"/>
              <w:left w:val="nil"/>
              <w:bottom w:val="single" w:sz="4" w:space="0" w:color="auto"/>
              <w:right w:val="single" w:sz="4" w:space="0" w:color="auto"/>
            </w:tcBorders>
            <w:shd w:val="clear" w:color="auto" w:fill="auto"/>
            <w:noWrap/>
            <w:vAlign w:val="bottom"/>
            <w:hideMark/>
          </w:tcPr>
          <w:p w14:paraId="20DA71DF" w14:textId="73050A94"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152" w:type="dxa"/>
            <w:tcBorders>
              <w:top w:val="nil"/>
              <w:left w:val="nil"/>
              <w:bottom w:val="single" w:sz="4" w:space="0" w:color="auto"/>
              <w:right w:val="single" w:sz="4" w:space="0" w:color="auto"/>
            </w:tcBorders>
            <w:shd w:val="clear" w:color="auto" w:fill="auto"/>
            <w:noWrap/>
            <w:vAlign w:val="center"/>
            <w:hideMark/>
          </w:tcPr>
          <w:p w14:paraId="774F49AE" w14:textId="6FB9C14F" w:rsidR="004F6FDD" w:rsidRPr="00985322" w:rsidRDefault="004F6FDD" w:rsidP="004F6FDD">
            <w:pPr>
              <w:spacing w:after="0"/>
              <w:jc w:val="center"/>
              <w:rPr>
                <w:rFonts w:eastAsia="Times New Roman"/>
                <w:color w:val="000000"/>
                <w:sz w:val="20"/>
                <w:szCs w:val="20"/>
              </w:rPr>
            </w:pPr>
            <w:r>
              <w:rPr>
                <w:color w:val="000000"/>
                <w:sz w:val="20"/>
                <w:szCs w:val="20"/>
              </w:rPr>
              <w:t>2</w:t>
            </w:r>
          </w:p>
        </w:tc>
        <w:tc>
          <w:tcPr>
            <w:tcW w:w="1251" w:type="dxa"/>
            <w:tcBorders>
              <w:top w:val="nil"/>
              <w:left w:val="nil"/>
              <w:bottom w:val="single" w:sz="4" w:space="0" w:color="auto"/>
              <w:right w:val="single" w:sz="4" w:space="0" w:color="auto"/>
            </w:tcBorders>
            <w:shd w:val="clear" w:color="auto" w:fill="auto"/>
            <w:noWrap/>
            <w:vAlign w:val="bottom"/>
            <w:hideMark/>
          </w:tcPr>
          <w:p w14:paraId="37CA97F7" w14:textId="1EC4453C" w:rsidR="004F6FDD" w:rsidRPr="00985322" w:rsidRDefault="004F6FDD" w:rsidP="004F6FDD">
            <w:pPr>
              <w:spacing w:after="0"/>
              <w:jc w:val="center"/>
              <w:rPr>
                <w:rFonts w:eastAsia="Times New Roman"/>
                <w:color w:val="000000"/>
                <w:sz w:val="20"/>
                <w:szCs w:val="20"/>
              </w:rPr>
            </w:pPr>
            <w:r>
              <w:rPr>
                <w:color w:val="000000"/>
                <w:sz w:val="20"/>
                <w:szCs w:val="20"/>
              </w:rPr>
              <w:t>2</w:t>
            </w:r>
          </w:p>
        </w:tc>
        <w:tc>
          <w:tcPr>
            <w:tcW w:w="1338" w:type="dxa"/>
            <w:tcBorders>
              <w:top w:val="nil"/>
              <w:left w:val="nil"/>
              <w:bottom w:val="single" w:sz="4" w:space="0" w:color="auto"/>
              <w:right w:val="single" w:sz="4" w:space="0" w:color="auto"/>
            </w:tcBorders>
            <w:shd w:val="clear" w:color="auto" w:fill="auto"/>
            <w:noWrap/>
            <w:vAlign w:val="bottom"/>
            <w:hideMark/>
          </w:tcPr>
          <w:p w14:paraId="7234AD07" w14:textId="15622413" w:rsidR="004F6FDD" w:rsidRPr="00985322" w:rsidRDefault="004F6FDD" w:rsidP="004F6FDD">
            <w:pPr>
              <w:spacing w:after="0"/>
              <w:jc w:val="center"/>
              <w:rPr>
                <w:rFonts w:eastAsia="Times New Roman"/>
                <w:color w:val="000000"/>
                <w:sz w:val="20"/>
                <w:szCs w:val="20"/>
              </w:rPr>
            </w:pPr>
            <w:r>
              <w:rPr>
                <w:color w:val="000000"/>
                <w:sz w:val="20"/>
                <w:szCs w:val="20"/>
              </w:rPr>
              <w:t>0</w:t>
            </w:r>
          </w:p>
        </w:tc>
      </w:tr>
      <w:tr w:rsidR="004F6FDD" w:rsidRPr="00F77F9A" w14:paraId="60299D2E" w14:textId="77777777" w:rsidTr="004F6FDD">
        <w:trPr>
          <w:trHeight w:val="274"/>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260F8E59" w14:textId="58A27782" w:rsidR="004F6FDD" w:rsidRPr="00985322" w:rsidRDefault="004F6FDD" w:rsidP="004F6FDD">
            <w:pPr>
              <w:spacing w:after="0"/>
              <w:jc w:val="center"/>
              <w:rPr>
                <w:rFonts w:eastAsia="Times New Roman"/>
                <w:color w:val="000000"/>
                <w:sz w:val="20"/>
                <w:szCs w:val="20"/>
              </w:rPr>
            </w:pPr>
            <w:r>
              <w:rPr>
                <w:color w:val="000000"/>
                <w:sz w:val="20"/>
                <w:szCs w:val="20"/>
              </w:rPr>
              <w:t>120</w:t>
            </w:r>
          </w:p>
        </w:tc>
        <w:tc>
          <w:tcPr>
            <w:tcW w:w="1178" w:type="dxa"/>
            <w:tcBorders>
              <w:top w:val="nil"/>
              <w:left w:val="nil"/>
              <w:bottom w:val="single" w:sz="4" w:space="0" w:color="auto"/>
              <w:right w:val="single" w:sz="4" w:space="0" w:color="auto"/>
            </w:tcBorders>
            <w:shd w:val="clear" w:color="auto" w:fill="auto"/>
            <w:noWrap/>
            <w:vAlign w:val="bottom"/>
            <w:hideMark/>
          </w:tcPr>
          <w:p w14:paraId="3DD4A73A" w14:textId="577EB0AA" w:rsidR="004F6FDD" w:rsidRPr="00985322" w:rsidRDefault="004F6FDD" w:rsidP="004F6FDD">
            <w:pPr>
              <w:spacing w:after="0"/>
              <w:jc w:val="center"/>
              <w:rPr>
                <w:rFonts w:eastAsia="Times New Roman"/>
                <w:color w:val="000000"/>
                <w:sz w:val="20"/>
                <w:szCs w:val="20"/>
              </w:rPr>
            </w:pPr>
            <w:r>
              <w:rPr>
                <w:color w:val="000000"/>
                <w:sz w:val="20"/>
                <w:szCs w:val="20"/>
              </w:rPr>
              <w:t>Terrebonne</w:t>
            </w:r>
          </w:p>
        </w:tc>
        <w:tc>
          <w:tcPr>
            <w:tcW w:w="965" w:type="dxa"/>
            <w:tcBorders>
              <w:top w:val="nil"/>
              <w:left w:val="nil"/>
              <w:bottom w:val="single" w:sz="4" w:space="0" w:color="auto"/>
              <w:right w:val="single" w:sz="4" w:space="0" w:color="auto"/>
            </w:tcBorders>
            <w:shd w:val="clear" w:color="auto" w:fill="auto"/>
            <w:noWrap/>
            <w:vAlign w:val="center"/>
            <w:hideMark/>
          </w:tcPr>
          <w:p w14:paraId="22202D12" w14:textId="1EAA5FE9" w:rsidR="004F6FDD" w:rsidRPr="00985322" w:rsidRDefault="004F6FDD" w:rsidP="004F6FDD">
            <w:pPr>
              <w:spacing w:after="0"/>
              <w:jc w:val="center"/>
              <w:rPr>
                <w:rFonts w:eastAsia="Times New Roman"/>
                <w:color w:val="000000"/>
                <w:sz w:val="20"/>
                <w:szCs w:val="20"/>
              </w:rPr>
            </w:pPr>
            <w:r>
              <w:rPr>
                <w:color w:val="000000"/>
                <w:sz w:val="20"/>
                <w:szCs w:val="20"/>
              </w:rPr>
              <w:t>Fresh</w:t>
            </w:r>
          </w:p>
        </w:tc>
        <w:tc>
          <w:tcPr>
            <w:tcW w:w="1405" w:type="dxa"/>
            <w:tcBorders>
              <w:top w:val="nil"/>
              <w:left w:val="nil"/>
              <w:bottom w:val="single" w:sz="4" w:space="0" w:color="auto"/>
              <w:right w:val="single" w:sz="4" w:space="0" w:color="auto"/>
            </w:tcBorders>
            <w:shd w:val="clear" w:color="auto" w:fill="auto"/>
            <w:noWrap/>
            <w:vAlign w:val="bottom"/>
            <w:hideMark/>
          </w:tcPr>
          <w:p w14:paraId="476DCC94" w14:textId="6A8A500B"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29.60744135</w:t>
            </w:r>
          </w:p>
        </w:tc>
        <w:tc>
          <w:tcPr>
            <w:tcW w:w="1348" w:type="dxa"/>
            <w:tcBorders>
              <w:top w:val="nil"/>
              <w:left w:val="nil"/>
              <w:bottom w:val="single" w:sz="4" w:space="0" w:color="auto"/>
              <w:right w:val="single" w:sz="4" w:space="0" w:color="auto"/>
            </w:tcBorders>
            <w:shd w:val="clear" w:color="auto" w:fill="auto"/>
            <w:noWrap/>
            <w:vAlign w:val="bottom"/>
            <w:hideMark/>
          </w:tcPr>
          <w:p w14:paraId="5A4E16B7" w14:textId="27277B95"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-91.062616</w:t>
            </w:r>
          </w:p>
        </w:tc>
        <w:tc>
          <w:tcPr>
            <w:tcW w:w="1036" w:type="dxa"/>
            <w:tcBorders>
              <w:top w:val="nil"/>
              <w:left w:val="nil"/>
              <w:bottom w:val="single" w:sz="4" w:space="0" w:color="auto"/>
              <w:right w:val="single" w:sz="4" w:space="0" w:color="auto"/>
            </w:tcBorders>
            <w:shd w:val="clear" w:color="auto" w:fill="auto"/>
            <w:noWrap/>
            <w:vAlign w:val="center"/>
            <w:hideMark/>
          </w:tcPr>
          <w:p w14:paraId="00CA593B" w14:textId="3E2F9060" w:rsidR="004F6FDD" w:rsidRPr="00985322" w:rsidRDefault="004F6FDD" w:rsidP="004F6FDD">
            <w:pPr>
              <w:spacing w:after="0"/>
              <w:jc w:val="center"/>
              <w:rPr>
                <w:rFonts w:eastAsia="Times New Roman"/>
                <w:color w:val="000000"/>
                <w:sz w:val="20"/>
                <w:szCs w:val="20"/>
              </w:rPr>
            </w:pPr>
            <w:r>
              <w:rPr>
                <w:color w:val="000000"/>
                <w:sz w:val="20"/>
                <w:szCs w:val="20"/>
              </w:rPr>
              <w:t>Nutria</w:t>
            </w:r>
          </w:p>
        </w:tc>
        <w:tc>
          <w:tcPr>
            <w:tcW w:w="1329" w:type="dxa"/>
            <w:tcBorders>
              <w:top w:val="nil"/>
              <w:left w:val="nil"/>
              <w:bottom w:val="single" w:sz="4" w:space="0" w:color="auto"/>
              <w:right w:val="single" w:sz="4" w:space="0" w:color="auto"/>
            </w:tcBorders>
            <w:shd w:val="clear" w:color="auto" w:fill="auto"/>
            <w:noWrap/>
            <w:vAlign w:val="bottom"/>
            <w:hideMark/>
          </w:tcPr>
          <w:p w14:paraId="6DCDCB60" w14:textId="1434F12E"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14:paraId="0B0022C2" w14:textId="159436EC" w:rsidR="004F6FDD" w:rsidRPr="00985322" w:rsidRDefault="004F6FDD" w:rsidP="004F6FDD">
            <w:pPr>
              <w:spacing w:after="0"/>
              <w:jc w:val="center"/>
              <w:rPr>
                <w:rFonts w:eastAsia="Times New Roman"/>
                <w:color w:val="000000"/>
                <w:sz w:val="20"/>
                <w:szCs w:val="20"/>
              </w:rPr>
            </w:pPr>
            <w:r>
              <w:rPr>
                <w:color w:val="000000"/>
                <w:sz w:val="20"/>
                <w:szCs w:val="20"/>
              </w:rPr>
              <w:t>551.71</w:t>
            </w:r>
          </w:p>
        </w:tc>
        <w:tc>
          <w:tcPr>
            <w:tcW w:w="880" w:type="dxa"/>
            <w:tcBorders>
              <w:top w:val="nil"/>
              <w:left w:val="nil"/>
              <w:bottom w:val="single" w:sz="4" w:space="0" w:color="auto"/>
              <w:right w:val="single" w:sz="4" w:space="0" w:color="auto"/>
            </w:tcBorders>
            <w:shd w:val="clear" w:color="auto" w:fill="auto"/>
            <w:noWrap/>
            <w:vAlign w:val="bottom"/>
            <w:hideMark/>
          </w:tcPr>
          <w:p w14:paraId="1F421551" w14:textId="1C4A72DC"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723" w:type="dxa"/>
            <w:tcBorders>
              <w:top w:val="nil"/>
              <w:left w:val="nil"/>
              <w:bottom w:val="single" w:sz="4" w:space="0" w:color="auto"/>
              <w:right w:val="single" w:sz="4" w:space="0" w:color="auto"/>
            </w:tcBorders>
            <w:shd w:val="clear" w:color="auto" w:fill="auto"/>
            <w:noWrap/>
            <w:vAlign w:val="bottom"/>
            <w:hideMark/>
          </w:tcPr>
          <w:p w14:paraId="453877AD" w14:textId="072EA6F1"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152" w:type="dxa"/>
            <w:tcBorders>
              <w:top w:val="nil"/>
              <w:left w:val="nil"/>
              <w:bottom w:val="single" w:sz="4" w:space="0" w:color="auto"/>
              <w:right w:val="single" w:sz="4" w:space="0" w:color="auto"/>
            </w:tcBorders>
            <w:shd w:val="clear" w:color="auto" w:fill="auto"/>
            <w:noWrap/>
            <w:vAlign w:val="center"/>
            <w:hideMark/>
          </w:tcPr>
          <w:p w14:paraId="22540AFB" w14:textId="536A7B7B"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251" w:type="dxa"/>
            <w:tcBorders>
              <w:top w:val="nil"/>
              <w:left w:val="nil"/>
              <w:bottom w:val="single" w:sz="4" w:space="0" w:color="auto"/>
              <w:right w:val="single" w:sz="4" w:space="0" w:color="auto"/>
            </w:tcBorders>
            <w:shd w:val="clear" w:color="auto" w:fill="auto"/>
            <w:noWrap/>
            <w:vAlign w:val="bottom"/>
            <w:hideMark/>
          </w:tcPr>
          <w:p w14:paraId="0D35FE94" w14:textId="0C0B90EF" w:rsidR="004F6FDD" w:rsidRPr="00985322" w:rsidRDefault="004F6FDD" w:rsidP="004F6FDD">
            <w:pPr>
              <w:spacing w:after="0"/>
              <w:jc w:val="center"/>
              <w:rPr>
                <w:rFonts w:eastAsia="Times New Roman"/>
                <w:color w:val="000000"/>
                <w:sz w:val="20"/>
                <w:szCs w:val="20"/>
              </w:rPr>
            </w:pPr>
            <w:r>
              <w:rPr>
                <w:color w:val="000000"/>
                <w:sz w:val="20"/>
                <w:szCs w:val="20"/>
              </w:rPr>
              <w:t>2</w:t>
            </w:r>
          </w:p>
        </w:tc>
        <w:tc>
          <w:tcPr>
            <w:tcW w:w="1338" w:type="dxa"/>
            <w:tcBorders>
              <w:top w:val="nil"/>
              <w:left w:val="nil"/>
              <w:bottom w:val="single" w:sz="4" w:space="0" w:color="auto"/>
              <w:right w:val="single" w:sz="4" w:space="0" w:color="auto"/>
            </w:tcBorders>
            <w:shd w:val="clear" w:color="auto" w:fill="auto"/>
            <w:noWrap/>
            <w:vAlign w:val="bottom"/>
            <w:hideMark/>
          </w:tcPr>
          <w:p w14:paraId="6B741A80" w14:textId="19E84071" w:rsidR="004F6FDD" w:rsidRPr="00985322" w:rsidRDefault="004F6FDD" w:rsidP="004F6FDD">
            <w:pPr>
              <w:spacing w:after="0"/>
              <w:jc w:val="center"/>
              <w:rPr>
                <w:rFonts w:eastAsia="Times New Roman"/>
                <w:color w:val="000000"/>
                <w:sz w:val="20"/>
                <w:szCs w:val="20"/>
              </w:rPr>
            </w:pPr>
            <w:r>
              <w:rPr>
                <w:color w:val="000000"/>
                <w:sz w:val="20"/>
                <w:szCs w:val="20"/>
              </w:rPr>
              <w:t>0</w:t>
            </w:r>
          </w:p>
        </w:tc>
      </w:tr>
      <w:tr w:rsidR="004F6FDD" w:rsidRPr="00F77F9A" w14:paraId="18A65AB4" w14:textId="77777777" w:rsidTr="004F6FDD">
        <w:trPr>
          <w:trHeight w:val="274"/>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377FD124" w14:textId="39CEF3F0" w:rsidR="004F6FDD" w:rsidRPr="00985322" w:rsidRDefault="004F6FDD" w:rsidP="004F6FDD">
            <w:pPr>
              <w:spacing w:after="0"/>
              <w:jc w:val="center"/>
              <w:rPr>
                <w:rFonts w:eastAsia="Times New Roman"/>
                <w:color w:val="000000"/>
                <w:sz w:val="20"/>
                <w:szCs w:val="20"/>
              </w:rPr>
            </w:pPr>
            <w:r>
              <w:rPr>
                <w:color w:val="000000"/>
                <w:sz w:val="20"/>
                <w:szCs w:val="20"/>
              </w:rPr>
              <w:t>400</w:t>
            </w:r>
          </w:p>
        </w:tc>
        <w:tc>
          <w:tcPr>
            <w:tcW w:w="1178" w:type="dxa"/>
            <w:tcBorders>
              <w:top w:val="nil"/>
              <w:left w:val="nil"/>
              <w:bottom w:val="single" w:sz="4" w:space="0" w:color="auto"/>
              <w:right w:val="single" w:sz="4" w:space="0" w:color="auto"/>
            </w:tcBorders>
            <w:shd w:val="clear" w:color="auto" w:fill="auto"/>
            <w:noWrap/>
            <w:vAlign w:val="bottom"/>
            <w:hideMark/>
          </w:tcPr>
          <w:p w14:paraId="3D872D57" w14:textId="206235AF" w:rsidR="004F6FDD" w:rsidRPr="00985322" w:rsidRDefault="004F6FDD" w:rsidP="004F6FDD">
            <w:pPr>
              <w:spacing w:after="0"/>
              <w:jc w:val="center"/>
              <w:rPr>
                <w:rFonts w:eastAsia="Times New Roman"/>
                <w:color w:val="000000"/>
                <w:sz w:val="20"/>
                <w:szCs w:val="20"/>
              </w:rPr>
            </w:pPr>
            <w:r>
              <w:rPr>
                <w:color w:val="000000"/>
                <w:sz w:val="20"/>
                <w:szCs w:val="20"/>
              </w:rPr>
              <w:t>Terrebonne</w:t>
            </w:r>
          </w:p>
        </w:tc>
        <w:tc>
          <w:tcPr>
            <w:tcW w:w="965" w:type="dxa"/>
            <w:tcBorders>
              <w:top w:val="nil"/>
              <w:left w:val="nil"/>
              <w:bottom w:val="single" w:sz="4" w:space="0" w:color="auto"/>
              <w:right w:val="single" w:sz="4" w:space="0" w:color="auto"/>
            </w:tcBorders>
            <w:shd w:val="clear" w:color="auto" w:fill="auto"/>
            <w:noWrap/>
            <w:vAlign w:val="center"/>
            <w:hideMark/>
          </w:tcPr>
          <w:p w14:paraId="05E34597" w14:textId="78BFD148" w:rsidR="004F6FDD" w:rsidRPr="00985322" w:rsidRDefault="004F6FDD" w:rsidP="004F6FDD">
            <w:pPr>
              <w:spacing w:after="0"/>
              <w:jc w:val="center"/>
              <w:rPr>
                <w:rFonts w:eastAsia="Times New Roman"/>
                <w:color w:val="000000"/>
                <w:sz w:val="20"/>
                <w:szCs w:val="20"/>
              </w:rPr>
            </w:pPr>
            <w:r>
              <w:rPr>
                <w:color w:val="000000"/>
                <w:sz w:val="20"/>
                <w:szCs w:val="20"/>
              </w:rPr>
              <w:t>Fresh</w:t>
            </w:r>
          </w:p>
        </w:tc>
        <w:tc>
          <w:tcPr>
            <w:tcW w:w="1405" w:type="dxa"/>
            <w:tcBorders>
              <w:top w:val="nil"/>
              <w:left w:val="nil"/>
              <w:bottom w:val="single" w:sz="4" w:space="0" w:color="auto"/>
              <w:right w:val="single" w:sz="4" w:space="0" w:color="auto"/>
            </w:tcBorders>
            <w:shd w:val="clear" w:color="auto" w:fill="auto"/>
            <w:noWrap/>
            <w:vAlign w:val="bottom"/>
            <w:hideMark/>
          </w:tcPr>
          <w:p w14:paraId="7AF1634E" w14:textId="6AE2CAC8"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29.57713308</w:t>
            </w:r>
          </w:p>
        </w:tc>
        <w:tc>
          <w:tcPr>
            <w:tcW w:w="1348" w:type="dxa"/>
            <w:tcBorders>
              <w:top w:val="nil"/>
              <w:left w:val="nil"/>
              <w:bottom w:val="single" w:sz="4" w:space="0" w:color="auto"/>
              <w:right w:val="single" w:sz="4" w:space="0" w:color="auto"/>
            </w:tcBorders>
            <w:shd w:val="clear" w:color="auto" w:fill="auto"/>
            <w:noWrap/>
            <w:vAlign w:val="bottom"/>
            <w:hideMark/>
          </w:tcPr>
          <w:p w14:paraId="197BA30C" w14:textId="4E43C808"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-91.107861</w:t>
            </w:r>
          </w:p>
        </w:tc>
        <w:tc>
          <w:tcPr>
            <w:tcW w:w="1036" w:type="dxa"/>
            <w:tcBorders>
              <w:top w:val="nil"/>
              <w:left w:val="nil"/>
              <w:bottom w:val="single" w:sz="4" w:space="0" w:color="auto"/>
              <w:right w:val="single" w:sz="4" w:space="0" w:color="auto"/>
            </w:tcBorders>
            <w:shd w:val="clear" w:color="auto" w:fill="auto"/>
            <w:noWrap/>
            <w:vAlign w:val="center"/>
            <w:hideMark/>
          </w:tcPr>
          <w:p w14:paraId="372AB2A4" w14:textId="6901DEEC" w:rsidR="004F6FDD" w:rsidRPr="00985322" w:rsidRDefault="004F6FDD" w:rsidP="004F6FDD">
            <w:pPr>
              <w:spacing w:after="0"/>
              <w:jc w:val="center"/>
              <w:rPr>
                <w:rFonts w:eastAsia="Times New Roman"/>
                <w:color w:val="000000"/>
                <w:sz w:val="20"/>
                <w:szCs w:val="20"/>
              </w:rPr>
            </w:pPr>
            <w:r>
              <w:rPr>
                <w:color w:val="000000"/>
                <w:sz w:val="20"/>
                <w:szCs w:val="20"/>
              </w:rPr>
              <w:t>Nutria</w:t>
            </w:r>
          </w:p>
        </w:tc>
        <w:tc>
          <w:tcPr>
            <w:tcW w:w="1329" w:type="dxa"/>
            <w:tcBorders>
              <w:top w:val="nil"/>
              <w:left w:val="nil"/>
              <w:bottom w:val="single" w:sz="4" w:space="0" w:color="auto"/>
              <w:right w:val="single" w:sz="4" w:space="0" w:color="auto"/>
            </w:tcBorders>
            <w:shd w:val="clear" w:color="auto" w:fill="auto"/>
            <w:noWrap/>
            <w:vAlign w:val="bottom"/>
            <w:hideMark/>
          </w:tcPr>
          <w:p w14:paraId="7C1408A7" w14:textId="228BC31B" w:rsidR="004F6FDD" w:rsidRPr="00985322" w:rsidRDefault="004F6FDD" w:rsidP="004F6FDD">
            <w:pPr>
              <w:spacing w:after="0"/>
              <w:jc w:val="center"/>
              <w:rPr>
                <w:rFonts w:eastAsia="Times New Roman"/>
                <w:color w:val="000000"/>
                <w:sz w:val="20"/>
                <w:szCs w:val="20"/>
              </w:rPr>
            </w:pPr>
            <w:r>
              <w:rPr>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14:paraId="279CEF06" w14:textId="16DFFDAD" w:rsidR="004F6FDD" w:rsidRPr="00985322" w:rsidRDefault="004F6FDD" w:rsidP="004F6FDD">
            <w:pPr>
              <w:spacing w:after="0"/>
              <w:jc w:val="center"/>
              <w:rPr>
                <w:rFonts w:eastAsia="Times New Roman"/>
                <w:color w:val="000000"/>
                <w:sz w:val="20"/>
                <w:szCs w:val="20"/>
              </w:rPr>
            </w:pPr>
            <w:r>
              <w:rPr>
                <w:color w:val="000000"/>
                <w:sz w:val="20"/>
                <w:szCs w:val="20"/>
              </w:rPr>
              <w:t>432.69</w:t>
            </w:r>
          </w:p>
        </w:tc>
        <w:tc>
          <w:tcPr>
            <w:tcW w:w="880" w:type="dxa"/>
            <w:tcBorders>
              <w:top w:val="nil"/>
              <w:left w:val="nil"/>
              <w:bottom w:val="single" w:sz="4" w:space="0" w:color="auto"/>
              <w:right w:val="single" w:sz="4" w:space="0" w:color="auto"/>
            </w:tcBorders>
            <w:shd w:val="clear" w:color="auto" w:fill="auto"/>
            <w:noWrap/>
            <w:vAlign w:val="bottom"/>
            <w:hideMark/>
          </w:tcPr>
          <w:p w14:paraId="4A8A7280" w14:textId="56EC05CE"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723" w:type="dxa"/>
            <w:tcBorders>
              <w:top w:val="nil"/>
              <w:left w:val="nil"/>
              <w:bottom w:val="single" w:sz="4" w:space="0" w:color="auto"/>
              <w:right w:val="single" w:sz="4" w:space="0" w:color="auto"/>
            </w:tcBorders>
            <w:shd w:val="clear" w:color="auto" w:fill="auto"/>
            <w:noWrap/>
            <w:vAlign w:val="bottom"/>
            <w:hideMark/>
          </w:tcPr>
          <w:p w14:paraId="3C57709E" w14:textId="3586E6F4" w:rsidR="004F6FDD" w:rsidRPr="00985322" w:rsidRDefault="004F6FDD" w:rsidP="004F6FDD">
            <w:pPr>
              <w:spacing w:after="0"/>
              <w:jc w:val="center"/>
              <w:rPr>
                <w:rFonts w:eastAsia="Times New Roman"/>
                <w:color w:val="000000"/>
                <w:sz w:val="20"/>
                <w:szCs w:val="20"/>
              </w:rPr>
            </w:pPr>
            <w:r>
              <w:rPr>
                <w:color w:val="000000"/>
                <w:sz w:val="20"/>
                <w:szCs w:val="20"/>
              </w:rPr>
              <w:t>2</w:t>
            </w:r>
          </w:p>
        </w:tc>
        <w:tc>
          <w:tcPr>
            <w:tcW w:w="1152" w:type="dxa"/>
            <w:tcBorders>
              <w:top w:val="nil"/>
              <w:left w:val="nil"/>
              <w:bottom w:val="single" w:sz="4" w:space="0" w:color="auto"/>
              <w:right w:val="single" w:sz="4" w:space="0" w:color="auto"/>
            </w:tcBorders>
            <w:shd w:val="clear" w:color="auto" w:fill="auto"/>
            <w:noWrap/>
            <w:vAlign w:val="center"/>
            <w:hideMark/>
          </w:tcPr>
          <w:p w14:paraId="01882842" w14:textId="31CA6B3F" w:rsidR="004F6FDD" w:rsidRPr="00985322" w:rsidRDefault="004F6FDD" w:rsidP="004F6FDD">
            <w:pPr>
              <w:spacing w:after="0"/>
              <w:jc w:val="center"/>
              <w:rPr>
                <w:rFonts w:eastAsia="Times New Roman"/>
                <w:color w:val="000000"/>
                <w:sz w:val="20"/>
                <w:szCs w:val="20"/>
              </w:rPr>
            </w:pPr>
            <w:r>
              <w:rPr>
                <w:color w:val="000000"/>
                <w:sz w:val="20"/>
                <w:szCs w:val="20"/>
              </w:rPr>
              <w:t>3</w:t>
            </w:r>
          </w:p>
        </w:tc>
        <w:tc>
          <w:tcPr>
            <w:tcW w:w="1251" w:type="dxa"/>
            <w:tcBorders>
              <w:top w:val="nil"/>
              <w:left w:val="nil"/>
              <w:bottom w:val="single" w:sz="4" w:space="0" w:color="auto"/>
              <w:right w:val="single" w:sz="4" w:space="0" w:color="auto"/>
            </w:tcBorders>
            <w:shd w:val="clear" w:color="auto" w:fill="auto"/>
            <w:noWrap/>
            <w:vAlign w:val="bottom"/>
            <w:hideMark/>
          </w:tcPr>
          <w:p w14:paraId="5F7D0AB2" w14:textId="4B6D3ADE" w:rsidR="004F6FDD" w:rsidRPr="00985322" w:rsidRDefault="004F6FDD" w:rsidP="004F6FDD">
            <w:pPr>
              <w:spacing w:after="0"/>
              <w:jc w:val="center"/>
              <w:rPr>
                <w:rFonts w:eastAsia="Times New Roman"/>
                <w:color w:val="000000"/>
                <w:sz w:val="20"/>
                <w:szCs w:val="20"/>
              </w:rPr>
            </w:pPr>
            <w:r>
              <w:rPr>
                <w:color w:val="000000"/>
                <w:sz w:val="20"/>
                <w:szCs w:val="20"/>
              </w:rPr>
              <w:t>2</w:t>
            </w:r>
          </w:p>
        </w:tc>
        <w:tc>
          <w:tcPr>
            <w:tcW w:w="1338" w:type="dxa"/>
            <w:tcBorders>
              <w:top w:val="nil"/>
              <w:left w:val="nil"/>
              <w:bottom w:val="single" w:sz="4" w:space="0" w:color="auto"/>
              <w:right w:val="single" w:sz="4" w:space="0" w:color="auto"/>
            </w:tcBorders>
            <w:shd w:val="clear" w:color="auto" w:fill="auto"/>
            <w:noWrap/>
            <w:vAlign w:val="bottom"/>
            <w:hideMark/>
          </w:tcPr>
          <w:p w14:paraId="5B103AA3" w14:textId="3529F5E4" w:rsidR="004F6FDD" w:rsidRPr="00985322" w:rsidRDefault="004F6FDD" w:rsidP="004F6FDD">
            <w:pPr>
              <w:spacing w:after="0"/>
              <w:jc w:val="center"/>
              <w:rPr>
                <w:rFonts w:eastAsia="Times New Roman"/>
                <w:color w:val="000000"/>
                <w:sz w:val="20"/>
                <w:szCs w:val="20"/>
              </w:rPr>
            </w:pPr>
            <w:r>
              <w:rPr>
                <w:color w:val="000000"/>
                <w:sz w:val="20"/>
                <w:szCs w:val="20"/>
              </w:rPr>
              <w:t>0</w:t>
            </w:r>
          </w:p>
        </w:tc>
      </w:tr>
      <w:tr w:rsidR="004F6FDD" w:rsidRPr="00F77F9A" w14:paraId="54D693E1" w14:textId="77777777" w:rsidTr="004F6FDD">
        <w:trPr>
          <w:trHeight w:val="274"/>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40F27CEA" w14:textId="3A2F4643" w:rsidR="004F6FDD" w:rsidRPr="00985322" w:rsidRDefault="004F6FDD" w:rsidP="004F6FDD">
            <w:pPr>
              <w:spacing w:after="0"/>
              <w:jc w:val="center"/>
              <w:rPr>
                <w:rFonts w:eastAsia="Times New Roman"/>
                <w:color w:val="000000"/>
                <w:sz w:val="20"/>
                <w:szCs w:val="20"/>
              </w:rPr>
            </w:pPr>
            <w:r>
              <w:rPr>
                <w:color w:val="000000"/>
                <w:sz w:val="20"/>
                <w:szCs w:val="20"/>
              </w:rPr>
              <w:t>418</w:t>
            </w:r>
          </w:p>
        </w:tc>
        <w:tc>
          <w:tcPr>
            <w:tcW w:w="1178" w:type="dxa"/>
            <w:tcBorders>
              <w:top w:val="nil"/>
              <w:left w:val="nil"/>
              <w:bottom w:val="single" w:sz="4" w:space="0" w:color="auto"/>
              <w:right w:val="single" w:sz="4" w:space="0" w:color="auto"/>
            </w:tcBorders>
            <w:shd w:val="clear" w:color="auto" w:fill="auto"/>
            <w:noWrap/>
            <w:vAlign w:val="bottom"/>
            <w:hideMark/>
          </w:tcPr>
          <w:p w14:paraId="31AEE876" w14:textId="72532875" w:rsidR="004F6FDD" w:rsidRPr="00985322" w:rsidRDefault="004F6FDD" w:rsidP="004F6FDD">
            <w:pPr>
              <w:spacing w:after="0"/>
              <w:jc w:val="center"/>
              <w:rPr>
                <w:rFonts w:eastAsia="Times New Roman"/>
                <w:color w:val="000000"/>
                <w:sz w:val="20"/>
                <w:szCs w:val="20"/>
              </w:rPr>
            </w:pPr>
            <w:r>
              <w:rPr>
                <w:color w:val="000000"/>
                <w:sz w:val="20"/>
                <w:szCs w:val="20"/>
              </w:rPr>
              <w:t>Terrebonne</w:t>
            </w:r>
          </w:p>
        </w:tc>
        <w:tc>
          <w:tcPr>
            <w:tcW w:w="965" w:type="dxa"/>
            <w:tcBorders>
              <w:top w:val="nil"/>
              <w:left w:val="nil"/>
              <w:bottom w:val="single" w:sz="4" w:space="0" w:color="auto"/>
              <w:right w:val="single" w:sz="4" w:space="0" w:color="auto"/>
            </w:tcBorders>
            <w:shd w:val="clear" w:color="auto" w:fill="auto"/>
            <w:noWrap/>
            <w:vAlign w:val="center"/>
            <w:hideMark/>
          </w:tcPr>
          <w:p w14:paraId="1E18CD56" w14:textId="3EB0E5F6" w:rsidR="004F6FDD" w:rsidRPr="00985322" w:rsidRDefault="004F6FDD" w:rsidP="004F6FDD">
            <w:pPr>
              <w:spacing w:after="0"/>
              <w:jc w:val="center"/>
              <w:rPr>
                <w:rFonts w:eastAsia="Times New Roman"/>
                <w:color w:val="000000"/>
                <w:sz w:val="20"/>
                <w:szCs w:val="20"/>
              </w:rPr>
            </w:pPr>
            <w:r>
              <w:rPr>
                <w:color w:val="000000"/>
                <w:sz w:val="20"/>
                <w:szCs w:val="20"/>
              </w:rPr>
              <w:t>Fresh</w:t>
            </w:r>
          </w:p>
        </w:tc>
        <w:tc>
          <w:tcPr>
            <w:tcW w:w="1405" w:type="dxa"/>
            <w:tcBorders>
              <w:top w:val="nil"/>
              <w:left w:val="nil"/>
              <w:bottom w:val="single" w:sz="4" w:space="0" w:color="auto"/>
              <w:right w:val="single" w:sz="4" w:space="0" w:color="auto"/>
            </w:tcBorders>
            <w:shd w:val="clear" w:color="auto" w:fill="auto"/>
            <w:noWrap/>
            <w:vAlign w:val="bottom"/>
            <w:hideMark/>
          </w:tcPr>
          <w:p w14:paraId="388A273F" w14:textId="6F3B8AAC"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29.58118998</w:t>
            </w:r>
          </w:p>
        </w:tc>
        <w:tc>
          <w:tcPr>
            <w:tcW w:w="1348" w:type="dxa"/>
            <w:tcBorders>
              <w:top w:val="nil"/>
              <w:left w:val="nil"/>
              <w:bottom w:val="single" w:sz="4" w:space="0" w:color="auto"/>
              <w:right w:val="single" w:sz="4" w:space="0" w:color="auto"/>
            </w:tcBorders>
            <w:shd w:val="clear" w:color="auto" w:fill="auto"/>
            <w:noWrap/>
            <w:vAlign w:val="bottom"/>
            <w:hideMark/>
          </w:tcPr>
          <w:p w14:paraId="27106EE9" w14:textId="1E797561"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-91.033194</w:t>
            </w:r>
          </w:p>
        </w:tc>
        <w:tc>
          <w:tcPr>
            <w:tcW w:w="1036" w:type="dxa"/>
            <w:tcBorders>
              <w:top w:val="nil"/>
              <w:left w:val="nil"/>
              <w:bottom w:val="single" w:sz="4" w:space="0" w:color="auto"/>
              <w:right w:val="single" w:sz="4" w:space="0" w:color="auto"/>
            </w:tcBorders>
            <w:shd w:val="clear" w:color="auto" w:fill="auto"/>
            <w:noWrap/>
            <w:vAlign w:val="center"/>
            <w:hideMark/>
          </w:tcPr>
          <w:p w14:paraId="3C7B9E03" w14:textId="5CA990DB" w:rsidR="004F6FDD" w:rsidRPr="00985322" w:rsidRDefault="004F6FDD" w:rsidP="004F6FDD">
            <w:pPr>
              <w:spacing w:after="0"/>
              <w:jc w:val="center"/>
              <w:rPr>
                <w:rFonts w:eastAsia="Times New Roman"/>
                <w:color w:val="000000"/>
                <w:sz w:val="20"/>
                <w:szCs w:val="20"/>
              </w:rPr>
            </w:pPr>
            <w:r>
              <w:rPr>
                <w:color w:val="000000"/>
                <w:sz w:val="20"/>
                <w:szCs w:val="20"/>
              </w:rPr>
              <w:t>Nutria</w:t>
            </w:r>
          </w:p>
        </w:tc>
        <w:tc>
          <w:tcPr>
            <w:tcW w:w="1329" w:type="dxa"/>
            <w:tcBorders>
              <w:top w:val="nil"/>
              <w:left w:val="nil"/>
              <w:bottom w:val="single" w:sz="4" w:space="0" w:color="auto"/>
              <w:right w:val="single" w:sz="4" w:space="0" w:color="auto"/>
            </w:tcBorders>
            <w:shd w:val="clear" w:color="auto" w:fill="auto"/>
            <w:noWrap/>
            <w:vAlign w:val="bottom"/>
            <w:hideMark/>
          </w:tcPr>
          <w:p w14:paraId="6D69A9DC" w14:textId="6F731CFF" w:rsidR="004F6FDD" w:rsidRPr="00985322" w:rsidRDefault="004F6FDD" w:rsidP="004F6FDD">
            <w:pPr>
              <w:spacing w:after="0"/>
              <w:jc w:val="center"/>
              <w:rPr>
                <w:rFonts w:eastAsia="Times New Roman"/>
                <w:color w:val="000000"/>
                <w:sz w:val="20"/>
                <w:szCs w:val="20"/>
              </w:rPr>
            </w:pPr>
            <w:r>
              <w:rPr>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14:paraId="09A655C9" w14:textId="58258E29" w:rsidR="004F6FDD" w:rsidRPr="00985322" w:rsidRDefault="004F6FDD" w:rsidP="004F6FDD">
            <w:pPr>
              <w:spacing w:after="0"/>
              <w:jc w:val="center"/>
              <w:rPr>
                <w:rFonts w:eastAsia="Times New Roman"/>
                <w:color w:val="000000"/>
                <w:sz w:val="20"/>
                <w:szCs w:val="20"/>
              </w:rPr>
            </w:pPr>
            <w:r>
              <w:rPr>
                <w:color w:val="000000"/>
                <w:sz w:val="20"/>
                <w:szCs w:val="20"/>
              </w:rPr>
              <w:t>50.20</w:t>
            </w:r>
          </w:p>
        </w:tc>
        <w:tc>
          <w:tcPr>
            <w:tcW w:w="880" w:type="dxa"/>
            <w:tcBorders>
              <w:top w:val="nil"/>
              <w:left w:val="nil"/>
              <w:bottom w:val="single" w:sz="4" w:space="0" w:color="auto"/>
              <w:right w:val="single" w:sz="4" w:space="0" w:color="auto"/>
            </w:tcBorders>
            <w:shd w:val="clear" w:color="auto" w:fill="auto"/>
            <w:noWrap/>
            <w:vAlign w:val="bottom"/>
            <w:hideMark/>
          </w:tcPr>
          <w:p w14:paraId="4D35B30C" w14:textId="64CFDE28" w:rsidR="004F6FDD" w:rsidRPr="00985322" w:rsidRDefault="004F6FDD" w:rsidP="004F6FDD">
            <w:pPr>
              <w:spacing w:after="0"/>
              <w:jc w:val="center"/>
              <w:rPr>
                <w:rFonts w:eastAsia="Times New Roman"/>
                <w:color w:val="000000"/>
                <w:sz w:val="20"/>
                <w:szCs w:val="20"/>
              </w:rPr>
            </w:pPr>
            <w:r>
              <w:rPr>
                <w:color w:val="000000"/>
                <w:sz w:val="20"/>
                <w:szCs w:val="20"/>
              </w:rPr>
              <w:t>19.24</w:t>
            </w:r>
          </w:p>
        </w:tc>
        <w:tc>
          <w:tcPr>
            <w:tcW w:w="723" w:type="dxa"/>
            <w:tcBorders>
              <w:top w:val="nil"/>
              <w:left w:val="nil"/>
              <w:bottom w:val="single" w:sz="4" w:space="0" w:color="auto"/>
              <w:right w:val="single" w:sz="4" w:space="0" w:color="auto"/>
            </w:tcBorders>
            <w:shd w:val="clear" w:color="auto" w:fill="auto"/>
            <w:noWrap/>
            <w:vAlign w:val="bottom"/>
            <w:hideMark/>
          </w:tcPr>
          <w:p w14:paraId="2022A196" w14:textId="58D7A1B2"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152" w:type="dxa"/>
            <w:tcBorders>
              <w:top w:val="nil"/>
              <w:left w:val="nil"/>
              <w:bottom w:val="single" w:sz="4" w:space="0" w:color="auto"/>
              <w:right w:val="single" w:sz="4" w:space="0" w:color="auto"/>
            </w:tcBorders>
            <w:shd w:val="clear" w:color="auto" w:fill="auto"/>
            <w:noWrap/>
            <w:vAlign w:val="center"/>
            <w:hideMark/>
          </w:tcPr>
          <w:p w14:paraId="6B9DC33E" w14:textId="02B00624" w:rsidR="004F6FDD" w:rsidRPr="00985322" w:rsidRDefault="004F6FDD" w:rsidP="004F6FDD">
            <w:pPr>
              <w:spacing w:after="0"/>
              <w:jc w:val="center"/>
              <w:rPr>
                <w:rFonts w:eastAsia="Times New Roman"/>
                <w:color w:val="000000"/>
                <w:sz w:val="20"/>
                <w:szCs w:val="20"/>
              </w:rPr>
            </w:pPr>
            <w:r>
              <w:rPr>
                <w:color w:val="000000"/>
                <w:sz w:val="20"/>
                <w:szCs w:val="20"/>
              </w:rPr>
              <w:t>1,4</w:t>
            </w:r>
          </w:p>
        </w:tc>
        <w:tc>
          <w:tcPr>
            <w:tcW w:w="1251" w:type="dxa"/>
            <w:tcBorders>
              <w:top w:val="nil"/>
              <w:left w:val="nil"/>
              <w:bottom w:val="single" w:sz="4" w:space="0" w:color="auto"/>
              <w:right w:val="single" w:sz="4" w:space="0" w:color="auto"/>
            </w:tcBorders>
            <w:shd w:val="clear" w:color="auto" w:fill="auto"/>
            <w:noWrap/>
            <w:vAlign w:val="bottom"/>
            <w:hideMark/>
          </w:tcPr>
          <w:p w14:paraId="1E5813DE" w14:textId="572B8633" w:rsidR="004F6FDD" w:rsidRPr="00985322" w:rsidRDefault="004F6FDD" w:rsidP="004F6FDD">
            <w:pPr>
              <w:spacing w:after="0"/>
              <w:jc w:val="center"/>
              <w:rPr>
                <w:rFonts w:eastAsia="Times New Roman"/>
                <w:color w:val="000000"/>
                <w:sz w:val="20"/>
                <w:szCs w:val="20"/>
              </w:rPr>
            </w:pPr>
            <w:r>
              <w:rPr>
                <w:color w:val="000000"/>
                <w:sz w:val="20"/>
                <w:szCs w:val="20"/>
              </w:rPr>
              <w:t>2</w:t>
            </w:r>
          </w:p>
        </w:tc>
        <w:tc>
          <w:tcPr>
            <w:tcW w:w="1338" w:type="dxa"/>
            <w:tcBorders>
              <w:top w:val="nil"/>
              <w:left w:val="nil"/>
              <w:bottom w:val="single" w:sz="4" w:space="0" w:color="auto"/>
              <w:right w:val="single" w:sz="4" w:space="0" w:color="auto"/>
            </w:tcBorders>
            <w:shd w:val="clear" w:color="auto" w:fill="auto"/>
            <w:noWrap/>
            <w:vAlign w:val="bottom"/>
            <w:hideMark/>
          </w:tcPr>
          <w:p w14:paraId="33FEE651" w14:textId="7FA618CD" w:rsidR="004F6FDD" w:rsidRPr="00985322" w:rsidRDefault="004F6FDD" w:rsidP="004F6FDD">
            <w:pPr>
              <w:spacing w:after="0"/>
              <w:jc w:val="center"/>
              <w:rPr>
                <w:rFonts w:eastAsia="Times New Roman"/>
                <w:color w:val="000000"/>
                <w:sz w:val="20"/>
                <w:szCs w:val="20"/>
              </w:rPr>
            </w:pPr>
            <w:r>
              <w:rPr>
                <w:color w:val="000000"/>
                <w:sz w:val="20"/>
                <w:szCs w:val="20"/>
              </w:rPr>
              <w:t>0</w:t>
            </w:r>
          </w:p>
        </w:tc>
      </w:tr>
      <w:tr w:rsidR="004F6FDD" w:rsidRPr="00F77F9A" w14:paraId="6FAEB52E" w14:textId="77777777" w:rsidTr="004F6FDD">
        <w:trPr>
          <w:trHeight w:val="274"/>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46F41281" w14:textId="416C2399" w:rsidR="004F6FDD" w:rsidRPr="00985322" w:rsidRDefault="004F6FDD" w:rsidP="004F6FDD">
            <w:pPr>
              <w:spacing w:after="0"/>
              <w:jc w:val="center"/>
              <w:rPr>
                <w:rFonts w:eastAsia="Times New Roman"/>
                <w:color w:val="000000"/>
                <w:sz w:val="20"/>
                <w:szCs w:val="20"/>
              </w:rPr>
            </w:pPr>
            <w:r>
              <w:rPr>
                <w:color w:val="000000"/>
                <w:sz w:val="20"/>
                <w:szCs w:val="20"/>
              </w:rPr>
              <w:t>434</w:t>
            </w:r>
          </w:p>
        </w:tc>
        <w:tc>
          <w:tcPr>
            <w:tcW w:w="1178" w:type="dxa"/>
            <w:tcBorders>
              <w:top w:val="nil"/>
              <w:left w:val="nil"/>
              <w:bottom w:val="single" w:sz="4" w:space="0" w:color="auto"/>
              <w:right w:val="single" w:sz="4" w:space="0" w:color="auto"/>
            </w:tcBorders>
            <w:shd w:val="clear" w:color="auto" w:fill="auto"/>
            <w:noWrap/>
            <w:vAlign w:val="bottom"/>
            <w:hideMark/>
          </w:tcPr>
          <w:p w14:paraId="1C76AAB1" w14:textId="3541ADCE" w:rsidR="004F6FDD" w:rsidRPr="00985322" w:rsidRDefault="004F6FDD" w:rsidP="004F6FDD">
            <w:pPr>
              <w:spacing w:after="0"/>
              <w:jc w:val="center"/>
              <w:rPr>
                <w:rFonts w:eastAsia="Times New Roman"/>
                <w:color w:val="000000"/>
                <w:sz w:val="20"/>
                <w:szCs w:val="20"/>
              </w:rPr>
            </w:pPr>
            <w:r>
              <w:rPr>
                <w:color w:val="000000"/>
                <w:sz w:val="20"/>
                <w:szCs w:val="20"/>
              </w:rPr>
              <w:t>Terrebonne</w:t>
            </w:r>
          </w:p>
        </w:tc>
        <w:tc>
          <w:tcPr>
            <w:tcW w:w="965" w:type="dxa"/>
            <w:tcBorders>
              <w:top w:val="nil"/>
              <w:left w:val="nil"/>
              <w:bottom w:val="single" w:sz="4" w:space="0" w:color="auto"/>
              <w:right w:val="single" w:sz="4" w:space="0" w:color="auto"/>
            </w:tcBorders>
            <w:shd w:val="clear" w:color="auto" w:fill="auto"/>
            <w:noWrap/>
            <w:vAlign w:val="center"/>
            <w:hideMark/>
          </w:tcPr>
          <w:p w14:paraId="0F7F1B40" w14:textId="064D5056" w:rsidR="004F6FDD" w:rsidRPr="00985322" w:rsidRDefault="004F6FDD" w:rsidP="004F6FDD">
            <w:pPr>
              <w:spacing w:after="0"/>
              <w:jc w:val="center"/>
              <w:rPr>
                <w:rFonts w:eastAsia="Times New Roman"/>
                <w:color w:val="000000"/>
                <w:sz w:val="20"/>
                <w:szCs w:val="20"/>
              </w:rPr>
            </w:pPr>
            <w:r>
              <w:rPr>
                <w:color w:val="000000"/>
                <w:sz w:val="20"/>
                <w:szCs w:val="20"/>
              </w:rPr>
              <w:t>Fresh</w:t>
            </w:r>
          </w:p>
        </w:tc>
        <w:tc>
          <w:tcPr>
            <w:tcW w:w="1405" w:type="dxa"/>
            <w:tcBorders>
              <w:top w:val="nil"/>
              <w:left w:val="nil"/>
              <w:bottom w:val="single" w:sz="4" w:space="0" w:color="auto"/>
              <w:right w:val="single" w:sz="4" w:space="0" w:color="auto"/>
            </w:tcBorders>
            <w:shd w:val="clear" w:color="auto" w:fill="auto"/>
            <w:noWrap/>
            <w:vAlign w:val="bottom"/>
            <w:hideMark/>
          </w:tcPr>
          <w:p w14:paraId="1A451CA7" w14:textId="1351E37A"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29.49484836</w:t>
            </w:r>
          </w:p>
        </w:tc>
        <w:tc>
          <w:tcPr>
            <w:tcW w:w="1348" w:type="dxa"/>
            <w:tcBorders>
              <w:top w:val="nil"/>
              <w:left w:val="nil"/>
              <w:bottom w:val="single" w:sz="4" w:space="0" w:color="auto"/>
              <w:right w:val="single" w:sz="4" w:space="0" w:color="auto"/>
            </w:tcBorders>
            <w:shd w:val="clear" w:color="auto" w:fill="auto"/>
            <w:noWrap/>
            <w:vAlign w:val="bottom"/>
            <w:hideMark/>
          </w:tcPr>
          <w:p w14:paraId="6868E132" w14:textId="54D40FDF"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-91.116655</w:t>
            </w:r>
          </w:p>
        </w:tc>
        <w:tc>
          <w:tcPr>
            <w:tcW w:w="1036" w:type="dxa"/>
            <w:tcBorders>
              <w:top w:val="nil"/>
              <w:left w:val="nil"/>
              <w:bottom w:val="single" w:sz="4" w:space="0" w:color="auto"/>
              <w:right w:val="single" w:sz="4" w:space="0" w:color="auto"/>
            </w:tcBorders>
            <w:shd w:val="clear" w:color="auto" w:fill="auto"/>
            <w:noWrap/>
            <w:vAlign w:val="center"/>
            <w:hideMark/>
          </w:tcPr>
          <w:p w14:paraId="1A9433A7" w14:textId="2DFDC6D5" w:rsidR="004F6FDD" w:rsidRPr="00985322" w:rsidRDefault="004F6FDD" w:rsidP="004F6FDD">
            <w:pPr>
              <w:spacing w:after="0"/>
              <w:jc w:val="center"/>
              <w:rPr>
                <w:rFonts w:eastAsia="Times New Roman"/>
                <w:color w:val="000000"/>
                <w:sz w:val="20"/>
                <w:szCs w:val="20"/>
              </w:rPr>
            </w:pPr>
            <w:r>
              <w:rPr>
                <w:color w:val="000000"/>
                <w:sz w:val="20"/>
                <w:szCs w:val="20"/>
              </w:rPr>
              <w:t>Nutria</w:t>
            </w:r>
          </w:p>
        </w:tc>
        <w:tc>
          <w:tcPr>
            <w:tcW w:w="1329" w:type="dxa"/>
            <w:tcBorders>
              <w:top w:val="nil"/>
              <w:left w:val="nil"/>
              <w:bottom w:val="single" w:sz="4" w:space="0" w:color="auto"/>
              <w:right w:val="single" w:sz="4" w:space="0" w:color="auto"/>
            </w:tcBorders>
            <w:shd w:val="clear" w:color="auto" w:fill="auto"/>
            <w:noWrap/>
            <w:vAlign w:val="bottom"/>
            <w:hideMark/>
          </w:tcPr>
          <w:p w14:paraId="428E4424" w14:textId="1299175E" w:rsidR="004F6FDD" w:rsidRPr="00985322" w:rsidRDefault="004F6FDD" w:rsidP="004F6FDD">
            <w:pPr>
              <w:spacing w:after="0"/>
              <w:jc w:val="center"/>
              <w:rPr>
                <w:rFonts w:eastAsia="Times New Roman"/>
                <w:color w:val="000000"/>
                <w:sz w:val="20"/>
                <w:szCs w:val="20"/>
              </w:rPr>
            </w:pPr>
            <w:r>
              <w:rPr>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14:paraId="66D8F4F0" w14:textId="7AA6E8AD" w:rsidR="004F6FDD" w:rsidRPr="00985322" w:rsidRDefault="004F6FDD" w:rsidP="004F6FDD">
            <w:pPr>
              <w:spacing w:after="0"/>
              <w:jc w:val="center"/>
              <w:rPr>
                <w:rFonts w:eastAsia="Times New Roman"/>
                <w:color w:val="000000"/>
                <w:sz w:val="20"/>
                <w:szCs w:val="20"/>
              </w:rPr>
            </w:pPr>
            <w:r>
              <w:rPr>
                <w:color w:val="000000"/>
                <w:sz w:val="20"/>
                <w:szCs w:val="20"/>
              </w:rPr>
              <w:t>105.98</w:t>
            </w:r>
          </w:p>
        </w:tc>
        <w:tc>
          <w:tcPr>
            <w:tcW w:w="880" w:type="dxa"/>
            <w:tcBorders>
              <w:top w:val="nil"/>
              <w:left w:val="nil"/>
              <w:bottom w:val="single" w:sz="4" w:space="0" w:color="auto"/>
              <w:right w:val="single" w:sz="4" w:space="0" w:color="auto"/>
            </w:tcBorders>
            <w:shd w:val="clear" w:color="auto" w:fill="auto"/>
            <w:noWrap/>
            <w:vAlign w:val="bottom"/>
            <w:hideMark/>
          </w:tcPr>
          <w:p w14:paraId="2C398F8D" w14:textId="19814CA7"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723" w:type="dxa"/>
            <w:tcBorders>
              <w:top w:val="nil"/>
              <w:left w:val="nil"/>
              <w:bottom w:val="single" w:sz="4" w:space="0" w:color="auto"/>
              <w:right w:val="single" w:sz="4" w:space="0" w:color="auto"/>
            </w:tcBorders>
            <w:shd w:val="clear" w:color="auto" w:fill="auto"/>
            <w:noWrap/>
            <w:vAlign w:val="bottom"/>
            <w:hideMark/>
          </w:tcPr>
          <w:p w14:paraId="3744F16F" w14:textId="4F95F4AB"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152" w:type="dxa"/>
            <w:tcBorders>
              <w:top w:val="nil"/>
              <w:left w:val="nil"/>
              <w:bottom w:val="single" w:sz="4" w:space="0" w:color="auto"/>
              <w:right w:val="single" w:sz="4" w:space="0" w:color="auto"/>
            </w:tcBorders>
            <w:shd w:val="clear" w:color="auto" w:fill="auto"/>
            <w:noWrap/>
            <w:vAlign w:val="center"/>
            <w:hideMark/>
          </w:tcPr>
          <w:p w14:paraId="6AEF07AA" w14:textId="47C0757E" w:rsidR="004F6FDD" w:rsidRPr="00985322" w:rsidRDefault="004F6FDD" w:rsidP="004F6FDD">
            <w:pPr>
              <w:spacing w:after="0"/>
              <w:jc w:val="center"/>
              <w:rPr>
                <w:rFonts w:eastAsia="Times New Roman"/>
                <w:color w:val="000000"/>
                <w:sz w:val="20"/>
                <w:szCs w:val="20"/>
              </w:rPr>
            </w:pPr>
            <w:r>
              <w:rPr>
                <w:color w:val="000000"/>
                <w:sz w:val="20"/>
                <w:szCs w:val="20"/>
              </w:rPr>
              <w:t>2</w:t>
            </w:r>
          </w:p>
        </w:tc>
        <w:tc>
          <w:tcPr>
            <w:tcW w:w="1251" w:type="dxa"/>
            <w:tcBorders>
              <w:top w:val="nil"/>
              <w:left w:val="nil"/>
              <w:bottom w:val="single" w:sz="4" w:space="0" w:color="auto"/>
              <w:right w:val="single" w:sz="4" w:space="0" w:color="auto"/>
            </w:tcBorders>
            <w:shd w:val="clear" w:color="auto" w:fill="auto"/>
            <w:noWrap/>
            <w:vAlign w:val="bottom"/>
            <w:hideMark/>
          </w:tcPr>
          <w:p w14:paraId="6F05E483" w14:textId="7EDC4AC2" w:rsidR="004F6FDD" w:rsidRPr="00985322" w:rsidRDefault="004F6FDD" w:rsidP="004F6FDD">
            <w:pPr>
              <w:spacing w:after="0"/>
              <w:jc w:val="center"/>
              <w:rPr>
                <w:rFonts w:eastAsia="Times New Roman"/>
                <w:color w:val="000000"/>
                <w:sz w:val="20"/>
                <w:szCs w:val="20"/>
              </w:rPr>
            </w:pPr>
            <w:r>
              <w:rPr>
                <w:color w:val="000000"/>
                <w:sz w:val="20"/>
                <w:szCs w:val="20"/>
              </w:rPr>
              <w:t>2</w:t>
            </w:r>
          </w:p>
        </w:tc>
        <w:tc>
          <w:tcPr>
            <w:tcW w:w="1338" w:type="dxa"/>
            <w:tcBorders>
              <w:top w:val="nil"/>
              <w:left w:val="nil"/>
              <w:bottom w:val="single" w:sz="4" w:space="0" w:color="auto"/>
              <w:right w:val="single" w:sz="4" w:space="0" w:color="auto"/>
            </w:tcBorders>
            <w:shd w:val="clear" w:color="auto" w:fill="auto"/>
            <w:noWrap/>
            <w:vAlign w:val="bottom"/>
            <w:hideMark/>
          </w:tcPr>
          <w:p w14:paraId="501C7B30" w14:textId="686B2AEF" w:rsidR="004F6FDD" w:rsidRPr="00985322" w:rsidRDefault="004F6FDD" w:rsidP="004F6FDD">
            <w:pPr>
              <w:spacing w:after="0"/>
              <w:jc w:val="center"/>
              <w:rPr>
                <w:rFonts w:eastAsia="Times New Roman"/>
                <w:color w:val="000000"/>
                <w:sz w:val="20"/>
                <w:szCs w:val="20"/>
              </w:rPr>
            </w:pPr>
            <w:r>
              <w:rPr>
                <w:color w:val="000000"/>
                <w:sz w:val="20"/>
                <w:szCs w:val="20"/>
              </w:rPr>
              <w:t>0</w:t>
            </w:r>
          </w:p>
        </w:tc>
      </w:tr>
      <w:tr w:rsidR="004F6FDD" w:rsidRPr="00F77F9A" w14:paraId="372B94F2" w14:textId="77777777" w:rsidTr="004F6FDD">
        <w:trPr>
          <w:trHeight w:val="274"/>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1C699043" w14:textId="4DCBEA5B" w:rsidR="004F6FDD" w:rsidRPr="00985322" w:rsidRDefault="004F6FDD" w:rsidP="004F6FDD">
            <w:pPr>
              <w:spacing w:after="0"/>
              <w:jc w:val="center"/>
              <w:rPr>
                <w:rFonts w:eastAsia="Times New Roman"/>
                <w:color w:val="000000"/>
                <w:sz w:val="20"/>
                <w:szCs w:val="20"/>
              </w:rPr>
            </w:pPr>
            <w:r>
              <w:rPr>
                <w:color w:val="000000"/>
                <w:sz w:val="20"/>
                <w:szCs w:val="20"/>
              </w:rPr>
              <w:t>436</w:t>
            </w:r>
          </w:p>
        </w:tc>
        <w:tc>
          <w:tcPr>
            <w:tcW w:w="1178" w:type="dxa"/>
            <w:tcBorders>
              <w:top w:val="nil"/>
              <w:left w:val="nil"/>
              <w:bottom w:val="single" w:sz="4" w:space="0" w:color="auto"/>
              <w:right w:val="single" w:sz="4" w:space="0" w:color="auto"/>
            </w:tcBorders>
            <w:shd w:val="clear" w:color="auto" w:fill="auto"/>
            <w:noWrap/>
            <w:vAlign w:val="bottom"/>
            <w:hideMark/>
          </w:tcPr>
          <w:p w14:paraId="18D01935" w14:textId="5128C33E" w:rsidR="004F6FDD" w:rsidRPr="00985322" w:rsidRDefault="004F6FDD" w:rsidP="004F6FDD">
            <w:pPr>
              <w:spacing w:after="0"/>
              <w:jc w:val="center"/>
              <w:rPr>
                <w:rFonts w:eastAsia="Times New Roman"/>
                <w:color w:val="000000"/>
                <w:sz w:val="20"/>
                <w:szCs w:val="20"/>
              </w:rPr>
            </w:pPr>
            <w:r>
              <w:rPr>
                <w:color w:val="000000"/>
                <w:sz w:val="20"/>
                <w:szCs w:val="20"/>
              </w:rPr>
              <w:t>Terrebonne</w:t>
            </w:r>
          </w:p>
        </w:tc>
        <w:tc>
          <w:tcPr>
            <w:tcW w:w="965" w:type="dxa"/>
            <w:tcBorders>
              <w:top w:val="nil"/>
              <w:left w:val="nil"/>
              <w:bottom w:val="single" w:sz="4" w:space="0" w:color="auto"/>
              <w:right w:val="single" w:sz="4" w:space="0" w:color="auto"/>
            </w:tcBorders>
            <w:shd w:val="clear" w:color="auto" w:fill="auto"/>
            <w:noWrap/>
            <w:vAlign w:val="center"/>
            <w:hideMark/>
          </w:tcPr>
          <w:p w14:paraId="0263C8F2" w14:textId="6022EDB0" w:rsidR="004F6FDD" w:rsidRPr="00985322" w:rsidRDefault="004F6FDD" w:rsidP="004F6FDD">
            <w:pPr>
              <w:spacing w:after="0"/>
              <w:jc w:val="center"/>
              <w:rPr>
                <w:rFonts w:eastAsia="Times New Roman"/>
                <w:color w:val="000000"/>
                <w:sz w:val="20"/>
                <w:szCs w:val="20"/>
              </w:rPr>
            </w:pPr>
            <w:r>
              <w:rPr>
                <w:color w:val="000000"/>
                <w:sz w:val="20"/>
                <w:szCs w:val="20"/>
              </w:rPr>
              <w:t>Fresh</w:t>
            </w:r>
          </w:p>
        </w:tc>
        <w:tc>
          <w:tcPr>
            <w:tcW w:w="1405" w:type="dxa"/>
            <w:tcBorders>
              <w:top w:val="nil"/>
              <w:left w:val="nil"/>
              <w:bottom w:val="single" w:sz="4" w:space="0" w:color="auto"/>
              <w:right w:val="single" w:sz="4" w:space="0" w:color="auto"/>
            </w:tcBorders>
            <w:shd w:val="clear" w:color="auto" w:fill="auto"/>
            <w:noWrap/>
            <w:vAlign w:val="bottom"/>
            <w:hideMark/>
          </w:tcPr>
          <w:p w14:paraId="4920925A" w14:textId="5919CCC8"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29.55545097</w:t>
            </w:r>
          </w:p>
        </w:tc>
        <w:tc>
          <w:tcPr>
            <w:tcW w:w="1348" w:type="dxa"/>
            <w:tcBorders>
              <w:top w:val="nil"/>
              <w:left w:val="nil"/>
              <w:bottom w:val="single" w:sz="4" w:space="0" w:color="auto"/>
              <w:right w:val="single" w:sz="4" w:space="0" w:color="auto"/>
            </w:tcBorders>
            <w:shd w:val="clear" w:color="auto" w:fill="auto"/>
            <w:noWrap/>
            <w:vAlign w:val="bottom"/>
            <w:hideMark/>
          </w:tcPr>
          <w:p w14:paraId="019B6782" w14:textId="7B4F151B"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-91.094094</w:t>
            </w:r>
          </w:p>
        </w:tc>
        <w:tc>
          <w:tcPr>
            <w:tcW w:w="1036" w:type="dxa"/>
            <w:tcBorders>
              <w:top w:val="nil"/>
              <w:left w:val="nil"/>
              <w:bottom w:val="single" w:sz="4" w:space="0" w:color="auto"/>
              <w:right w:val="single" w:sz="4" w:space="0" w:color="auto"/>
            </w:tcBorders>
            <w:shd w:val="clear" w:color="auto" w:fill="auto"/>
            <w:noWrap/>
            <w:vAlign w:val="center"/>
            <w:hideMark/>
          </w:tcPr>
          <w:p w14:paraId="41DEA46B" w14:textId="6368C58A" w:rsidR="004F6FDD" w:rsidRPr="00985322" w:rsidRDefault="004F6FDD" w:rsidP="004F6FDD">
            <w:pPr>
              <w:spacing w:after="0"/>
              <w:jc w:val="center"/>
              <w:rPr>
                <w:rFonts w:eastAsia="Times New Roman"/>
                <w:color w:val="000000"/>
                <w:sz w:val="20"/>
                <w:szCs w:val="20"/>
              </w:rPr>
            </w:pPr>
            <w:r>
              <w:rPr>
                <w:color w:val="000000"/>
                <w:sz w:val="20"/>
                <w:szCs w:val="20"/>
              </w:rPr>
              <w:t>Nutria</w:t>
            </w:r>
          </w:p>
        </w:tc>
        <w:tc>
          <w:tcPr>
            <w:tcW w:w="1329" w:type="dxa"/>
            <w:tcBorders>
              <w:top w:val="nil"/>
              <w:left w:val="nil"/>
              <w:bottom w:val="single" w:sz="4" w:space="0" w:color="auto"/>
              <w:right w:val="single" w:sz="4" w:space="0" w:color="auto"/>
            </w:tcBorders>
            <w:shd w:val="clear" w:color="auto" w:fill="auto"/>
            <w:noWrap/>
            <w:vAlign w:val="bottom"/>
            <w:hideMark/>
          </w:tcPr>
          <w:p w14:paraId="15566D93" w14:textId="74EBD273" w:rsidR="004F6FDD" w:rsidRPr="00985322" w:rsidRDefault="004F6FDD" w:rsidP="004F6FDD">
            <w:pPr>
              <w:spacing w:after="0"/>
              <w:jc w:val="center"/>
              <w:rPr>
                <w:rFonts w:eastAsia="Times New Roman"/>
                <w:color w:val="000000"/>
                <w:sz w:val="20"/>
                <w:szCs w:val="20"/>
              </w:rPr>
            </w:pPr>
            <w:r>
              <w:rPr>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14:paraId="2FB65108" w14:textId="5C6280DF" w:rsidR="004F6FDD" w:rsidRPr="00985322" w:rsidRDefault="004F6FDD" w:rsidP="004F6FDD">
            <w:pPr>
              <w:spacing w:after="0"/>
              <w:jc w:val="center"/>
              <w:rPr>
                <w:rFonts w:eastAsia="Times New Roman"/>
                <w:color w:val="000000"/>
                <w:sz w:val="20"/>
                <w:szCs w:val="20"/>
              </w:rPr>
            </w:pPr>
            <w:r>
              <w:rPr>
                <w:color w:val="000000"/>
                <w:sz w:val="20"/>
                <w:szCs w:val="20"/>
              </w:rPr>
              <w:t>105.33</w:t>
            </w:r>
          </w:p>
        </w:tc>
        <w:tc>
          <w:tcPr>
            <w:tcW w:w="880" w:type="dxa"/>
            <w:tcBorders>
              <w:top w:val="nil"/>
              <w:left w:val="nil"/>
              <w:bottom w:val="single" w:sz="4" w:space="0" w:color="auto"/>
              <w:right w:val="single" w:sz="4" w:space="0" w:color="auto"/>
            </w:tcBorders>
            <w:shd w:val="clear" w:color="auto" w:fill="auto"/>
            <w:noWrap/>
            <w:vAlign w:val="bottom"/>
            <w:hideMark/>
          </w:tcPr>
          <w:p w14:paraId="004F7554" w14:textId="06AD9A88" w:rsidR="004F6FDD" w:rsidRPr="00985322" w:rsidRDefault="004F6FDD" w:rsidP="004F6FDD">
            <w:pPr>
              <w:spacing w:after="0"/>
              <w:jc w:val="center"/>
              <w:rPr>
                <w:rFonts w:eastAsia="Times New Roman"/>
                <w:color w:val="000000"/>
                <w:sz w:val="20"/>
                <w:szCs w:val="20"/>
              </w:rPr>
            </w:pPr>
            <w:r>
              <w:rPr>
                <w:color w:val="000000"/>
                <w:sz w:val="20"/>
                <w:szCs w:val="20"/>
              </w:rPr>
              <w:t>16.83</w:t>
            </w:r>
          </w:p>
        </w:tc>
        <w:tc>
          <w:tcPr>
            <w:tcW w:w="723" w:type="dxa"/>
            <w:tcBorders>
              <w:top w:val="nil"/>
              <w:left w:val="nil"/>
              <w:bottom w:val="single" w:sz="4" w:space="0" w:color="auto"/>
              <w:right w:val="single" w:sz="4" w:space="0" w:color="auto"/>
            </w:tcBorders>
            <w:shd w:val="clear" w:color="auto" w:fill="auto"/>
            <w:noWrap/>
            <w:vAlign w:val="bottom"/>
            <w:hideMark/>
          </w:tcPr>
          <w:p w14:paraId="0354CDB1" w14:textId="17ACED80"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152" w:type="dxa"/>
            <w:tcBorders>
              <w:top w:val="nil"/>
              <w:left w:val="nil"/>
              <w:bottom w:val="single" w:sz="4" w:space="0" w:color="auto"/>
              <w:right w:val="single" w:sz="4" w:space="0" w:color="auto"/>
            </w:tcBorders>
            <w:shd w:val="clear" w:color="auto" w:fill="auto"/>
            <w:noWrap/>
            <w:vAlign w:val="center"/>
            <w:hideMark/>
          </w:tcPr>
          <w:p w14:paraId="6763BF4A" w14:textId="5C8CF035" w:rsidR="004F6FDD" w:rsidRPr="00985322" w:rsidRDefault="004F6FDD" w:rsidP="004F6FDD">
            <w:pPr>
              <w:spacing w:after="0"/>
              <w:jc w:val="center"/>
              <w:rPr>
                <w:rFonts w:eastAsia="Times New Roman"/>
                <w:color w:val="000000"/>
                <w:sz w:val="20"/>
                <w:szCs w:val="20"/>
              </w:rPr>
            </w:pPr>
            <w:r>
              <w:rPr>
                <w:color w:val="000000"/>
                <w:sz w:val="20"/>
                <w:szCs w:val="20"/>
              </w:rPr>
              <w:t>1,2</w:t>
            </w:r>
          </w:p>
        </w:tc>
        <w:tc>
          <w:tcPr>
            <w:tcW w:w="1251" w:type="dxa"/>
            <w:tcBorders>
              <w:top w:val="nil"/>
              <w:left w:val="nil"/>
              <w:bottom w:val="single" w:sz="4" w:space="0" w:color="auto"/>
              <w:right w:val="single" w:sz="4" w:space="0" w:color="auto"/>
            </w:tcBorders>
            <w:shd w:val="clear" w:color="auto" w:fill="auto"/>
            <w:noWrap/>
            <w:vAlign w:val="bottom"/>
            <w:hideMark/>
          </w:tcPr>
          <w:p w14:paraId="78AE66BD" w14:textId="4648748A" w:rsidR="004F6FDD" w:rsidRPr="00985322" w:rsidRDefault="004F6FDD" w:rsidP="004F6FDD">
            <w:pPr>
              <w:spacing w:after="0"/>
              <w:jc w:val="center"/>
              <w:rPr>
                <w:rFonts w:eastAsia="Times New Roman"/>
                <w:color w:val="000000"/>
                <w:sz w:val="20"/>
                <w:szCs w:val="20"/>
              </w:rPr>
            </w:pPr>
            <w:r>
              <w:rPr>
                <w:color w:val="000000"/>
                <w:sz w:val="20"/>
                <w:szCs w:val="20"/>
              </w:rPr>
              <w:t>2</w:t>
            </w:r>
          </w:p>
        </w:tc>
        <w:tc>
          <w:tcPr>
            <w:tcW w:w="1338" w:type="dxa"/>
            <w:tcBorders>
              <w:top w:val="nil"/>
              <w:left w:val="nil"/>
              <w:bottom w:val="single" w:sz="4" w:space="0" w:color="auto"/>
              <w:right w:val="single" w:sz="4" w:space="0" w:color="auto"/>
            </w:tcBorders>
            <w:shd w:val="clear" w:color="auto" w:fill="auto"/>
            <w:noWrap/>
            <w:vAlign w:val="bottom"/>
            <w:hideMark/>
          </w:tcPr>
          <w:p w14:paraId="55A85E04" w14:textId="3275D7A6" w:rsidR="004F6FDD" w:rsidRPr="00985322" w:rsidRDefault="004F6FDD" w:rsidP="004F6FDD">
            <w:pPr>
              <w:spacing w:after="0"/>
              <w:jc w:val="center"/>
              <w:rPr>
                <w:rFonts w:eastAsia="Times New Roman"/>
                <w:color w:val="000000"/>
                <w:sz w:val="20"/>
                <w:szCs w:val="20"/>
              </w:rPr>
            </w:pPr>
            <w:r>
              <w:rPr>
                <w:color w:val="000000"/>
                <w:sz w:val="20"/>
                <w:szCs w:val="20"/>
              </w:rPr>
              <w:t>0</w:t>
            </w:r>
          </w:p>
        </w:tc>
      </w:tr>
      <w:tr w:rsidR="004F6FDD" w:rsidRPr="00F77F9A" w14:paraId="2EAF88BC" w14:textId="77777777" w:rsidTr="004F6FDD">
        <w:trPr>
          <w:trHeight w:val="274"/>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1DFDEB6C" w14:textId="23282F2D" w:rsidR="004F6FDD" w:rsidRPr="00985322" w:rsidRDefault="004F6FDD" w:rsidP="004F6FDD">
            <w:pPr>
              <w:spacing w:after="0"/>
              <w:jc w:val="center"/>
              <w:rPr>
                <w:rFonts w:eastAsia="Times New Roman"/>
                <w:color w:val="000000"/>
                <w:sz w:val="20"/>
                <w:szCs w:val="20"/>
              </w:rPr>
            </w:pPr>
            <w:r>
              <w:rPr>
                <w:color w:val="000000"/>
                <w:sz w:val="20"/>
                <w:szCs w:val="20"/>
              </w:rPr>
              <w:t>437</w:t>
            </w:r>
          </w:p>
        </w:tc>
        <w:tc>
          <w:tcPr>
            <w:tcW w:w="1178" w:type="dxa"/>
            <w:tcBorders>
              <w:top w:val="nil"/>
              <w:left w:val="nil"/>
              <w:bottom w:val="single" w:sz="4" w:space="0" w:color="auto"/>
              <w:right w:val="single" w:sz="4" w:space="0" w:color="auto"/>
            </w:tcBorders>
            <w:shd w:val="clear" w:color="auto" w:fill="auto"/>
            <w:noWrap/>
            <w:vAlign w:val="bottom"/>
            <w:hideMark/>
          </w:tcPr>
          <w:p w14:paraId="313D4A1A" w14:textId="124F314C" w:rsidR="004F6FDD" w:rsidRPr="00985322" w:rsidRDefault="004F6FDD" w:rsidP="004F6FDD">
            <w:pPr>
              <w:spacing w:after="0"/>
              <w:jc w:val="center"/>
              <w:rPr>
                <w:rFonts w:eastAsia="Times New Roman"/>
                <w:color w:val="000000"/>
                <w:sz w:val="20"/>
                <w:szCs w:val="20"/>
              </w:rPr>
            </w:pPr>
            <w:r>
              <w:rPr>
                <w:color w:val="000000"/>
                <w:sz w:val="20"/>
                <w:szCs w:val="20"/>
              </w:rPr>
              <w:t>Terrebonne</w:t>
            </w:r>
          </w:p>
        </w:tc>
        <w:tc>
          <w:tcPr>
            <w:tcW w:w="965" w:type="dxa"/>
            <w:tcBorders>
              <w:top w:val="nil"/>
              <w:left w:val="nil"/>
              <w:bottom w:val="single" w:sz="4" w:space="0" w:color="auto"/>
              <w:right w:val="single" w:sz="4" w:space="0" w:color="auto"/>
            </w:tcBorders>
            <w:shd w:val="clear" w:color="auto" w:fill="auto"/>
            <w:noWrap/>
            <w:vAlign w:val="center"/>
            <w:hideMark/>
          </w:tcPr>
          <w:p w14:paraId="1750A64F" w14:textId="7C034350" w:rsidR="004F6FDD" w:rsidRPr="00985322" w:rsidRDefault="004F6FDD" w:rsidP="004F6FDD">
            <w:pPr>
              <w:spacing w:after="0"/>
              <w:jc w:val="center"/>
              <w:rPr>
                <w:rFonts w:eastAsia="Times New Roman"/>
                <w:color w:val="000000"/>
                <w:sz w:val="20"/>
                <w:szCs w:val="20"/>
              </w:rPr>
            </w:pPr>
            <w:r>
              <w:rPr>
                <w:color w:val="000000"/>
                <w:sz w:val="20"/>
                <w:szCs w:val="20"/>
              </w:rPr>
              <w:t>Fresh</w:t>
            </w:r>
          </w:p>
        </w:tc>
        <w:tc>
          <w:tcPr>
            <w:tcW w:w="1405" w:type="dxa"/>
            <w:tcBorders>
              <w:top w:val="nil"/>
              <w:left w:val="nil"/>
              <w:bottom w:val="single" w:sz="4" w:space="0" w:color="auto"/>
              <w:right w:val="single" w:sz="4" w:space="0" w:color="auto"/>
            </w:tcBorders>
            <w:shd w:val="clear" w:color="auto" w:fill="auto"/>
            <w:noWrap/>
            <w:vAlign w:val="bottom"/>
            <w:hideMark/>
          </w:tcPr>
          <w:p w14:paraId="0C08D688" w14:textId="7F461D6D"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29.56799241</w:t>
            </w:r>
          </w:p>
        </w:tc>
        <w:tc>
          <w:tcPr>
            <w:tcW w:w="1348" w:type="dxa"/>
            <w:tcBorders>
              <w:top w:val="nil"/>
              <w:left w:val="nil"/>
              <w:bottom w:val="single" w:sz="4" w:space="0" w:color="auto"/>
              <w:right w:val="single" w:sz="4" w:space="0" w:color="auto"/>
            </w:tcBorders>
            <w:shd w:val="clear" w:color="auto" w:fill="auto"/>
            <w:noWrap/>
            <w:vAlign w:val="bottom"/>
            <w:hideMark/>
          </w:tcPr>
          <w:p w14:paraId="4A1ACADD" w14:textId="579E03D1"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-91.079768</w:t>
            </w:r>
          </w:p>
        </w:tc>
        <w:tc>
          <w:tcPr>
            <w:tcW w:w="1036" w:type="dxa"/>
            <w:tcBorders>
              <w:top w:val="nil"/>
              <w:left w:val="nil"/>
              <w:bottom w:val="single" w:sz="4" w:space="0" w:color="auto"/>
              <w:right w:val="single" w:sz="4" w:space="0" w:color="auto"/>
            </w:tcBorders>
            <w:shd w:val="clear" w:color="auto" w:fill="auto"/>
            <w:noWrap/>
            <w:vAlign w:val="center"/>
            <w:hideMark/>
          </w:tcPr>
          <w:p w14:paraId="00E5679E" w14:textId="76F65E5D" w:rsidR="004F6FDD" w:rsidRPr="00985322" w:rsidRDefault="004F6FDD" w:rsidP="004F6FDD">
            <w:pPr>
              <w:spacing w:after="0"/>
              <w:jc w:val="center"/>
              <w:rPr>
                <w:rFonts w:eastAsia="Times New Roman"/>
                <w:color w:val="000000"/>
                <w:sz w:val="20"/>
                <w:szCs w:val="20"/>
              </w:rPr>
            </w:pPr>
            <w:r>
              <w:rPr>
                <w:color w:val="000000"/>
                <w:sz w:val="20"/>
                <w:szCs w:val="20"/>
              </w:rPr>
              <w:t>Nutria</w:t>
            </w:r>
          </w:p>
        </w:tc>
        <w:tc>
          <w:tcPr>
            <w:tcW w:w="1329" w:type="dxa"/>
            <w:tcBorders>
              <w:top w:val="nil"/>
              <w:left w:val="nil"/>
              <w:bottom w:val="single" w:sz="4" w:space="0" w:color="auto"/>
              <w:right w:val="single" w:sz="4" w:space="0" w:color="auto"/>
            </w:tcBorders>
            <w:shd w:val="clear" w:color="auto" w:fill="auto"/>
            <w:noWrap/>
            <w:vAlign w:val="bottom"/>
            <w:hideMark/>
          </w:tcPr>
          <w:p w14:paraId="7BC4B804" w14:textId="5B040A87" w:rsidR="004F6FDD" w:rsidRPr="00985322" w:rsidRDefault="004F6FDD" w:rsidP="004F6FDD">
            <w:pPr>
              <w:spacing w:after="0"/>
              <w:jc w:val="center"/>
              <w:rPr>
                <w:rFonts w:eastAsia="Times New Roman"/>
                <w:color w:val="000000"/>
                <w:sz w:val="20"/>
                <w:szCs w:val="20"/>
              </w:rPr>
            </w:pPr>
            <w:r>
              <w:rPr>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14:paraId="44D46452" w14:textId="01AB7973" w:rsidR="004F6FDD" w:rsidRPr="00985322" w:rsidRDefault="004F6FDD" w:rsidP="004F6FDD">
            <w:pPr>
              <w:spacing w:after="0"/>
              <w:jc w:val="center"/>
              <w:rPr>
                <w:rFonts w:eastAsia="Times New Roman"/>
                <w:color w:val="000000"/>
                <w:sz w:val="20"/>
                <w:szCs w:val="20"/>
              </w:rPr>
            </w:pPr>
            <w:r>
              <w:rPr>
                <w:color w:val="000000"/>
                <w:sz w:val="20"/>
                <w:szCs w:val="20"/>
              </w:rPr>
              <w:t>562.46</w:t>
            </w:r>
          </w:p>
        </w:tc>
        <w:tc>
          <w:tcPr>
            <w:tcW w:w="880" w:type="dxa"/>
            <w:tcBorders>
              <w:top w:val="nil"/>
              <w:left w:val="nil"/>
              <w:bottom w:val="single" w:sz="4" w:space="0" w:color="auto"/>
              <w:right w:val="single" w:sz="4" w:space="0" w:color="auto"/>
            </w:tcBorders>
            <w:shd w:val="clear" w:color="auto" w:fill="auto"/>
            <w:noWrap/>
            <w:vAlign w:val="bottom"/>
            <w:hideMark/>
          </w:tcPr>
          <w:p w14:paraId="23196E57" w14:textId="1D5C1E2B" w:rsidR="004F6FDD" w:rsidRPr="00985322" w:rsidRDefault="004F6FDD" w:rsidP="004F6FDD">
            <w:pPr>
              <w:spacing w:after="0"/>
              <w:jc w:val="center"/>
              <w:rPr>
                <w:rFonts w:eastAsia="Times New Roman"/>
                <w:color w:val="000000"/>
                <w:sz w:val="20"/>
                <w:szCs w:val="20"/>
              </w:rPr>
            </w:pPr>
            <w:r>
              <w:rPr>
                <w:color w:val="000000"/>
                <w:sz w:val="20"/>
                <w:szCs w:val="20"/>
              </w:rPr>
              <w:t>17.47</w:t>
            </w:r>
          </w:p>
        </w:tc>
        <w:tc>
          <w:tcPr>
            <w:tcW w:w="723" w:type="dxa"/>
            <w:tcBorders>
              <w:top w:val="nil"/>
              <w:left w:val="nil"/>
              <w:bottom w:val="single" w:sz="4" w:space="0" w:color="auto"/>
              <w:right w:val="single" w:sz="4" w:space="0" w:color="auto"/>
            </w:tcBorders>
            <w:shd w:val="clear" w:color="auto" w:fill="auto"/>
            <w:noWrap/>
            <w:vAlign w:val="bottom"/>
            <w:hideMark/>
          </w:tcPr>
          <w:p w14:paraId="21AABD33" w14:textId="78755752" w:rsidR="004F6FDD" w:rsidRPr="00985322" w:rsidRDefault="004F6FDD" w:rsidP="004F6FDD">
            <w:pPr>
              <w:spacing w:after="0"/>
              <w:jc w:val="center"/>
              <w:rPr>
                <w:rFonts w:eastAsia="Times New Roman"/>
                <w:color w:val="000000"/>
                <w:sz w:val="20"/>
                <w:szCs w:val="20"/>
              </w:rPr>
            </w:pPr>
            <w:r>
              <w:rPr>
                <w:color w:val="000000"/>
                <w:sz w:val="20"/>
                <w:szCs w:val="20"/>
              </w:rPr>
              <w:t>2</w:t>
            </w:r>
          </w:p>
        </w:tc>
        <w:tc>
          <w:tcPr>
            <w:tcW w:w="1152" w:type="dxa"/>
            <w:tcBorders>
              <w:top w:val="nil"/>
              <w:left w:val="nil"/>
              <w:bottom w:val="single" w:sz="4" w:space="0" w:color="auto"/>
              <w:right w:val="single" w:sz="4" w:space="0" w:color="auto"/>
            </w:tcBorders>
            <w:shd w:val="clear" w:color="auto" w:fill="auto"/>
            <w:noWrap/>
            <w:vAlign w:val="center"/>
            <w:hideMark/>
          </w:tcPr>
          <w:p w14:paraId="2E290CD8" w14:textId="62BBF254" w:rsidR="004F6FDD" w:rsidRPr="00985322" w:rsidRDefault="004F6FDD" w:rsidP="004F6FDD">
            <w:pPr>
              <w:spacing w:after="0"/>
              <w:jc w:val="center"/>
              <w:rPr>
                <w:rFonts w:eastAsia="Times New Roman"/>
                <w:color w:val="000000"/>
                <w:sz w:val="20"/>
                <w:szCs w:val="20"/>
              </w:rPr>
            </w:pPr>
            <w:r>
              <w:rPr>
                <w:color w:val="000000"/>
                <w:sz w:val="20"/>
                <w:szCs w:val="20"/>
              </w:rPr>
              <w:t>2,3</w:t>
            </w:r>
          </w:p>
        </w:tc>
        <w:tc>
          <w:tcPr>
            <w:tcW w:w="1251" w:type="dxa"/>
            <w:tcBorders>
              <w:top w:val="nil"/>
              <w:left w:val="nil"/>
              <w:bottom w:val="single" w:sz="4" w:space="0" w:color="auto"/>
              <w:right w:val="single" w:sz="4" w:space="0" w:color="auto"/>
            </w:tcBorders>
            <w:shd w:val="clear" w:color="auto" w:fill="auto"/>
            <w:noWrap/>
            <w:vAlign w:val="bottom"/>
            <w:hideMark/>
          </w:tcPr>
          <w:p w14:paraId="77DE8099" w14:textId="41220092" w:rsidR="004F6FDD" w:rsidRPr="00985322" w:rsidRDefault="004F6FDD" w:rsidP="004F6FDD">
            <w:pPr>
              <w:spacing w:after="0"/>
              <w:jc w:val="center"/>
              <w:rPr>
                <w:rFonts w:eastAsia="Times New Roman"/>
                <w:color w:val="000000"/>
                <w:sz w:val="20"/>
                <w:szCs w:val="20"/>
              </w:rPr>
            </w:pPr>
            <w:r>
              <w:rPr>
                <w:color w:val="000000"/>
                <w:sz w:val="20"/>
                <w:szCs w:val="20"/>
              </w:rPr>
              <w:t>5</w:t>
            </w:r>
          </w:p>
        </w:tc>
        <w:tc>
          <w:tcPr>
            <w:tcW w:w="1338" w:type="dxa"/>
            <w:tcBorders>
              <w:top w:val="nil"/>
              <w:left w:val="nil"/>
              <w:bottom w:val="single" w:sz="4" w:space="0" w:color="auto"/>
              <w:right w:val="single" w:sz="4" w:space="0" w:color="auto"/>
            </w:tcBorders>
            <w:shd w:val="clear" w:color="auto" w:fill="auto"/>
            <w:noWrap/>
            <w:vAlign w:val="bottom"/>
            <w:hideMark/>
          </w:tcPr>
          <w:p w14:paraId="2DF86E63" w14:textId="019DD1C3" w:rsidR="004F6FDD" w:rsidRPr="00985322" w:rsidRDefault="004F6FDD" w:rsidP="004F6FDD">
            <w:pPr>
              <w:spacing w:after="0"/>
              <w:jc w:val="center"/>
              <w:rPr>
                <w:rFonts w:eastAsia="Times New Roman"/>
                <w:color w:val="000000"/>
                <w:sz w:val="20"/>
                <w:szCs w:val="20"/>
              </w:rPr>
            </w:pPr>
            <w:r>
              <w:rPr>
                <w:color w:val="000000"/>
                <w:sz w:val="20"/>
                <w:szCs w:val="20"/>
              </w:rPr>
              <w:t>0</w:t>
            </w:r>
          </w:p>
        </w:tc>
      </w:tr>
      <w:tr w:rsidR="004F6FDD" w:rsidRPr="00F77F9A" w14:paraId="317E72CD" w14:textId="77777777" w:rsidTr="004F6FDD">
        <w:trPr>
          <w:trHeight w:val="274"/>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1F1D53B0" w14:textId="014F6961" w:rsidR="004F6FDD" w:rsidRPr="00985322" w:rsidRDefault="004F6FDD" w:rsidP="004F6FDD">
            <w:pPr>
              <w:spacing w:after="0"/>
              <w:jc w:val="center"/>
              <w:rPr>
                <w:rFonts w:eastAsia="Times New Roman"/>
                <w:color w:val="000000"/>
                <w:sz w:val="20"/>
                <w:szCs w:val="20"/>
              </w:rPr>
            </w:pPr>
            <w:r>
              <w:rPr>
                <w:color w:val="000000"/>
                <w:sz w:val="20"/>
                <w:szCs w:val="20"/>
              </w:rPr>
              <w:t>438</w:t>
            </w:r>
          </w:p>
        </w:tc>
        <w:tc>
          <w:tcPr>
            <w:tcW w:w="1178" w:type="dxa"/>
            <w:tcBorders>
              <w:top w:val="nil"/>
              <w:left w:val="nil"/>
              <w:bottom w:val="single" w:sz="4" w:space="0" w:color="auto"/>
              <w:right w:val="single" w:sz="4" w:space="0" w:color="auto"/>
            </w:tcBorders>
            <w:shd w:val="clear" w:color="auto" w:fill="auto"/>
            <w:noWrap/>
            <w:vAlign w:val="bottom"/>
            <w:hideMark/>
          </w:tcPr>
          <w:p w14:paraId="4320540A" w14:textId="62259A35" w:rsidR="004F6FDD" w:rsidRPr="00985322" w:rsidRDefault="004F6FDD" w:rsidP="004F6FDD">
            <w:pPr>
              <w:spacing w:after="0"/>
              <w:jc w:val="center"/>
              <w:rPr>
                <w:rFonts w:eastAsia="Times New Roman"/>
                <w:color w:val="000000"/>
                <w:sz w:val="20"/>
                <w:szCs w:val="20"/>
              </w:rPr>
            </w:pPr>
            <w:r>
              <w:rPr>
                <w:color w:val="000000"/>
                <w:sz w:val="20"/>
                <w:szCs w:val="20"/>
              </w:rPr>
              <w:t>Terrebonne</w:t>
            </w:r>
          </w:p>
        </w:tc>
        <w:tc>
          <w:tcPr>
            <w:tcW w:w="965" w:type="dxa"/>
            <w:tcBorders>
              <w:top w:val="nil"/>
              <w:left w:val="nil"/>
              <w:bottom w:val="single" w:sz="4" w:space="0" w:color="auto"/>
              <w:right w:val="single" w:sz="4" w:space="0" w:color="auto"/>
            </w:tcBorders>
            <w:shd w:val="clear" w:color="auto" w:fill="auto"/>
            <w:noWrap/>
            <w:vAlign w:val="center"/>
            <w:hideMark/>
          </w:tcPr>
          <w:p w14:paraId="4A44D9F3" w14:textId="2258651C" w:rsidR="004F6FDD" w:rsidRPr="00985322" w:rsidRDefault="004F6FDD" w:rsidP="004F6FDD">
            <w:pPr>
              <w:spacing w:after="0"/>
              <w:jc w:val="center"/>
              <w:rPr>
                <w:rFonts w:eastAsia="Times New Roman"/>
                <w:color w:val="000000"/>
                <w:sz w:val="20"/>
                <w:szCs w:val="20"/>
              </w:rPr>
            </w:pPr>
            <w:r>
              <w:rPr>
                <w:color w:val="000000"/>
                <w:sz w:val="20"/>
                <w:szCs w:val="20"/>
              </w:rPr>
              <w:t>Fresh</w:t>
            </w:r>
          </w:p>
        </w:tc>
        <w:tc>
          <w:tcPr>
            <w:tcW w:w="1405" w:type="dxa"/>
            <w:tcBorders>
              <w:top w:val="nil"/>
              <w:left w:val="nil"/>
              <w:bottom w:val="single" w:sz="4" w:space="0" w:color="auto"/>
              <w:right w:val="single" w:sz="4" w:space="0" w:color="auto"/>
            </w:tcBorders>
            <w:shd w:val="clear" w:color="auto" w:fill="auto"/>
            <w:noWrap/>
            <w:vAlign w:val="bottom"/>
            <w:hideMark/>
          </w:tcPr>
          <w:p w14:paraId="4E6A22B5" w14:textId="0483527C"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29.57826566</w:t>
            </w:r>
          </w:p>
        </w:tc>
        <w:tc>
          <w:tcPr>
            <w:tcW w:w="1348" w:type="dxa"/>
            <w:tcBorders>
              <w:top w:val="nil"/>
              <w:left w:val="nil"/>
              <w:bottom w:val="single" w:sz="4" w:space="0" w:color="auto"/>
              <w:right w:val="single" w:sz="4" w:space="0" w:color="auto"/>
            </w:tcBorders>
            <w:shd w:val="clear" w:color="auto" w:fill="auto"/>
            <w:noWrap/>
            <w:vAlign w:val="bottom"/>
            <w:hideMark/>
          </w:tcPr>
          <w:p w14:paraId="58C25504" w14:textId="622A5260"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-91.077033</w:t>
            </w:r>
          </w:p>
        </w:tc>
        <w:tc>
          <w:tcPr>
            <w:tcW w:w="1036" w:type="dxa"/>
            <w:tcBorders>
              <w:top w:val="nil"/>
              <w:left w:val="nil"/>
              <w:bottom w:val="single" w:sz="4" w:space="0" w:color="auto"/>
              <w:right w:val="single" w:sz="4" w:space="0" w:color="auto"/>
            </w:tcBorders>
            <w:shd w:val="clear" w:color="auto" w:fill="auto"/>
            <w:noWrap/>
            <w:vAlign w:val="center"/>
            <w:hideMark/>
          </w:tcPr>
          <w:p w14:paraId="32445D6F" w14:textId="3B700836" w:rsidR="004F6FDD" w:rsidRPr="00985322" w:rsidRDefault="004F6FDD" w:rsidP="004F6FDD">
            <w:pPr>
              <w:spacing w:after="0"/>
              <w:jc w:val="center"/>
              <w:rPr>
                <w:rFonts w:eastAsia="Times New Roman"/>
                <w:color w:val="000000"/>
                <w:sz w:val="20"/>
                <w:szCs w:val="20"/>
              </w:rPr>
            </w:pPr>
            <w:r>
              <w:rPr>
                <w:color w:val="000000"/>
                <w:sz w:val="20"/>
                <w:szCs w:val="20"/>
              </w:rPr>
              <w:t>Nutria</w:t>
            </w:r>
          </w:p>
        </w:tc>
        <w:tc>
          <w:tcPr>
            <w:tcW w:w="1329" w:type="dxa"/>
            <w:tcBorders>
              <w:top w:val="nil"/>
              <w:left w:val="nil"/>
              <w:bottom w:val="single" w:sz="4" w:space="0" w:color="auto"/>
              <w:right w:val="single" w:sz="4" w:space="0" w:color="auto"/>
            </w:tcBorders>
            <w:shd w:val="clear" w:color="auto" w:fill="auto"/>
            <w:noWrap/>
            <w:vAlign w:val="bottom"/>
            <w:hideMark/>
          </w:tcPr>
          <w:p w14:paraId="03C14325" w14:textId="16AC3682" w:rsidR="004F6FDD" w:rsidRPr="00985322" w:rsidRDefault="004F6FDD" w:rsidP="004F6FDD">
            <w:pPr>
              <w:spacing w:after="0"/>
              <w:jc w:val="center"/>
              <w:rPr>
                <w:rFonts w:eastAsia="Times New Roman"/>
                <w:color w:val="000000"/>
                <w:sz w:val="20"/>
                <w:szCs w:val="20"/>
              </w:rPr>
            </w:pPr>
            <w:r>
              <w:rPr>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14:paraId="2839916C" w14:textId="177B6A0B" w:rsidR="004F6FDD" w:rsidRPr="00985322" w:rsidRDefault="004F6FDD" w:rsidP="004F6FDD">
            <w:pPr>
              <w:spacing w:after="0"/>
              <w:jc w:val="center"/>
              <w:rPr>
                <w:rFonts w:eastAsia="Times New Roman"/>
                <w:color w:val="000000"/>
                <w:sz w:val="20"/>
                <w:szCs w:val="20"/>
              </w:rPr>
            </w:pPr>
            <w:r>
              <w:rPr>
                <w:color w:val="000000"/>
                <w:sz w:val="20"/>
                <w:szCs w:val="20"/>
              </w:rPr>
              <w:t>190.83</w:t>
            </w:r>
          </w:p>
        </w:tc>
        <w:tc>
          <w:tcPr>
            <w:tcW w:w="880" w:type="dxa"/>
            <w:tcBorders>
              <w:top w:val="nil"/>
              <w:left w:val="nil"/>
              <w:bottom w:val="single" w:sz="4" w:space="0" w:color="auto"/>
              <w:right w:val="single" w:sz="4" w:space="0" w:color="auto"/>
            </w:tcBorders>
            <w:shd w:val="clear" w:color="auto" w:fill="auto"/>
            <w:noWrap/>
            <w:vAlign w:val="bottom"/>
            <w:hideMark/>
          </w:tcPr>
          <w:p w14:paraId="438CB1CD" w14:textId="48703A45"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723" w:type="dxa"/>
            <w:tcBorders>
              <w:top w:val="nil"/>
              <w:left w:val="nil"/>
              <w:bottom w:val="single" w:sz="4" w:space="0" w:color="auto"/>
              <w:right w:val="single" w:sz="4" w:space="0" w:color="auto"/>
            </w:tcBorders>
            <w:shd w:val="clear" w:color="auto" w:fill="auto"/>
            <w:noWrap/>
            <w:vAlign w:val="bottom"/>
            <w:hideMark/>
          </w:tcPr>
          <w:p w14:paraId="078DEFF3" w14:textId="17707739"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152" w:type="dxa"/>
            <w:tcBorders>
              <w:top w:val="nil"/>
              <w:left w:val="nil"/>
              <w:bottom w:val="single" w:sz="4" w:space="0" w:color="auto"/>
              <w:right w:val="single" w:sz="4" w:space="0" w:color="auto"/>
            </w:tcBorders>
            <w:shd w:val="clear" w:color="auto" w:fill="auto"/>
            <w:noWrap/>
            <w:vAlign w:val="center"/>
            <w:hideMark/>
          </w:tcPr>
          <w:p w14:paraId="6B3AF506" w14:textId="19B17926"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251" w:type="dxa"/>
            <w:tcBorders>
              <w:top w:val="nil"/>
              <w:left w:val="nil"/>
              <w:bottom w:val="single" w:sz="4" w:space="0" w:color="auto"/>
              <w:right w:val="single" w:sz="4" w:space="0" w:color="auto"/>
            </w:tcBorders>
            <w:shd w:val="clear" w:color="auto" w:fill="auto"/>
            <w:noWrap/>
            <w:vAlign w:val="bottom"/>
            <w:hideMark/>
          </w:tcPr>
          <w:p w14:paraId="4FD6C66A" w14:textId="6F7EBF68" w:rsidR="004F6FDD" w:rsidRPr="00985322" w:rsidRDefault="004F6FDD" w:rsidP="004F6FDD">
            <w:pPr>
              <w:spacing w:after="0"/>
              <w:jc w:val="center"/>
              <w:rPr>
                <w:rFonts w:eastAsia="Times New Roman"/>
                <w:color w:val="000000"/>
                <w:sz w:val="20"/>
                <w:szCs w:val="20"/>
              </w:rPr>
            </w:pPr>
            <w:r>
              <w:rPr>
                <w:color w:val="000000"/>
                <w:sz w:val="20"/>
                <w:szCs w:val="20"/>
              </w:rPr>
              <w:t>5</w:t>
            </w:r>
          </w:p>
        </w:tc>
        <w:tc>
          <w:tcPr>
            <w:tcW w:w="1338" w:type="dxa"/>
            <w:tcBorders>
              <w:top w:val="nil"/>
              <w:left w:val="nil"/>
              <w:bottom w:val="single" w:sz="4" w:space="0" w:color="auto"/>
              <w:right w:val="single" w:sz="4" w:space="0" w:color="auto"/>
            </w:tcBorders>
            <w:shd w:val="clear" w:color="auto" w:fill="auto"/>
            <w:noWrap/>
            <w:vAlign w:val="bottom"/>
            <w:hideMark/>
          </w:tcPr>
          <w:p w14:paraId="7D86A540" w14:textId="2223B60A" w:rsidR="004F6FDD" w:rsidRPr="00985322" w:rsidRDefault="004F6FDD" w:rsidP="004F6FDD">
            <w:pPr>
              <w:spacing w:after="0"/>
              <w:jc w:val="center"/>
              <w:rPr>
                <w:rFonts w:eastAsia="Times New Roman"/>
                <w:color w:val="000000"/>
                <w:sz w:val="20"/>
                <w:szCs w:val="20"/>
              </w:rPr>
            </w:pPr>
            <w:r>
              <w:rPr>
                <w:color w:val="000000"/>
                <w:sz w:val="20"/>
                <w:szCs w:val="20"/>
              </w:rPr>
              <w:t>0</w:t>
            </w:r>
          </w:p>
        </w:tc>
      </w:tr>
      <w:tr w:rsidR="004F6FDD" w:rsidRPr="00F77F9A" w14:paraId="5D6C1F66" w14:textId="77777777" w:rsidTr="004F6FDD">
        <w:trPr>
          <w:trHeight w:val="274"/>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5B06E156" w14:textId="343B8D74" w:rsidR="004F6FDD" w:rsidRPr="00985322" w:rsidRDefault="004F6FDD" w:rsidP="004F6FDD">
            <w:pPr>
              <w:spacing w:after="0"/>
              <w:jc w:val="center"/>
              <w:rPr>
                <w:rFonts w:eastAsia="Times New Roman"/>
                <w:color w:val="000000"/>
                <w:sz w:val="20"/>
                <w:szCs w:val="20"/>
              </w:rPr>
            </w:pPr>
            <w:r>
              <w:rPr>
                <w:color w:val="000000"/>
                <w:sz w:val="20"/>
                <w:szCs w:val="20"/>
              </w:rPr>
              <w:t>439</w:t>
            </w:r>
          </w:p>
        </w:tc>
        <w:tc>
          <w:tcPr>
            <w:tcW w:w="1178" w:type="dxa"/>
            <w:tcBorders>
              <w:top w:val="nil"/>
              <w:left w:val="nil"/>
              <w:bottom w:val="single" w:sz="4" w:space="0" w:color="auto"/>
              <w:right w:val="single" w:sz="4" w:space="0" w:color="auto"/>
            </w:tcBorders>
            <w:shd w:val="clear" w:color="auto" w:fill="auto"/>
            <w:noWrap/>
            <w:vAlign w:val="bottom"/>
            <w:hideMark/>
          </w:tcPr>
          <w:p w14:paraId="31FF894B" w14:textId="24B3235E" w:rsidR="004F6FDD" w:rsidRPr="00985322" w:rsidRDefault="004F6FDD" w:rsidP="004F6FDD">
            <w:pPr>
              <w:spacing w:after="0"/>
              <w:jc w:val="center"/>
              <w:rPr>
                <w:rFonts w:eastAsia="Times New Roman"/>
                <w:color w:val="000000"/>
                <w:sz w:val="20"/>
                <w:szCs w:val="20"/>
              </w:rPr>
            </w:pPr>
            <w:r>
              <w:rPr>
                <w:color w:val="000000"/>
                <w:sz w:val="20"/>
                <w:szCs w:val="20"/>
              </w:rPr>
              <w:t>Terrebonne</w:t>
            </w:r>
          </w:p>
        </w:tc>
        <w:tc>
          <w:tcPr>
            <w:tcW w:w="965" w:type="dxa"/>
            <w:tcBorders>
              <w:top w:val="nil"/>
              <w:left w:val="nil"/>
              <w:bottom w:val="single" w:sz="4" w:space="0" w:color="auto"/>
              <w:right w:val="single" w:sz="4" w:space="0" w:color="auto"/>
            </w:tcBorders>
            <w:shd w:val="clear" w:color="auto" w:fill="auto"/>
            <w:noWrap/>
            <w:vAlign w:val="center"/>
            <w:hideMark/>
          </w:tcPr>
          <w:p w14:paraId="3342CF0C" w14:textId="6E8A8562" w:rsidR="004F6FDD" w:rsidRPr="00985322" w:rsidRDefault="004F6FDD" w:rsidP="004F6FDD">
            <w:pPr>
              <w:spacing w:after="0"/>
              <w:jc w:val="center"/>
              <w:rPr>
                <w:rFonts w:eastAsia="Times New Roman"/>
                <w:color w:val="000000"/>
                <w:sz w:val="20"/>
                <w:szCs w:val="20"/>
              </w:rPr>
            </w:pPr>
            <w:r>
              <w:rPr>
                <w:color w:val="000000"/>
                <w:sz w:val="20"/>
                <w:szCs w:val="20"/>
              </w:rPr>
              <w:t>Fresh</w:t>
            </w:r>
          </w:p>
        </w:tc>
        <w:tc>
          <w:tcPr>
            <w:tcW w:w="1405" w:type="dxa"/>
            <w:tcBorders>
              <w:top w:val="nil"/>
              <w:left w:val="nil"/>
              <w:bottom w:val="single" w:sz="4" w:space="0" w:color="auto"/>
              <w:right w:val="single" w:sz="4" w:space="0" w:color="auto"/>
            </w:tcBorders>
            <w:shd w:val="clear" w:color="auto" w:fill="auto"/>
            <w:noWrap/>
            <w:vAlign w:val="bottom"/>
            <w:hideMark/>
          </w:tcPr>
          <w:p w14:paraId="250DE02B" w14:textId="5E72F6DD"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29.54842129</w:t>
            </w:r>
          </w:p>
        </w:tc>
        <w:tc>
          <w:tcPr>
            <w:tcW w:w="1348" w:type="dxa"/>
            <w:tcBorders>
              <w:top w:val="nil"/>
              <w:left w:val="nil"/>
              <w:bottom w:val="single" w:sz="4" w:space="0" w:color="auto"/>
              <w:right w:val="single" w:sz="4" w:space="0" w:color="auto"/>
            </w:tcBorders>
            <w:shd w:val="clear" w:color="auto" w:fill="auto"/>
            <w:noWrap/>
            <w:vAlign w:val="bottom"/>
            <w:hideMark/>
          </w:tcPr>
          <w:p w14:paraId="205D9F2D" w14:textId="1ECB7F74"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-91.005827</w:t>
            </w:r>
          </w:p>
        </w:tc>
        <w:tc>
          <w:tcPr>
            <w:tcW w:w="1036" w:type="dxa"/>
            <w:tcBorders>
              <w:top w:val="nil"/>
              <w:left w:val="nil"/>
              <w:bottom w:val="single" w:sz="4" w:space="0" w:color="auto"/>
              <w:right w:val="single" w:sz="4" w:space="0" w:color="auto"/>
            </w:tcBorders>
            <w:shd w:val="clear" w:color="auto" w:fill="auto"/>
            <w:noWrap/>
            <w:vAlign w:val="center"/>
            <w:hideMark/>
          </w:tcPr>
          <w:p w14:paraId="42B034C0" w14:textId="7000179A" w:rsidR="004F6FDD" w:rsidRPr="00985322" w:rsidRDefault="004F6FDD" w:rsidP="004F6FDD">
            <w:pPr>
              <w:spacing w:after="0"/>
              <w:jc w:val="center"/>
              <w:rPr>
                <w:rFonts w:eastAsia="Times New Roman"/>
                <w:color w:val="000000"/>
                <w:sz w:val="20"/>
                <w:szCs w:val="20"/>
              </w:rPr>
            </w:pPr>
            <w:r>
              <w:rPr>
                <w:color w:val="000000"/>
                <w:sz w:val="20"/>
                <w:szCs w:val="20"/>
              </w:rPr>
              <w:t>Nutria</w:t>
            </w:r>
          </w:p>
        </w:tc>
        <w:tc>
          <w:tcPr>
            <w:tcW w:w="1329" w:type="dxa"/>
            <w:tcBorders>
              <w:top w:val="nil"/>
              <w:left w:val="nil"/>
              <w:bottom w:val="single" w:sz="4" w:space="0" w:color="auto"/>
              <w:right w:val="single" w:sz="4" w:space="0" w:color="auto"/>
            </w:tcBorders>
            <w:shd w:val="clear" w:color="auto" w:fill="auto"/>
            <w:noWrap/>
            <w:vAlign w:val="bottom"/>
            <w:hideMark/>
          </w:tcPr>
          <w:p w14:paraId="7CE47473" w14:textId="7153F8C3" w:rsidR="004F6FDD" w:rsidRPr="00985322" w:rsidRDefault="004F6FDD" w:rsidP="004F6FDD">
            <w:pPr>
              <w:spacing w:after="0"/>
              <w:jc w:val="center"/>
              <w:rPr>
                <w:rFonts w:eastAsia="Times New Roman"/>
                <w:color w:val="000000"/>
                <w:sz w:val="20"/>
                <w:szCs w:val="20"/>
              </w:rPr>
            </w:pPr>
            <w:r>
              <w:rPr>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14:paraId="635463A6" w14:textId="1EC5FFE8" w:rsidR="004F6FDD" w:rsidRPr="00985322" w:rsidRDefault="004F6FDD" w:rsidP="004F6FDD">
            <w:pPr>
              <w:spacing w:after="0"/>
              <w:jc w:val="center"/>
              <w:rPr>
                <w:rFonts w:eastAsia="Times New Roman"/>
                <w:color w:val="000000"/>
                <w:sz w:val="20"/>
                <w:szCs w:val="20"/>
              </w:rPr>
            </w:pPr>
            <w:r>
              <w:rPr>
                <w:color w:val="000000"/>
                <w:sz w:val="20"/>
                <w:szCs w:val="20"/>
              </w:rPr>
              <w:t>43.60</w:t>
            </w:r>
          </w:p>
        </w:tc>
        <w:tc>
          <w:tcPr>
            <w:tcW w:w="880" w:type="dxa"/>
            <w:tcBorders>
              <w:top w:val="nil"/>
              <w:left w:val="nil"/>
              <w:bottom w:val="single" w:sz="4" w:space="0" w:color="auto"/>
              <w:right w:val="single" w:sz="4" w:space="0" w:color="auto"/>
            </w:tcBorders>
            <w:shd w:val="clear" w:color="auto" w:fill="auto"/>
            <w:noWrap/>
            <w:vAlign w:val="bottom"/>
            <w:hideMark/>
          </w:tcPr>
          <w:p w14:paraId="377FCB85" w14:textId="25E3F727" w:rsidR="004F6FDD" w:rsidRPr="00985322" w:rsidRDefault="004F6FDD" w:rsidP="004F6FDD">
            <w:pPr>
              <w:spacing w:after="0"/>
              <w:jc w:val="center"/>
              <w:rPr>
                <w:rFonts w:eastAsia="Times New Roman"/>
                <w:color w:val="000000"/>
                <w:sz w:val="20"/>
                <w:szCs w:val="20"/>
              </w:rPr>
            </w:pPr>
            <w:r>
              <w:rPr>
                <w:color w:val="000000"/>
                <w:sz w:val="20"/>
                <w:szCs w:val="20"/>
              </w:rPr>
              <w:t>0.62</w:t>
            </w:r>
          </w:p>
        </w:tc>
        <w:tc>
          <w:tcPr>
            <w:tcW w:w="723" w:type="dxa"/>
            <w:tcBorders>
              <w:top w:val="nil"/>
              <w:left w:val="nil"/>
              <w:bottom w:val="single" w:sz="4" w:space="0" w:color="auto"/>
              <w:right w:val="single" w:sz="4" w:space="0" w:color="auto"/>
            </w:tcBorders>
            <w:shd w:val="clear" w:color="auto" w:fill="auto"/>
            <w:noWrap/>
            <w:vAlign w:val="bottom"/>
            <w:hideMark/>
          </w:tcPr>
          <w:p w14:paraId="3CAF7C97" w14:textId="0A9FB81F"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152" w:type="dxa"/>
            <w:tcBorders>
              <w:top w:val="nil"/>
              <w:left w:val="nil"/>
              <w:bottom w:val="single" w:sz="4" w:space="0" w:color="auto"/>
              <w:right w:val="single" w:sz="4" w:space="0" w:color="auto"/>
            </w:tcBorders>
            <w:shd w:val="clear" w:color="auto" w:fill="auto"/>
            <w:noWrap/>
            <w:vAlign w:val="center"/>
            <w:hideMark/>
          </w:tcPr>
          <w:p w14:paraId="334B8D70" w14:textId="7F8DAFFB" w:rsidR="004F6FDD" w:rsidRPr="00985322" w:rsidRDefault="004F6FDD" w:rsidP="004F6FDD">
            <w:pPr>
              <w:spacing w:after="0"/>
              <w:jc w:val="center"/>
              <w:rPr>
                <w:rFonts w:eastAsia="Times New Roman"/>
                <w:color w:val="000000"/>
                <w:sz w:val="20"/>
                <w:szCs w:val="20"/>
              </w:rPr>
            </w:pPr>
            <w:r>
              <w:rPr>
                <w:color w:val="000000"/>
                <w:sz w:val="20"/>
                <w:szCs w:val="20"/>
              </w:rPr>
              <w:t>2,4</w:t>
            </w:r>
          </w:p>
        </w:tc>
        <w:tc>
          <w:tcPr>
            <w:tcW w:w="1251" w:type="dxa"/>
            <w:tcBorders>
              <w:top w:val="nil"/>
              <w:left w:val="nil"/>
              <w:bottom w:val="single" w:sz="4" w:space="0" w:color="auto"/>
              <w:right w:val="single" w:sz="4" w:space="0" w:color="auto"/>
            </w:tcBorders>
            <w:shd w:val="clear" w:color="auto" w:fill="auto"/>
            <w:noWrap/>
            <w:vAlign w:val="bottom"/>
            <w:hideMark/>
          </w:tcPr>
          <w:p w14:paraId="747DE0B2" w14:textId="60944A79" w:rsidR="004F6FDD" w:rsidRPr="00985322" w:rsidRDefault="004F6FDD" w:rsidP="004F6FDD">
            <w:pPr>
              <w:spacing w:after="0"/>
              <w:jc w:val="center"/>
              <w:rPr>
                <w:rFonts w:eastAsia="Times New Roman"/>
                <w:color w:val="000000"/>
                <w:sz w:val="20"/>
                <w:szCs w:val="20"/>
              </w:rPr>
            </w:pPr>
            <w:r>
              <w:rPr>
                <w:color w:val="000000"/>
                <w:sz w:val="20"/>
                <w:szCs w:val="20"/>
              </w:rPr>
              <w:t>2</w:t>
            </w:r>
          </w:p>
        </w:tc>
        <w:tc>
          <w:tcPr>
            <w:tcW w:w="1338" w:type="dxa"/>
            <w:tcBorders>
              <w:top w:val="nil"/>
              <w:left w:val="nil"/>
              <w:bottom w:val="single" w:sz="4" w:space="0" w:color="auto"/>
              <w:right w:val="single" w:sz="4" w:space="0" w:color="auto"/>
            </w:tcBorders>
            <w:shd w:val="clear" w:color="auto" w:fill="auto"/>
            <w:noWrap/>
            <w:vAlign w:val="bottom"/>
            <w:hideMark/>
          </w:tcPr>
          <w:p w14:paraId="1C21F2CB" w14:textId="38357DDE" w:rsidR="004F6FDD" w:rsidRPr="00985322" w:rsidRDefault="004F6FDD" w:rsidP="004F6FDD">
            <w:pPr>
              <w:spacing w:after="0"/>
              <w:jc w:val="center"/>
              <w:rPr>
                <w:rFonts w:eastAsia="Times New Roman"/>
                <w:color w:val="000000"/>
                <w:sz w:val="20"/>
                <w:szCs w:val="20"/>
              </w:rPr>
            </w:pPr>
            <w:r>
              <w:rPr>
                <w:color w:val="000000"/>
                <w:sz w:val="20"/>
                <w:szCs w:val="20"/>
              </w:rPr>
              <w:t>0</w:t>
            </w:r>
          </w:p>
        </w:tc>
      </w:tr>
      <w:tr w:rsidR="004F6FDD" w:rsidRPr="00F77F9A" w14:paraId="5AFF137F" w14:textId="77777777" w:rsidTr="004F6FDD">
        <w:trPr>
          <w:trHeight w:val="274"/>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17FD7B1A" w14:textId="060A0529" w:rsidR="004F6FDD" w:rsidRPr="00985322" w:rsidRDefault="004F6FDD" w:rsidP="004F6FDD">
            <w:pPr>
              <w:spacing w:after="0"/>
              <w:jc w:val="center"/>
              <w:rPr>
                <w:rFonts w:eastAsia="Times New Roman"/>
                <w:color w:val="000000"/>
                <w:sz w:val="20"/>
                <w:szCs w:val="20"/>
              </w:rPr>
            </w:pPr>
            <w:r>
              <w:rPr>
                <w:color w:val="000000"/>
                <w:sz w:val="20"/>
                <w:szCs w:val="20"/>
              </w:rPr>
              <w:t>441</w:t>
            </w:r>
          </w:p>
        </w:tc>
        <w:tc>
          <w:tcPr>
            <w:tcW w:w="1178" w:type="dxa"/>
            <w:tcBorders>
              <w:top w:val="nil"/>
              <w:left w:val="nil"/>
              <w:bottom w:val="single" w:sz="4" w:space="0" w:color="auto"/>
              <w:right w:val="single" w:sz="4" w:space="0" w:color="auto"/>
            </w:tcBorders>
            <w:shd w:val="clear" w:color="auto" w:fill="auto"/>
            <w:noWrap/>
            <w:vAlign w:val="bottom"/>
            <w:hideMark/>
          </w:tcPr>
          <w:p w14:paraId="72684F43" w14:textId="0FBC505B" w:rsidR="004F6FDD" w:rsidRPr="00985322" w:rsidRDefault="004F6FDD" w:rsidP="004F6FDD">
            <w:pPr>
              <w:spacing w:after="0"/>
              <w:jc w:val="center"/>
              <w:rPr>
                <w:rFonts w:eastAsia="Times New Roman"/>
                <w:color w:val="000000"/>
                <w:sz w:val="20"/>
                <w:szCs w:val="20"/>
              </w:rPr>
            </w:pPr>
            <w:r>
              <w:rPr>
                <w:color w:val="000000"/>
                <w:sz w:val="20"/>
                <w:szCs w:val="20"/>
              </w:rPr>
              <w:t>St. Charles</w:t>
            </w:r>
          </w:p>
        </w:tc>
        <w:tc>
          <w:tcPr>
            <w:tcW w:w="965" w:type="dxa"/>
            <w:tcBorders>
              <w:top w:val="nil"/>
              <w:left w:val="nil"/>
              <w:bottom w:val="single" w:sz="4" w:space="0" w:color="auto"/>
              <w:right w:val="single" w:sz="4" w:space="0" w:color="auto"/>
            </w:tcBorders>
            <w:shd w:val="clear" w:color="auto" w:fill="auto"/>
            <w:noWrap/>
            <w:vAlign w:val="center"/>
            <w:hideMark/>
          </w:tcPr>
          <w:p w14:paraId="26B5ADBC" w14:textId="0A8511B3" w:rsidR="004F6FDD" w:rsidRPr="00985322" w:rsidRDefault="004F6FDD" w:rsidP="004F6FDD">
            <w:pPr>
              <w:spacing w:after="0"/>
              <w:jc w:val="center"/>
              <w:rPr>
                <w:rFonts w:eastAsia="Times New Roman"/>
                <w:color w:val="000000"/>
                <w:sz w:val="20"/>
                <w:szCs w:val="20"/>
              </w:rPr>
            </w:pPr>
            <w:r>
              <w:rPr>
                <w:color w:val="000000"/>
                <w:sz w:val="20"/>
                <w:szCs w:val="20"/>
              </w:rPr>
              <w:t>Fresh</w:t>
            </w:r>
          </w:p>
        </w:tc>
        <w:tc>
          <w:tcPr>
            <w:tcW w:w="1405" w:type="dxa"/>
            <w:tcBorders>
              <w:top w:val="nil"/>
              <w:left w:val="nil"/>
              <w:bottom w:val="single" w:sz="4" w:space="0" w:color="auto"/>
              <w:right w:val="single" w:sz="4" w:space="0" w:color="auto"/>
            </w:tcBorders>
            <w:shd w:val="clear" w:color="auto" w:fill="auto"/>
            <w:noWrap/>
            <w:vAlign w:val="bottom"/>
            <w:hideMark/>
          </w:tcPr>
          <w:p w14:paraId="22D6CA75" w14:textId="415E05BB"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29.87700761</w:t>
            </w:r>
          </w:p>
        </w:tc>
        <w:tc>
          <w:tcPr>
            <w:tcW w:w="1348" w:type="dxa"/>
            <w:tcBorders>
              <w:top w:val="nil"/>
              <w:left w:val="nil"/>
              <w:bottom w:val="single" w:sz="4" w:space="0" w:color="auto"/>
              <w:right w:val="single" w:sz="4" w:space="0" w:color="auto"/>
            </w:tcBorders>
            <w:shd w:val="clear" w:color="auto" w:fill="auto"/>
            <w:noWrap/>
            <w:vAlign w:val="bottom"/>
            <w:hideMark/>
          </w:tcPr>
          <w:p w14:paraId="2521B715" w14:textId="2FC071EF"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-90.292014</w:t>
            </w:r>
          </w:p>
        </w:tc>
        <w:tc>
          <w:tcPr>
            <w:tcW w:w="1036" w:type="dxa"/>
            <w:tcBorders>
              <w:top w:val="nil"/>
              <w:left w:val="nil"/>
              <w:bottom w:val="single" w:sz="4" w:space="0" w:color="auto"/>
              <w:right w:val="single" w:sz="4" w:space="0" w:color="auto"/>
            </w:tcBorders>
            <w:shd w:val="clear" w:color="auto" w:fill="auto"/>
            <w:noWrap/>
            <w:vAlign w:val="center"/>
            <w:hideMark/>
          </w:tcPr>
          <w:p w14:paraId="19796C89" w14:textId="6B73541E" w:rsidR="004F6FDD" w:rsidRPr="00985322" w:rsidRDefault="004F6FDD" w:rsidP="004F6FDD">
            <w:pPr>
              <w:spacing w:after="0"/>
              <w:jc w:val="center"/>
              <w:rPr>
                <w:rFonts w:eastAsia="Times New Roman"/>
                <w:color w:val="000000"/>
                <w:sz w:val="20"/>
                <w:szCs w:val="20"/>
              </w:rPr>
            </w:pPr>
            <w:r>
              <w:rPr>
                <w:color w:val="000000"/>
                <w:sz w:val="20"/>
                <w:szCs w:val="20"/>
              </w:rPr>
              <w:t>Nutria</w:t>
            </w:r>
          </w:p>
        </w:tc>
        <w:tc>
          <w:tcPr>
            <w:tcW w:w="1329" w:type="dxa"/>
            <w:tcBorders>
              <w:top w:val="nil"/>
              <w:left w:val="nil"/>
              <w:bottom w:val="single" w:sz="4" w:space="0" w:color="auto"/>
              <w:right w:val="single" w:sz="4" w:space="0" w:color="auto"/>
            </w:tcBorders>
            <w:shd w:val="clear" w:color="auto" w:fill="auto"/>
            <w:noWrap/>
            <w:vAlign w:val="bottom"/>
            <w:hideMark/>
          </w:tcPr>
          <w:p w14:paraId="62457752" w14:textId="0A691DF6" w:rsidR="004F6FDD" w:rsidRPr="00985322" w:rsidRDefault="004F6FDD" w:rsidP="004F6FDD">
            <w:pPr>
              <w:spacing w:after="0"/>
              <w:jc w:val="center"/>
              <w:rPr>
                <w:rFonts w:eastAsia="Times New Roman"/>
                <w:color w:val="000000"/>
                <w:sz w:val="20"/>
                <w:szCs w:val="20"/>
              </w:rPr>
            </w:pPr>
            <w:r>
              <w:rPr>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14:paraId="1DFF5D6E" w14:textId="565EB7CC" w:rsidR="004F6FDD" w:rsidRPr="00985322" w:rsidRDefault="004F6FDD" w:rsidP="004F6FDD">
            <w:pPr>
              <w:spacing w:after="0"/>
              <w:jc w:val="center"/>
              <w:rPr>
                <w:rFonts w:eastAsia="Times New Roman"/>
                <w:color w:val="000000"/>
                <w:sz w:val="20"/>
                <w:szCs w:val="20"/>
              </w:rPr>
            </w:pPr>
            <w:r>
              <w:rPr>
                <w:color w:val="000000"/>
                <w:sz w:val="20"/>
                <w:szCs w:val="20"/>
              </w:rPr>
              <w:t>48.81</w:t>
            </w:r>
          </w:p>
        </w:tc>
        <w:tc>
          <w:tcPr>
            <w:tcW w:w="880" w:type="dxa"/>
            <w:tcBorders>
              <w:top w:val="nil"/>
              <w:left w:val="nil"/>
              <w:bottom w:val="single" w:sz="4" w:space="0" w:color="auto"/>
              <w:right w:val="single" w:sz="4" w:space="0" w:color="auto"/>
            </w:tcBorders>
            <w:shd w:val="clear" w:color="auto" w:fill="auto"/>
            <w:noWrap/>
            <w:vAlign w:val="bottom"/>
            <w:hideMark/>
          </w:tcPr>
          <w:p w14:paraId="68B01A3A" w14:textId="6CCA3D47"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723" w:type="dxa"/>
            <w:tcBorders>
              <w:top w:val="nil"/>
              <w:left w:val="nil"/>
              <w:bottom w:val="single" w:sz="4" w:space="0" w:color="auto"/>
              <w:right w:val="single" w:sz="4" w:space="0" w:color="auto"/>
            </w:tcBorders>
            <w:shd w:val="clear" w:color="auto" w:fill="auto"/>
            <w:noWrap/>
            <w:vAlign w:val="bottom"/>
            <w:hideMark/>
          </w:tcPr>
          <w:p w14:paraId="46EB1809" w14:textId="3EBF71B9"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152" w:type="dxa"/>
            <w:tcBorders>
              <w:top w:val="nil"/>
              <w:left w:val="nil"/>
              <w:bottom w:val="single" w:sz="4" w:space="0" w:color="auto"/>
              <w:right w:val="single" w:sz="4" w:space="0" w:color="auto"/>
            </w:tcBorders>
            <w:shd w:val="clear" w:color="auto" w:fill="auto"/>
            <w:noWrap/>
            <w:vAlign w:val="center"/>
            <w:hideMark/>
          </w:tcPr>
          <w:p w14:paraId="4405D980" w14:textId="78FCADF1"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251" w:type="dxa"/>
            <w:tcBorders>
              <w:top w:val="nil"/>
              <w:left w:val="nil"/>
              <w:bottom w:val="single" w:sz="4" w:space="0" w:color="auto"/>
              <w:right w:val="single" w:sz="4" w:space="0" w:color="auto"/>
            </w:tcBorders>
            <w:shd w:val="clear" w:color="auto" w:fill="auto"/>
            <w:noWrap/>
            <w:vAlign w:val="bottom"/>
            <w:hideMark/>
          </w:tcPr>
          <w:p w14:paraId="2F75E13D" w14:textId="383F258B"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338" w:type="dxa"/>
            <w:tcBorders>
              <w:top w:val="nil"/>
              <w:left w:val="nil"/>
              <w:bottom w:val="single" w:sz="4" w:space="0" w:color="auto"/>
              <w:right w:val="single" w:sz="4" w:space="0" w:color="auto"/>
            </w:tcBorders>
            <w:shd w:val="clear" w:color="auto" w:fill="auto"/>
            <w:noWrap/>
            <w:vAlign w:val="bottom"/>
            <w:hideMark/>
          </w:tcPr>
          <w:p w14:paraId="584E9D8D" w14:textId="38C3C54E" w:rsidR="004F6FDD" w:rsidRPr="00985322" w:rsidRDefault="004F6FDD" w:rsidP="004F6FDD">
            <w:pPr>
              <w:spacing w:after="0"/>
              <w:jc w:val="center"/>
              <w:rPr>
                <w:rFonts w:eastAsia="Times New Roman"/>
                <w:color w:val="000000"/>
                <w:sz w:val="20"/>
                <w:szCs w:val="20"/>
              </w:rPr>
            </w:pPr>
            <w:r>
              <w:rPr>
                <w:color w:val="000000"/>
                <w:sz w:val="20"/>
                <w:szCs w:val="20"/>
              </w:rPr>
              <w:t>2</w:t>
            </w:r>
          </w:p>
        </w:tc>
      </w:tr>
      <w:tr w:rsidR="004F6FDD" w:rsidRPr="00F77F9A" w14:paraId="27D750A6" w14:textId="77777777" w:rsidTr="004F6FDD">
        <w:trPr>
          <w:trHeight w:val="274"/>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069BD0D9" w14:textId="3D9D16C7" w:rsidR="004F6FDD" w:rsidRPr="00985322" w:rsidRDefault="004F6FDD" w:rsidP="004F6FDD">
            <w:pPr>
              <w:spacing w:after="0"/>
              <w:jc w:val="center"/>
              <w:rPr>
                <w:rFonts w:eastAsia="Times New Roman"/>
                <w:color w:val="000000"/>
                <w:sz w:val="20"/>
                <w:szCs w:val="20"/>
              </w:rPr>
            </w:pPr>
            <w:r>
              <w:rPr>
                <w:color w:val="000000"/>
                <w:sz w:val="20"/>
                <w:szCs w:val="20"/>
              </w:rPr>
              <w:t>442</w:t>
            </w:r>
          </w:p>
        </w:tc>
        <w:tc>
          <w:tcPr>
            <w:tcW w:w="1178" w:type="dxa"/>
            <w:tcBorders>
              <w:top w:val="nil"/>
              <w:left w:val="nil"/>
              <w:bottom w:val="single" w:sz="4" w:space="0" w:color="auto"/>
              <w:right w:val="single" w:sz="4" w:space="0" w:color="auto"/>
            </w:tcBorders>
            <w:shd w:val="clear" w:color="auto" w:fill="auto"/>
            <w:noWrap/>
            <w:vAlign w:val="bottom"/>
            <w:hideMark/>
          </w:tcPr>
          <w:p w14:paraId="22A7C2EA" w14:textId="6DF94D3C" w:rsidR="004F6FDD" w:rsidRPr="00985322" w:rsidRDefault="004F6FDD" w:rsidP="004F6FDD">
            <w:pPr>
              <w:spacing w:after="0"/>
              <w:jc w:val="center"/>
              <w:rPr>
                <w:rFonts w:eastAsia="Times New Roman"/>
                <w:color w:val="000000"/>
                <w:sz w:val="20"/>
                <w:szCs w:val="20"/>
              </w:rPr>
            </w:pPr>
            <w:r>
              <w:rPr>
                <w:color w:val="000000"/>
                <w:sz w:val="20"/>
                <w:szCs w:val="20"/>
              </w:rPr>
              <w:t>Cameron</w:t>
            </w:r>
          </w:p>
        </w:tc>
        <w:tc>
          <w:tcPr>
            <w:tcW w:w="965" w:type="dxa"/>
            <w:tcBorders>
              <w:top w:val="nil"/>
              <w:left w:val="nil"/>
              <w:bottom w:val="single" w:sz="4" w:space="0" w:color="auto"/>
              <w:right w:val="single" w:sz="4" w:space="0" w:color="auto"/>
            </w:tcBorders>
            <w:shd w:val="clear" w:color="auto" w:fill="auto"/>
            <w:noWrap/>
            <w:vAlign w:val="center"/>
            <w:hideMark/>
          </w:tcPr>
          <w:p w14:paraId="18ED59AF" w14:textId="03D7E32D" w:rsidR="004F6FDD" w:rsidRPr="00985322" w:rsidRDefault="004F6FDD" w:rsidP="004F6FDD">
            <w:pPr>
              <w:spacing w:after="0"/>
              <w:jc w:val="center"/>
              <w:rPr>
                <w:rFonts w:eastAsia="Times New Roman"/>
                <w:color w:val="000000"/>
                <w:sz w:val="20"/>
                <w:szCs w:val="20"/>
              </w:rPr>
            </w:pPr>
            <w:r>
              <w:rPr>
                <w:color w:val="000000"/>
                <w:sz w:val="20"/>
                <w:szCs w:val="20"/>
              </w:rPr>
              <w:t>Fresh</w:t>
            </w:r>
          </w:p>
        </w:tc>
        <w:tc>
          <w:tcPr>
            <w:tcW w:w="1405" w:type="dxa"/>
            <w:tcBorders>
              <w:top w:val="nil"/>
              <w:left w:val="nil"/>
              <w:bottom w:val="single" w:sz="4" w:space="0" w:color="auto"/>
              <w:right w:val="single" w:sz="4" w:space="0" w:color="auto"/>
            </w:tcBorders>
            <w:shd w:val="clear" w:color="auto" w:fill="auto"/>
            <w:noWrap/>
            <w:vAlign w:val="bottom"/>
            <w:hideMark/>
          </w:tcPr>
          <w:p w14:paraId="64965DC6" w14:textId="11F761CC"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29.99204834</w:t>
            </w:r>
          </w:p>
        </w:tc>
        <w:tc>
          <w:tcPr>
            <w:tcW w:w="1348" w:type="dxa"/>
            <w:tcBorders>
              <w:top w:val="nil"/>
              <w:left w:val="nil"/>
              <w:bottom w:val="single" w:sz="4" w:space="0" w:color="auto"/>
              <w:right w:val="single" w:sz="4" w:space="0" w:color="auto"/>
            </w:tcBorders>
            <w:shd w:val="clear" w:color="auto" w:fill="auto"/>
            <w:noWrap/>
            <w:vAlign w:val="bottom"/>
            <w:hideMark/>
          </w:tcPr>
          <w:p w14:paraId="77984E8A" w14:textId="2DBF2B47"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-92.946483</w:t>
            </w:r>
          </w:p>
        </w:tc>
        <w:tc>
          <w:tcPr>
            <w:tcW w:w="1036" w:type="dxa"/>
            <w:tcBorders>
              <w:top w:val="nil"/>
              <w:left w:val="nil"/>
              <w:bottom w:val="single" w:sz="4" w:space="0" w:color="auto"/>
              <w:right w:val="single" w:sz="4" w:space="0" w:color="auto"/>
            </w:tcBorders>
            <w:shd w:val="clear" w:color="auto" w:fill="auto"/>
            <w:noWrap/>
            <w:vAlign w:val="center"/>
            <w:hideMark/>
          </w:tcPr>
          <w:p w14:paraId="290A0DA1" w14:textId="0532EE5A" w:rsidR="004F6FDD" w:rsidRPr="00985322" w:rsidRDefault="004F6FDD" w:rsidP="004F6FDD">
            <w:pPr>
              <w:spacing w:after="0"/>
              <w:jc w:val="center"/>
              <w:rPr>
                <w:rFonts w:eastAsia="Times New Roman"/>
                <w:color w:val="000000"/>
                <w:sz w:val="20"/>
                <w:szCs w:val="20"/>
              </w:rPr>
            </w:pPr>
            <w:r>
              <w:rPr>
                <w:color w:val="000000"/>
                <w:sz w:val="20"/>
                <w:szCs w:val="20"/>
              </w:rPr>
              <w:t>Nutria</w:t>
            </w:r>
          </w:p>
        </w:tc>
        <w:tc>
          <w:tcPr>
            <w:tcW w:w="1329" w:type="dxa"/>
            <w:tcBorders>
              <w:top w:val="nil"/>
              <w:left w:val="nil"/>
              <w:bottom w:val="single" w:sz="4" w:space="0" w:color="auto"/>
              <w:right w:val="single" w:sz="4" w:space="0" w:color="auto"/>
            </w:tcBorders>
            <w:shd w:val="clear" w:color="auto" w:fill="auto"/>
            <w:noWrap/>
            <w:vAlign w:val="bottom"/>
            <w:hideMark/>
          </w:tcPr>
          <w:p w14:paraId="01B998F5" w14:textId="48D4A962" w:rsidR="004F6FDD" w:rsidRPr="00985322" w:rsidRDefault="004F6FDD" w:rsidP="004F6FDD">
            <w:pPr>
              <w:spacing w:after="0"/>
              <w:jc w:val="center"/>
              <w:rPr>
                <w:rFonts w:eastAsia="Times New Roman"/>
                <w:color w:val="000000"/>
                <w:sz w:val="20"/>
                <w:szCs w:val="20"/>
              </w:rPr>
            </w:pPr>
            <w:r>
              <w:rPr>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14:paraId="482D9CB6" w14:textId="76FDE917" w:rsidR="004F6FDD" w:rsidRPr="00985322" w:rsidRDefault="004F6FDD" w:rsidP="004F6FDD">
            <w:pPr>
              <w:spacing w:after="0"/>
              <w:jc w:val="center"/>
              <w:rPr>
                <w:rFonts w:eastAsia="Times New Roman"/>
                <w:color w:val="000000"/>
                <w:sz w:val="20"/>
                <w:szCs w:val="20"/>
              </w:rPr>
            </w:pPr>
            <w:r>
              <w:rPr>
                <w:color w:val="000000"/>
                <w:sz w:val="20"/>
                <w:szCs w:val="20"/>
              </w:rPr>
              <w:t>38.74</w:t>
            </w:r>
          </w:p>
        </w:tc>
        <w:tc>
          <w:tcPr>
            <w:tcW w:w="880" w:type="dxa"/>
            <w:tcBorders>
              <w:top w:val="nil"/>
              <w:left w:val="nil"/>
              <w:bottom w:val="single" w:sz="4" w:space="0" w:color="auto"/>
              <w:right w:val="single" w:sz="4" w:space="0" w:color="auto"/>
            </w:tcBorders>
            <w:shd w:val="clear" w:color="auto" w:fill="auto"/>
            <w:noWrap/>
            <w:vAlign w:val="bottom"/>
            <w:hideMark/>
          </w:tcPr>
          <w:p w14:paraId="18E1C452" w14:textId="12CC0E8C"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723" w:type="dxa"/>
            <w:tcBorders>
              <w:top w:val="nil"/>
              <w:left w:val="nil"/>
              <w:bottom w:val="single" w:sz="4" w:space="0" w:color="auto"/>
              <w:right w:val="single" w:sz="4" w:space="0" w:color="auto"/>
            </w:tcBorders>
            <w:shd w:val="clear" w:color="auto" w:fill="auto"/>
            <w:noWrap/>
            <w:vAlign w:val="bottom"/>
            <w:hideMark/>
          </w:tcPr>
          <w:p w14:paraId="28352BDF" w14:textId="6362B4B5"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152" w:type="dxa"/>
            <w:tcBorders>
              <w:top w:val="nil"/>
              <w:left w:val="nil"/>
              <w:bottom w:val="single" w:sz="4" w:space="0" w:color="auto"/>
              <w:right w:val="single" w:sz="4" w:space="0" w:color="auto"/>
            </w:tcBorders>
            <w:shd w:val="clear" w:color="auto" w:fill="auto"/>
            <w:noWrap/>
            <w:vAlign w:val="center"/>
            <w:hideMark/>
          </w:tcPr>
          <w:p w14:paraId="1AE0D8B0" w14:textId="36ED3EAE"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251" w:type="dxa"/>
            <w:tcBorders>
              <w:top w:val="nil"/>
              <w:left w:val="nil"/>
              <w:bottom w:val="single" w:sz="4" w:space="0" w:color="auto"/>
              <w:right w:val="single" w:sz="4" w:space="0" w:color="auto"/>
            </w:tcBorders>
            <w:shd w:val="clear" w:color="auto" w:fill="auto"/>
            <w:noWrap/>
            <w:vAlign w:val="bottom"/>
            <w:hideMark/>
          </w:tcPr>
          <w:p w14:paraId="3EE5A723" w14:textId="4842BABB"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338" w:type="dxa"/>
            <w:tcBorders>
              <w:top w:val="nil"/>
              <w:left w:val="nil"/>
              <w:bottom w:val="single" w:sz="4" w:space="0" w:color="auto"/>
              <w:right w:val="single" w:sz="4" w:space="0" w:color="auto"/>
            </w:tcBorders>
            <w:shd w:val="clear" w:color="auto" w:fill="auto"/>
            <w:noWrap/>
            <w:vAlign w:val="bottom"/>
            <w:hideMark/>
          </w:tcPr>
          <w:p w14:paraId="0B49C355" w14:textId="5443675F" w:rsidR="004F6FDD" w:rsidRPr="00985322" w:rsidRDefault="004F6FDD" w:rsidP="004F6FDD">
            <w:pPr>
              <w:spacing w:after="0"/>
              <w:jc w:val="center"/>
              <w:rPr>
                <w:rFonts w:eastAsia="Times New Roman"/>
                <w:color w:val="000000"/>
                <w:sz w:val="20"/>
                <w:szCs w:val="20"/>
              </w:rPr>
            </w:pPr>
            <w:r>
              <w:rPr>
                <w:color w:val="000000"/>
                <w:sz w:val="20"/>
                <w:szCs w:val="20"/>
              </w:rPr>
              <w:t>2</w:t>
            </w:r>
          </w:p>
        </w:tc>
      </w:tr>
      <w:tr w:rsidR="004F6FDD" w:rsidRPr="00F77F9A" w14:paraId="099B9D82" w14:textId="77777777" w:rsidTr="004F6FDD">
        <w:trPr>
          <w:trHeight w:val="274"/>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0A3DAFB3" w14:textId="391629EA" w:rsidR="004F6FDD" w:rsidRPr="00985322" w:rsidRDefault="004F6FDD" w:rsidP="004F6FDD">
            <w:pPr>
              <w:spacing w:after="0"/>
              <w:jc w:val="center"/>
              <w:rPr>
                <w:rFonts w:eastAsia="Times New Roman"/>
                <w:color w:val="000000"/>
                <w:sz w:val="20"/>
                <w:szCs w:val="20"/>
              </w:rPr>
            </w:pPr>
            <w:r>
              <w:rPr>
                <w:color w:val="000000"/>
                <w:sz w:val="20"/>
                <w:szCs w:val="20"/>
              </w:rPr>
              <w:t>443</w:t>
            </w:r>
          </w:p>
        </w:tc>
        <w:tc>
          <w:tcPr>
            <w:tcW w:w="1178" w:type="dxa"/>
            <w:tcBorders>
              <w:top w:val="nil"/>
              <w:left w:val="nil"/>
              <w:bottom w:val="single" w:sz="4" w:space="0" w:color="auto"/>
              <w:right w:val="single" w:sz="4" w:space="0" w:color="auto"/>
            </w:tcBorders>
            <w:shd w:val="clear" w:color="auto" w:fill="auto"/>
            <w:noWrap/>
            <w:vAlign w:val="bottom"/>
            <w:hideMark/>
          </w:tcPr>
          <w:p w14:paraId="7B8A0CC3" w14:textId="14ED57A9" w:rsidR="004F6FDD" w:rsidRPr="00985322" w:rsidRDefault="004F6FDD" w:rsidP="004F6FDD">
            <w:pPr>
              <w:spacing w:after="0"/>
              <w:jc w:val="center"/>
              <w:rPr>
                <w:rFonts w:eastAsia="Times New Roman"/>
                <w:color w:val="000000"/>
                <w:sz w:val="20"/>
                <w:szCs w:val="20"/>
              </w:rPr>
            </w:pPr>
            <w:r>
              <w:rPr>
                <w:color w:val="000000"/>
                <w:sz w:val="20"/>
                <w:szCs w:val="20"/>
              </w:rPr>
              <w:t>Terrebonne</w:t>
            </w:r>
          </w:p>
        </w:tc>
        <w:tc>
          <w:tcPr>
            <w:tcW w:w="965" w:type="dxa"/>
            <w:tcBorders>
              <w:top w:val="nil"/>
              <w:left w:val="nil"/>
              <w:bottom w:val="single" w:sz="4" w:space="0" w:color="auto"/>
              <w:right w:val="single" w:sz="4" w:space="0" w:color="auto"/>
            </w:tcBorders>
            <w:shd w:val="clear" w:color="auto" w:fill="auto"/>
            <w:noWrap/>
            <w:vAlign w:val="center"/>
            <w:hideMark/>
          </w:tcPr>
          <w:p w14:paraId="7A189184" w14:textId="5BFAF02D" w:rsidR="004F6FDD" w:rsidRPr="00985322" w:rsidRDefault="004F6FDD" w:rsidP="004F6FDD">
            <w:pPr>
              <w:spacing w:after="0"/>
              <w:jc w:val="center"/>
              <w:rPr>
                <w:rFonts w:eastAsia="Times New Roman"/>
                <w:color w:val="000000"/>
                <w:sz w:val="20"/>
                <w:szCs w:val="20"/>
              </w:rPr>
            </w:pPr>
            <w:r>
              <w:rPr>
                <w:color w:val="000000"/>
                <w:sz w:val="20"/>
                <w:szCs w:val="20"/>
              </w:rPr>
              <w:t>Fresh</w:t>
            </w:r>
          </w:p>
        </w:tc>
        <w:tc>
          <w:tcPr>
            <w:tcW w:w="1405" w:type="dxa"/>
            <w:tcBorders>
              <w:top w:val="nil"/>
              <w:left w:val="nil"/>
              <w:bottom w:val="single" w:sz="4" w:space="0" w:color="auto"/>
              <w:right w:val="single" w:sz="4" w:space="0" w:color="auto"/>
            </w:tcBorders>
            <w:shd w:val="clear" w:color="auto" w:fill="auto"/>
            <w:noWrap/>
            <w:vAlign w:val="bottom"/>
            <w:hideMark/>
          </w:tcPr>
          <w:p w14:paraId="1B937EC0" w14:textId="2C5ED090"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29.46925167</w:t>
            </w:r>
          </w:p>
        </w:tc>
        <w:tc>
          <w:tcPr>
            <w:tcW w:w="1348" w:type="dxa"/>
            <w:tcBorders>
              <w:top w:val="nil"/>
              <w:left w:val="nil"/>
              <w:bottom w:val="single" w:sz="4" w:space="0" w:color="auto"/>
              <w:right w:val="single" w:sz="4" w:space="0" w:color="auto"/>
            </w:tcBorders>
            <w:shd w:val="clear" w:color="auto" w:fill="auto"/>
            <w:noWrap/>
            <w:vAlign w:val="bottom"/>
            <w:hideMark/>
          </w:tcPr>
          <w:p w14:paraId="047240BA" w14:textId="2C7A97F4"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-91.257844</w:t>
            </w:r>
          </w:p>
        </w:tc>
        <w:tc>
          <w:tcPr>
            <w:tcW w:w="1036" w:type="dxa"/>
            <w:tcBorders>
              <w:top w:val="nil"/>
              <w:left w:val="nil"/>
              <w:bottom w:val="single" w:sz="4" w:space="0" w:color="auto"/>
              <w:right w:val="single" w:sz="4" w:space="0" w:color="auto"/>
            </w:tcBorders>
            <w:shd w:val="clear" w:color="auto" w:fill="auto"/>
            <w:noWrap/>
            <w:vAlign w:val="center"/>
            <w:hideMark/>
          </w:tcPr>
          <w:p w14:paraId="2E29E328" w14:textId="585F5F81" w:rsidR="004F6FDD" w:rsidRPr="00985322" w:rsidRDefault="004F6FDD" w:rsidP="004F6FDD">
            <w:pPr>
              <w:spacing w:after="0"/>
              <w:jc w:val="center"/>
              <w:rPr>
                <w:rFonts w:eastAsia="Times New Roman"/>
                <w:color w:val="000000"/>
                <w:sz w:val="20"/>
                <w:szCs w:val="20"/>
              </w:rPr>
            </w:pPr>
            <w:r>
              <w:rPr>
                <w:color w:val="000000"/>
                <w:sz w:val="20"/>
                <w:szCs w:val="20"/>
              </w:rPr>
              <w:t>Nutria</w:t>
            </w:r>
          </w:p>
        </w:tc>
        <w:tc>
          <w:tcPr>
            <w:tcW w:w="1329" w:type="dxa"/>
            <w:tcBorders>
              <w:top w:val="nil"/>
              <w:left w:val="nil"/>
              <w:bottom w:val="single" w:sz="4" w:space="0" w:color="auto"/>
              <w:right w:val="single" w:sz="4" w:space="0" w:color="auto"/>
            </w:tcBorders>
            <w:shd w:val="clear" w:color="auto" w:fill="auto"/>
            <w:noWrap/>
            <w:vAlign w:val="bottom"/>
            <w:hideMark/>
          </w:tcPr>
          <w:p w14:paraId="17FC493B" w14:textId="509ACBA1"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14:paraId="44920BCA" w14:textId="12011689" w:rsidR="004F6FDD" w:rsidRPr="00985322" w:rsidRDefault="004F6FDD" w:rsidP="004F6FDD">
            <w:pPr>
              <w:spacing w:after="0"/>
              <w:jc w:val="center"/>
              <w:rPr>
                <w:rFonts w:eastAsia="Times New Roman"/>
                <w:color w:val="000000"/>
                <w:sz w:val="20"/>
                <w:szCs w:val="20"/>
              </w:rPr>
            </w:pPr>
            <w:r>
              <w:rPr>
                <w:color w:val="000000"/>
                <w:sz w:val="20"/>
                <w:szCs w:val="20"/>
              </w:rPr>
              <w:t>323.00</w:t>
            </w:r>
          </w:p>
        </w:tc>
        <w:tc>
          <w:tcPr>
            <w:tcW w:w="880" w:type="dxa"/>
            <w:tcBorders>
              <w:top w:val="nil"/>
              <w:left w:val="nil"/>
              <w:bottom w:val="single" w:sz="4" w:space="0" w:color="auto"/>
              <w:right w:val="single" w:sz="4" w:space="0" w:color="auto"/>
            </w:tcBorders>
            <w:shd w:val="clear" w:color="auto" w:fill="auto"/>
            <w:noWrap/>
            <w:vAlign w:val="bottom"/>
            <w:hideMark/>
          </w:tcPr>
          <w:p w14:paraId="31DB166E" w14:textId="5916DF2C" w:rsidR="004F6FDD" w:rsidRPr="00985322" w:rsidRDefault="004F6FDD" w:rsidP="004F6FDD">
            <w:pPr>
              <w:spacing w:after="0"/>
              <w:jc w:val="center"/>
              <w:rPr>
                <w:rFonts w:eastAsia="Times New Roman"/>
                <w:color w:val="000000"/>
                <w:sz w:val="20"/>
                <w:szCs w:val="20"/>
              </w:rPr>
            </w:pPr>
            <w:r>
              <w:rPr>
                <w:color w:val="000000"/>
                <w:sz w:val="20"/>
                <w:szCs w:val="20"/>
              </w:rPr>
              <w:t>27.01</w:t>
            </w:r>
          </w:p>
        </w:tc>
        <w:tc>
          <w:tcPr>
            <w:tcW w:w="723" w:type="dxa"/>
            <w:tcBorders>
              <w:top w:val="nil"/>
              <w:left w:val="nil"/>
              <w:bottom w:val="single" w:sz="4" w:space="0" w:color="auto"/>
              <w:right w:val="single" w:sz="4" w:space="0" w:color="auto"/>
            </w:tcBorders>
            <w:shd w:val="clear" w:color="auto" w:fill="auto"/>
            <w:noWrap/>
            <w:vAlign w:val="bottom"/>
            <w:hideMark/>
          </w:tcPr>
          <w:p w14:paraId="3CF84FD4" w14:textId="36FAECC7"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152" w:type="dxa"/>
            <w:tcBorders>
              <w:top w:val="nil"/>
              <w:left w:val="nil"/>
              <w:bottom w:val="single" w:sz="4" w:space="0" w:color="auto"/>
              <w:right w:val="single" w:sz="4" w:space="0" w:color="auto"/>
            </w:tcBorders>
            <w:shd w:val="clear" w:color="auto" w:fill="auto"/>
            <w:noWrap/>
            <w:vAlign w:val="center"/>
            <w:hideMark/>
          </w:tcPr>
          <w:p w14:paraId="1D1B5800" w14:textId="1F011954" w:rsidR="004F6FDD" w:rsidRPr="00985322" w:rsidRDefault="004F6FDD" w:rsidP="004F6FDD">
            <w:pPr>
              <w:spacing w:after="0"/>
              <w:jc w:val="center"/>
              <w:rPr>
                <w:rFonts w:eastAsia="Times New Roman"/>
                <w:color w:val="000000"/>
                <w:sz w:val="20"/>
                <w:szCs w:val="20"/>
              </w:rPr>
            </w:pPr>
            <w:r>
              <w:rPr>
                <w:color w:val="000000"/>
                <w:sz w:val="20"/>
                <w:szCs w:val="20"/>
              </w:rPr>
              <w:t>2</w:t>
            </w:r>
          </w:p>
        </w:tc>
        <w:tc>
          <w:tcPr>
            <w:tcW w:w="1251" w:type="dxa"/>
            <w:tcBorders>
              <w:top w:val="nil"/>
              <w:left w:val="nil"/>
              <w:bottom w:val="single" w:sz="4" w:space="0" w:color="auto"/>
              <w:right w:val="single" w:sz="4" w:space="0" w:color="auto"/>
            </w:tcBorders>
            <w:shd w:val="clear" w:color="auto" w:fill="auto"/>
            <w:noWrap/>
            <w:vAlign w:val="bottom"/>
            <w:hideMark/>
          </w:tcPr>
          <w:p w14:paraId="3D0BC5A0" w14:textId="6AD4F10D" w:rsidR="004F6FDD" w:rsidRPr="00985322" w:rsidRDefault="004F6FDD" w:rsidP="004F6FDD">
            <w:pPr>
              <w:spacing w:after="0"/>
              <w:jc w:val="center"/>
              <w:rPr>
                <w:rFonts w:eastAsia="Times New Roman"/>
                <w:color w:val="000000"/>
                <w:sz w:val="20"/>
                <w:szCs w:val="20"/>
              </w:rPr>
            </w:pPr>
            <w:r>
              <w:rPr>
                <w:color w:val="000000"/>
                <w:sz w:val="20"/>
                <w:szCs w:val="20"/>
              </w:rPr>
              <w:t>2</w:t>
            </w:r>
          </w:p>
        </w:tc>
        <w:tc>
          <w:tcPr>
            <w:tcW w:w="1338" w:type="dxa"/>
            <w:tcBorders>
              <w:top w:val="nil"/>
              <w:left w:val="nil"/>
              <w:bottom w:val="single" w:sz="4" w:space="0" w:color="auto"/>
              <w:right w:val="single" w:sz="4" w:space="0" w:color="auto"/>
            </w:tcBorders>
            <w:shd w:val="clear" w:color="auto" w:fill="auto"/>
            <w:noWrap/>
            <w:vAlign w:val="bottom"/>
            <w:hideMark/>
          </w:tcPr>
          <w:p w14:paraId="07A96BDC" w14:textId="6D6D5A57" w:rsidR="004F6FDD" w:rsidRPr="00985322" w:rsidRDefault="004F6FDD" w:rsidP="004F6FDD">
            <w:pPr>
              <w:spacing w:after="0"/>
              <w:jc w:val="center"/>
              <w:rPr>
                <w:rFonts w:eastAsia="Times New Roman"/>
                <w:color w:val="000000"/>
                <w:sz w:val="20"/>
                <w:szCs w:val="20"/>
              </w:rPr>
            </w:pPr>
            <w:r>
              <w:rPr>
                <w:color w:val="000000"/>
                <w:sz w:val="20"/>
                <w:szCs w:val="20"/>
              </w:rPr>
              <w:t>0</w:t>
            </w:r>
          </w:p>
        </w:tc>
      </w:tr>
      <w:tr w:rsidR="004F6FDD" w:rsidRPr="00F77F9A" w14:paraId="4CE9CFC3" w14:textId="77777777" w:rsidTr="004F6FDD">
        <w:trPr>
          <w:trHeight w:val="274"/>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31F63BC0" w14:textId="6620DB63" w:rsidR="004F6FDD" w:rsidRPr="00985322" w:rsidRDefault="004F6FDD" w:rsidP="004F6FDD">
            <w:pPr>
              <w:spacing w:after="0"/>
              <w:jc w:val="center"/>
              <w:rPr>
                <w:rFonts w:eastAsia="Times New Roman"/>
                <w:color w:val="000000"/>
                <w:sz w:val="20"/>
                <w:szCs w:val="20"/>
              </w:rPr>
            </w:pPr>
            <w:r>
              <w:rPr>
                <w:color w:val="000000"/>
                <w:sz w:val="20"/>
                <w:szCs w:val="20"/>
              </w:rPr>
              <w:t>444</w:t>
            </w:r>
          </w:p>
        </w:tc>
        <w:tc>
          <w:tcPr>
            <w:tcW w:w="1178" w:type="dxa"/>
            <w:tcBorders>
              <w:top w:val="nil"/>
              <w:left w:val="nil"/>
              <w:bottom w:val="single" w:sz="4" w:space="0" w:color="auto"/>
              <w:right w:val="single" w:sz="4" w:space="0" w:color="auto"/>
            </w:tcBorders>
            <w:shd w:val="clear" w:color="auto" w:fill="auto"/>
            <w:noWrap/>
            <w:vAlign w:val="bottom"/>
            <w:hideMark/>
          </w:tcPr>
          <w:p w14:paraId="4E5EFF14" w14:textId="60F08AEA" w:rsidR="004F6FDD" w:rsidRPr="00985322" w:rsidRDefault="004F6FDD" w:rsidP="004F6FDD">
            <w:pPr>
              <w:spacing w:after="0"/>
              <w:jc w:val="center"/>
              <w:rPr>
                <w:rFonts w:eastAsia="Times New Roman"/>
                <w:color w:val="000000"/>
                <w:sz w:val="20"/>
                <w:szCs w:val="20"/>
              </w:rPr>
            </w:pPr>
            <w:r>
              <w:rPr>
                <w:color w:val="000000"/>
                <w:sz w:val="20"/>
                <w:szCs w:val="20"/>
              </w:rPr>
              <w:t>Terrebonne</w:t>
            </w:r>
          </w:p>
        </w:tc>
        <w:tc>
          <w:tcPr>
            <w:tcW w:w="965" w:type="dxa"/>
            <w:tcBorders>
              <w:top w:val="nil"/>
              <w:left w:val="nil"/>
              <w:bottom w:val="single" w:sz="4" w:space="0" w:color="auto"/>
              <w:right w:val="single" w:sz="4" w:space="0" w:color="auto"/>
            </w:tcBorders>
            <w:shd w:val="clear" w:color="auto" w:fill="auto"/>
            <w:noWrap/>
            <w:vAlign w:val="center"/>
            <w:hideMark/>
          </w:tcPr>
          <w:p w14:paraId="2D6C834D" w14:textId="2E15AAA9" w:rsidR="004F6FDD" w:rsidRPr="00985322" w:rsidRDefault="004F6FDD" w:rsidP="004F6FDD">
            <w:pPr>
              <w:spacing w:after="0"/>
              <w:jc w:val="center"/>
              <w:rPr>
                <w:rFonts w:eastAsia="Times New Roman"/>
                <w:color w:val="000000"/>
                <w:sz w:val="20"/>
                <w:szCs w:val="20"/>
              </w:rPr>
            </w:pPr>
            <w:r>
              <w:rPr>
                <w:color w:val="000000"/>
                <w:sz w:val="20"/>
                <w:szCs w:val="20"/>
              </w:rPr>
              <w:t>Fresh</w:t>
            </w:r>
          </w:p>
        </w:tc>
        <w:tc>
          <w:tcPr>
            <w:tcW w:w="1405" w:type="dxa"/>
            <w:tcBorders>
              <w:top w:val="nil"/>
              <w:left w:val="nil"/>
              <w:bottom w:val="single" w:sz="4" w:space="0" w:color="auto"/>
              <w:right w:val="single" w:sz="4" w:space="0" w:color="auto"/>
            </w:tcBorders>
            <w:shd w:val="clear" w:color="auto" w:fill="auto"/>
            <w:noWrap/>
            <w:vAlign w:val="bottom"/>
            <w:hideMark/>
          </w:tcPr>
          <w:p w14:paraId="36F5DD11" w14:textId="1C98A5C1"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29.52945791</w:t>
            </w:r>
          </w:p>
        </w:tc>
        <w:tc>
          <w:tcPr>
            <w:tcW w:w="1348" w:type="dxa"/>
            <w:tcBorders>
              <w:top w:val="nil"/>
              <w:left w:val="nil"/>
              <w:bottom w:val="single" w:sz="4" w:space="0" w:color="auto"/>
              <w:right w:val="single" w:sz="4" w:space="0" w:color="auto"/>
            </w:tcBorders>
            <w:shd w:val="clear" w:color="auto" w:fill="auto"/>
            <w:noWrap/>
            <w:vAlign w:val="bottom"/>
            <w:hideMark/>
          </w:tcPr>
          <w:p w14:paraId="112EA294" w14:textId="560E600C"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-91.228256</w:t>
            </w:r>
          </w:p>
        </w:tc>
        <w:tc>
          <w:tcPr>
            <w:tcW w:w="1036" w:type="dxa"/>
            <w:tcBorders>
              <w:top w:val="nil"/>
              <w:left w:val="nil"/>
              <w:bottom w:val="single" w:sz="4" w:space="0" w:color="auto"/>
              <w:right w:val="single" w:sz="4" w:space="0" w:color="auto"/>
            </w:tcBorders>
            <w:shd w:val="clear" w:color="auto" w:fill="auto"/>
            <w:noWrap/>
            <w:vAlign w:val="center"/>
            <w:hideMark/>
          </w:tcPr>
          <w:p w14:paraId="451FD398" w14:textId="06BD3721" w:rsidR="004F6FDD" w:rsidRPr="00985322" w:rsidRDefault="004F6FDD" w:rsidP="004F6FDD">
            <w:pPr>
              <w:spacing w:after="0"/>
              <w:jc w:val="center"/>
              <w:rPr>
                <w:rFonts w:eastAsia="Times New Roman"/>
                <w:color w:val="000000"/>
                <w:sz w:val="20"/>
                <w:szCs w:val="20"/>
              </w:rPr>
            </w:pPr>
            <w:r>
              <w:rPr>
                <w:color w:val="000000"/>
                <w:sz w:val="20"/>
                <w:szCs w:val="20"/>
              </w:rPr>
              <w:t>Nutria</w:t>
            </w:r>
          </w:p>
        </w:tc>
        <w:tc>
          <w:tcPr>
            <w:tcW w:w="1329" w:type="dxa"/>
            <w:tcBorders>
              <w:top w:val="nil"/>
              <w:left w:val="nil"/>
              <w:bottom w:val="single" w:sz="4" w:space="0" w:color="auto"/>
              <w:right w:val="single" w:sz="4" w:space="0" w:color="auto"/>
            </w:tcBorders>
            <w:shd w:val="clear" w:color="auto" w:fill="auto"/>
            <w:noWrap/>
            <w:vAlign w:val="bottom"/>
            <w:hideMark/>
          </w:tcPr>
          <w:p w14:paraId="71054129" w14:textId="62E007DC" w:rsidR="004F6FDD" w:rsidRPr="00985322" w:rsidRDefault="004F6FDD" w:rsidP="004F6FDD">
            <w:pPr>
              <w:spacing w:after="0"/>
              <w:jc w:val="center"/>
              <w:rPr>
                <w:rFonts w:eastAsia="Times New Roman"/>
                <w:color w:val="000000"/>
                <w:sz w:val="20"/>
                <w:szCs w:val="20"/>
              </w:rPr>
            </w:pPr>
            <w:r>
              <w:rPr>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14:paraId="71A1C504" w14:textId="0487FB5E" w:rsidR="004F6FDD" w:rsidRPr="00985322" w:rsidRDefault="004F6FDD" w:rsidP="004F6FDD">
            <w:pPr>
              <w:spacing w:after="0"/>
              <w:jc w:val="center"/>
              <w:rPr>
                <w:rFonts w:eastAsia="Times New Roman"/>
                <w:color w:val="000000"/>
                <w:sz w:val="20"/>
                <w:szCs w:val="20"/>
              </w:rPr>
            </w:pPr>
            <w:r>
              <w:rPr>
                <w:color w:val="000000"/>
                <w:sz w:val="20"/>
                <w:szCs w:val="20"/>
              </w:rPr>
              <w:t>81.77</w:t>
            </w:r>
          </w:p>
        </w:tc>
        <w:tc>
          <w:tcPr>
            <w:tcW w:w="880" w:type="dxa"/>
            <w:tcBorders>
              <w:top w:val="nil"/>
              <w:left w:val="nil"/>
              <w:bottom w:val="single" w:sz="4" w:space="0" w:color="auto"/>
              <w:right w:val="single" w:sz="4" w:space="0" w:color="auto"/>
            </w:tcBorders>
            <w:shd w:val="clear" w:color="auto" w:fill="auto"/>
            <w:noWrap/>
            <w:vAlign w:val="bottom"/>
            <w:hideMark/>
          </w:tcPr>
          <w:p w14:paraId="661025DC" w14:textId="39A16550"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723" w:type="dxa"/>
            <w:tcBorders>
              <w:top w:val="nil"/>
              <w:left w:val="nil"/>
              <w:bottom w:val="single" w:sz="4" w:space="0" w:color="auto"/>
              <w:right w:val="single" w:sz="4" w:space="0" w:color="auto"/>
            </w:tcBorders>
            <w:shd w:val="clear" w:color="auto" w:fill="auto"/>
            <w:noWrap/>
            <w:vAlign w:val="bottom"/>
            <w:hideMark/>
          </w:tcPr>
          <w:p w14:paraId="1489490F" w14:textId="2194D879"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152" w:type="dxa"/>
            <w:tcBorders>
              <w:top w:val="nil"/>
              <w:left w:val="nil"/>
              <w:bottom w:val="single" w:sz="4" w:space="0" w:color="auto"/>
              <w:right w:val="single" w:sz="4" w:space="0" w:color="auto"/>
            </w:tcBorders>
            <w:shd w:val="clear" w:color="auto" w:fill="auto"/>
            <w:noWrap/>
            <w:vAlign w:val="center"/>
            <w:hideMark/>
          </w:tcPr>
          <w:p w14:paraId="71C479A5" w14:textId="75D13A0E" w:rsidR="004F6FDD" w:rsidRPr="00985322" w:rsidRDefault="004F6FDD" w:rsidP="004F6FDD">
            <w:pPr>
              <w:spacing w:after="0"/>
              <w:jc w:val="center"/>
              <w:rPr>
                <w:rFonts w:eastAsia="Times New Roman"/>
                <w:color w:val="000000"/>
                <w:sz w:val="20"/>
                <w:szCs w:val="20"/>
              </w:rPr>
            </w:pPr>
            <w:r>
              <w:rPr>
                <w:color w:val="000000"/>
                <w:sz w:val="20"/>
                <w:szCs w:val="20"/>
              </w:rPr>
              <w:t>2</w:t>
            </w:r>
          </w:p>
        </w:tc>
        <w:tc>
          <w:tcPr>
            <w:tcW w:w="1251" w:type="dxa"/>
            <w:tcBorders>
              <w:top w:val="nil"/>
              <w:left w:val="nil"/>
              <w:bottom w:val="single" w:sz="4" w:space="0" w:color="auto"/>
              <w:right w:val="single" w:sz="4" w:space="0" w:color="auto"/>
            </w:tcBorders>
            <w:shd w:val="clear" w:color="auto" w:fill="auto"/>
            <w:noWrap/>
            <w:vAlign w:val="bottom"/>
            <w:hideMark/>
          </w:tcPr>
          <w:p w14:paraId="197BADCC" w14:textId="6C932DDE" w:rsidR="004F6FDD" w:rsidRPr="00985322" w:rsidRDefault="004F6FDD" w:rsidP="004F6FDD">
            <w:pPr>
              <w:spacing w:after="0"/>
              <w:jc w:val="center"/>
              <w:rPr>
                <w:rFonts w:eastAsia="Times New Roman"/>
                <w:color w:val="000000"/>
                <w:sz w:val="20"/>
                <w:szCs w:val="20"/>
              </w:rPr>
            </w:pPr>
            <w:r>
              <w:rPr>
                <w:color w:val="000000"/>
                <w:sz w:val="20"/>
                <w:szCs w:val="20"/>
              </w:rPr>
              <w:t>4</w:t>
            </w:r>
          </w:p>
        </w:tc>
        <w:tc>
          <w:tcPr>
            <w:tcW w:w="1338" w:type="dxa"/>
            <w:tcBorders>
              <w:top w:val="nil"/>
              <w:left w:val="nil"/>
              <w:bottom w:val="single" w:sz="4" w:space="0" w:color="auto"/>
              <w:right w:val="single" w:sz="4" w:space="0" w:color="auto"/>
            </w:tcBorders>
            <w:shd w:val="clear" w:color="auto" w:fill="auto"/>
            <w:noWrap/>
            <w:vAlign w:val="bottom"/>
            <w:hideMark/>
          </w:tcPr>
          <w:p w14:paraId="38C73284" w14:textId="2379D0C3" w:rsidR="004F6FDD" w:rsidRPr="00985322" w:rsidRDefault="004F6FDD" w:rsidP="004F6FDD">
            <w:pPr>
              <w:spacing w:after="0"/>
              <w:jc w:val="center"/>
              <w:rPr>
                <w:rFonts w:eastAsia="Times New Roman"/>
                <w:color w:val="000000"/>
                <w:sz w:val="20"/>
                <w:szCs w:val="20"/>
              </w:rPr>
            </w:pPr>
            <w:r>
              <w:rPr>
                <w:color w:val="000000"/>
                <w:sz w:val="20"/>
                <w:szCs w:val="20"/>
              </w:rPr>
              <w:t>0</w:t>
            </w:r>
          </w:p>
        </w:tc>
      </w:tr>
      <w:tr w:rsidR="004F6FDD" w:rsidRPr="00F77F9A" w14:paraId="37FE81DA" w14:textId="77777777" w:rsidTr="004F6FDD">
        <w:trPr>
          <w:trHeight w:val="274"/>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40D45590" w14:textId="7F65E079" w:rsidR="004F6FDD" w:rsidRPr="00985322" w:rsidRDefault="004F6FDD" w:rsidP="004F6FDD">
            <w:pPr>
              <w:spacing w:after="0"/>
              <w:jc w:val="center"/>
              <w:rPr>
                <w:rFonts w:eastAsia="Times New Roman"/>
                <w:color w:val="000000"/>
                <w:sz w:val="20"/>
                <w:szCs w:val="20"/>
              </w:rPr>
            </w:pPr>
            <w:r>
              <w:rPr>
                <w:color w:val="000000"/>
                <w:sz w:val="20"/>
                <w:szCs w:val="20"/>
              </w:rPr>
              <w:t>445</w:t>
            </w:r>
          </w:p>
        </w:tc>
        <w:tc>
          <w:tcPr>
            <w:tcW w:w="1178" w:type="dxa"/>
            <w:tcBorders>
              <w:top w:val="nil"/>
              <w:left w:val="nil"/>
              <w:bottom w:val="single" w:sz="4" w:space="0" w:color="auto"/>
              <w:right w:val="single" w:sz="4" w:space="0" w:color="auto"/>
            </w:tcBorders>
            <w:shd w:val="clear" w:color="auto" w:fill="auto"/>
            <w:noWrap/>
            <w:vAlign w:val="bottom"/>
            <w:hideMark/>
          </w:tcPr>
          <w:p w14:paraId="2CE35A78" w14:textId="424F34C7" w:rsidR="004F6FDD" w:rsidRPr="00985322" w:rsidRDefault="004F6FDD" w:rsidP="004F6FDD">
            <w:pPr>
              <w:spacing w:after="0"/>
              <w:jc w:val="center"/>
              <w:rPr>
                <w:rFonts w:eastAsia="Times New Roman"/>
                <w:color w:val="000000"/>
                <w:sz w:val="20"/>
                <w:szCs w:val="20"/>
              </w:rPr>
            </w:pPr>
            <w:r>
              <w:rPr>
                <w:color w:val="000000"/>
                <w:sz w:val="20"/>
                <w:szCs w:val="20"/>
              </w:rPr>
              <w:t>Terrebonne</w:t>
            </w:r>
          </w:p>
        </w:tc>
        <w:tc>
          <w:tcPr>
            <w:tcW w:w="965" w:type="dxa"/>
            <w:tcBorders>
              <w:top w:val="nil"/>
              <w:left w:val="nil"/>
              <w:bottom w:val="single" w:sz="4" w:space="0" w:color="auto"/>
              <w:right w:val="single" w:sz="4" w:space="0" w:color="auto"/>
            </w:tcBorders>
            <w:shd w:val="clear" w:color="auto" w:fill="auto"/>
            <w:noWrap/>
            <w:vAlign w:val="center"/>
            <w:hideMark/>
          </w:tcPr>
          <w:p w14:paraId="29126950" w14:textId="70916A80" w:rsidR="004F6FDD" w:rsidRPr="00985322" w:rsidRDefault="004F6FDD" w:rsidP="004F6FDD">
            <w:pPr>
              <w:spacing w:after="0"/>
              <w:jc w:val="center"/>
              <w:rPr>
                <w:rFonts w:eastAsia="Times New Roman"/>
                <w:color w:val="000000"/>
                <w:sz w:val="20"/>
                <w:szCs w:val="20"/>
              </w:rPr>
            </w:pPr>
            <w:r>
              <w:rPr>
                <w:color w:val="000000"/>
                <w:sz w:val="20"/>
                <w:szCs w:val="20"/>
              </w:rPr>
              <w:t>Fresh</w:t>
            </w:r>
          </w:p>
        </w:tc>
        <w:tc>
          <w:tcPr>
            <w:tcW w:w="1405" w:type="dxa"/>
            <w:tcBorders>
              <w:top w:val="nil"/>
              <w:left w:val="nil"/>
              <w:bottom w:val="single" w:sz="4" w:space="0" w:color="auto"/>
              <w:right w:val="single" w:sz="4" w:space="0" w:color="auto"/>
            </w:tcBorders>
            <w:shd w:val="clear" w:color="auto" w:fill="auto"/>
            <w:noWrap/>
            <w:vAlign w:val="bottom"/>
            <w:hideMark/>
          </w:tcPr>
          <w:p w14:paraId="425EF2FC" w14:textId="4AF34A34"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29.45951402</w:t>
            </w:r>
          </w:p>
        </w:tc>
        <w:tc>
          <w:tcPr>
            <w:tcW w:w="1348" w:type="dxa"/>
            <w:tcBorders>
              <w:top w:val="nil"/>
              <w:left w:val="nil"/>
              <w:bottom w:val="single" w:sz="4" w:space="0" w:color="auto"/>
              <w:right w:val="single" w:sz="4" w:space="0" w:color="auto"/>
            </w:tcBorders>
            <w:shd w:val="clear" w:color="auto" w:fill="auto"/>
            <w:noWrap/>
            <w:vAlign w:val="bottom"/>
            <w:hideMark/>
          </w:tcPr>
          <w:p w14:paraId="4F9C8DFB" w14:textId="35DD2887"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-91.232265</w:t>
            </w:r>
          </w:p>
        </w:tc>
        <w:tc>
          <w:tcPr>
            <w:tcW w:w="1036" w:type="dxa"/>
            <w:tcBorders>
              <w:top w:val="nil"/>
              <w:left w:val="nil"/>
              <w:bottom w:val="single" w:sz="4" w:space="0" w:color="auto"/>
              <w:right w:val="single" w:sz="4" w:space="0" w:color="auto"/>
            </w:tcBorders>
            <w:shd w:val="clear" w:color="auto" w:fill="auto"/>
            <w:noWrap/>
            <w:vAlign w:val="center"/>
            <w:hideMark/>
          </w:tcPr>
          <w:p w14:paraId="43FFA742" w14:textId="0722B726" w:rsidR="004F6FDD" w:rsidRPr="00985322" w:rsidRDefault="004F6FDD" w:rsidP="004F6FDD">
            <w:pPr>
              <w:spacing w:after="0"/>
              <w:jc w:val="center"/>
              <w:rPr>
                <w:rFonts w:eastAsia="Times New Roman"/>
                <w:color w:val="000000"/>
                <w:sz w:val="20"/>
                <w:szCs w:val="20"/>
              </w:rPr>
            </w:pPr>
            <w:r>
              <w:rPr>
                <w:color w:val="000000"/>
                <w:sz w:val="20"/>
                <w:szCs w:val="20"/>
              </w:rPr>
              <w:t>Nutria</w:t>
            </w:r>
          </w:p>
        </w:tc>
        <w:tc>
          <w:tcPr>
            <w:tcW w:w="1329" w:type="dxa"/>
            <w:tcBorders>
              <w:top w:val="nil"/>
              <w:left w:val="nil"/>
              <w:bottom w:val="single" w:sz="4" w:space="0" w:color="auto"/>
              <w:right w:val="single" w:sz="4" w:space="0" w:color="auto"/>
            </w:tcBorders>
            <w:shd w:val="clear" w:color="auto" w:fill="auto"/>
            <w:noWrap/>
            <w:vAlign w:val="bottom"/>
            <w:hideMark/>
          </w:tcPr>
          <w:p w14:paraId="41C056FC" w14:textId="52812F33" w:rsidR="004F6FDD" w:rsidRPr="00985322" w:rsidRDefault="004F6FDD" w:rsidP="004F6FDD">
            <w:pPr>
              <w:spacing w:after="0"/>
              <w:jc w:val="center"/>
              <w:rPr>
                <w:rFonts w:eastAsia="Times New Roman"/>
                <w:color w:val="000000"/>
                <w:sz w:val="20"/>
                <w:szCs w:val="20"/>
              </w:rPr>
            </w:pPr>
            <w:r>
              <w:rPr>
                <w:color w:val="000000"/>
                <w:sz w:val="20"/>
                <w:szCs w:val="20"/>
              </w:rPr>
              <w:t>Hog</w:t>
            </w:r>
          </w:p>
        </w:tc>
        <w:tc>
          <w:tcPr>
            <w:tcW w:w="1016" w:type="dxa"/>
            <w:tcBorders>
              <w:top w:val="nil"/>
              <w:left w:val="nil"/>
              <w:bottom w:val="single" w:sz="4" w:space="0" w:color="auto"/>
              <w:right w:val="single" w:sz="4" w:space="0" w:color="auto"/>
            </w:tcBorders>
            <w:shd w:val="clear" w:color="auto" w:fill="auto"/>
            <w:noWrap/>
            <w:vAlign w:val="bottom"/>
            <w:hideMark/>
          </w:tcPr>
          <w:p w14:paraId="0AD5CA61" w14:textId="4E640A9C" w:rsidR="004F6FDD" w:rsidRPr="00985322" w:rsidRDefault="004F6FDD" w:rsidP="004F6FDD">
            <w:pPr>
              <w:spacing w:after="0"/>
              <w:jc w:val="center"/>
              <w:rPr>
                <w:rFonts w:eastAsia="Times New Roman"/>
                <w:color w:val="000000"/>
                <w:sz w:val="20"/>
                <w:szCs w:val="20"/>
              </w:rPr>
            </w:pPr>
            <w:r>
              <w:rPr>
                <w:color w:val="000000"/>
                <w:sz w:val="20"/>
                <w:szCs w:val="20"/>
              </w:rPr>
              <w:t>139.47</w:t>
            </w:r>
          </w:p>
        </w:tc>
        <w:tc>
          <w:tcPr>
            <w:tcW w:w="880" w:type="dxa"/>
            <w:tcBorders>
              <w:top w:val="nil"/>
              <w:left w:val="nil"/>
              <w:bottom w:val="single" w:sz="4" w:space="0" w:color="auto"/>
              <w:right w:val="single" w:sz="4" w:space="0" w:color="auto"/>
            </w:tcBorders>
            <w:shd w:val="clear" w:color="auto" w:fill="auto"/>
            <w:noWrap/>
            <w:vAlign w:val="bottom"/>
            <w:hideMark/>
          </w:tcPr>
          <w:p w14:paraId="46C1B3FE" w14:textId="05F85E7D"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723" w:type="dxa"/>
            <w:tcBorders>
              <w:top w:val="nil"/>
              <w:left w:val="nil"/>
              <w:bottom w:val="single" w:sz="4" w:space="0" w:color="auto"/>
              <w:right w:val="single" w:sz="4" w:space="0" w:color="auto"/>
            </w:tcBorders>
            <w:shd w:val="clear" w:color="auto" w:fill="auto"/>
            <w:noWrap/>
            <w:vAlign w:val="bottom"/>
            <w:hideMark/>
          </w:tcPr>
          <w:p w14:paraId="1022FF6D" w14:textId="0295C350"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152" w:type="dxa"/>
            <w:tcBorders>
              <w:top w:val="nil"/>
              <w:left w:val="nil"/>
              <w:bottom w:val="single" w:sz="4" w:space="0" w:color="auto"/>
              <w:right w:val="single" w:sz="4" w:space="0" w:color="auto"/>
            </w:tcBorders>
            <w:shd w:val="clear" w:color="auto" w:fill="auto"/>
            <w:noWrap/>
            <w:vAlign w:val="center"/>
            <w:hideMark/>
          </w:tcPr>
          <w:p w14:paraId="29ADBE82" w14:textId="6AE9A9BC" w:rsidR="004F6FDD" w:rsidRPr="00985322" w:rsidRDefault="004F6FDD" w:rsidP="004F6FDD">
            <w:pPr>
              <w:spacing w:after="0"/>
              <w:jc w:val="center"/>
              <w:rPr>
                <w:rFonts w:eastAsia="Times New Roman"/>
                <w:color w:val="000000"/>
                <w:sz w:val="20"/>
                <w:szCs w:val="20"/>
              </w:rPr>
            </w:pPr>
            <w:r>
              <w:rPr>
                <w:color w:val="000000"/>
                <w:sz w:val="20"/>
                <w:szCs w:val="20"/>
              </w:rPr>
              <w:t>2</w:t>
            </w:r>
          </w:p>
        </w:tc>
        <w:tc>
          <w:tcPr>
            <w:tcW w:w="1251" w:type="dxa"/>
            <w:tcBorders>
              <w:top w:val="nil"/>
              <w:left w:val="nil"/>
              <w:bottom w:val="single" w:sz="4" w:space="0" w:color="auto"/>
              <w:right w:val="single" w:sz="4" w:space="0" w:color="auto"/>
            </w:tcBorders>
            <w:shd w:val="clear" w:color="auto" w:fill="auto"/>
            <w:noWrap/>
            <w:vAlign w:val="bottom"/>
            <w:hideMark/>
          </w:tcPr>
          <w:p w14:paraId="097246C4" w14:textId="3FB530FB" w:rsidR="004F6FDD" w:rsidRPr="00985322" w:rsidRDefault="004F6FDD" w:rsidP="004F6FDD">
            <w:pPr>
              <w:spacing w:after="0"/>
              <w:jc w:val="center"/>
              <w:rPr>
                <w:rFonts w:eastAsia="Times New Roman"/>
                <w:color w:val="000000"/>
                <w:sz w:val="20"/>
                <w:szCs w:val="20"/>
              </w:rPr>
            </w:pPr>
            <w:r>
              <w:rPr>
                <w:color w:val="000000"/>
                <w:sz w:val="20"/>
                <w:szCs w:val="20"/>
              </w:rPr>
              <w:t>4</w:t>
            </w:r>
          </w:p>
        </w:tc>
        <w:tc>
          <w:tcPr>
            <w:tcW w:w="1338" w:type="dxa"/>
            <w:tcBorders>
              <w:top w:val="nil"/>
              <w:left w:val="nil"/>
              <w:bottom w:val="single" w:sz="4" w:space="0" w:color="auto"/>
              <w:right w:val="single" w:sz="4" w:space="0" w:color="auto"/>
            </w:tcBorders>
            <w:shd w:val="clear" w:color="auto" w:fill="auto"/>
            <w:noWrap/>
            <w:vAlign w:val="bottom"/>
            <w:hideMark/>
          </w:tcPr>
          <w:p w14:paraId="00116FE6" w14:textId="513D1EA7" w:rsidR="004F6FDD" w:rsidRPr="00985322" w:rsidRDefault="004F6FDD" w:rsidP="004F6FDD">
            <w:pPr>
              <w:spacing w:after="0"/>
              <w:jc w:val="center"/>
              <w:rPr>
                <w:rFonts w:eastAsia="Times New Roman"/>
                <w:color w:val="000000"/>
                <w:sz w:val="20"/>
                <w:szCs w:val="20"/>
              </w:rPr>
            </w:pPr>
            <w:r>
              <w:rPr>
                <w:color w:val="000000"/>
                <w:sz w:val="20"/>
                <w:szCs w:val="20"/>
              </w:rPr>
              <w:t>0</w:t>
            </w:r>
          </w:p>
        </w:tc>
      </w:tr>
      <w:tr w:rsidR="004F6FDD" w:rsidRPr="00F77F9A" w14:paraId="73188D92" w14:textId="77777777" w:rsidTr="004F6FDD">
        <w:trPr>
          <w:trHeight w:val="274"/>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39C863FC" w14:textId="6319E39F" w:rsidR="004F6FDD" w:rsidRPr="00985322" w:rsidRDefault="004F6FDD" w:rsidP="004F6FDD">
            <w:pPr>
              <w:spacing w:after="0"/>
              <w:jc w:val="center"/>
              <w:rPr>
                <w:rFonts w:eastAsia="Times New Roman"/>
                <w:color w:val="000000"/>
                <w:sz w:val="20"/>
                <w:szCs w:val="20"/>
              </w:rPr>
            </w:pPr>
            <w:r>
              <w:rPr>
                <w:color w:val="000000"/>
                <w:sz w:val="20"/>
                <w:szCs w:val="20"/>
              </w:rPr>
              <w:t>446</w:t>
            </w:r>
          </w:p>
        </w:tc>
        <w:tc>
          <w:tcPr>
            <w:tcW w:w="1178" w:type="dxa"/>
            <w:tcBorders>
              <w:top w:val="nil"/>
              <w:left w:val="nil"/>
              <w:bottom w:val="single" w:sz="4" w:space="0" w:color="auto"/>
              <w:right w:val="single" w:sz="4" w:space="0" w:color="auto"/>
            </w:tcBorders>
            <w:shd w:val="clear" w:color="auto" w:fill="auto"/>
            <w:noWrap/>
            <w:vAlign w:val="bottom"/>
            <w:hideMark/>
          </w:tcPr>
          <w:p w14:paraId="57B08F37" w14:textId="089A558D" w:rsidR="004F6FDD" w:rsidRPr="00985322" w:rsidRDefault="004F6FDD" w:rsidP="004F6FDD">
            <w:pPr>
              <w:spacing w:after="0"/>
              <w:jc w:val="center"/>
              <w:rPr>
                <w:rFonts w:eastAsia="Times New Roman"/>
                <w:color w:val="000000"/>
                <w:sz w:val="20"/>
                <w:szCs w:val="20"/>
              </w:rPr>
            </w:pPr>
            <w:r>
              <w:rPr>
                <w:color w:val="000000"/>
                <w:sz w:val="20"/>
                <w:szCs w:val="20"/>
              </w:rPr>
              <w:t>Terrebonne</w:t>
            </w:r>
          </w:p>
        </w:tc>
        <w:tc>
          <w:tcPr>
            <w:tcW w:w="965" w:type="dxa"/>
            <w:tcBorders>
              <w:top w:val="nil"/>
              <w:left w:val="nil"/>
              <w:bottom w:val="single" w:sz="4" w:space="0" w:color="auto"/>
              <w:right w:val="single" w:sz="4" w:space="0" w:color="auto"/>
            </w:tcBorders>
            <w:shd w:val="clear" w:color="auto" w:fill="auto"/>
            <w:noWrap/>
            <w:vAlign w:val="center"/>
            <w:hideMark/>
          </w:tcPr>
          <w:p w14:paraId="2B731490" w14:textId="2C4C4533" w:rsidR="004F6FDD" w:rsidRPr="00985322" w:rsidRDefault="004F6FDD" w:rsidP="004F6FDD">
            <w:pPr>
              <w:spacing w:after="0"/>
              <w:jc w:val="center"/>
              <w:rPr>
                <w:rFonts w:eastAsia="Times New Roman"/>
                <w:color w:val="000000"/>
                <w:sz w:val="20"/>
                <w:szCs w:val="20"/>
              </w:rPr>
            </w:pPr>
            <w:r>
              <w:rPr>
                <w:color w:val="000000"/>
                <w:sz w:val="20"/>
                <w:szCs w:val="20"/>
              </w:rPr>
              <w:t>Fresh</w:t>
            </w:r>
          </w:p>
        </w:tc>
        <w:tc>
          <w:tcPr>
            <w:tcW w:w="1405" w:type="dxa"/>
            <w:tcBorders>
              <w:top w:val="nil"/>
              <w:left w:val="nil"/>
              <w:bottom w:val="single" w:sz="4" w:space="0" w:color="auto"/>
              <w:right w:val="single" w:sz="4" w:space="0" w:color="auto"/>
            </w:tcBorders>
            <w:shd w:val="clear" w:color="auto" w:fill="auto"/>
            <w:noWrap/>
            <w:vAlign w:val="bottom"/>
            <w:hideMark/>
          </w:tcPr>
          <w:p w14:paraId="78E89B25" w14:textId="5FCDBE8E"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29.60421188</w:t>
            </w:r>
          </w:p>
        </w:tc>
        <w:tc>
          <w:tcPr>
            <w:tcW w:w="1348" w:type="dxa"/>
            <w:tcBorders>
              <w:top w:val="nil"/>
              <w:left w:val="nil"/>
              <w:bottom w:val="single" w:sz="4" w:space="0" w:color="auto"/>
              <w:right w:val="single" w:sz="4" w:space="0" w:color="auto"/>
            </w:tcBorders>
            <w:shd w:val="clear" w:color="auto" w:fill="auto"/>
            <w:noWrap/>
            <w:vAlign w:val="bottom"/>
            <w:hideMark/>
          </w:tcPr>
          <w:p w14:paraId="0E94DB8C" w14:textId="048CA596"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-91.169174</w:t>
            </w:r>
          </w:p>
        </w:tc>
        <w:tc>
          <w:tcPr>
            <w:tcW w:w="1036" w:type="dxa"/>
            <w:tcBorders>
              <w:top w:val="nil"/>
              <w:left w:val="nil"/>
              <w:bottom w:val="single" w:sz="4" w:space="0" w:color="auto"/>
              <w:right w:val="single" w:sz="4" w:space="0" w:color="auto"/>
            </w:tcBorders>
            <w:shd w:val="clear" w:color="auto" w:fill="auto"/>
            <w:noWrap/>
            <w:vAlign w:val="center"/>
            <w:hideMark/>
          </w:tcPr>
          <w:p w14:paraId="7FB73C22" w14:textId="61CFD055" w:rsidR="004F6FDD" w:rsidRPr="00985322" w:rsidRDefault="004F6FDD" w:rsidP="004F6FDD">
            <w:pPr>
              <w:spacing w:after="0"/>
              <w:jc w:val="center"/>
              <w:rPr>
                <w:rFonts w:eastAsia="Times New Roman"/>
                <w:color w:val="000000"/>
                <w:sz w:val="20"/>
                <w:szCs w:val="20"/>
              </w:rPr>
            </w:pPr>
            <w:r>
              <w:rPr>
                <w:color w:val="000000"/>
                <w:sz w:val="20"/>
                <w:szCs w:val="20"/>
              </w:rPr>
              <w:t>Nutria</w:t>
            </w:r>
          </w:p>
        </w:tc>
        <w:tc>
          <w:tcPr>
            <w:tcW w:w="1329" w:type="dxa"/>
            <w:tcBorders>
              <w:top w:val="nil"/>
              <w:left w:val="nil"/>
              <w:bottom w:val="single" w:sz="4" w:space="0" w:color="auto"/>
              <w:right w:val="single" w:sz="4" w:space="0" w:color="auto"/>
            </w:tcBorders>
            <w:shd w:val="clear" w:color="auto" w:fill="auto"/>
            <w:noWrap/>
            <w:vAlign w:val="bottom"/>
            <w:hideMark/>
          </w:tcPr>
          <w:p w14:paraId="338ADFFC" w14:textId="55941DAB" w:rsidR="004F6FDD" w:rsidRPr="00985322" w:rsidRDefault="004F6FDD" w:rsidP="004F6FDD">
            <w:pPr>
              <w:spacing w:after="0"/>
              <w:jc w:val="center"/>
              <w:rPr>
                <w:rFonts w:eastAsia="Times New Roman"/>
                <w:color w:val="000000"/>
                <w:sz w:val="20"/>
                <w:szCs w:val="20"/>
              </w:rPr>
            </w:pPr>
            <w:r>
              <w:rPr>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14:paraId="71BF954B" w14:textId="1AB0E71C" w:rsidR="004F6FDD" w:rsidRPr="00985322" w:rsidRDefault="004F6FDD" w:rsidP="004F6FDD">
            <w:pPr>
              <w:spacing w:after="0"/>
              <w:jc w:val="center"/>
              <w:rPr>
                <w:rFonts w:eastAsia="Times New Roman"/>
                <w:color w:val="000000"/>
                <w:sz w:val="20"/>
                <w:szCs w:val="20"/>
              </w:rPr>
            </w:pPr>
            <w:r>
              <w:rPr>
                <w:color w:val="000000"/>
                <w:sz w:val="20"/>
                <w:szCs w:val="20"/>
              </w:rPr>
              <w:t>86.58</w:t>
            </w:r>
          </w:p>
        </w:tc>
        <w:tc>
          <w:tcPr>
            <w:tcW w:w="880" w:type="dxa"/>
            <w:tcBorders>
              <w:top w:val="nil"/>
              <w:left w:val="nil"/>
              <w:bottom w:val="single" w:sz="4" w:space="0" w:color="auto"/>
              <w:right w:val="single" w:sz="4" w:space="0" w:color="auto"/>
            </w:tcBorders>
            <w:shd w:val="clear" w:color="auto" w:fill="auto"/>
            <w:noWrap/>
            <w:vAlign w:val="bottom"/>
            <w:hideMark/>
          </w:tcPr>
          <w:p w14:paraId="5DCF5AC7" w14:textId="0EB43B3B" w:rsidR="004F6FDD" w:rsidRPr="00985322" w:rsidRDefault="004F6FDD" w:rsidP="004F6FDD">
            <w:pPr>
              <w:spacing w:after="0"/>
              <w:jc w:val="center"/>
              <w:rPr>
                <w:rFonts w:eastAsia="Times New Roman"/>
                <w:color w:val="000000"/>
                <w:sz w:val="20"/>
                <w:szCs w:val="20"/>
              </w:rPr>
            </w:pPr>
            <w:r>
              <w:rPr>
                <w:color w:val="000000"/>
                <w:sz w:val="20"/>
                <w:szCs w:val="20"/>
              </w:rPr>
              <w:t>41.19</w:t>
            </w:r>
          </w:p>
        </w:tc>
        <w:tc>
          <w:tcPr>
            <w:tcW w:w="723" w:type="dxa"/>
            <w:tcBorders>
              <w:top w:val="nil"/>
              <w:left w:val="nil"/>
              <w:bottom w:val="single" w:sz="4" w:space="0" w:color="auto"/>
              <w:right w:val="single" w:sz="4" w:space="0" w:color="auto"/>
            </w:tcBorders>
            <w:shd w:val="clear" w:color="auto" w:fill="auto"/>
            <w:noWrap/>
            <w:vAlign w:val="bottom"/>
            <w:hideMark/>
          </w:tcPr>
          <w:p w14:paraId="76DA59EF" w14:textId="5E92F513"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152" w:type="dxa"/>
            <w:tcBorders>
              <w:top w:val="nil"/>
              <w:left w:val="nil"/>
              <w:bottom w:val="single" w:sz="4" w:space="0" w:color="auto"/>
              <w:right w:val="single" w:sz="4" w:space="0" w:color="auto"/>
            </w:tcBorders>
            <w:shd w:val="clear" w:color="auto" w:fill="auto"/>
            <w:noWrap/>
            <w:vAlign w:val="center"/>
            <w:hideMark/>
          </w:tcPr>
          <w:p w14:paraId="31B91744" w14:textId="64A00436" w:rsidR="004F6FDD" w:rsidRPr="00985322" w:rsidRDefault="004F6FDD" w:rsidP="004F6FDD">
            <w:pPr>
              <w:spacing w:after="0"/>
              <w:jc w:val="center"/>
              <w:rPr>
                <w:rFonts w:eastAsia="Times New Roman"/>
                <w:color w:val="000000"/>
                <w:sz w:val="20"/>
                <w:szCs w:val="20"/>
              </w:rPr>
            </w:pPr>
            <w:r>
              <w:rPr>
                <w:color w:val="000000"/>
                <w:sz w:val="20"/>
                <w:szCs w:val="20"/>
              </w:rPr>
              <w:t>2</w:t>
            </w:r>
          </w:p>
        </w:tc>
        <w:tc>
          <w:tcPr>
            <w:tcW w:w="1251" w:type="dxa"/>
            <w:tcBorders>
              <w:top w:val="nil"/>
              <w:left w:val="nil"/>
              <w:bottom w:val="single" w:sz="4" w:space="0" w:color="auto"/>
              <w:right w:val="single" w:sz="4" w:space="0" w:color="auto"/>
            </w:tcBorders>
            <w:shd w:val="clear" w:color="auto" w:fill="auto"/>
            <w:noWrap/>
            <w:vAlign w:val="bottom"/>
            <w:hideMark/>
          </w:tcPr>
          <w:p w14:paraId="24BE65D8" w14:textId="492C1091" w:rsidR="004F6FDD" w:rsidRPr="00985322" w:rsidRDefault="004F6FDD" w:rsidP="004F6FDD">
            <w:pPr>
              <w:spacing w:after="0"/>
              <w:jc w:val="center"/>
              <w:rPr>
                <w:rFonts w:eastAsia="Times New Roman"/>
                <w:color w:val="000000"/>
                <w:sz w:val="20"/>
                <w:szCs w:val="20"/>
              </w:rPr>
            </w:pPr>
            <w:r>
              <w:rPr>
                <w:color w:val="000000"/>
                <w:sz w:val="20"/>
                <w:szCs w:val="20"/>
              </w:rPr>
              <w:t>4</w:t>
            </w:r>
          </w:p>
        </w:tc>
        <w:tc>
          <w:tcPr>
            <w:tcW w:w="1338" w:type="dxa"/>
            <w:tcBorders>
              <w:top w:val="nil"/>
              <w:left w:val="nil"/>
              <w:bottom w:val="single" w:sz="4" w:space="0" w:color="auto"/>
              <w:right w:val="single" w:sz="4" w:space="0" w:color="auto"/>
            </w:tcBorders>
            <w:shd w:val="clear" w:color="auto" w:fill="auto"/>
            <w:noWrap/>
            <w:vAlign w:val="bottom"/>
            <w:hideMark/>
          </w:tcPr>
          <w:p w14:paraId="3755D6A7" w14:textId="0529AE54" w:rsidR="004F6FDD" w:rsidRPr="00985322" w:rsidRDefault="004F6FDD" w:rsidP="004F6FDD">
            <w:pPr>
              <w:spacing w:after="0"/>
              <w:jc w:val="center"/>
              <w:rPr>
                <w:rFonts w:eastAsia="Times New Roman"/>
                <w:color w:val="000000"/>
                <w:sz w:val="20"/>
                <w:szCs w:val="20"/>
              </w:rPr>
            </w:pPr>
            <w:r>
              <w:rPr>
                <w:color w:val="000000"/>
                <w:sz w:val="20"/>
                <w:szCs w:val="20"/>
              </w:rPr>
              <w:t>0</w:t>
            </w:r>
          </w:p>
        </w:tc>
      </w:tr>
      <w:tr w:rsidR="004F6FDD" w:rsidRPr="00F77F9A" w14:paraId="7E7265B7" w14:textId="77777777" w:rsidTr="004F6FDD">
        <w:trPr>
          <w:trHeight w:val="274"/>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0FFC1021" w14:textId="23091E5B" w:rsidR="004F6FDD" w:rsidRPr="00985322" w:rsidRDefault="004F6FDD" w:rsidP="004F6FDD">
            <w:pPr>
              <w:spacing w:after="0"/>
              <w:jc w:val="center"/>
              <w:rPr>
                <w:rFonts w:eastAsia="Times New Roman"/>
                <w:color w:val="000000"/>
                <w:sz w:val="20"/>
                <w:szCs w:val="20"/>
              </w:rPr>
            </w:pPr>
            <w:r>
              <w:rPr>
                <w:color w:val="000000"/>
                <w:sz w:val="20"/>
                <w:szCs w:val="20"/>
              </w:rPr>
              <w:t>447</w:t>
            </w:r>
          </w:p>
        </w:tc>
        <w:tc>
          <w:tcPr>
            <w:tcW w:w="1178" w:type="dxa"/>
            <w:tcBorders>
              <w:top w:val="nil"/>
              <w:left w:val="nil"/>
              <w:bottom w:val="single" w:sz="4" w:space="0" w:color="auto"/>
              <w:right w:val="single" w:sz="4" w:space="0" w:color="auto"/>
            </w:tcBorders>
            <w:shd w:val="clear" w:color="auto" w:fill="auto"/>
            <w:noWrap/>
            <w:vAlign w:val="bottom"/>
            <w:hideMark/>
          </w:tcPr>
          <w:p w14:paraId="54037FA7" w14:textId="24B4F2FC" w:rsidR="004F6FDD" w:rsidRPr="00985322" w:rsidRDefault="004F6FDD" w:rsidP="004F6FDD">
            <w:pPr>
              <w:spacing w:after="0"/>
              <w:jc w:val="center"/>
              <w:rPr>
                <w:rFonts w:eastAsia="Times New Roman"/>
                <w:color w:val="000000"/>
                <w:sz w:val="20"/>
                <w:szCs w:val="20"/>
              </w:rPr>
            </w:pPr>
            <w:r>
              <w:rPr>
                <w:color w:val="000000"/>
                <w:sz w:val="20"/>
                <w:szCs w:val="20"/>
              </w:rPr>
              <w:t>Terrebonne</w:t>
            </w:r>
          </w:p>
        </w:tc>
        <w:tc>
          <w:tcPr>
            <w:tcW w:w="965" w:type="dxa"/>
            <w:tcBorders>
              <w:top w:val="nil"/>
              <w:left w:val="nil"/>
              <w:bottom w:val="single" w:sz="4" w:space="0" w:color="auto"/>
              <w:right w:val="single" w:sz="4" w:space="0" w:color="auto"/>
            </w:tcBorders>
            <w:shd w:val="clear" w:color="auto" w:fill="auto"/>
            <w:noWrap/>
            <w:vAlign w:val="center"/>
            <w:hideMark/>
          </w:tcPr>
          <w:p w14:paraId="25451651" w14:textId="2FF97ABE" w:rsidR="004F6FDD" w:rsidRPr="00985322" w:rsidRDefault="004F6FDD" w:rsidP="004F6FDD">
            <w:pPr>
              <w:spacing w:after="0"/>
              <w:jc w:val="center"/>
              <w:rPr>
                <w:rFonts w:eastAsia="Times New Roman"/>
                <w:color w:val="000000"/>
                <w:sz w:val="20"/>
                <w:szCs w:val="20"/>
              </w:rPr>
            </w:pPr>
            <w:r>
              <w:rPr>
                <w:color w:val="000000"/>
                <w:sz w:val="20"/>
                <w:szCs w:val="20"/>
              </w:rPr>
              <w:t>Fresh</w:t>
            </w:r>
          </w:p>
        </w:tc>
        <w:tc>
          <w:tcPr>
            <w:tcW w:w="1405" w:type="dxa"/>
            <w:tcBorders>
              <w:top w:val="nil"/>
              <w:left w:val="nil"/>
              <w:bottom w:val="single" w:sz="4" w:space="0" w:color="auto"/>
              <w:right w:val="single" w:sz="4" w:space="0" w:color="auto"/>
            </w:tcBorders>
            <w:shd w:val="clear" w:color="auto" w:fill="auto"/>
            <w:noWrap/>
            <w:vAlign w:val="bottom"/>
            <w:hideMark/>
          </w:tcPr>
          <w:p w14:paraId="6675E370" w14:textId="32B3CA6A"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29.59120734</w:t>
            </w:r>
          </w:p>
        </w:tc>
        <w:tc>
          <w:tcPr>
            <w:tcW w:w="1348" w:type="dxa"/>
            <w:tcBorders>
              <w:top w:val="nil"/>
              <w:left w:val="nil"/>
              <w:bottom w:val="single" w:sz="4" w:space="0" w:color="auto"/>
              <w:right w:val="single" w:sz="4" w:space="0" w:color="auto"/>
            </w:tcBorders>
            <w:shd w:val="clear" w:color="auto" w:fill="auto"/>
            <w:noWrap/>
            <w:vAlign w:val="bottom"/>
            <w:hideMark/>
          </w:tcPr>
          <w:p w14:paraId="53A31A80" w14:textId="690D383E"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-91.069099</w:t>
            </w:r>
          </w:p>
        </w:tc>
        <w:tc>
          <w:tcPr>
            <w:tcW w:w="1036" w:type="dxa"/>
            <w:tcBorders>
              <w:top w:val="nil"/>
              <w:left w:val="nil"/>
              <w:bottom w:val="single" w:sz="4" w:space="0" w:color="auto"/>
              <w:right w:val="single" w:sz="4" w:space="0" w:color="auto"/>
            </w:tcBorders>
            <w:shd w:val="clear" w:color="auto" w:fill="auto"/>
            <w:noWrap/>
            <w:vAlign w:val="center"/>
            <w:hideMark/>
          </w:tcPr>
          <w:p w14:paraId="333C8009" w14:textId="76EE8FBD" w:rsidR="004F6FDD" w:rsidRPr="00985322" w:rsidRDefault="004F6FDD" w:rsidP="004F6FDD">
            <w:pPr>
              <w:spacing w:after="0"/>
              <w:jc w:val="center"/>
              <w:rPr>
                <w:rFonts w:eastAsia="Times New Roman"/>
                <w:color w:val="000000"/>
                <w:sz w:val="20"/>
                <w:szCs w:val="20"/>
              </w:rPr>
            </w:pPr>
            <w:r>
              <w:rPr>
                <w:color w:val="000000"/>
                <w:sz w:val="20"/>
                <w:szCs w:val="20"/>
              </w:rPr>
              <w:t>Nutria</w:t>
            </w:r>
          </w:p>
        </w:tc>
        <w:tc>
          <w:tcPr>
            <w:tcW w:w="1329" w:type="dxa"/>
            <w:tcBorders>
              <w:top w:val="nil"/>
              <w:left w:val="nil"/>
              <w:bottom w:val="single" w:sz="4" w:space="0" w:color="auto"/>
              <w:right w:val="single" w:sz="4" w:space="0" w:color="auto"/>
            </w:tcBorders>
            <w:shd w:val="clear" w:color="auto" w:fill="auto"/>
            <w:noWrap/>
            <w:vAlign w:val="bottom"/>
            <w:hideMark/>
          </w:tcPr>
          <w:p w14:paraId="3308A373" w14:textId="2875CA0D" w:rsidR="004F6FDD" w:rsidRPr="00985322" w:rsidRDefault="004F6FDD" w:rsidP="004F6FDD">
            <w:pPr>
              <w:spacing w:after="0"/>
              <w:jc w:val="center"/>
              <w:rPr>
                <w:rFonts w:eastAsia="Times New Roman"/>
                <w:color w:val="000000"/>
                <w:sz w:val="20"/>
                <w:szCs w:val="20"/>
              </w:rPr>
            </w:pPr>
            <w:r>
              <w:rPr>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14:paraId="6D7345DF" w14:textId="5DFC927E" w:rsidR="004F6FDD" w:rsidRPr="00985322" w:rsidRDefault="004F6FDD" w:rsidP="004F6FDD">
            <w:pPr>
              <w:spacing w:after="0"/>
              <w:jc w:val="center"/>
              <w:rPr>
                <w:rFonts w:eastAsia="Times New Roman"/>
                <w:color w:val="000000"/>
                <w:sz w:val="20"/>
                <w:szCs w:val="20"/>
              </w:rPr>
            </w:pPr>
            <w:r>
              <w:rPr>
                <w:color w:val="000000"/>
                <w:sz w:val="20"/>
                <w:szCs w:val="20"/>
              </w:rPr>
              <w:t>63.48</w:t>
            </w:r>
          </w:p>
        </w:tc>
        <w:tc>
          <w:tcPr>
            <w:tcW w:w="880" w:type="dxa"/>
            <w:tcBorders>
              <w:top w:val="nil"/>
              <w:left w:val="nil"/>
              <w:bottom w:val="single" w:sz="4" w:space="0" w:color="auto"/>
              <w:right w:val="single" w:sz="4" w:space="0" w:color="auto"/>
            </w:tcBorders>
            <w:shd w:val="clear" w:color="auto" w:fill="auto"/>
            <w:noWrap/>
            <w:vAlign w:val="bottom"/>
            <w:hideMark/>
          </w:tcPr>
          <w:p w14:paraId="7A4C66B5" w14:textId="00F2B968" w:rsidR="004F6FDD" w:rsidRPr="00985322" w:rsidRDefault="004F6FDD" w:rsidP="004F6FDD">
            <w:pPr>
              <w:spacing w:after="0"/>
              <w:jc w:val="center"/>
              <w:rPr>
                <w:rFonts w:eastAsia="Times New Roman"/>
                <w:color w:val="000000"/>
                <w:sz w:val="20"/>
                <w:szCs w:val="20"/>
              </w:rPr>
            </w:pPr>
            <w:r>
              <w:rPr>
                <w:color w:val="000000"/>
                <w:sz w:val="20"/>
                <w:szCs w:val="20"/>
              </w:rPr>
              <w:t>137.98</w:t>
            </w:r>
          </w:p>
        </w:tc>
        <w:tc>
          <w:tcPr>
            <w:tcW w:w="723" w:type="dxa"/>
            <w:tcBorders>
              <w:top w:val="nil"/>
              <w:left w:val="nil"/>
              <w:bottom w:val="single" w:sz="4" w:space="0" w:color="auto"/>
              <w:right w:val="single" w:sz="4" w:space="0" w:color="auto"/>
            </w:tcBorders>
            <w:shd w:val="clear" w:color="auto" w:fill="auto"/>
            <w:noWrap/>
            <w:vAlign w:val="bottom"/>
            <w:hideMark/>
          </w:tcPr>
          <w:p w14:paraId="600D20C4" w14:textId="690CE97F"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152" w:type="dxa"/>
            <w:tcBorders>
              <w:top w:val="nil"/>
              <w:left w:val="nil"/>
              <w:bottom w:val="single" w:sz="4" w:space="0" w:color="auto"/>
              <w:right w:val="single" w:sz="4" w:space="0" w:color="auto"/>
            </w:tcBorders>
            <w:shd w:val="clear" w:color="auto" w:fill="auto"/>
            <w:noWrap/>
            <w:vAlign w:val="center"/>
            <w:hideMark/>
          </w:tcPr>
          <w:p w14:paraId="72AEF882" w14:textId="53332091" w:rsidR="004F6FDD" w:rsidRPr="00985322" w:rsidRDefault="004F6FDD" w:rsidP="004F6FDD">
            <w:pPr>
              <w:spacing w:after="0"/>
              <w:jc w:val="center"/>
              <w:rPr>
                <w:rFonts w:eastAsia="Times New Roman"/>
                <w:color w:val="000000"/>
                <w:sz w:val="20"/>
                <w:szCs w:val="20"/>
              </w:rPr>
            </w:pPr>
            <w:r>
              <w:rPr>
                <w:color w:val="000000"/>
                <w:sz w:val="20"/>
                <w:szCs w:val="20"/>
              </w:rPr>
              <w:t>1,4</w:t>
            </w:r>
          </w:p>
        </w:tc>
        <w:tc>
          <w:tcPr>
            <w:tcW w:w="1251" w:type="dxa"/>
            <w:tcBorders>
              <w:top w:val="nil"/>
              <w:left w:val="nil"/>
              <w:bottom w:val="single" w:sz="4" w:space="0" w:color="auto"/>
              <w:right w:val="single" w:sz="4" w:space="0" w:color="auto"/>
            </w:tcBorders>
            <w:shd w:val="clear" w:color="auto" w:fill="auto"/>
            <w:noWrap/>
            <w:vAlign w:val="bottom"/>
            <w:hideMark/>
          </w:tcPr>
          <w:p w14:paraId="3D80965A" w14:textId="220A1646" w:rsidR="004F6FDD" w:rsidRPr="00985322" w:rsidRDefault="004F6FDD" w:rsidP="004F6FDD">
            <w:pPr>
              <w:spacing w:after="0"/>
              <w:jc w:val="center"/>
              <w:rPr>
                <w:rFonts w:eastAsia="Times New Roman"/>
                <w:color w:val="000000"/>
                <w:sz w:val="20"/>
                <w:szCs w:val="20"/>
              </w:rPr>
            </w:pPr>
            <w:r>
              <w:rPr>
                <w:color w:val="000000"/>
                <w:sz w:val="20"/>
                <w:szCs w:val="20"/>
              </w:rPr>
              <w:t>2</w:t>
            </w:r>
          </w:p>
        </w:tc>
        <w:tc>
          <w:tcPr>
            <w:tcW w:w="1338" w:type="dxa"/>
            <w:tcBorders>
              <w:top w:val="nil"/>
              <w:left w:val="nil"/>
              <w:bottom w:val="single" w:sz="4" w:space="0" w:color="auto"/>
              <w:right w:val="single" w:sz="4" w:space="0" w:color="auto"/>
            </w:tcBorders>
            <w:shd w:val="clear" w:color="auto" w:fill="auto"/>
            <w:noWrap/>
            <w:vAlign w:val="bottom"/>
            <w:hideMark/>
          </w:tcPr>
          <w:p w14:paraId="0914CFBE" w14:textId="66ECF7EB" w:rsidR="004F6FDD" w:rsidRPr="00985322" w:rsidRDefault="004F6FDD" w:rsidP="004F6FDD">
            <w:pPr>
              <w:spacing w:after="0"/>
              <w:jc w:val="center"/>
              <w:rPr>
                <w:rFonts w:eastAsia="Times New Roman"/>
                <w:color w:val="000000"/>
                <w:sz w:val="20"/>
                <w:szCs w:val="20"/>
              </w:rPr>
            </w:pPr>
            <w:r>
              <w:rPr>
                <w:color w:val="000000"/>
                <w:sz w:val="20"/>
                <w:szCs w:val="20"/>
              </w:rPr>
              <w:t>0</w:t>
            </w:r>
          </w:p>
        </w:tc>
      </w:tr>
      <w:tr w:rsidR="004F6FDD" w:rsidRPr="00F77F9A" w14:paraId="21038CD7" w14:textId="77777777" w:rsidTr="004F6FDD">
        <w:trPr>
          <w:trHeight w:val="274"/>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05B51871" w14:textId="142AE419" w:rsidR="004F6FDD" w:rsidRPr="00985322" w:rsidRDefault="004F6FDD" w:rsidP="004F6FDD">
            <w:pPr>
              <w:spacing w:after="0"/>
              <w:jc w:val="center"/>
              <w:rPr>
                <w:rFonts w:eastAsia="Times New Roman"/>
                <w:color w:val="000000"/>
                <w:sz w:val="20"/>
                <w:szCs w:val="20"/>
              </w:rPr>
            </w:pPr>
            <w:r>
              <w:rPr>
                <w:color w:val="000000"/>
                <w:sz w:val="20"/>
                <w:szCs w:val="20"/>
              </w:rPr>
              <w:t>448</w:t>
            </w:r>
          </w:p>
        </w:tc>
        <w:tc>
          <w:tcPr>
            <w:tcW w:w="1178" w:type="dxa"/>
            <w:tcBorders>
              <w:top w:val="nil"/>
              <w:left w:val="nil"/>
              <w:bottom w:val="single" w:sz="4" w:space="0" w:color="auto"/>
              <w:right w:val="single" w:sz="4" w:space="0" w:color="auto"/>
            </w:tcBorders>
            <w:shd w:val="clear" w:color="auto" w:fill="auto"/>
            <w:noWrap/>
            <w:vAlign w:val="bottom"/>
            <w:hideMark/>
          </w:tcPr>
          <w:p w14:paraId="0F775D61" w14:textId="42400AE6" w:rsidR="004F6FDD" w:rsidRPr="00985322" w:rsidRDefault="004F6FDD" w:rsidP="004F6FDD">
            <w:pPr>
              <w:spacing w:after="0"/>
              <w:jc w:val="center"/>
              <w:rPr>
                <w:rFonts w:eastAsia="Times New Roman"/>
                <w:color w:val="000000"/>
                <w:sz w:val="20"/>
                <w:szCs w:val="20"/>
              </w:rPr>
            </w:pPr>
            <w:r>
              <w:rPr>
                <w:color w:val="000000"/>
                <w:sz w:val="20"/>
                <w:szCs w:val="20"/>
              </w:rPr>
              <w:t>Terrebonne</w:t>
            </w:r>
          </w:p>
        </w:tc>
        <w:tc>
          <w:tcPr>
            <w:tcW w:w="965" w:type="dxa"/>
            <w:tcBorders>
              <w:top w:val="nil"/>
              <w:left w:val="nil"/>
              <w:bottom w:val="single" w:sz="4" w:space="0" w:color="auto"/>
              <w:right w:val="single" w:sz="4" w:space="0" w:color="auto"/>
            </w:tcBorders>
            <w:shd w:val="clear" w:color="auto" w:fill="auto"/>
            <w:noWrap/>
            <w:vAlign w:val="center"/>
            <w:hideMark/>
          </w:tcPr>
          <w:p w14:paraId="7145F9CC" w14:textId="35F72478" w:rsidR="004F6FDD" w:rsidRPr="00985322" w:rsidRDefault="004F6FDD" w:rsidP="004F6FDD">
            <w:pPr>
              <w:spacing w:after="0"/>
              <w:jc w:val="center"/>
              <w:rPr>
                <w:rFonts w:eastAsia="Times New Roman"/>
                <w:color w:val="000000"/>
                <w:sz w:val="20"/>
                <w:szCs w:val="20"/>
              </w:rPr>
            </w:pPr>
            <w:r>
              <w:rPr>
                <w:color w:val="000000"/>
                <w:sz w:val="20"/>
                <w:szCs w:val="20"/>
              </w:rPr>
              <w:t>Fresh</w:t>
            </w:r>
          </w:p>
        </w:tc>
        <w:tc>
          <w:tcPr>
            <w:tcW w:w="1405" w:type="dxa"/>
            <w:tcBorders>
              <w:top w:val="nil"/>
              <w:left w:val="nil"/>
              <w:bottom w:val="single" w:sz="4" w:space="0" w:color="auto"/>
              <w:right w:val="single" w:sz="4" w:space="0" w:color="auto"/>
            </w:tcBorders>
            <w:shd w:val="clear" w:color="auto" w:fill="auto"/>
            <w:noWrap/>
            <w:vAlign w:val="bottom"/>
            <w:hideMark/>
          </w:tcPr>
          <w:p w14:paraId="248D03B8" w14:textId="41E898E5"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29.55159788</w:t>
            </w:r>
          </w:p>
        </w:tc>
        <w:tc>
          <w:tcPr>
            <w:tcW w:w="1348" w:type="dxa"/>
            <w:tcBorders>
              <w:top w:val="nil"/>
              <w:left w:val="nil"/>
              <w:bottom w:val="single" w:sz="4" w:space="0" w:color="auto"/>
              <w:right w:val="single" w:sz="4" w:space="0" w:color="auto"/>
            </w:tcBorders>
            <w:shd w:val="clear" w:color="auto" w:fill="auto"/>
            <w:noWrap/>
            <w:vAlign w:val="bottom"/>
            <w:hideMark/>
          </w:tcPr>
          <w:p w14:paraId="50D46004" w14:textId="6D86CCED"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-90.950254</w:t>
            </w:r>
          </w:p>
        </w:tc>
        <w:tc>
          <w:tcPr>
            <w:tcW w:w="1036" w:type="dxa"/>
            <w:tcBorders>
              <w:top w:val="nil"/>
              <w:left w:val="nil"/>
              <w:bottom w:val="single" w:sz="4" w:space="0" w:color="auto"/>
              <w:right w:val="single" w:sz="4" w:space="0" w:color="auto"/>
            </w:tcBorders>
            <w:shd w:val="clear" w:color="auto" w:fill="auto"/>
            <w:noWrap/>
            <w:vAlign w:val="center"/>
            <w:hideMark/>
          </w:tcPr>
          <w:p w14:paraId="7E745FCD" w14:textId="7A3AD916" w:rsidR="004F6FDD" w:rsidRPr="00985322" w:rsidRDefault="004F6FDD" w:rsidP="004F6FDD">
            <w:pPr>
              <w:spacing w:after="0"/>
              <w:jc w:val="center"/>
              <w:rPr>
                <w:rFonts w:eastAsia="Times New Roman"/>
                <w:color w:val="000000"/>
                <w:sz w:val="20"/>
                <w:szCs w:val="20"/>
              </w:rPr>
            </w:pPr>
            <w:r>
              <w:rPr>
                <w:color w:val="000000"/>
                <w:sz w:val="20"/>
                <w:szCs w:val="20"/>
              </w:rPr>
              <w:t>Nutria</w:t>
            </w:r>
          </w:p>
        </w:tc>
        <w:tc>
          <w:tcPr>
            <w:tcW w:w="1329" w:type="dxa"/>
            <w:tcBorders>
              <w:top w:val="nil"/>
              <w:left w:val="nil"/>
              <w:bottom w:val="single" w:sz="4" w:space="0" w:color="auto"/>
              <w:right w:val="single" w:sz="4" w:space="0" w:color="auto"/>
            </w:tcBorders>
            <w:shd w:val="clear" w:color="auto" w:fill="auto"/>
            <w:noWrap/>
            <w:vAlign w:val="bottom"/>
            <w:hideMark/>
          </w:tcPr>
          <w:p w14:paraId="518C4052" w14:textId="64706934" w:rsidR="004F6FDD" w:rsidRPr="00985322" w:rsidRDefault="004F6FDD" w:rsidP="004F6FDD">
            <w:pPr>
              <w:spacing w:after="0"/>
              <w:jc w:val="center"/>
              <w:rPr>
                <w:rFonts w:eastAsia="Times New Roman"/>
                <w:color w:val="000000"/>
                <w:sz w:val="20"/>
                <w:szCs w:val="20"/>
              </w:rPr>
            </w:pPr>
            <w:r>
              <w:rPr>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14:paraId="0C8C6594" w14:textId="49DFD258" w:rsidR="004F6FDD" w:rsidRPr="00985322" w:rsidRDefault="004F6FDD" w:rsidP="004F6FDD">
            <w:pPr>
              <w:spacing w:after="0"/>
              <w:jc w:val="center"/>
              <w:rPr>
                <w:rFonts w:eastAsia="Times New Roman"/>
                <w:color w:val="000000"/>
                <w:sz w:val="20"/>
                <w:szCs w:val="20"/>
              </w:rPr>
            </w:pPr>
            <w:r>
              <w:rPr>
                <w:color w:val="000000"/>
                <w:sz w:val="20"/>
                <w:szCs w:val="20"/>
              </w:rPr>
              <w:t>83.82</w:t>
            </w:r>
          </w:p>
        </w:tc>
        <w:tc>
          <w:tcPr>
            <w:tcW w:w="880" w:type="dxa"/>
            <w:tcBorders>
              <w:top w:val="nil"/>
              <w:left w:val="nil"/>
              <w:bottom w:val="single" w:sz="4" w:space="0" w:color="auto"/>
              <w:right w:val="single" w:sz="4" w:space="0" w:color="auto"/>
            </w:tcBorders>
            <w:shd w:val="clear" w:color="auto" w:fill="auto"/>
            <w:noWrap/>
            <w:vAlign w:val="bottom"/>
            <w:hideMark/>
          </w:tcPr>
          <w:p w14:paraId="0121A5CD" w14:textId="61D42D5A"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723" w:type="dxa"/>
            <w:tcBorders>
              <w:top w:val="nil"/>
              <w:left w:val="nil"/>
              <w:bottom w:val="single" w:sz="4" w:space="0" w:color="auto"/>
              <w:right w:val="single" w:sz="4" w:space="0" w:color="auto"/>
            </w:tcBorders>
            <w:shd w:val="clear" w:color="auto" w:fill="auto"/>
            <w:noWrap/>
            <w:vAlign w:val="bottom"/>
            <w:hideMark/>
          </w:tcPr>
          <w:p w14:paraId="02E26472" w14:textId="47790A8B"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152" w:type="dxa"/>
            <w:tcBorders>
              <w:top w:val="nil"/>
              <w:left w:val="nil"/>
              <w:bottom w:val="single" w:sz="4" w:space="0" w:color="auto"/>
              <w:right w:val="single" w:sz="4" w:space="0" w:color="auto"/>
            </w:tcBorders>
            <w:shd w:val="clear" w:color="auto" w:fill="auto"/>
            <w:noWrap/>
            <w:vAlign w:val="center"/>
            <w:hideMark/>
          </w:tcPr>
          <w:p w14:paraId="42341B05" w14:textId="4E8A9864"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251" w:type="dxa"/>
            <w:tcBorders>
              <w:top w:val="nil"/>
              <w:left w:val="nil"/>
              <w:bottom w:val="single" w:sz="4" w:space="0" w:color="auto"/>
              <w:right w:val="single" w:sz="4" w:space="0" w:color="auto"/>
            </w:tcBorders>
            <w:shd w:val="clear" w:color="auto" w:fill="auto"/>
            <w:noWrap/>
            <w:vAlign w:val="bottom"/>
            <w:hideMark/>
          </w:tcPr>
          <w:p w14:paraId="63FD573B" w14:textId="5BC1FE78" w:rsidR="004F6FDD" w:rsidRPr="00985322" w:rsidRDefault="004F6FDD" w:rsidP="004F6FDD">
            <w:pPr>
              <w:spacing w:after="0"/>
              <w:jc w:val="center"/>
              <w:rPr>
                <w:rFonts w:eastAsia="Times New Roman"/>
                <w:color w:val="000000"/>
                <w:sz w:val="20"/>
                <w:szCs w:val="20"/>
              </w:rPr>
            </w:pPr>
            <w:r>
              <w:rPr>
                <w:color w:val="000000"/>
                <w:sz w:val="20"/>
                <w:szCs w:val="20"/>
              </w:rPr>
              <w:t>2</w:t>
            </w:r>
          </w:p>
        </w:tc>
        <w:tc>
          <w:tcPr>
            <w:tcW w:w="1338" w:type="dxa"/>
            <w:tcBorders>
              <w:top w:val="nil"/>
              <w:left w:val="nil"/>
              <w:bottom w:val="single" w:sz="4" w:space="0" w:color="auto"/>
              <w:right w:val="single" w:sz="4" w:space="0" w:color="auto"/>
            </w:tcBorders>
            <w:shd w:val="clear" w:color="auto" w:fill="auto"/>
            <w:noWrap/>
            <w:vAlign w:val="bottom"/>
            <w:hideMark/>
          </w:tcPr>
          <w:p w14:paraId="09085DCF" w14:textId="39ACE1E5" w:rsidR="004F6FDD" w:rsidRPr="00985322" w:rsidRDefault="004F6FDD" w:rsidP="004F6FDD">
            <w:pPr>
              <w:spacing w:after="0"/>
              <w:jc w:val="center"/>
              <w:rPr>
                <w:rFonts w:eastAsia="Times New Roman"/>
                <w:color w:val="000000"/>
                <w:sz w:val="20"/>
                <w:szCs w:val="20"/>
              </w:rPr>
            </w:pPr>
            <w:r>
              <w:rPr>
                <w:color w:val="000000"/>
                <w:sz w:val="20"/>
                <w:szCs w:val="20"/>
              </w:rPr>
              <w:t>0</w:t>
            </w:r>
          </w:p>
        </w:tc>
      </w:tr>
      <w:tr w:rsidR="004F6FDD" w:rsidRPr="00F77F9A" w14:paraId="6F5C95F5" w14:textId="77777777" w:rsidTr="004F6FDD">
        <w:trPr>
          <w:trHeight w:val="274"/>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203EE841" w14:textId="5D354DB8" w:rsidR="004F6FDD" w:rsidRPr="00985322" w:rsidRDefault="004F6FDD" w:rsidP="004F6FDD">
            <w:pPr>
              <w:spacing w:after="0"/>
              <w:jc w:val="center"/>
              <w:rPr>
                <w:rFonts w:eastAsia="Times New Roman"/>
                <w:color w:val="000000"/>
                <w:sz w:val="20"/>
                <w:szCs w:val="20"/>
              </w:rPr>
            </w:pPr>
            <w:r>
              <w:rPr>
                <w:color w:val="000000"/>
                <w:sz w:val="20"/>
                <w:szCs w:val="20"/>
              </w:rPr>
              <w:t>449</w:t>
            </w:r>
          </w:p>
        </w:tc>
        <w:tc>
          <w:tcPr>
            <w:tcW w:w="1178" w:type="dxa"/>
            <w:tcBorders>
              <w:top w:val="nil"/>
              <w:left w:val="nil"/>
              <w:bottom w:val="single" w:sz="4" w:space="0" w:color="auto"/>
              <w:right w:val="single" w:sz="4" w:space="0" w:color="auto"/>
            </w:tcBorders>
            <w:shd w:val="clear" w:color="auto" w:fill="auto"/>
            <w:noWrap/>
            <w:vAlign w:val="bottom"/>
            <w:hideMark/>
          </w:tcPr>
          <w:p w14:paraId="2860B86B" w14:textId="4660EF71" w:rsidR="004F6FDD" w:rsidRPr="00985322" w:rsidRDefault="004F6FDD" w:rsidP="004F6FDD">
            <w:pPr>
              <w:spacing w:after="0"/>
              <w:jc w:val="center"/>
              <w:rPr>
                <w:rFonts w:eastAsia="Times New Roman"/>
                <w:color w:val="000000"/>
                <w:sz w:val="20"/>
                <w:szCs w:val="20"/>
              </w:rPr>
            </w:pPr>
            <w:r>
              <w:rPr>
                <w:color w:val="000000"/>
                <w:sz w:val="20"/>
                <w:szCs w:val="20"/>
              </w:rPr>
              <w:t>Terrebonne</w:t>
            </w:r>
          </w:p>
        </w:tc>
        <w:tc>
          <w:tcPr>
            <w:tcW w:w="965" w:type="dxa"/>
            <w:tcBorders>
              <w:top w:val="nil"/>
              <w:left w:val="nil"/>
              <w:bottom w:val="single" w:sz="4" w:space="0" w:color="auto"/>
              <w:right w:val="single" w:sz="4" w:space="0" w:color="auto"/>
            </w:tcBorders>
            <w:shd w:val="clear" w:color="auto" w:fill="auto"/>
            <w:noWrap/>
            <w:vAlign w:val="center"/>
            <w:hideMark/>
          </w:tcPr>
          <w:p w14:paraId="218F9A32" w14:textId="06EEEFD6" w:rsidR="004F6FDD" w:rsidRPr="00985322" w:rsidRDefault="004F6FDD" w:rsidP="004F6FDD">
            <w:pPr>
              <w:spacing w:after="0"/>
              <w:jc w:val="center"/>
              <w:rPr>
                <w:rFonts w:eastAsia="Times New Roman"/>
                <w:color w:val="000000"/>
                <w:sz w:val="20"/>
                <w:szCs w:val="20"/>
              </w:rPr>
            </w:pPr>
            <w:r>
              <w:rPr>
                <w:color w:val="000000"/>
                <w:sz w:val="20"/>
                <w:szCs w:val="20"/>
              </w:rPr>
              <w:t>Fresh</w:t>
            </w:r>
          </w:p>
        </w:tc>
        <w:tc>
          <w:tcPr>
            <w:tcW w:w="1405" w:type="dxa"/>
            <w:tcBorders>
              <w:top w:val="nil"/>
              <w:left w:val="nil"/>
              <w:bottom w:val="single" w:sz="4" w:space="0" w:color="auto"/>
              <w:right w:val="single" w:sz="4" w:space="0" w:color="auto"/>
            </w:tcBorders>
            <w:shd w:val="clear" w:color="auto" w:fill="auto"/>
            <w:noWrap/>
            <w:vAlign w:val="bottom"/>
            <w:hideMark/>
          </w:tcPr>
          <w:p w14:paraId="1D1B21EB" w14:textId="0E07138E"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29.55164774</w:t>
            </w:r>
          </w:p>
        </w:tc>
        <w:tc>
          <w:tcPr>
            <w:tcW w:w="1348" w:type="dxa"/>
            <w:tcBorders>
              <w:top w:val="nil"/>
              <w:left w:val="nil"/>
              <w:bottom w:val="single" w:sz="4" w:space="0" w:color="auto"/>
              <w:right w:val="single" w:sz="4" w:space="0" w:color="auto"/>
            </w:tcBorders>
            <w:shd w:val="clear" w:color="auto" w:fill="auto"/>
            <w:noWrap/>
            <w:vAlign w:val="bottom"/>
            <w:hideMark/>
          </w:tcPr>
          <w:p w14:paraId="34F0FF3A" w14:textId="57FDEADE"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-90.918924</w:t>
            </w:r>
          </w:p>
        </w:tc>
        <w:tc>
          <w:tcPr>
            <w:tcW w:w="1036" w:type="dxa"/>
            <w:tcBorders>
              <w:top w:val="nil"/>
              <w:left w:val="nil"/>
              <w:bottom w:val="single" w:sz="4" w:space="0" w:color="auto"/>
              <w:right w:val="single" w:sz="4" w:space="0" w:color="auto"/>
            </w:tcBorders>
            <w:shd w:val="clear" w:color="auto" w:fill="auto"/>
            <w:noWrap/>
            <w:vAlign w:val="center"/>
            <w:hideMark/>
          </w:tcPr>
          <w:p w14:paraId="1C7C1928" w14:textId="1A359D03" w:rsidR="004F6FDD" w:rsidRPr="00985322" w:rsidRDefault="004F6FDD" w:rsidP="004F6FDD">
            <w:pPr>
              <w:spacing w:after="0"/>
              <w:jc w:val="center"/>
              <w:rPr>
                <w:rFonts w:eastAsia="Times New Roman"/>
                <w:color w:val="000000"/>
                <w:sz w:val="20"/>
                <w:szCs w:val="20"/>
              </w:rPr>
            </w:pPr>
            <w:r>
              <w:rPr>
                <w:color w:val="000000"/>
                <w:sz w:val="20"/>
                <w:szCs w:val="20"/>
              </w:rPr>
              <w:t>Nutria</w:t>
            </w:r>
          </w:p>
        </w:tc>
        <w:tc>
          <w:tcPr>
            <w:tcW w:w="1329" w:type="dxa"/>
            <w:tcBorders>
              <w:top w:val="nil"/>
              <w:left w:val="nil"/>
              <w:bottom w:val="single" w:sz="4" w:space="0" w:color="auto"/>
              <w:right w:val="single" w:sz="4" w:space="0" w:color="auto"/>
            </w:tcBorders>
            <w:shd w:val="clear" w:color="auto" w:fill="auto"/>
            <w:noWrap/>
            <w:vAlign w:val="bottom"/>
            <w:hideMark/>
          </w:tcPr>
          <w:p w14:paraId="5FDDD923" w14:textId="464D8E50"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14:paraId="5CE00A1A" w14:textId="54DB68E9" w:rsidR="004F6FDD" w:rsidRPr="00985322" w:rsidRDefault="004F6FDD" w:rsidP="004F6FDD">
            <w:pPr>
              <w:spacing w:after="0"/>
              <w:jc w:val="center"/>
              <w:rPr>
                <w:rFonts w:eastAsia="Times New Roman"/>
                <w:color w:val="000000"/>
                <w:sz w:val="20"/>
                <w:szCs w:val="20"/>
              </w:rPr>
            </w:pPr>
            <w:r>
              <w:rPr>
                <w:color w:val="000000"/>
                <w:sz w:val="20"/>
                <w:szCs w:val="20"/>
              </w:rPr>
              <w:t>29.34</w:t>
            </w:r>
          </w:p>
        </w:tc>
        <w:tc>
          <w:tcPr>
            <w:tcW w:w="880" w:type="dxa"/>
            <w:tcBorders>
              <w:top w:val="nil"/>
              <w:left w:val="nil"/>
              <w:bottom w:val="single" w:sz="4" w:space="0" w:color="auto"/>
              <w:right w:val="single" w:sz="4" w:space="0" w:color="auto"/>
            </w:tcBorders>
            <w:shd w:val="clear" w:color="auto" w:fill="auto"/>
            <w:noWrap/>
            <w:vAlign w:val="bottom"/>
            <w:hideMark/>
          </w:tcPr>
          <w:p w14:paraId="19F060FD" w14:textId="740848B3"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723" w:type="dxa"/>
            <w:tcBorders>
              <w:top w:val="nil"/>
              <w:left w:val="nil"/>
              <w:bottom w:val="single" w:sz="4" w:space="0" w:color="auto"/>
              <w:right w:val="single" w:sz="4" w:space="0" w:color="auto"/>
            </w:tcBorders>
            <w:shd w:val="clear" w:color="auto" w:fill="auto"/>
            <w:noWrap/>
            <w:vAlign w:val="bottom"/>
            <w:hideMark/>
          </w:tcPr>
          <w:p w14:paraId="35C57FB6" w14:textId="5C0E702B"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152" w:type="dxa"/>
            <w:tcBorders>
              <w:top w:val="nil"/>
              <w:left w:val="nil"/>
              <w:bottom w:val="single" w:sz="4" w:space="0" w:color="auto"/>
              <w:right w:val="single" w:sz="4" w:space="0" w:color="auto"/>
            </w:tcBorders>
            <w:shd w:val="clear" w:color="auto" w:fill="auto"/>
            <w:noWrap/>
            <w:vAlign w:val="center"/>
            <w:hideMark/>
          </w:tcPr>
          <w:p w14:paraId="74C12CA0" w14:textId="6DFD1664" w:rsidR="004F6FDD" w:rsidRPr="00985322" w:rsidRDefault="004F6FDD" w:rsidP="004F6FDD">
            <w:pPr>
              <w:spacing w:after="0"/>
              <w:jc w:val="center"/>
              <w:rPr>
                <w:rFonts w:eastAsia="Times New Roman"/>
                <w:color w:val="000000"/>
                <w:sz w:val="20"/>
                <w:szCs w:val="20"/>
              </w:rPr>
            </w:pPr>
            <w:r>
              <w:rPr>
                <w:color w:val="000000"/>
                <w:sz w:val="20"/>
                <w:szCs w:val="20"/>
              </w:rPr>
              <w:t>1,2</w:t>
            </w:r>
          </w:p>
        </w:tc>
        <w:tc>
          <w:tcPr>
            <w:tcW w:w="1251" w:type="dxa"/>
            <w:tcBorders>
              <w:top w:val="nil"/>
              <w:left w:val="nil"/>
              <w:bottom w:val="single" w:sz="4" w:space="0" w:color="auto"/>
              <w:right w:val="single" w:sz="4" w:space="0" w:color="auto"/>
            </w:tcBorders>
            <w:shd w:val="clear" w:color="auto" w:fill="auto"/>
            <w:noWrap/>
            <w:vAlign w:val="bottom"/>
            <w:hideMark/>
          </w:tcPr>
          <w:p w14:paraId="31D9E937" w14:textId="7BFB2594"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338" w:type="dxa"/>
            <w:tcBorders>
              <w:top w:val="nil"/>
              <w:left w:val="nil"/>
              <w:bottom w:val="single" w:sz="4" w:space="0" w:color="auto"/>
              <w:right w:val="single" w:sz="4" w:space="0" w:color="auto"/>
            </w:tcBorders>
            <w:shd w:val="clear" w:color="auto" w:fill="auto"/>
            <w:noWrap/>
            <w:vAlign w:val="bottom"/>
            <w:hideMark/>
          </w:tcPr>
          <w:p w14:paraId="0FD4BCD3" w14:textId="35ECB985" w:rsidR="004F6FDD" w:rsidRPr="00985322" w:rsidRDefault="004F6FDD" w:rsidP="004F6FDD">
            <w:pPr>
              <w:spacing w:after="0"/>
              <w:jc w:val="center"/>
              <w:rPr>
                <w:rFonts w:eastAsia="Times New Roman"/>
                <w:color w:val="000000"/>
                <w:sz w:val="20"/>
                <w:szCs w:val="20"/>
              </w:rPr>
            </w:pPr>
            <w:r>
              <w:rPr>
                <w:color w:val="000000"/>
                <w:sz w:val="20"/>
                <w:szCs w:val="20"/>
              </w:rPr>
              <w:t>2</w:t>
            </w:r>
          </w:p>
        </w:tc>
      </w:tr>
      <w:tr w:rsidR="004F6FDD" w:rsidRPr="00F77F9A" w14:paraId="6D67F81F" w14:textId="77777777" w:rsidTr="004F6FDD">
        <w:trPr>
          <w:trHeight w:val="274"/>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4DF1D7C2" w14:textId="1BF46205" w:rsidR="004F6FDD" w:rsidRPr="00985322" w:rsidRDefault="004F6FDD" w:rsidP="004F6FDD">
            <w:pPr>
              <w:spacing w:after="0"/>
              <w:jc w:val="center"/>
              <w:rPr>
                <w:rFonts w:eastAsia="Times New Roman"/>
                <w:color w:val="000000"/>
                <w:sz w:val="20"/>
                <w:szCs w:val="20"/>
              </w:rPr>
            </w:pPr>
            <w:r>
              <w:rPr>
                <w:color w:val="000000"/>
                <w:sz w:val="20"/>
                <w:szCs w:val="20"/>
              </w:rPr>
              <w:t>450</w:t>
            </w:r>
          </w:p>
        </w:tc>
        <w:tc>
          <w:tcPr>
            <w:tcW w:w="1178" w:type="dxa"/>
            <w:tcBorders>
              <w:top w:val="nil"/>
              <w:left w:val="nil"/>
              <w:bottom w:val="single" w:sz="4" w:space="0" w:color="auto"/>
              <w:right w:val="single" w:sz="4" w:space="0" w:color="auto"/>
            </w:tcBorders>
            <w:shd w:val="clear" w:color="auto" w:fill="auto"/>
            <w:noWrap/>
            <w:vAlign w:val="bottom"/>
            <w:hideMark/>
          </w:tcPr>
          <w:p w14:paraId="51EEFBC7" w14:textId="59A80979" w:rsidR="004F6FDD" w:rsidRPr="00985322" w:rsidRDefault="004F6FDD" w:rsidP="004F6FDD">
            <w:pPr>
              <w:spacing w:after="0"/>
              <w:jc w:val="center"/>
              <w:rPr>
                <w:rFonts w:eastAsia="Times New Roman"/>
                <w:color w:val="000000"/>
                <w:sz w:val="20"/>
                <w:szCs w:val="20"/>
              </w:rPr>
            </w:pPr>
            <w:r>
              <w:rPr>
                <w:color w:val="000000"/>
                <w:sz w:val="20"/>
                <w:szCs w:val="20"/>
              </w:rPr>
              <w:t>Terrebonne</w:t>
            </w:r>
          </w:p>
        </w:tc>
        <w:tc>
          <w:tcPr>
            <w:tcW w:w="965" w:type="dxa"/>
            <w:tcBorders>
              <w:top w:val="nil"/>
              <w:left w:val="nil"/>
              <w:bottom w:val="single" w:sz="4" w:space="0" w:color="auto"/>
              <w:right w:val="single" w:sz="4" w:space="0" w:color="auto"/>
            </w:tcBorders>
            <w:shd w:val="clear" w:color="auto" w:fill="auto"/>
            <w:noWrap/>
            <w:vAlign w:val="center"/>
            <w:hideMark/>
          </w:tcPr>
          <w:p w14:paraId="583DD403" w14:textId="68DE2EC7" w:rsidR="004F6FDD" w:rsidRPr="00985322" w:rsidRDefault="004F6FDD" w:rsidP="004F6FDD">
            <w:pPr>
              <w:spacing w:after="0"/>
              <w:jc w:val="center"/>
              <w:rPr>
                <w:rFonts w:eastAsia="Times New Roman"/>
                <w:color w:val="000000"/>
                <w:sz w:val="20"/>
                <w:szCs w:val="20"/>
              </w:rPr>
            </w:pPr>
            <w:r>
              <w:rPr>
                <w:color w:val="000000"/>
                <w:sz w:val="20"/>
                <w:szCs w:val="20"/>
              </w:rPr>
              <w:t>Fresh</w:t>
            </w:r>
          </w:p>
        </w:tc>
        <w:tc>
          <w:tcPr>
            <w:tcW w:w="1405" w:type="dxa"/>
            <w:tcBorders>
              <w:top w:val="nil"/>
              <w:left w:val="nil"/>
              <w:bottom w:val="single" w:sz="4" w:space="0" w:color="auto"/>
              <w:right w:val="single" w:sz="4" w:space="0" w:color="auto"/>
            </w:tcBorders>
            <w:shd w:val="clear" w:color="auto" w:fill="auto"/>
            <w:noWrap/>
            <w:vAlign w:val="bottom"/>
            <w:hideMark/>
          </w:tcPr>
          <w:p w14:paraId="56FB654F" w14:textId="61809AF1"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29.64287804</w:t>
            </w:r>
          </w:p>
        </w:tc>
        <w:tc>
          <w:tcPr>
            <w:tcW w:w="1348" w:type="dxa"/>
            <w:tcBorders>
              <w:top w:val="nil"/>
              <w:left w:val="nil"/>
              <w:bottom w:val="single" w:sz="4" w:space="0" w:color="auto"/>
              <w:right w:val="single" w:sz="4" w:space="0" w:color="auto"/>
            </w:tcBorders>
            <w:shd w:val="clear" w:color="auto" w:fill="auto"/>
            <w:noWrap/>
            <w:vAlign w:val="bottom"/>
            <w:hideMark/>
          </w:tcPr>
          <w:p w14:paraId="056A68F6" w14:textId="6C744D20"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-90.698185</w:t>
            </w:r>
          </w:p>
        </w:tc>
        <w:tc>
          <w:tcPr>
            <w:tcW w:w="1036" w:type="dxa"/>
            <w:tcBorders>
              <w:top w:val="nil"/>
              <w:left w:val="nil"/>
              <w:bottom w:val="single" w:sz="4" w:space="0" w:color="auto"/>
              <w:right w:val="single" w:sz="4" w:space="0" w:color="auto"/>
            </w:tcBorders>
            <w:shd w:val="clear" w:color="auto" w:fill="auto"/>
            <w:noWrap/>
            <w:vAlign w:val="center"/>
            <w:hideMark/>
          </w:tcPr>
          <w:p w14:paraId="5E495000" w14:textId="307F17D7" w:rsidR="004F6FDD" w:rsidRPr="00985322" w:rsidRDefault="004F6FDD" w:rsidP="004F6FDD">
            <w:pPr>
              <w:spacing w:after="0"/>
              <w:jc w:val="center"/>
              <w:rPr>
                <w:rFonts w:eastAsia="Times New Roman"/>
                <w:color w:val="000000"/>
                <w:sz w:val="20"/>
                <w:szCs w:val="20"/>
              </w:rPr>
            </w:pPr>
            <w:r>
              <w:rPr>
                <w:color w:val="000000"/>
                <w:sz w:val="20"/>
                <w:szCs w:val="20"/>
              </w:rPr>
              <w:t>Nutria</w:t>
            </w:r>
          </w:p>
        </w:tc>
        <w:tc>
          <w:tcPr>
            <w:tcW w:w="1329" w:type="dxa"/>
            <w:tcBorders>
              <w:top w:val="nil"/>
              <w:left w:val="nil"/>
              <w:bottom w:val="single" w:sz="4" w:space="0" w:color="auto"/>
              <w:right w:val="single" w:sz="4" w:space="0" w:color="auto"/>
            </w:tcBorders>
            <w:shd w:val="clear" w:color="auto" w:fill="auto"/>
            <w:noWrap/>
            <w:vAlign w:val="bottom"/>
            <w:hideMark/>
          </w:tcPr>
          <w:p w14:paraId="3D8EF767" w14:textId="5C603FE6" w:rsidR="004F6FDD" w:rsidRPr="00985322" w:rsidRDefault="004F6FDD" w:rsidP="004F6FDD">
            <w:pPr>
              <w:spacing w:after="0"/>
              <w:jc w:val="center"/>
              <w:rPr>
                <w:rFonts w:eastAsia="Times New Roman"/>
                <w:color w:val="000000"/>
                <w:sz w:val="20"/>
                <w:szCs w:val="20"/>
              </w:rPr>
            </w:pPr>
            <w:r>
              <w:rPr>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14:paraId="30B5F75F" w14:textId="3BA4F795" w:rsidR="004F6FDD" w:rsidRPr="00985322" w:rsidRDefault="004F6FDD" w:rsidP="004F6FDD">
            <w:pPr>
              <w:spacing w:after="0"/>
              <w:jc w:val="center"/>
              <w:rPr>
                <w:rFonts w:eastAsia="Times New Roman"/>
                <w:color w:val="000000"/>
                <w:sz w:val="20"/>
                <w:szCs w:val="20"/>
              </w:rPr>
            </w:pPr>
            <w:r>
              <w:rPr>
                <w:color w:val="000000"/>
                <w:sz w:val="20"/>
                <w:szCs w:val="20"/>
              </w:rPr>
              <w:t>23.39</w:t>
            </w:r>
          </w:p>
        </w:tc>
        <w:tc>
          <w:tcPr>
            <w:tcW w:w="880" w:type="dxa"/>
            <w:tcBorders>
              <w:top w:val="nil"/>
              <w:left w:val="nil"/>
              <w:bottom w:val="single" w:sz="4" w:space="0" w:color="auto"/>
              <w:right w:val="single" w:sz="4" w:space="0" w:color="auto"/>
            </w:tcBorders>
            <w:shd w:val="clear" w:color="auto" w:fill="auto"/>
            <w:noWrap/>
            <w:vAlign w:val="bottom"/>
            <w:hideMark/>
          </w:tcPr>
          <w:p w14:paraId="4FDFBFE4" w14:textId="25C50A08"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723" w:type="dxa"/>
            <w:tcBorders>
              <w:top w:val="nil"/>
              <w:left w:val="nil"/>
              <w:bottom w:val="single" w:sz="4" w:space="0" w:color="auto"/>
              <w:right w:val="single" w:sz="4" w:space="0" w:color="auto"/>
            </w:tcBorders>
            <w:shd w:val="clear" w:color="auto" w:fill="auto"/>
            <w:noWrap/>
            <w:vAlign w:val="bottom"/>
            <w:hideMark/>
          </w:tcPr>
          <w:p w14:paraId="55D17980" w14:textId="1CF95296"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152" w:type="dxa"/>
            <w:tcBorders>
              <w:top w:val="nil"/>
              <w:left w:val="nil"/>
              <w:bottom w:val="single" w:sz="4" w:space="0" w:color="auto"/>
              <w:right w:val="single" w:sz="4" w:space="0" w:color="auto"/>
            </w:tcBorders>
            <w:shd w:val="clear" w:color="auto" w:fill="auto"/>
            <w:noWrap/>
            <w:vAlign w:val="center"/>
            <w:hideMark/>
          </w:tcPr>
          <w:p w14:paraId="602EFE03" w14:textId="39CD1AB9"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251" w:type="dxa"/>
            <w:tcBorders>
              <w:top w:val="nil"/>
              <w:left w:val="nil"/>
              <w:bottom w:val="single" w:sz="4" w:space="0" w:color="auto"/>
              <w:right w:val="single" w:sz="4" w:space="0" w:color="auto"/>
            </w:tcBorders>
            <w:shd w:val="clear" w:color="auto" w:fill="auto"/>
            <w:noWrap/>
            <w:vAlign w:val="bottom"/>
            <w:hideMark/>
          </w:tcPr>
          <w:p w14:paraId="05D3A31E" w14:textId="5376F7A1" w:rsidR="004F6FDD" w:rsidRPr="00985322" w:rsidRDefault="004F6FDD" w:rsidP="004F6FDD">
            <w:pPr>
              <w:spacing w:after="0"/>
              <w:jc w:val="center"/>
              <w:rPr>
                <w:rFonts w:eastAsia="Times New Roman"/>
                <w:color w:val="000000"/>
                <w:sz w:val="20"/>
                <w:szCs w:val="20"/>
              </w:rPr>
            </w:pPr>
            <w:r>
              <w:rPr>
                <w:color w:val="000000"/>
                <w:sz w:val="20"/>
                <w:szCs w:val="20"/>
              </w:rPr>
              <w:t>2</w:t>
            </w:r>
          </w:p>
        </w:tc>
        <w:tc>
          <w:tcPr>
            <w:tcW w:w="1338" w:type="dxa"/>
            <w:tcBorders>
              <w:top w:val="nil"/>
              <w:left w:val="nil"/>
              <w:bottom w:val="single" w:sz="4" w:space="0" w:color="auto"/>
              <w:right w:val="single" w:sz="4" w:space="0" w:color="auto"/>
            </w:tcBorders>
            <w:shd w:val="clear" w:color="auto" w:fill="auto"/>
            <w:noWrap/>
            <w:vAlign w:val="bottom"/>
            <w:hideMark/>
          </w:tcPr>
          <w:p w14:paraId="23256A33" w14:textId="75A58A6B" w:rsidR="004F6FDD" w:rsidRPr="00985322" w:rsidRDefault="004F6FDD" w:rsidP="004F6FDD">
            <w:pPr>
              <w:spacing w:after="0"/>
              <w:jc w:val="center"/>
              <w:rPr>
                <w:rFonts w:eastAsia="Times New Roman"/>
                <w:color w:val="000000"/>
                <w:sz w:val="20"/>
                <w:szCs w:val="20"/>
              </w:rPr>
            </w:pPr>
            <w:r>
              <w:rPr>
                <w:color w:val="000000"/>
                <w:sz w:val="20"/>
                <w:szCs w:val="20"/>
              </w:rPr>
              <w:t>2</w:t>
            </w:r>
          </w:p>
        </w:tc>
      </w:tr>
      <w:tr w:rsidR="004F6FDD" w:rsidRPr="00F77F9A" w14:paraId="15A11C17" w14:textId="77777777" w:rsidTr="004F6FDD">
        <w:trPr>
          <w:trHeight w:val="274"/>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48A6B60C" w14:textId="3ED85AD1" w:rsidR="004F6FDD" w:rsidRPr="00985322" w:rsidRDefault="004F6FDD" w:rsidP="004F6FDD">
            <w:pPr>
              <w:spacing w:after="0"/>
              <w:jc w:val="center"/>
              <w:rPr>
                <w:rFonts w:eastAsia="Times New Roman"/>
                <w:color w:val="000000"/>
                <w:sz w:val="20"/>
                <w:szCs w:val="20"/>
              </w:rPr>
            </w:pPr>
            <w:r>
              <w:rPr>
                <w:color w:val="000000"/>
                <w:sz w:val="20"/>
                <w:szCs w:val="20"/>
              </w:rPr>
              <w:t>451</w:t>
            </w:r>
          </w:p>
        </w:tc>
        <w:tc>
          <w:tcPr>
            <w:tcW w:w="1178" w:type="dxa"/>
            <w:tcBorders>
              <w:top w:val="nil"/>
              <w:left w:val="nil"/>
              <w:bottom w:val="single" w:sz="4" w:space="0" w:color="auto"/>
              <w:right w:val="single" w:sz="4" w:space="0" w:color="auto"/>
            </w:tcBorders>
            <w:shd w:val="clear" w:color="auto" w:fill="auto"/>
            <w:noWrap/>
            <w:vAlign w:val="bottom"/>
            <w:hideMark/>
          </w:tcPr>
          <w:p w14:paraId="3EA2BCB5" w14:textId="7E2E4EB1" w:rsidR="004F6FDD" w:rsidRPr="00985322" w:rsidRDefault="004F6FDD" w:rsidP="004F6FDD">
            <w:pPr>
              <w:spacing w:after="0"/>
              <w:jc w:val="center"/>
              <w:rPr>
                <w:rFonts w:eastAsia="Times New Roman"/>
                <w:color w:val="000000"/>
                <w:sz w:val="20"/>
                <w:szCs w:val="20"/>
              </w:rPr>
            </w:pPr>
            <w:r>
              <w:rPr>
                <w:color w:val="000000"/>
                <w:sz w:val="20"/>
                <w:szCs w:val="20"/>
              </w:rPr>
              <w:t>Cameron</w:t>
            </w:r>
          </w:p>
        </w:tc>
        <w:tc>
          <w:tcPr>
            <w:tcW w:w="965" w:type="dxa"/>
            <w:tcBorders>
              <w:top w:val="nil"/>
              <w:left w:val="nil"/>
              <w:bottom w:val="single" w:sz="4" w:space="0" w:color="auto"/>
              <w:right w:val="single" w:sz="4" w:space="0" w:color="auto"/>
            </w:tcBorders>
            <w:shd w:val="clear" w:color="auto" w:fill="auto"/>
            <w:noWrap/>
            <w:vAlign w:val="center"/>
            <w:hideMark/>
          </w:tcPr>
          <w:p w14:paraId="042E3723" w14:textId="1ADDEA88" w:rsidR="004F6FDD" w:rsidRPr="00985322" w:rsidRDefault="004F6FDD" w:rsidP="004F6FDD">
            <w:pPr>
              <w:spacing w:after="0"/>
              <w:jc w:val="center"/>
              <w:rPr>
                <w:rFonts w:eastAsia="Times New Roman"/>
                <w:color w:val="000000"/>
                <w:sz w:val="20"/>
                <w:szCs w:val="20"/>
              </w:rPr>
            </w:pPr>
            <w:r>
              <w:rPr>
                <w:color w:val="000000"/>
                <w:sz w:val="20"/>
                <w:szCs w:val="20"/>
              </w:rPr>
              <w:t>Fresh</w:t>
            </w:r>
          </w:p>
        </w:tc>
        <w:tc>
          <w:tcPr>
            <w:tcW w:w="1405" w:type="dxa"/>
            <w:tcBorders>
              <w:top w:val="nil"/>
              <w:left w:val="nil"/>
              <w:bottom w:val="single" w:sz="4" w:space="0" w:color="auto"/>
              <w:right w:val="single" w:sz="4" w:space="0" w:color="auto"/>
            </w:tcBorders>
            <w:shd w:val="clear" w:color="auto" w:fill="auto"/>
            <w:noWrap/>
            <w:vAlign w:val="bottom"/>
            <w:hideMark/>
          </w:tcPr>
          <w:p w14:paraId="7C05E2D9" w14:textId="3DF09F59"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29.97324877</w:t>
            </w:r>
          </w:p>
        </w:tc>
        <w:tc>
          <w:tcPr>
            <w:tcW w:w="1348" w:type="dxa"/>
            <w:tcBorders>
              <w:top w:val="nil"/>
              <w:left w:val="nil"/>
              <w:bottom w:val="single" w:sz="4" w:space="0" w:color="auto"/>
              <w:right w:val="single" w:sz="4" w:space="0" w:color="auto"/>
            </w:tcBorders>
            <w:shd w:val="clear" w:color="auto" w:fill="auto"/>
            <w:noWrap/>
            <w:vAlign w:val="bottom"/>
            <w:hideMark/>
          </w:tcPr>
          <w:p w14:paraId="08DC9453" w14:textId="729B9ECA"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-92.82023</w:t>
            </w:r>
          </w:p>
        </w:tc>
        <w:tc>
          <w:tcPr>
            <w:tcW w:w="1036" w:type="dxa"/>
            <w:tcBorders>
              <w:top w:val="nil"/>
              <w:left w:val="nil"/>
              <w:bottom w:val="single" w:sz="4" w:space="0" w:color="auto"/>
              <w:right w:val="single" w:sz="4" w:space="0" w:color="auto"/>
            </w:tcBorders>
            <w:shd w:val="clear" w:color="auto" w:fill="auto"/>
            <w:noWrap/>
            <w:vAlign w:val="center"/>
            <w:hideMark/>
          </w:tcPr>
          <w:p w14:paraId="1132E070" w14:textId="04A7BF66" w:rsidR="004F6FDD" w:rsidRPr="00985322" w:rsidRDefault="004F6FDD" w:rsidP="004F6FDD">
            <w:pPr>
              <w:spacing w:after="0"/>
              <w:jc w:val="center"/>
              <w:rPr>
                <w:rFonts w:eastAsia="Times New Roman"/>
                <w:color w:val="000000"/>
                <w:sz w:val="20"/>
                <w:szCs w:val="20"/>
              </w:rPr>
            </w:pPr>
            <w:r>
              <w:rPr>
                <w:color w:val="000000"/>
                <w:sz w:val="20"/>
                <w:szCs w:val="20"/>
              </w:rPr>
              <w:t>Nutria</w:t>
            </w:r>
          </w:p>
        </w:tc>
        <w:tc>
          <w:tcPr>
            <w:tcW w:w="1329" w:type="dxa"/>
            <w:tcBorders>
              <w:top w:val="nil"/>
              <w:left w:val="nil"/>
              <w:bottom w:val="single" w:sz="4" w:space="0" w:color="auto"/>
              <w:right w:val="single" w:sz="4" w:space="0" w:color="auto"/>
            </w:tcBorders>
            <w:shd w:val="clear" w:color="auto" w:fill="auto"/>
            <w:noWrap/>
            <w:vAlign w:val="bottom"/>
            <w:hideMark/>
          </w:tcPr>
          <w:p w14:paraId="67D8E993" w14:textId="02D7C6E8"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14:paraId="078591C9" w14:textId="1A1F457F" w:rsidR="004F6FDD" w:rsidRPr="00985322" w:rsidRDefault="004F6FDD" w:rsidP="004F6FDD">
            <w:pPr>
              <w:spacing w:after="0"/>
              <w:jc w:val="center"/>
              <w:rPr>
                <w:rFonts w:eastAsia="Times New Roman"/>
                <w:color w:val="000000"/>
                <w:sz w:val="20"/>
                <w:szCs w:val="20"/>
              </w:rPr>
            </w:pPr>
            <w:r>
              <w:rPr>
                <w:color w:val="000000"/>
                <w:sz w:val="20"/>
                <w:szCs w:val="20"/>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A367648" w14:textId="24D35652"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723" w:type="dxa"/>
            <w:tcBorders>
              <w:top w:val="nil"/>
              <w:left w:val="nil"/>
              <w:bottom w:val="single" w:sz="4" w:space="0" w:color="auto"/>
              <w:right w:val="single" w:sz="4" w:space="0" w:color="auto"/>
            </w:tcBorders>
            <w:shd w:val="clear" w:color="auto" w:fill="auto"/>
            <w:noWrap/>
            <w:vAlign w:val="bottom"/>
            <w:hideMark/>
          </w:tcPr>
          <w:p w14:paraId="06646CB8" w14:textId="222C085F"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1152" w:type="dxa"/>
            <w:tcBorders>
              <w:top w:val="nil"/>
              <w:left w:val="nil"/>
              <w:bottom w:val="single" w:sz="4" w:space="0" w:color="auto"/>
              <w:right w:val="single" w:sz="4" w:space="0" w:color="auto"/>
            </w:tcBorders>
            <w:shd w:val="clear" w:color="auto" w:fill="auto"/>
            <w:noWrap/>
            <w:vAlign w:val="center"/>
            <w:hideMark/>
          </w:tcPr>
          <w:p w14:paraId="55AB8A09" w14:textId="17B13694"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1251" w:type="dxa"/>
            <w:tcBorders>
              <w:top w:val="nil"/>
              <w:left w:val="nil"/>
              <w:bottom w:val="single" w:sz="4" w:space="0" w:color="auto"/>
              <w:right w:val="single" w:sz="4" w:space="0" w:color="auto"/>
            </w:tcBorders>
            <w:shd w:val="clear" w:color="auto" w:fill="auto"/>
            <w:noWrap/>
            <w:vAlign w:val="bottom"/>
            <w:hideMark/>
          </w:tcPr>
          <w:p w14:paraId="30DB6824" w14:textId="6D571BF8"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1338" w:type="dxa"/>
            <w:tcBorders>
              <w:top w:val="nil"/>
              <w:left w:val="nil"/>
              <w:bottom w:val="single" w:sz="4" w:space="0" w:color="auto"/>
              <w:right w:val="single" w:sz="4" w:space="0" w:color="auto"/>
            </w:tcBorders>
            <w:shd w:val="clear" w:color="auto" w:fill="auto"/>
            <w:noWrap/>
            <w:vAlign w:val="bottom"/>
            <w:hideMark/>
          </w:tcPr>
          <w:p w14:paraId="6C3703FE" w14:textId="0E632326" w:rsidR="004F6FDD" w:rsidRPr="00985322" w:rsidRDefault="004F6FDD" w:rsidP="004F6FDD">
            <w:pPr>
              <w:spacing w:after="0"/>
              <w:jc w:val="center"/>
              <w:rPr>
                <w:rFonts w:eastAsia="Times New Roman"/>
                <w:color w:val="000000"/>
                <w:sz w:val="20"/>
                <w:szCs w:val="20"/>
              </w:rPr>
            </w:pPr>
            <w:r>
              <w:rPr>
                <w:color w:val="000000"/>
                <w:sz w:val="20"/>
                <w:szCs w:val="20"/>
              </w:rPr>
              <w:t> </w:t>
            </w:r>
          </w:p>
        </w:tc>
      </w:tr>
      <w:tr w:rsidR="004F6FDD" w:rsidRPr="00F77F9A" w14:paraId="0931F8C7" w14:textId="77777777" w:rsidTr="004F6FDD">
        <w:trPr>
          <w:trHeight w:val="274"/>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60BF58B9" w14:textId="258AD239" w:rsidR="004F6FDD" w:rsidRPr="00985322" w:rsidRDefault="004F6FDD" w:rsidP="004F6FDD">
            <w:pPr>
              <w:spacing w:after="0"/>
              <w:jc w:val="center"/>
              <w:rPr>
                <w:rFonts w:eastAsia="Times New Roman"/>
                <w:color w:val="000000"/>
                <w:sz w:val="20"/>
                <w:szCs w:val="20"/>
              </w:rPr>
            </w:pPr>
            <w:r>
              <w:rPr>
                <w:color w:val="000000"/>
                <w:sz w:val="20"/>
                <w:szCs w:val="20"/>
              </w:rPr>
              <w:t>452</w:t>
            </w:r>
          </w:p>
        </w:tc>
        <w:tc>
          <w:tcPr>
            <w:tcW w:w="1178" w:type="dxa"/>
            <w:tcBorders>
              <w:top w:val="nil"/>
              <w:left w:val="nil"/>
              <w:bottom w:val="single" w:sz="4" w:space="0" w:color="auto"/>
              <w:right w:val="single" w:sz="4" w:space="0" w:color="auto"/>
            </w:tcBorders>
            <w:shd w:val="clear" w:color="auto" w:fill="auto"/>
            <w:noWrap/>
            <w:vAlign w:val="bottom"/>
            <w:hideMark/>
          </w:tcPr>
          <w:p w14:paraId="27BB9E28" w14:textId="18CEAF85" w:rsidR="004F6FDD" w:rsidRPr="00985322" w:rsidRDefault="004F6FDD" w:rsidP="004F6FDD">
            <w:pPr>
              <w:spacing w:after="0"/>
              <w:jc w:val="center"/>
              <w:rPr>
                <w:rFonts w:eastAsia="Times New Roman"/>
                <w:color w:val="000000"/>
                <w:sz w:val="20"/>
                <w:szCs w:val="20"/>
              </w:rPr>
            </w:pPr>
            <w:r>
              <w:rPr>
                <w:color w:val="000000"/>
                <w:sz w:val="20"/>
                <w:szCs w:val="20"/>
              </w:rPr>
              <w:t>St. Mary</w:t>
            </w:r>
          </w:p>
        </w:tc>
        <w:tc>
          <w:tcPr>
            <w:tcW w:w="965" w:type="dxa"/>
            <w:tcBorders>
              <w:top w:val="nil"/>
              <w:left w:val="nil"/>
              <w:bottom w:val="single" w:sz="4" w:space="0" w:color="auto"/>
              <w:right w:val="single" w:sz="4" w:space="0" w:color="auto"/>
            </w:tcBorders>
            <w:shd w:val="clear" w:color="auto" w:fill="auto"/>
            <w:noWrap/>
            <w:vAlign w:val="center"/>
            <w:hideMark/>
          </w:tcPr>
          <w:p w14:paraId="63AF1C0D" w14:textId="2B965B81" w:rsidR="004F6FDD" w:rsidRPr="00985322" w:rsidRDefault="004F6FDD" w:rsidP="004F6FDD">
            <w:pPr>
              <w:spacing w:after="0"/>
              <w:jc w:val="center"/>
              <w:rPr>
                <w:rFonts w:eastAsia="Times New Roman"/>
                <w:color w:val="000000"/>
                <w:sz w:val="20"/>
                <w:szCs w:val="20"/>
              </w:rPr>
            </w:pPr>
            <w:r>
              <w:rPr>
                <w:color w:val="000000"/>
                <w:sz w:val="20"/>
                <w:szCs w:val="20"/>
              </w:rPr>
              <w:t>Fresh</w:t>
            </w:r>
          </w:p>
        </w:tc>
        <w:tc>
          <w:tcPr>
            <w:tcW w:w="1405" w:type="dxa"/>
            <w:tcBorders>
              <w:top w:val="nil"/>
              <w:left w:val="nil"/>
              <w:bottom w:val="single" w:sz="4" w:space="0" w:color="auto"/>
              <w:right w:val="single" w:sz="4" w:space="0" w:color="auto"/>
            </w:tcBorders>
            <w:shd w:val="clear" w:color="auto" w:fill="auto"/>
            <w:noWrap/>
            <w:vAlign w:val="bottom"/>
            <w:hideMark/>
          </w:tcPr>
          <w:p w14:paraId="4FD40F6A" w14:textId="0D4947A7"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29.74737859</w:t>
            </w:r>
          </w:p>
        </w:tc>
        <w:tc>
          <w:tcPr>
            <w:tcW w:w="1348" w:type="dxa"/>
            <w:tcBorders>
              <w:top w:val="nil"/>
              <w:left w:val="nil"/>
              <w:bottom w:val="single" w:sz="4" w:space="0" w:color="auto"/>
              <w:right w:val="single" w:sz="4" w:space="0" w:color="auto"/>
            </w:tcBorders>
            <w:shd w:val="clear" w:color="auto" w:fill="auto"/>
            <w:noWrap/>
            <w:vAlign w:val="bottom"/>
            <w:hideMark/>
          </w:tcPr>
          <w:p w14:paraId="1560368B" w14:textId="01B62A74"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-91.640386</w:t>
            </w:r>
          </w:p>
        </w:tc>
        <w:tc>
          <w:tcPr>
            <w:tcW w:w="1036" w:type="dxa"/>
            <w:tcBorders>
              <w:top w:val="nil"/>
              <w:left w:val="nil"/>
              <w:bottom w:val="single" w:sz="4" w:space="0" w:color="auto"/>
              <w:right w:val="single" w:sz="4" w:space="0" w:color="auto"/>
            </w:tcBorders>
            <w:shd w:val="clear" w:color="auto" w:fill="auto"/>
            <w:noWrap/>
            <w:vAlign w:val="center"/>
            <w:hideMark/>
          </w:tcPr>
          <w:p w14:paraId="27192E97" w14:textId="1AB36A60" w:rsidR="004F6FDD" w:rsidRPr="00985322" w:rsidRDefault="004F6FDD" w:rsidP="004F6FDD">
            <w:pPr>
              <w:spacing w:after="0"/>
              <w:jc w:val="center"/>
              <w:rPr>
                <w:rFonts w:eastAsia="Times New Roman"/>
                <w:color w:val="000000"/>
                <w:sz w:val="20"/>
                <w:szCs w:val="20"/>
              </w:rPr>
            </w:pPr>
            <w:r>
              <w:rPr>
                <w:color w:val="000000"/>
                <w:sz w:val="20"/>
                <w:szCs w:val="20"/>
              </w:rPr>
              <w:t>Nutria</w:t>
            </w:r>
          </w:p>
        </w:tc>
        <w:tc>
          <w:tcPr>
            <w:tcW w:w="1329" w:type="dxa"/>
            <w:tcBorders>
              <w:top w:val="nil"/>
              <w:left w:val="nil"/>
              <w:bottom w:val="single" w:sz="4" w:space="0" w:color="auto"/>
              <w:right w:val="single" w:sz="4" w:space="0" w:color="auto"/>
            </w:tcBorders>
            <w:shd w:val="clear" w:color="auto" w:fill="auto"/>
            <w:noWrap/>
            <w:vAlign w:val="bottom"/>
            <w:hideMark/>
          </w:tcPr>
          <w:p w14:paraId="0C1D2443" w14:textId="1B40BFAE" w:rsidR="004F6FDD" w:rsidRPr="00985322" w:rsidRDefault="004F6FDD" w:rsidP="004F6FDD">
            <w:pPr>
              <w:spacing w:after="0"/>
              <w:jc w:val="center"/>
              <w:rPr>
                <w:rFonts w:eastAsia="Times New Roman"/>
                <w:color w:val="000000"/>
                <w:sz w:val="20"/>
                <w:szCs w:val="20"/>
              </w:rPr>
            </w:pPr>
            <w:r>
              <w:rPr>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14:paraId="5504C3CE" w14:textId="4FA1CE55" w:rsidR="004F6FDD" w:rsidRPr="00985322" w:rsidRDefault="004F6FDD" w:rsidP="004F6FDD">
            <w:pPr>
              <w:spacing w:after="0"/>
              <w:jc w:val="center"/>
              <w:rPr>
                <w:rFonts w:eastAsia="Times New Roman"/>
                <w:color w:val="000000"/>
                <w:sz w:val="20"/>
                <w:szCs w:val="20"/>
              </w:rPr>
            </w:pPr>
            <w:r>
              <w:rPr>
                <w:color w:val="000000"/>
                <w:sz w:val="20"/>
                <w:szCs w:val="20"/>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2D888C8" w14:textId="71F12C50"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723" w:type="dxa"/>
            <w:tcBorders>
              <w:top w:val="nil"/>
              <w:left w:val="nil"/>
              <w:bottom w:val="single" w:sz="4" w:space="0" w:color="auto"/>
              <w:right w:val="single" w:sz="4" w:space="0" w:color="auto"/>
            </w:tcBorders>
            <w:shd w:val="clear" w:color="auto" w:fill="auto"/>
            <w:noWrap/>
            <w:vAlign w:val="bottom"/>
            <w:hideMark/>
          </w:tcPr>
          <w:p w14:paraId="38043D6B" w14:textId="1785CDA7"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1152" w:type="dxa"/>
            <w:tcBorders>
              <w:top w:val="nil"/>
              <w:left w:val="nil"/>
              <w:bottom w:val="single" w:sz="4" w:space="0" w:color="auto"/>
              <w:right w:val="single" w:sz="4" w:space="0" w:color="auto"/>
            </w:tcBorders>
            <w:shd w:val="clear" w:color="auto" w:fill="auto"/>
            <w:noWrap/>
            <w:vAlign w:val="center"/>
            <w:hideMark/>
          </w:tcPr>
          <w:p w14:paraId="15B506C5" w14:textId="42CBF466"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1251" w:type="dxa"/>
            <w:tcBorders>
              <w:top w:val="nil"/>
              <w:left w:val="nil"/>
              <w:bottom w:val="single" w:sz="4" w:space="0" w:color="auto"/>
              <w:right w:val="single" w:sz="4" w:space="0" w:color="auto"/>
            </w:tcBorders>
            <w:shd w:val="clear" w:color="auto" w:fill="auto"/>
            <w:noWrap/>
            <w:vAlign w:val="bottom"/>
            <w:hideMark/>
          </w:tcPr>
          <w:p w14:paraId="5CD15F53" w14:textId="28F1C09B"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1338" w:type="dxa"/>
            <w:tcBorders>
              <w:top w:val="nil"/>
              <w:left w:val="nil"/>
              <w:bottom w:val="single" w:sz="4" w:space="0" w:color="auto"/>
              <w:right w:val="single" w:sz="4" w:space="0" w:color="auto"/>
            </w:tcBorders>
            <w:shd w:val="clear" w:color="auto" w:fill="auto"/>
            <w:noWrap/>
            <w:vAlign w:val="bottom"/>
            <w:hideMark/>
          </w:tcPr>
          <w:p w14:paraId="6742CFFD" w14:textId="1421F356" w:rsidR="004F6FDD" w:rsidRPr="00985322" w:rsidRDefault="004F6FDD" w:rsidP="004F6FDD">
            <w:pPr>
              <w:spacing w:after="0"/>
              <w:jc w:val="center"/>
              <w:rPr>
                <w:rFonts w:eastAsia="Times New Roman"/>
                <w:color w:val="000000"/>
                <w:sz w:val="20"/>
                <w:szCs w:val="20"/>
              </w:rPr>
            </w:pPr>
            <w:r>
              <w:rPr>
                <w:color w:val="000000"/>
                <w:sz w:val="20"/>
                <w:szCs w:val="20"/>
              </w:rPr>
              <w:t> </w:t>
            </w:r>
          </w:p>
        </w:tc>
      </w:tr>
      <w:tr w:rsidR="004F6FDD" w:rsidRPr="00F77F9A" w14:paraId="35C06D87" w14:textId="77777777" w:rsidTr="004F6FDD">
        <w:trPr>
          <w:trHeight w:val="274"/>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5D2191EE" w14:textId="616DAC5D" w:rsidR="004F6FDD" w:rsidRPr="00985322" w:rsidRDefault="004F6FDD" w:rsidP="004F6FDD">
            <w:pPr>
              <w:spacing w:after="0"/>
              <w:jc w:val="center"/>
              <w:rPr>
                <w:rFonts w:eastAsia="Times New Roman"/>
                <w:color w:val="000000"/>
                <w:sz w:val="20"/>
                <w:szCs w:val="20"/>
              </w:rPr>
            </w:pPr>
            <w:r>
              <w:rPr>
                <w:color w:val="000000"/>
                <w:sz w:val="20"/>
                <w:szCs w:val="20"/>
              </w:rPr>
              <w:t>453</w:t>
            </w:r>
          </w:p>
        </w:tc>
        <w:tc>
          <w:tcPr>
            <w:tcW w:w="1178" w:type="dxa"/>
            <w:tcBorders>
              <w:top w:val="nil"/>
              <w:left w:val="nil"/>
              <w:bottom w:val="single" w:sz="4" w:space="0" w:color="auto"/>
              <w:right w:val="single" w:sz="4" w:space="0" w:color="auto"/>
            </w:tcBorders>
            <w:shd w:val="clear" w:color="auto" w:fill="auto"/>
            <w:noWrap/>
            <w:vAlign w:val="bottom"/>
            <w:hideMark/>
          </w:tcPr>
          <w:p w14:paraId="6BE834AB" w14:textId="70C4C6EE" w:rsidR="004F6FDD" w:rsidRPr="00985322" w:rsidRDefault="004F6FDD" w:rsidP="004F6FDD">
            <w:pPr>
              <w:spacing w:after="0"/>
              <w:jc w:val="center"/>
              <w:rPr>
                <w:rFonts w:eastAsia="Times New Roman"/>
                <w:color w:val="000000"/>
                <w:sz w:val="20"/>
                <w:szCs w:val="20"/>
              </w:rPr>
            </w:pPr>
            <w:r>
              <w:rPr>
                <w:color w:val="000000"/>
                <w:sz w:val="20"/>
                <w:szCs w:val="20"/>
              </w:rPr>
              <w:t>St. Mary</w:t>
            </w:r>
          </w:p>
        </w:tc>
        <w:tc>
          <w:tcPr>
            <w:tcW w:w="965" w:type="dxa"/>
            <w:tcBorders>
              <w:top w:val="nil"/>
              <w:left w:val="nil"/>
              <w:bottom w:val="single" w:sz="4" w:space="0" w:color="auto"/>
              <w:right w:val="single" w:sz="4" w:space="0" w:color="auto"/>
            </w:tcBorders>
            <w:shd w:val="clear" w:color="auto" w:fill="auto"/>
            <w:noWrap/>
            <w:vAlign w:val="center"/>
            <w:hideMark/>
          </w:tcPr>
          <w:p w14:paraId="463982D3" w14:textId="7DD11E21" w:rsidR="004F6FDD" w:rsidRPr="00985322" w:rsidRDefault="004F6FDD" w:rsidP="004F6FDD">
            <w:pPr>
              <w:spacing w:after="0"/>
              <w:jc w:val="center"/>
              <w:rPr>
                <w:rFonts w:eastAsia="Times New Roman"/>
                <w:color w:val="000000"/>
                <w:sz w:val="20"/>
                <w:szCs w:val="20"/>
              </w:rPr>
            </w:pPr>
            <w:r>
              <w:rPr>
                <w:color w:val="000000"/>
                <w:sz w:val="20"/>
                <w:szCs w:val="20"/>
              </w:rPr>
              <w:t>Fresh</w:t>
            </w:r>
          </w:p>
        </w:tc>
        <w:tc>
          <w:tcPr>
            <w:tcW w:w="1405" w:type="dxa"/>
            <w:tcBorders>
              <w:top w:val="nil"/>
              <w:left w:val="nil"/>
              <w:bottom w:val="single" w:sz="4" w:space="0" w:color="auto"/>
              <w:right w:val="single" w:sz="4" w:space="0" w:color="auto"/>
            </w:tcBorders>
            <w:shd w:val="clear" w:color="auto" w:fill="auto"/>
            <w:noWrap/>
            <w:vAlign w:val="bottom"/>
            <w:hideMark/>
          </w:tcPr>
          <w:p w14:paraId="275CB87D" w14:textId="47DCF06D"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29.54031459</w:t>
            </w:r>
          </w:p>
        </w:tc>
        <w:tc>
          <w:tcPr>
            <w:tcW w:w="1348" w:type="dxa"/>
            <w:tcBorders>
              <w:top w:val="nil"/>
              <w:left w:val="nil"/>
              <w:bottom w:val="single" w:sz="4" w:space="0" w:color="auto"/>
              <w:right w:val="single" w:sz="4" w:space="0" w:color="auto"/>
            </w:tcBorders>
            <w:shd w:val="clear" w:color="auto" w:fill="auto"/>
            <w:noWrap/>
            <w:vAlign w:val="bottom"/>
            <w:hideMark/>
          </w:tcPr>
          <w:p w14:paraId="2B1E531A" w14:textId="07CB8EF3"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-91.448027</w:t>
            </w:r>
          </w:p>
        </w:tc>
        <w:tc>
          <w:tcPr>
            <w:tcW w:w="1036" w:type="dxa"/>
            <w:tcBorders>
              <w:top w:val="nil"/>
              <w:left w:val="nil"/>
              <w:bottom w:val="single" w:sz="4" w:space="0" w:color="auto"/>
              <w:right w:val="single" w:sz="4" w:space="0" w:color="auto"/>
            </w:tcBorders>
            <w:shd w:val="clear" w:color="auto" w:fill="auto"/>
            <w:noWrap/>
            <w:vAlign w:val="center"/>
            <w:hideMark/>
          </w:tcPr>
          <w:p w14:paraId="4566CF0E" w14:textId="05F772C4" w:rsidR="004F6FDD" w:rsidRPr="00985322" w:rsidRDefault="004F6FDD" w:rsidP="004F6FDD">
            <w:pPr>
              <w:spacing w:after="0"/>
              <w:jc w:val="center"/>
              <w:rPr>
                <w:rFonts w:eastAsia="Times New Roman"/>
                <w:color w:val="000000"/>
                <w:sz w:val="20"/>
                <w:szCs w:val="20"/>
              </w:rPr>
            </w:pPr>
            <w:r>
              <w:rPr>
                <w:color w:val="000000"/>
                <w:sz w:val="20"/>
                <w:szCs w:val="20"/>
              </w:rPr>
              <w:t>Nutria</w:t>
            </w:r>
          </w:p>
        </w:tc>
        <w:tc>
          <w:tcPr>
            <w:tcW w:w="1329" w:type="dxa"/>
            <w:tcBorders>
              <w:top w:val="nil"/>
              <w:left w:val="nil"/>
              <w:bottom w:val="single" w:sz="4" w:space="0" w:color="auto"/>
              <w:right w:val="single" w:sz="4" w:space="0" w:color="auto"/>
            </w:tcBorders>
            <w:shd w:val="clear" w:color="auto" w:fill="auto"/>
            <w:noWrap/>
            <w:vAlign w:val="bottom"/>
            <w:hideMark/>
          </w:tcPr>
          <w:p w14:paraId="14223849" w14:textId="2D20F0CC" w:rsidR="004F6FDD" w:rsidRPr="00985322" w:rsidRDefault="004F6FDD" w:rsidP="004F6FDD">
            <w:pPr>
              <w:spacing w:after="0"/>
              <w:jc w:val="center"/>
              <w:rPr>
                <w:rFonts w:eastAsia="Times New Roman"/>
                <w:color w:val="000000"/>
                <w:sz w:val="20"/>
                <w:szCs w:val="20"/>
              </w:rPr>
            </w:pPr>
            <w:r>
              <w:rPr>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14:paraId="7FD60715" w14:textId="6A40E1A3" w:rsidR="004F6FDD" w:rsidRPr="00985322" w:rsidRDefault="004F6FDD" w:rsidP="004F6FDD">
            <w:pPr>
              <w:spacing w:after="0"/>
              <w:jc w:val="center"/>
              <w:rPr>
                <w:rFonts w:eastAsia="Times New Roman"/>
                <w:color w:val="000000"/>
                <w:sz w:val="20"/>
                <w:szCs w:val="20"/>
              </w:rPr>
            </w:pPr>
            <w:r>
              <w:rPr>
                <w:color w:val="000000"/>
                <w:sz w:val="20"/>
                <w:szCs w:val="20"/>
              </w:rPr>
              <w:t>79.98</w:t>
            </w:r>
          </w:p>
        </w:tc>
        <w:tc>
          <w:tcPr>
            <w:tcW w:w="880" w:type="dxa"/>
            <w:tcBorders>
              <w:top w:val="nil"/>
              <w:left w:val="nil"/>
              <w:bottom w:val="single" w:sz="4" w:space="0" w:color="auto"/>
              <w:right w:val="single" w:sz="4" w:space="0" w:color="auto"/>
            </w:tcBorders>
            <w:shd w:val="clear" w:color="auto" w:fill="auto"/>
            <w:noWrap/>
            <w:vAlign w:val="bottom"/>
            <w:hideMark/>
          </w:tcPr>
          <w:p w14:paraId="50DAA42B" w14:textId="14A33A24"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723" w:type="dxa"/>
            <w:tcBorders>
              <w:top w:val="nil"/>
              <w:left w:val="nil"/>
              <w:bottom w:val="single" w:sz="4" w:space="0" w:color="auto"/>
              <w:right w:val="single" w:sz="4" w:space="0" w:color="auto"/>
            </w:tcBorders>
            <w:shd w:val="clear" w:color="auto" w:fill="auto"/>
            <w:noWrap/>
            <w:vAlign w:val="bottom"/>
            <w:hideMark/>
          </w:tcPr>
          <w:p w14:paraId="6ED8E30E" w14:textId="177E8495"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152" w:type="dxa"/>
            <w:tcBorders>
              <w:top w:val="nil"/>
              <w:left w:val="nil"/>
              <w:bottom w:val="single" w:sz="4" w:space="0" w:color="auto"/>
              <w:right w:val="single" w:sz="4" w:space="0" w:color="auto"/>
            </w:tcBorders>
            <w:shd w:val="clear" w:color="auto" w:fill="auto"/>
            <w:noWrap/>
            <w:vAlign w:val="center"/>
            <w:hideMark/>
          </w:tcPr>
          <w:p w14:paraId="118B7D56" w14:textId="0ED388C4"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251" w:type="dxa"/>
            <w:tcBorders>
              <w:top w:val="nil"/>
              <w:left w:val="nil"/>
              <w:bottom w:val="single" w:sz="4" w:space="0" w:color="auto"/>
              <w:right w:val="single" w:sz="4" w:space="0" w:color="auto"/>
            </w:tcBorders>
            <w:shd w:val="clear" w:color="auto" w:fill="auto"/>
            <w:noWrap/>
            <w:vAlign w:val="bottom"/>
            <w:hideMark/>
          </w:tcPr>
          <w:p w14:paraId="2F53F96D" w14:textId="1EDB18F4" w:rsidR="004F6FDD" w:rsidRPr="00985322" w:rsidRDefault="004F6FDD" w:rsidP="004F6FDD">
            <w:pPr>
              <w:spacing w:after="0"/>
              <w:jc w:val="center"/>
              <w:rPr>
                <w:rFonts w:eastAsia="Times New Roman"/>
                <w:color w:val="000000"/>
                <w:sz w:val="20"/>
                <w:szCs w:val="20"/>
              </w:rPr>
            </w:pPr>
            <w:r>
              <w:rPr>
                <w:color w:val="000000"/>
                <w:sz w:val="20"/>
                <w:szCs w:val="20"/>
              </w:rPr>
              <w:t>3</w:t>
            </w:r>
          </w:p>
        </w:tc>
        <w:tc>
          <w:tcPr>
            <w:tcW w:w="1338" w:type="dxa"/>
            <w:tcBorders>
              <w:top w:val="nil"/>
              <w:left w:val="nil"/>
              <w:bottom w:val="single" w:sz="4" w:space="0" w:color="auto"/>
              <w:right w:val="single" w:sz="4" w:space="0" w:color="auto"/>
            </w:tcBorders>
            <w:shd w:val="clear" w:color="auto" w:fill="auto"/>
            <w:noWrap/>
            <w:vAlign w:val="bottom"/>
            <w:hideMark/>
          </w:tcPr>
          <w:p w14:paraId="43949261" w14:textId="60B14C5E" w:rsidR="004F6FDD" w:rsidRPr="00985322" w:rsidRDefault="004F6FDD" w:rsidP="004F6FDD">
            <w:pPr>
              <w:spacing w:after="0"/>
              <w:jc w:val="center"/>
              <w:rPr>
                <w:rFonts w:eastAsia="Times New Roman"/>
                <w:color w:val="000000"/>
                <w:sz w:val="20"/>
                <w:szCs w:val="20"/>
              </w:rPr>
            </w:pPr>
            <w:r>
              <w:rPr>
                <w:color w:val="000000"/>
                <w:sz w:val="20"/>
                <w:szCs w:val="20"/>
              </w:rPr>
              <w:t>2</w:t>
            </w:r>
          </w:p>
        </w:tc>
      </w:tr>
      <w:tr w:rsidR="004F6FDD" w:rsidRPr="00F77F9A" w14:paraId="7314FE19" w14:textId="77777777" w:rsidTr="004F6FDD">
        <w:trPr>
          <w:trHeight w:val="274"/>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3236A92A" w14:textId="14A6EB15" w:rsidR="004F6FDD" w:rsidRPr="00985322" w:rsidRDefault="004F6FDD" w:rsidP="004F6FDD">
            <w:pPr>
              <w:spacing w:after="0"/>
              <w:jc w:val="center"/>
              <w:rPr>
                <w:rFonts w:eastAsia="Times New Roman"/>
                <w:color w:val="000000"/>
                <w:sz w:val="20"/>
                <w:szCs w:val="20"/>
              </w:rPr>
            </w:pPr>
            <w:r>
              <w:rPr>
                <w:color w:val="000000"/>
                <w:sz w:val="20"/>
                <w:szCs w:val="20"/>
              </w:rPr>
              <w:t>454</w:t>
            </w:r>
          </w:p>
        </w:tc>
        <w:tc>
          <w:tcPr>
            <w:tcW w:w="1178" w:type="dxa"/>
            <w:tcBorders>
              <w:top w:val="nil"/>
              <w:left w:val="nil"/>
              <w:bottom w:val="single" w:sz="4" w:space="0" w:color="auto"/>
              <w:right w:val="single" w:sz="4" w:space="0" w:color="auto"/>
            </w:tcBorders>
            <w:shd w:val="clear" w:color="auto" w:fill="auto"/>
            <w:noWrap/>
            <w:vAlign w:val="bottom"/>
            <w:hideMark/>
          </w:tcPr>
          <w:p w14:paraId="760470EB" w14:textId="18348A25" w:rsidR="004F6FDD" w:rsidRPr="00985322" w:rsidRDefault="004F6FDD" w:rsidP="004F6FDD">
            <w:pPr>
              <w:spacing w:after="0"/>
              <w:jc w:val="center"/>
              <w:rPr>
                <w:rFonts w:eastAsia="Times New Roman"/>
                <w:color w:val="000000"/>
                <w:sz w:val="20"/>
                <w:szCs w:val="20"/>
              </w:rPr>
            </w:pPr>
            <w:r>
              <w:rPr>
                <w:color w:val="000000"/>
                <w:sz w:val="20"/>
                <w:szCs w:val="20"/>
              </w:rPr>
              <w:t>St. Mary</w:t>
            </w:r>
          </w:p>
        </w:tc>
        <w:tc>
          <w:tcPr>
            <w:tcW w:w="965" w:type="dxa"/>
            <w:tcBorders>
              <w:top w:val="nil"/>
              <w:left w:val="nil"/>
              <w:bottom w:val="single" w:sz="4" w:space="0" w:color="auto"/>
              <w:right w:val="single" w:sz="4" w:space="0" w:color="auto"/>
            </w:tcBorders>
            <w:shd w:val="clear" w:color="auto" w:fill="auto"/>
            <w:noWrap/>
            <w:vAlign w:val="center"/>
            <w:hideMark/>
          </w:tcPr>
          <w:p w14:paraId="236CDE36" w14:textId="4FAD66D4" w:rsidR="004F6FDD" w:rsidRPr="00985322" w:rsidRDefault="004F6FDD" w:rsidP="004F6FDD">
            <w:pPr>
              <w:spacing w:after="0"/>
              <w:jc w:val="center"/>
              <w:rPr>
                <w:rFonts w:eastAsia="Times New Roman"/>
                <w:color w:val="000000"/>
                <w:sz w:val="20"/>
                <w:szCs w:val="20"/>
              </w:rPr>
            </w:pPr>
            <w:r>
              <w:rPr>
                <w:color w:val="000000"/>
                <w:sz w:val="20"/>
                <w:szCs w:val="20"/>
              </w:rPr>
              <w:t>Fresh</w:t>
            </w:r>
          </w:p>
        </w:tc>
        <w:tc>
          <w:tcPr>
            <w:tcW w:w="1405" w:type="dxa"/>
            <w:tcBorders>
              <w:top w:val="nil"/>
              <w:left w:val="nil"/>
              <w:bottom w:val="single" w:sz="4" w:space="0" w:color="auto"/>
              <w:right w:val="single" w:sz="4" w:space="0" w:color="auto"/>
            </w:tcBorders>
            <w:shd w:val="clear" w:color="auto" w:fill="auto"/>
            <w:noWrap/>
            <w:vAlign w:val="bottom"/>
            <w:hideMark/>
          </w:tcPr>
          <w:p w14:paraId="22957464" w14:textId="7BC163A8"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29.526321</w:t>
            </w:r>
          </w:p>
        </w:tc>
        <w:tc>
          <w:tcPr>
            <w:tcW w:w="1348" w:type="dxa"/>
            <w:tcBorders>
              <w:top w:val="nil"/>
              <w:left w:val="nil"/>
              <w:bottom w:val="single" w:sz="4" w:space="0" w:color="auto"/>
              <w:right w:val="single" w:sz="4" w:space="0" w:color="auto"/>
            </w:tcBorders>
            <w:shd w:val="clear" w:color="auto" w:fill="auto"/>
            <w:noWrap/>
            <w:vAlign w:val="bottom"/>
            <w:hideMark/>
          </w:tcPr>
          <w:p w14:paraId="5A9EF1B3" w14:textId="0B3F8617"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-91.289078</w:t>
            </w:r>
          </w:p>
        </w:tc>
        <w:tc>
          <w:tcPr>
            <w:tcW w:w="1036" w:type="dxa"/>
            <w:tcBorders>
              <w:top w:val="nil"/>
              <w:left w:val="nil"/>
              <w:bottom w:val="single" w:sz="4" w:space="0" w:color="auto"/>
              <w:right w:val="single" w:sz="4" w:space="0" w:color="auto"/>
            </w:tcBorders>
            <w:shd w:val="clear" w:color="auto" w:fill="auto"/>
            <w:noWrap/>
            <w:vAlign w:val="center"/>
            <w:hideMark/>
          </w:tcPr>
          <w:p w14:paraId="1EAB43E9" w14:textId="4AC1BDCA" w:rsidR="004F6FDD" w:rsidRPr="00985322" w:rsidRDefault="004F6FDD" w:rsidP="004F6FDD">
            <w:pPr>
              <w:spacing w:after="0"/>
              <w:jc w:val="center"/>
              <w:rPr>
                <w:rFonts w:eastAsia="Times New Roman"/>
                <w:color w:val="000000"/>
                <w:sz w:val="20"/>
                <w:szCs w:val="20"/>
              </w:rPr>
            </w:pPr>
            <w:r>
              <w:rPr>
                <w:color w:val="000000"/>
                <w:sz w:val="20"/>
                <w:szCs w:val="20"/>
              </w:rPr>
              <w:t>Nutria</w:t>
            </w:r>
          </w:p>
        </w:tc>
        <w:tc>
          <w:tcPr>
            <w:tcW w:w="1329" w:type="dxa"/>
            <w:tcBorders>
              <w:top w:val="nil"/>
              <w:left w:val="nil"/>
              <w:bottom w:val="single" w:sz="4" w:space="0" w:color="auto"/>
              <w:right w:val="single" w:sz="4" w:space="0" w:color="auto"/>
            </w:tcBorders>
            <w:shd w:val="clear" w:color="auto" w:fill="auto"/>
            <w:noWrap/>
            <w:vAlign w:val="bottom"/>
            <w:hideMark/>
          </w:tcPr>
          <w:p w14:paraId="2B58F9FE" w14:textId="19143CFD" w:rsidR="004F6FDD" w:rsidRPr="00985322" w:rsidRDefault="004F6FDD" w:rsidP="004F6FDD">
            <w:pPr>
              <w:spacing w:after="0"/>
              <w:jc w:val="center"/>
              <w:rPr>
                <w:rFonts w:eastAsia="Times New Roman"/>
                <w:color w:val="000000"/>
                <w:sz w:val="20"/>
                <w:szCs w:val="20"/>
              </w:rPr>
            </w:pPr>
            <w:r>
              <w:rPr>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14:paraId="0F7B4F88" w14:textId="09ADBE35" w:rsidR="004F6FDD" w:rsidRPr="00985322" w:rsidRDefault="004F6FDD" w:rsidP="004F6FDD">
            <w:pPr>
              <w:spacing w:after="0"/>
              <w:jc w:val="center"/>
              <w:rPr>
                <w:rFonts w:eastAsia="Times New Roman"/>
                <w:color w:val="000000"/>
                <w:sz w:val="20"/>
                <w:szCs w:val="20"/>
              </w:rPr>
            </w:pPr>
            <w:r>
              <w:rPr>
                <w:color w:val="000000"/>
                <w:sz w:val="20"/>
                <w:szCs w:val="20"/>
              </w:rPr>
              <w:t>30.22</w:t>
            </w:r>
          </w:p>
        </w:tc>
        <w:tc>
          <w:tcPr>
            <w:tcW w:w="880" w:type="dxa"/>
            <w:tcBorders>
              <w:top w:val="nil"/>
              <w:left w:val="nil"/>
              <w:bottom w:val="single" w:sz="4" w:space="0" w:color="auto"/>
              <w:right w:val="single" w:sz="4" w:space="0" w:color="auto"/>
            </w:tcBorders>
            <w:shd w:val="clear" w:color="auto" w:fill="auto"/>
            <w:noWrap/>
            <w:vAlign w:val="bottom"/>
            <w:hideMark/>
          </w:tcPr>
          <w:p w14:paraId="08A6C81C" w14:textId="770B710C"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723" w:type="dxa"/>
            <w:tcBorders>
              <w:top w:val="nil"/>
              <w:left w:val="nil"/>
              <w:bottom w:val="single" w:sz="4" w:space="0" w:color="auto"/>
              <w:right w:val="single" w:sz="4" w:space="0" w:color="auto"/>
            </w:tcBorders>
            <w:shd w:val="clear" w:color="auto" w:fill="auto"/>
            <w:noWrap/>
            <w:vAlign w:val="bottom"/>
            <w:hideMark/>
          </w:tcPr>
          <w:p w14:paraId="01579A64" w14:textId="49C60E62"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152" w:type="dxa"/>
            <w:tcBorders>
              <w:top w:val="nil"/>
              <w:left w:val="nil"/>
              <w:bottom w:val="single" w:sz="4" w:space="0" w:color="auto"/>
              <w:right w:val="single" w:sz="4" w:space="0" w:color="auto"/>
            </w:tcBorders>
            <w:shd w:val="clear" w:color="auto" w:fill="auto"/>
            <w:noWrap/>
            <w:vAlign w:val="center"/>
            <w:hideMark/>
          </w:tcPr>
          <w:p w14:paraId="18CA94FE" w14:textId="69895C27"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251" w:type="dxa"/>
            <w:tcBorders>
              <w:top w:val="nil"/>
              <w:left w:val="nil"/>
              <w:bottom w:val="single" w:sz="4" w:space="0" w:color="auto"/>
              <w:right w:val="single" w:sz="4" w:space="0" w:color="auto"/>
            </w:tcBorders>
            <w:shd w:val="clear" w:color="auto" w:fill="auto"/>
            <w:noWrap/>
            <w:vAlign w:val="bottom"/>
            <w:hideMark/>
          </w:tcPr>
          <w:p w14:paraId="2EC2A3A0" w14:textId="70FF9EC5" w:rsidR="004F6FDD" w:rsidRPr="00985322" w:rsidRDefault="004F6FDD" w:rsidP="004F6FDD">
            <w:pPr>
              <w:spacing w:after="0"/>
              <w:jc w:val="center"/>
              <w:rPr>
                <w:rFonts w:eastAsia="Times New Roman"/>
                <w:color w:val="000000"/>
                <w:sz w:val="20"/>
                <w:szCs w:val="20"/>
              </w:rPr>
            </w:pPr>
            <w:r>
              <w:rPr>
                <w:color w:val="000000"/>
                <w:sz w:val="20"/>
                <w:szCs w:val="20"/>
              </w:rPr>
              <w:t>4</w:t>
            </w:r>
          </w:p>
        </w:tc>
        <w:tc>
          <w:tcPr>
            <w:tcW w:w="1338" w:type="dxa"/>
            <w:tcBorders>
              <w:top w:val="nil"/>
              <w:left w:val="nil"/>
              <w:bottom w:val="single" w:sz="4" w:space="0" w:color="auto"/>
              <w:right w:val="single" w:sz="4" w:space="0" w:color="auto"/>
            </w:tcBorders>
            <w:shd w:val="clear" w:color="auto" w:fill="auto"/>
            <w:noWrap/>
            <w:vAlign w:val="bottom"/>
            <w:hideMark/>
          </w:tcPr>
          <w:p w14:paraId="7C0BFDD0" w14:textId="6D84828F" w:rsidR="004F6FDD" w:rsidRPr="00985322" w:rsidRDefault="004F6FDD" w:rsidP="004F6FDD">
            <w:pPr>
              <w:spacing w:after="0"/>
              <w:jc w:val="center"/>
              <w:rPr>
                <w:rFonts w:eastAsia="Times New Roman"/>
                <w:color w:val="000000"/>
                <w:sz w:val="20"/>
                <w:szCs w:val="20"/>
              </w:rPr>
            </w:pPr>
            <w:r>
              <w:rPr>
                <w:color w:val="000000"/>
                <w:sz w:val="20"/>
                <w:szCs w:val="20"/>
              </w:rPr>
              <w:t>0</w:t>
            </w:r>
          </w:p>
        </w:tc>
      </w:tr>
      <w:tr w:rsidR="004F6FDD" w:rsidRPr="00F77F9A" w14:paraId="6D501579" w14:textId="77777777" w:rsidTr="004F6FDD">
        <w:trPr>
          <w:trHeight w:val="274"/>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0764EC1D" w14:textId="2D30F017" w:rsidR="004F6FDD" w:rsidRPr="00985322" w:rsidRDefault="004F6FDD" w:rsidP="004F6FDD">
            <w:pPr>
              <w:spacing w:after="0"/>
              <w:jc w:val="center"/>
              <w:rPr>
                <w:rFonts w:eastAsia="Times New Roman"/>
                <w:color w:val="000000"/>
                <w:sz w:val="20"/>
                <w:szCs w:val="20"/>
              </w:rPr>
            </w:pPr>
            <w:r>
              <w:rPr>
                <w:color w:val="000000"/>
                <w:sz w:val="20"/>
                <w:szCs w:val="20"/>
              </w:rPr>
              <w:t>455</w:t>
            </w:r>
          </w:p>
        </w:tc>
        <w:tc>
          <w:tcPr>
            <w:tcW w:w="1178" w:type="dxa"/>
            <w:tcBorders>
              <w:top w:val="nil"/>
              <w:left w:val="nil"/>
              <w:bottom w:val="single" w:sz="4" w:space="0" w:color="auto"/>
              <w:right w:val="single" w:sz="4" w:space="0" w:color="auto"/>
            </w:tcBorders>
            <w:shd w:val="clear" w:color="auto" w:fill="auto"/>
            <w:noWrap/>
            <w:vAlign w:val="bottom"/>
            <w:hideMark/>
          </w:tcPr>
          <w:p w14:paraId="45C2BEB8" w14:textId="1CC63A52" w:rsidR="004F6FDD" w:rsidRPr="00985322" w:rsidRDefault="004F6FDD" w:rsidP="004F6FDD">
            <w:pPr>
              <w:spacing w:after="0"/>
              <w:jc w:val="center"/>
              <w:rPr>
                <w:rFonts w:eastAsia="Times New Roman"/>
                <w:color w:val="000000"/>
                <w:sz w:val="20"/>
                <w:szCs w:val="20"/>
              </w:rPr>
            </w:pPr>
            <w:r>
              <w:rPr>
                <w:color w:val="000000"/>
                <w:sz w:val="20"/>
                <w:szCs w:val="20"/>
              </w:rPr>
              <w:t>Terrebonne</w:t>
            </w:r>
          </w:p>
        </w:tc>
        <w:tc>
          <w:tcPr>
            <w:tcW w:w="965" w:type="dxa"/>
            <w:tcBorders>
              <w:top w:val="nil"/>
              <w:left w:val="nil"/>
              <w:bottom w:val="single" w:sz="4" w:space="0" w:color="auto"/>
              <w:right w:val="single" w:sz="4" w:space="0" w:color="auto"/>
            </w:tcBorders>
            <w:shd w:val="clear" w:color="auto" w:fill="auto"/>
            <w:noWrap/>
            <w:vAlign w:val="center"/>
            <w:hideMark/>
          </w:tcPr>
          <w:p w14:paraId="5B1B7CCC" w14:textId="7198DACF" w:rsidR="004F6FDD" w:rsidRPr="00985322" w:rsidRDefault="004F6FDD" w:rsidP="004F6FDD">
            <w:pPr>
              <w:spacing w:after="0"/>
              <w:jc w:val="center"/>
              <w:rPr>
                <w:rFonts w:eastAsia="Times New Roman"/>
                <w:color w:val="000000"/>
                <w:sz w:val="20"/>
                <w:szCs w:val="20"/>
              </w:rPr>
            </w:pPr>
            <w:r>
              <w:rPr>
                <w:color w:val="000000"/>
                <w:sz w:val="20"/>
                <w:szCs w:val="20"/>
              </w:rPr>
              <w:t>Fresh</w:t>
            </w:r>
          </w:p>
        </w:tc>
        <w:tc>
          <w:tcPr>
            <w:tcW w:w="1405" w:type="dxa"/>
            <w:tcBorders>
              <w:top w:val="nil"/>
              <w:left w:val="nil"/>
              <w:bottom w:val="single" w:sz="4" w:space="0" w:color="auto"/>
              <w:right w:val="single" w:sz="4" w:space="0" w:color="auto"/>
            </w:tcBorders>
            <w:shd w:val="clear" w:color="auto" w:fill="auto"/>
            <w:noWrap/>
            <w:vAlign w:val="bottom"/>
            <w:hideMark/>
          </w:tcPr>
          <w:p w14:paraId="488F83C9" w14:textId="6CF4C095"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29.494462</w:t>
            </w:r>
          </w:p>
        </w:tc>
        <w:tc>
          <w:tcPr>
            <w:tcW w:w="1348" w:type="dxa"/>
            <w:tcBorders>
              <w:top w:val="nil"/>
              <w:left w:val="nil"/>
              <w:bottom w:val="single" w:sz="4" w:space="0" w:color="auto"/>
              <w:right w:val="single" w:sz="4" w:space="0" w:color="auto"/>
            </w:tcBorders>
            <w:shd w:val="clear" w:color="auto" w:fill="auto"/>
            <w:noWrap/>
            <w:vAlign w:val="bottom"/>
            <w:hideMark/>
          </w:tcPr>
          <w:p w14:paraId="44BFA284" w14:textId="4A230DE4" w:rsidR="004F6FDD" w:rsidRPr="00985322" w:rsidRDefault="004F6FDD" w:rsidP="004F6FDD">
            <w:pPr>
              <w:spacing w:after="0"/>
              <w:jc w:val="center"/>
              <w:rPr>
                <w:rFonts w:eastAsia="Times New Roman"/>
                <w:color w:val="000000"/>
                <w:sz w:val="20"/>
                <w:szCs w:val="20"/>
              </w:rPr>
            </w:pPr>
            <w:r>
              <w:rPr>
                <w:rFonts w:ascii="Calibri" w:hAnsi="Calibri"/>
                <w:color w:val="000000"/>
                <w:sz w:val="22"/>
                <w:szCs w:val="22"/>
              </w:rPr>
              <w:t>-91.26204</w:t>
            </w:r>
          </w:p>
        </w:tc>
        <w:tc>
          <w:tcPr>
            <w:tcW w:w="1036" w:type="dxa"/>
            <w:tcBorders>
              <w:top w:val="nil"/>
              <w:left w:val="nil"/>
              <w:bottom w:val="single" w:sz="4" w:space="0" w:color="auto"/>
              <w:right w:val="single" w:sz="4" w:space="0" w:color="auto"/>
            </w:tcBorders>
            <w:shd w:val="clear" w:color="auto" w:fill="auto"/>
            <w:noWrap/>
            <w:vAlign w:val="center"/>
            <w:hideMark/>
          </w:tcPr>
          <w:p w14:paraId="06CA7C65" w14:textId="05499B97" w:rsidR="004F6FDD" w:rsidRPr="00985322" w:rsidRDefault="004F6FDD" w:rsidP="004F6FDD">
            <w:pPr>
              <w:spacing w:after="0"/>
              <w:jc w:val="center"/>
              <w:rPr>
                <w:rFonts w:eastAsia="Times New Roman"/>
                <w:color w:val="000000"/>
                <w:sz w:val="20"/>
                <w:szCs w:val="20"/>
              </w:rPr>
            </w:pPr>
            <w:r>
              <w:rPr>
                <w:color w:val="000000"/>
                <w:sz w:val="20"/>
                <w:szCs w:val="20"/>
              </w:rPr>
              <w:t>Nutria</w:t>
            </w:r>
          </w:p>
        </w:tc>
        <w:tc>
          <w:tcPr>
            <w:tcW w:w="1329" w:type="dxa"/>
            <w:tcBorders>
              <w:top w:val="nil"/>
              <w:left w:val="nil"/>
              <w:bottom w:val="single" w:sz="4" w:space="0" w:color="auto"/>
              <w:right w:val="single" w:sz="4" w:space="0" w:color="auto"/>
            </w:tcBorders>
            <w:shd w:val="clear" w:color="auto" w:fill="auto"/>
            <w:noWrap/>
            <w:vAlign w:val="bottom"/>
            <w:hideMark/>
          </w:tcPr>
          <w:p w14:paraId="2112EB63" w14:textId="1D6A30B8" w:rsidR="004F6FDD" w:rsidRPr="00985322" w:rsidRDefault="004F6FDD" w:rsidP="004F6FDD">
            <w:pPr>
              <w:spacing w:after="0"/>
              <w:jc w:val="center"/>
              <w:rPr>
                <w:rFonts w:eastAsia="Times New Roman"/>
                <w:color w:val="000000"/>
                <w:sz w:val="20"/>
                <w:szCs w:val="20"/>
              </w:rPr>
            </w:pPr>
            <w:r>
              <w:rPr>
                <w:color w:val="000000"/>
                <w:sz w:val="20"/>
                <w:szCs w:val="20"/>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14:paraId="6DDCED62" w14:textId="1B13F6D3" w:rsidR="004F6FDD" w:rsidRPr="00985322" w:rsidRDefault="004F6FDD" w:rsidP="004F6FDD">
            <w:pPr>
              <w:spacing w:after="0"/>
              <w:jc w:val="center"/>
              <w:rPr>
                <w:rFonts w:eastAsia="Times New Roman"/>
                <w:color w:val="000000"/>
                <w:sz w:val="20"/>
                <w:szCs w:val="20"/>
              </w:rPr>
            </w:pPr>
            <w:r>
              <w:rPr>
                <w:color w:val="000000"/>
                <w:sz w:val="20"/>
                <w:szCs w:val="20"/>
              </w:rPr>
              <w:t>30.58</w:t>
            </w:r>
          </w:p>
        </w:tc>
        <w:tc>
          <w:tcPr>
            <w:tcW w:w="880" w:type="dxa"/>
            <w:tcBorders>
              <w:top w:val="nil"/>
              <w:left w:val="nil"/>
              <w:bottom w:val="single" w:sz="4" w:space="0" w:color="auto"/>
              <w:right w:val="single" w:sz="4" w:space="0" w:color="auto"/>
            </w:tcBorders>
            <w:shd w:val="clear" w:color="auto" w:fill="auto"/>
            <w:noWrap/>
            <w:vAlign w:val="bottom"/>
            <w:hideMark/>
          </w:tcPr>
          <w:p w14:paraId="4F8BC030" w14:textId="58813658" w:rsidR="004F6FDD" w:rsidRPr="00985322" w:rsidRDefault="004F6FDD" w:rsidP="004F6FDD">
            <w:pPr>
              <w:spacing w:after="0"/>
              <w:jc w:val="center"/>
              <w:rPr>
                <w:rFonts w:eastAsia="Times New Roman"/>
                <w:color w:val="000000"/>
                <w:sz w:val="20"/>
                <w:szCs w:val="20"/>
              </w:rPr>
            </w:pPr>
            <w:r>
              <w:rPr>
                <w:color w:val="000000"/>
                <w:sz w:val="20"/>
                <w:szCs w:val="20"/>
              </w:rPr>
              <w:t> </w:t>
            </w:r>
          </w:p>
        </w:tc>
        <w:tc>
          <w:tcPr>
            <w:tcW w:w="723" w:type="dxa"/>
            <w:tcBorders>
              <w:top w:val="nil"/>
              <w:left w:val="nil"/>
              <w:bottom w:val="single" w:sz="4" w:space="0" w:color="auto"/>
              <w:right w:val="single" w:sz="4" w:space="0" w:color="auto"/>
            </w:tcBorders>
            <w:shd w:val="clear" w:color="auto" w:fill="auto"/>
            <w:noWrap/>
            <w:vAlign w:val="bottom"/>
            <w:hideMark/>
          </w:tcPr>
          <w:p w14:paraId="3F58C761" w14:textId="13A0552F"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152" w:type="dxa"/>
            <w:tcBorders>
              <w:top w:val="nil"/>
              <w:left w:val="nil"/>
              <w:bottom w:val="single" w:sz="4" w:space="0" w:color="auto"/>
              <w:right w:val="single" w:sz="4" w:space="0" w:color="auto"/>
            </w:tcBorders>
            <w:shd w:val="clear" w:color="auto" w:fill="auto"/>
            <w:noWrap/>
            <w:vAlign w:val="center"/>
            <w:hideMark/>
          </w:tcPr>
          <w:p w14:paraId="4BE5BB30" w14:textId="138C438C" w:rsidR="004F6FDD" w:rsidRPr="00985322" w:rsidRDefault="004F6FDD" w:rsidP="004F6FDD">
            <w:pPr>
              <w:spacing w:after="0"/>
              <w:jc w:val="center"/>
              <w:rPr>
                <w:rFonts w:eastAsia="Times New Roman"/>
                <w:color w:val="000000"/>
                <w:sz w:val="20"/>
                <w:szCs w:val="20"/>
              </w:rPr>
            </w:pPr>
            <w:r>
              <w:rPr>
                <w:color w:val="000000"/>
                <w:sz w:val="20"/>
                <w:szCs w:val="20"/>
              </w:rPr>
              <w:t>1</w:t>
            </w:r>
          </w:p>
        </w:tc>
        <w:tc>
          <w:tcPr>
            <w:tcW w:w="1251" w:type="dxa"/>
            <w:tcBorders>
              <w:top w:val="nil"/>
              <w:left w:val="nil"/>
              <w:bottom w:val="single" w:sz="4" w:space="0" w:color="auto"/>
              <w:right w:val="single" w:sz="4" w:space="0" w:color="auto"/>
            </w:tcBorders>
            <w:shd w:val="clear" w:color="auto" w:fill="auto"/>
            <w:noWrap/>
            <w:vAlign w:val="bottom"/>
            <w:hideMark/>
          </w:tcPr>
          <w:p w14:paraId="474B104E" w14:textId="667F2584" w:rsidR="004F6FDD" w:rsidRPr="00985322" w:rsidRDefault="004F6FDD" w:rsidP="004F6FDD">
            <w:pPr>
              <w:spacing w:after="0"/>
              <w:jc w:val="center"/>
              <w:rPr>
                <w:rFonts w:eastAsia="Times New Roman"/>
                <w:color w:val="000000"/>
                <w:sz w:val="20"/>
                <w:szCs w:val="20"/>
              </w:rPr>
            </w:pPr>
            <w:r>
              <w:rPr>
                <w:color w:val="000000"/>
                <w:sz w:val="20"/>
                <w:szCs w:val="20"/>
              </w:rPr>
              <w:t>3</w:t>
            </w:r>
          </w:p>
        </w:tc>
        <w:tc>
          <w:tcPr>
            <w:tcW w:w="1338" w:type="dxa"/>
            <w:tcBorders>
              <w:top w:val="nil"/>
              <w:left w:val="nil"/>
              <w:bottom w:val="single" w:sz="4" w:space="0" w:color="auto"/>
              <w:right w:val="single" w:sz="4" w:space="0" w:color="auto"/>
            </w:tcBorders>
            <w:shd w:val="clear" w:color="auto" w:fill="auto"/>
            <w:noWrap/>
            <w:vAlign w:val="bottom"/>
            <w:hideMark/>
          </w:tcPr>
          <w:p w14:paraId="25BD6172" w14:textId="6CCA8282" w:rsidR="004F6FDD" w:rsidRPr="00985322" w:rsidRDefault="004F6FDD" w:rsidP="004F6FDD">
            <w:pPr>
              <w:spacing w:after="0"/>
              <w:jc w:val="center"/>
              <w:rPr>
                <w:rFonts w:eastAsia="Times New Roman"/>
                <w:color w:val="000000"/>
                <w:sz w:val="20"/>
                <w:szCs w:val="20"/>
              </w:rPr>
            </w:pPr>
            <w:r>
              <w:rPr>
                <w:color w:val="000000"/>
                <w:sz w:val="20"/>
                <w:szCs w:val="20"/>
              </w:rPr>
              <w:t>0</w:t>
            </w:r>
          </w:p>
        </w:tc>
      </w:tr>
    </w:tbl>
    <w:p w14:paraId="30D9FC94" w14:textId="7C83B131" w:rsidR="0062359D" w:rsidRDefault="0062359D" w:rsidP="0062359D">
      <w:pPr>
        <w:spacing w:after="0"/>
        <w:rPr>
          <w:rFonts w:eastAsia="Times New Roman"/>
        </w:rPr>
        <w:sectPr w:rsidR="0062359D" w:rsidSect="009862F5">
          <w:pgSz w:w="15840" w:h="12240" w:orient="landscape"/>
          <w:pgMar w:top="1440" w:right="720" w:bottom="1008" w:left="720" w:header="720" w:footer="288" w:gutter="0"/>
          <w:cols w:space="720"/>
          <w:docGrid w:linePitch="360"/>
        </w:sectPr>
      </w:pPr>
      <w:r w:rsidRPr="00BA7415">
        <w:rPr>
          <w:rFonts w:eastAsia="Times New Roman"/>
          <w:b/>
        </w:rPr>
        <w:t>Table 1</w:t>
      </w:r>
      <w:r w:rsidR="00385F43">
        <w:rPr>
          <w:rFonts w:eastAsia="Times New Roman"/>
          <w:b/>
        </w:rPr>
        <w:t>3</w:t>
      </w:r>
      <w:r w:rsidRPr="00BA7415">
        <w:rPr>
          <w:rFonts w:eastAsia="Times New Roman"/>
          <w:b/>
        </w:rPr>
        <w:t>.</w:t>
      </w:r>
      <w:r w:rsidRPr="00BA7415">
        <w:rPr>
          <w:rFonts w:eastAsia="Times New Roman"/>
        </w:rPr>
        <w:t xml:space="preserve"> 20</w:t>
      </w:r>
      <w:r w:rsidR="004F6FDD">
        <w:rPr>
          <w:rFonts w:eastAsia="Times New Roman"/>
        </w:rPr>
        <w:t>20</w:t>
      </w:r>
      <w:r w:rsidRPr="00BA7415">
        <w:rPr>
          <w:rFonts w:eastAsia="Times New Roman"/>
        </w:rPr>
        <w:t xml:space="preserve"> Nutria Vegetative Damage Sites. Nutria relative abundance rating (NRAR): (0) no nutria sign visible, (1) nutria sign visible, (2) abundant feeding sign, and (3) heavy feeding sign; sites converted to open water are not given a NRAR. Vegetative damage rating (VDR): (0) no vegetative damage, (1) minor vegetative damage, (2) moderate vegetative damage, (3) severe vegetative damage, (4) converted to open water. Age of damage and condition: (0) recovered (1) Old recovering (2) old not recovering (3) recent recovering (4) recent not recovering (5) current (occurring now). Prediction: (0) no recovery predicted (1) full recovery (2) partial r</w:t>
      </w:r>
      <w:r w:rsidR="000621E1">
        <w:rPr>
          <w:rFonts w:eastAsia="Times New Roman"/>
        </w:rPr>
        <w:t xml:space="preserve">ecovery (3) increased damage. </w:t>
      </w:r>
    </w:p>
    <w:p w14:paraId="494DDD84" w14:textId="3792FFAB" w:rsidR="00F77F9A" w:rsidRDefault="006A3DD0" w:rsidP="00B3112E">
      <w:pPr>
        <w:spacing w:after="0"/>
        <w:ind w:left="-180"/>
        <w:rPr>
          <w:rFonts w:eastAsia="Times New Roman"/>
          <w:noProof/>
        </w:rPr>
      </w:pPr>
      <w:r>
        <w:rPr>
          <w:rFonts w:eastAsia="Times New Roman"/>
          <w:noProof/>
        </w:rPr>
        <w:lastRenderedPageBreak/>
        <w:drawing>
          <wp:inline distT="0" distB="0" distL="0" distR="0" wp14:anchorId="7E736044" wp14:editId="52A3A7A0">
            <wp:extent cx="6400800" cy="8401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9 NUTRIA DAMAGE DATA SHEET.jpg"/>
                    <pic:cNvPicPr/>
                  </pic:nvPicPr>
                  <pic:blipFill>
                    <a:blip r:embed="rId37">
                      <a:extLst>
                        <a:ext uri="{28A0092B-C50C-407E-A947-70E740481C1C}">
                          <a14:useLocalDpi xmlns:a14="http://schemas.microsoft.com/office/drawing/2010/main" val="0"/>
                        </a:ext>
                      </a:extLst>
                    </a:blip>
                    <a:stretch>
                      <a:fillRect/>
                    </a:stretch>
                  </pic:blipFill>
                  <pic:spPr>
                    <a:xfrm>
                      <a:off x="0" y="0"/>
                      <a:ext cx="6400800" cy="8401050"/>
                    </a:xfrm>
                    <a:prstGeom prst="rect">
                      <a:avLst/>
                    </a:prstGeom>
                  </pic:spPr>
                </pic:pic>
              </a:graphicData>
            </a:graphic>
          </wp:inline>
        </w:drawing>
      </w:r>
    </w:p>
    <w:p w14:paraId="79AA36E1" w14:textId="4F3DB469" w:rsidR="006A3DD0" w:rsidRDefault="006A3DD0" w:rsidP="00B3112E">
      <w:pPr>
        <w:spacing w:after="0"/>
        <w:ind w:left="-180"/>
        <w:rPr>
          <w:rFonts w:eastAsia="Times New Roman"/>
          <w:noProof/>
        </w:rPr>
      </w:pPr>
    </w:p>
    <w:p w14:paraId="0D3EED8D" w14:textId="1087CA25" w:rsidR="006A3DD0" w:rsidRDefault="006A3DD0" w:rsidP="00B3112E">
      <w:pPr>
        <w:spacing w:after="0"/>
        <w:ind w:left="-180"/>
        <w:rPr>
          <w:rFonts w:eastAsia="Times New Roman"/>
          <w:noProof/>
        </w:rPr>
      </w:pPr>
    </w:p>
    <w:p w14:paraId="6F90EA83" w14:textId="77777777" w:rsidR="006A3DD0" w:rsidRDefault="006A3DD0" w:rsidP="00B3112E">
      <w:pPr>
        <w:spacing w:after="0"/>
        <w:ind w:left="-180"/>
        <w:rPr>
          <w:rFonts w:eastAsia="Times New Roman"/>
          <w:noProof/>
        </w:rPr>
      </w:pPr>
    </w:p>
    <w:p w14:paraId="5318789C" w14:textId="77777777" w:rsidR="00F77F9A" w:rsidRDefault="00F77F9A" w:rsidP="00B3112E">
      <w:pPr>
        <w:spacing w:after="0"/>
        <w:ind w:left="-180"/>
        <w:rPr>
          <w:rFonts w:eastAsia="Times New Roman"/>
          <w:noProof/>
        </w:rPr>
      </w:pPr>
    </w:p>
    <w:p w14:paraId="35BB7C74" w14:textId="2DC75519" w:rsidR="0062359D" w:rsidRPr="0062359D" w:rsidRDefault="0062359D" w:rsidP="00B3112E">
      <w:pPr>
        <w:spacing w:after="0"/>
        <w:ind w:left="-180"/>
        <w:rPr>
          <w:rFonts w:eastAsia="Times New Roman"/>
          <w:b/>
          <w:sz w:val="32"/>
          <w:szCs w:val="20"/>
          <w:u w:val="single"/>
        </w:rPr>
      </w:pPr>
      <w:r w:rsidRPr="0062359D">
        <w:rPr>
          <w:rFonts w:eastAsia="Times New Roman"/>
          <w:b/>
          <w:sz w:val="32"/>
          <w:szCs w:val="20"/>
          <w:u w:val="single"/>
        </w:rPr>
        <w:t>CODES FOR NUTRIA HERBIVORY SURVEY DATA</w:t>
      </w:r>
    </w:p>
    <w:p w14:paraId="74A23AF0" w14:textId="77777777" w:rsidR="0062359D" w:rsidRPr="0062359D" w:rsidRDefault="0062359D" w:rsidP="0062359D">
      <w:pPr>
        <w:spacing w:after="0"/>
        <w:rPr>
          <w:rFonts w:eastAsia="Times New Roman"/>
          <w:b/>
          <w:vertAlign w:val="superscript"/>
        </w:rPr>
      </w:pPr>
    </w:p>
    <w:p w14:paraId="0EBC105D" w14:textId="77777777" w:rsidR="0062359D" w:rsidRPr="0062359D" w:rsidRDefault="0062359D" w:rsidP="0062359D">
      <w:pPr>
        <w:spacing w:after="0"/>
        <w:rPr>
          <w:rFonts w:eastAsia="Times New Roman"/>
          <w:b/>
        </w:rPr>
      </w:pPr>
      <w:r w:rsidRPr="0062359D">
        <w:rPr>
          <w:rFonts w:eastAsia="Times New Roman"/>
          <w:b/>
          <w:vertAlign w:val="superscript"/>
        </w:rPr>
        <w:t>1</w:t>
      </w:r>
      <w:r w:rsidRPr="0062359D">
        <w:rPr>
          <w:rFonts w:eastAsia="Times New Roman"/>
          <w:b/>
        </w:rPr>
        <w:t>Marsh Type</w:t>
      </w:r>
    </w:p>
    <w:p w14:paraId="5FCC66F9" w14:textId="77777777" w:rsidR="0062359D" w:rsidRPr="0062359D" w:rsidRDefault="0062359D" w:rsidP="0062359D">
      <w:pPr>
        <w:spacing w:after="0"/>
        <w:rPr>
          <w:rFonts w:eastAsia="Times New Roman"/>
          <w:b/>
        </w:rPr>
      </w:pPr>
    </w:p>
    <w:p w14:paraId="3F973839" w14:textId="77777777" w:rsidR="009D6676" w:rsidRPr="0062359D" w:rsidRDefault="0062359D" w:rsidP="0062359D">
      <w:pPr>
        <w:spacing w:after="0"/>
        <w:rPr>
          <w:rFonts w:eastAsia="Times New Roman"/>
        </w:rPr>
      </w:pPr>
      <w:r w:rsidRPr="0062359D">
        <w:rPr>
          <w:rFonts w:eastAsia="Times New Roman"/>
        </w:rPr>
        <w:t>Fresh</w:t>
      </w:r>
      <w:r w:rsidRPr="0062359D">
        <w:rPr>
          <w:rFonts w:eastAsia="Times New Roman"/>
        </w:rPr>
        <w:tab/>
      </w:r>
      <w:r w:rsidRPr="0062359D">
        <w:rPr>
          <w:rFonts w:eastAsia="Times New Roman"/>
        </w:rPr>
        <w:tab/>
      </w:r>
      <w:r w:rsidRPr="0062359D">
        <w:rPr>
          <w:rFonts w:eastAsia="Times New Roman"/>
        </w:rPr>
        <w:tab/>
        <w:t>F</w:t>
      </w:r>
    </w:p>
    <w:p w14:paraId="2754AD6A" w14:textId="77777777" w:rsidR="0062359D" w:rsidRPr="0062359D" w:rsidRDefault="0062359D" w:rsidP="0062359D">
      <w:pPr>
        <w:spacing w:after="0"/>
        <w:rPr>
          <w:rFonts w:eastAsia="Times New Roman"/>
        </w:rPr>
      </w:pPr>
      <w:r w:rsidRPr="0062359D">
        <w:rPr>
          <w:rFonts w:eastAsia="Times New Roman"/>
        </w:rPr>
        <w:t>Intermediate</w:t>
      </w:r>
      <w:r w:rsidRPr="0062359D">
        <w:rPr>
          <w:rFonts w:eastAsia="Times New Roman"/>
        </w:rPr>
        <w:tab/>
      </w:r>
      <w:r w:rsidRPr="0062359D">
        <w:rPr>
          <w:rFonts w:eastAsia="Times New Roman"/>
        </w:rPr>
        <w:tab/>
        <w:t>I</w:t>
      </w:r>
      <w:r w:rsidR="009D6676">
        <w:rPr>
          <w:rFonts w:eastAsia="Times New Roman"/>
        </w:rPr>
        <w:tab/>
      </w:r>
    </w:p>
    <w:p w14:paraId="768D72A7" w14:textId="77777777" w:rsidR="0062359D" w:rsidRPr="0062359D" w:rsidRDefault="0062359D" w:rsidP="0062359D">
      <w:pPr>
        <w:spacing w:after="0"/>
        <w:rPr>
          <w:rFonts w:eastAsia="Times New Roman"/>
        </w:rPr>
      </w:pPr>
      <w:r w:rsidRPr="0062359D">
        <w:rPr>
          <w:rFonts w:eastAsia="Times New Roman"/>
        </w:rPr>
        <w:t>Brackish</w:t>
      </w:r>
      <w:r w:rsidRPr="0062359D">
        <w:rPr>
          <w:rFonts w:eastAsia="Times New Roman"/>
        </w:rPr>
        <w:tab/>
      </w:r>
      <w:r w:rsidRPr="0062359D">
        <w:rPr>
          <w:rFonts w:eastAsia="Times New Roman"/>
        </w:rPr>
        <w:tab/>
        <w:t>B</w:t>
      </w:r>
    </w:p>
    <w:p w14:paraId="2B7464E2" w14:textId="77777777" w:rsidR="0062359D" w:rsidRPr="0062359D" w:rsidRDefault="0062359D" w:rsidP="0062359D">
      <w:pPr>
        <w:spacing w:after="0"/>
        <w:rPr>
          <w:rFonts w:eastAsia="Times New Roman"/>
        </w:rPr>
      </w:pPr>
    </w:p>
    <w:p w14:paraId="2B4F0174" w14:textId="77777777" w:rsidR="0062359D" w:rsidRPr="0062359D" w:rsidRDefault="0062359D" w:rsidP="0062359D">
      <w:pPr>
        <w:spacing w:after="0"/>
        <w:rPr>
          <w:rFonts w:eastAsia="Times New Roman"/>
          <w:b/>
        </w:rPr>
      </w:pPr>
      <w:r w:rsidRPr="0062359D">
        <w:rPr>
          <w:rFonts w:eastAsia="Times New Roman"/>
          <w:b/>
          <w:vertAlign w:val="superscript"/>
        </w:rPr>
        <w:t>2</w:t>
      </w:r>
      <w:r w:rsidRPr="0062359D">
        <w:rPr>
          <w:rFonts w:eastAsia="Times New Roman"/>
          <w:b/>
        </w:rPr>
        <w:t>Nutria Relative Abundance Rating</w:t>
      </w:r>
      <w:r w:rsidRPr="0062359D">
        <w:rPr>
          <w:rFonts w:eastAsia="Times New Roman"/>
          <w:b/>
        </w:rPr>
        <w:tab/>
      </w:r>
      <w:r w:rsidRPr="0062359D">
        <w:rPr>
          <w:rFonts w:eastAsia="Times New Roman"/>
          <w:b/>
        </w:rPr>
        <w:tab/>
      </w:r>
      <w:r w:rsidRPr="0062359D">
        <w:rPr>
          <w:rFonts w:eastAsia="Times New Roman"/>
          <w:b/>
          <w:vertAlign w:val="superscript"/>
        </w:rPr>
        <w:t>3</w:t>
      </w:r>
      <w:r w:rsidRPr="0062359D">
        <w:rPr>
          <w:rFonts w:eastAsia="Times New Roman"/>
          <w:b/>
        </w:rPr>
        <w:t>Vegetative Damage Rating</w:t>
      </w:r>
    </w:p>
    <w:p w14:paraId="10F78055" w14:textId="77777777" w:rsidR="0062359D" w:rsidRPr="0062359D" w:rsidRDefault="0062359D" w:rsidP="0062359D">
      <w:pPr>
        <w:spacing w:after="0"/>
        <w:rPr>
          <w:rFonts w:eastAsia="Times New Roman"/>
        </w:rPr>
      </w:pPr>
    </w:p>
    <w:p w14:paraId="0202F168" w14:textId="77777777" w:rsidR="0062359D" w:rsidRPr="0062359D" w:rsidRDefault="0062359D" w:rsidP="0062359D">
      <w:pPr>
        <w:spacing w:after="0"/>
        <w:rPr>
          <w:rFonts w:eastAsia="Times New Roman"/>
        </w:rPr>
      </w:pPr>
      <w:r w:rsidRPr="0062359D">
        <w:rPr>
          <w:rFonts w:eastAsia="Times New Roman"/>
        </w:rPr>
        <w:t>No Nutria Sign Visible</w:t>
      </w:r>
      <w:r w:rsidRPr="0062359D">
        <w:rPr>
          <w:rFonts w:eastAsia="Times New Roman"/>
        </w:rPr>
        <w:tab/>
      </w:r>
      <w:r w:rsidRPr="0062359D">
        <w:rPr>
          <w:rFonts w:eastAsia="Times New Roman"/>
        </w:rPr>
        <w:tab/>
        <w:t xml:space="preserve">0 </w:t>
      </w:r>
      <w:r w:rsidRPr="0062359D">
        <w:rPr>
          <w:rFonts w:eastAsia="Times New Roman"/>
        </w:rPr>
        <w:tab/>
      </w:r>
      <w:r w:rsidRPr="0062359D">
        <w:rPr>
          <w:rFonts w:eastAsia="Times New Roman"/>
        </w:rPr>
        <w:tab/>
        <w:t>No Vegetative Damage</w:t>
      </w:r>
      <w:r w:rsidRPr="0062359D">
        <w:rPr>
          <w:rFonts w:eastAsia="Times New Roman"/>
        </w:rPr>
        <w:tab/>
      </w:r>
      <w:r w:rsidRPr="0062359D">
        <w:rPr>
          <w:rFonts w:eastAsia="Times New Roman"/>
        </w:rPr>
        <w:tab/>
        <w:t xml:space="preserve">0              </w:t>
      </w:r>
    </w:p>
    <w:p w14:paraId="45F3E2EB" w14:textId="77777777" w:rsidR="0062359D" w:rsidRPr="0062359D" w:rsidRDefault="0062359D" w:rsidP="0062359D">
      <w:pPr>
        <w:spacing w:after="0"/>
        <w:rPr>
          <w:rFonts w:eastAsia="Times New Roman"/>
        </w:rPr>
      </w:pPr>
      <w:r w:rsidRPr="0062359D">
        <w:rPr>
          <w:rFonts w:eastAsia="Times New Roman"/>
        </w:rPr>
        <w:t>Nutria Sign Visible</w:t>
      </w:r>
      <w:r w:rsidRPr="0062359D">
        <w:rPr>
          <w:rFonts w:eastAsia="Times New Roman"/>
        </w:rPr>
        <w:tab/>
      </w:r>
      <w:r w:rsidRPr="0062359D">
        <w:rPr>
          <w:rFonts w:eastAsia="Times New Roman"/>
        </w:rPr>
        <w:tab/>
      </w:r>
      <w:r w:rsidRPr="0062359D">
        <w:rPr>
          <w:rFonts w:eastAsia="Times New Roman"/>
        </w:rPr>
        <w:tab/>
        <w:t>1</w:t>
      </w:r>
      <w:r w:rsidRPr="0062359D">
        <w:rPr>
          <w:rFonts w:eastAsia="Times New Roman"/>
        </w:rPr>
        <w:tab/>
      </w:r>
      <w:r w:rsidRPr="0062359D">
        <w:rPr>
          <w:rFonts w:eastAsia="Times New Roman"/>
        </w:rPr>
        <w:tab/>
        <w:t>Minor Vegetative Damage</w:t>
      </w:r>
      <w:r w:rsidRPr="0062359D">
        <w:rPr>
          <w:rFonts w:eastAsia="Times New Roman"/>
        </w:rPr>
        <w:tab/>
      </w:r>
      <w:r w:rsidRPr="0062359D">
        <w:rPr>
          <w:rFonts w:eastAsia="Times New Roman"/>
        </w:rPr>
        <w:tab/>
        <w:t>1</w:t>
      </w:r>
    </w:p>
    <w:p w14:paraId="38553DCC" w14:textId="77777777" w:rsidR="0062359D" w:rsidRPr="0062359D" w:rsidRDefault="0062359D" w:rsidP="0062359D">
      <w:pPr>
        <w:spacing w:after="0"/>
        <w:rPr>
          <w:rFonts w:eastAsia="Times New Roman"/>
        </w:rPr>
      </w:pPr>
      <w:r w:rsidRPr="0062359D">
        <w:rPr>
          <w:rFonts w:eastAsia="Times New Roman"/>
        </w:rPr>
        <w:t>Abundant Feeding Sign</w:t>
      </w:r>
      <w:r w:rsidRPr="0062359D">
        <w:rPr>
          <w:rFonts w:eastAsia="Times New Roman"/>
        </w:rPr>
        <w:tab/>
      </w:r>
      <w:r w:rsidRPr="0062359D">
        <w:rPr>
          <w:rFonts w:eastAsia="Times New Roman"/>
        </w:rPr>
        <w:tab/>
        <w:t>2</w:t>
      </w:r>
      <w:r w:rsidRPr="0062359D">
        <w:rPr>
          <w:rFonts w:eastAsia="Times New Roman"/>
        </w:rPr>
        <w:tab/>
      </w:r>
      <w:r w:rsidRPr="0062359D">
        <w:rPr>
          <w:rFonts w:eastAsia="Times New Roman"/>
        </w:rPr>
        <w:tab/>
        <w:t>Moderate Vegetative Damage</w:t>
      </w:r>
      <w:r w:rsidRPr="0062359D">
        <w:rPr>
          <w:rFonts w:eastAsia="Times New Roman"/>
        </w:rPr>
        <w:tab/>
      </w:r>
      <w:r w:rsidRPr="0062359D">
        <w:rPr>
          <w:rFonts w:eastAsia="Times New Roman"/>
        </w:rPr>
        <w:tab/>
        <w:t>2</w:t>
      </w:r>
    </w:p>
    <w:p w14:paraId="39307F38" w14:textId="77777777" w:rsidR="0062359D" w:rsidRPr="0062359D" w:rsidRDefault="0062359D" w:rsidP="0062359D">
      <w:pPr>
        <w:spacing w:after="0"/>
        <w:rPr>
          <w:rFonts w:eastAsia="Times New Roman"/>
        </w:rPr>
      </w:pPr>
      <w:r w:rsidRPr="0062359D">
        <w:rPr>
          <w:rFonts w:eastAsia="Times New Roman"/>
        </w:rPr>
        <w:t>Heavy Feeding</w:t>
      </w:r>
      <w:r w:rsidRPr="0062359D">
        <w:rPr>
          <w:rFonts w:eastAsia="Times New Roman"/>
        </w:rPr>
        <w:tab/>
      </w:r>
      <w:r w:rsidRPr="0062359D">
        <w:rPr>
          <w:rFonts w:eastAsia="Times New Roman"/>
        </w:rPr>
        <w:tab/>
      </w:r>
      <w:r w:rsidRPr="0062359D">
        <w:rPr>
          <w:rFonts w:eastAsia="Times New Roman"/>
        </w:rPr>
        <w:tab/>
        <w:t>3</w:t>
      </w:r>
      <w:r w:rsidRPr="0062359D">
        <w:rPr>
          <w:rFonts w:eastAsia="Times New Roman"/>
        </w:rPr>
        <w:tab/>
      </w:r>
      <w:r w:rsidRPr="0062359D">
        <w:rPr>
          <w:rFonts w:eastAsia="Times New Roman"/>
        </w:rPr>
        <w:tab/>
        <w:t>Severe Vegetative Damage</w:t>
      </w:r>
      <w:r w:rsidRPr="0062359D">
        <w:rPr>
          <w:rFonts w:eastAsia="Times New Roman"/>
        </w:rPr>
        <w:tab/>
      </w:r>
      <w:r w:rsidRPr="0062359D">
        <w:rPr>
          <w:rFonts w:eastAsia="Times New Roman"/>
        </w:rPr>
        <w:tab/>
        <w:t>3</w:t>
      </w:r>
    </w:p>
    <w:p w14:paraId="148D6575" w14:textId="77777777" w:rsidR="0062359D" w:rsidRPr="0062359D" w:rsidRDefault="0062359D" w:rsidP="0062359D">
      <w:pPr>
        <w:spacing w:after="0"/>
        <w:rPr>
          <w:rFonts w:eastAsia="Times New Roman"/>
        </w:rPr>
      </w:pPr>
      <w:r w:rsidRPr="0062359D">
        <w:rPr>
          <w:rFonts w:eastAsia="Times New Roman"/>
          <w:b/>
        </w:rPr>
        <w:tab/>
      </w:r>
      <w:r w:rsidRPr="0062359D">
        <w:rPr>
          <w:rFonts w:eastAsia="Times New Roman"/>
          <w:b/>
        </w:rPr>
        <w:tab/>
      </w:r>
      <w:r w:rsidRPr="0062359D">
        <w:rPr>
          <w:rFonts w:eastAsia="Times New Roman"/>
          <w:b/>
        </w:rPr>
        <w:tab/>
      </w:r>
      <w:r w:rsidRPr="0062359D">
        <w:rPr>
          <w:rFonts w:eastAsia="Times New Roman"/>
          <w:b/>
        </w:rPr>
        <w:tab/>
      </w:r>
      <w:r w:rsidRPr="0062359D">
        <w:rPr>
          <w:rFonts w:eastAsia="Times New Roman"/>
          <w:b/>
        </w:rPr>
        <w:tab/>
      </w:r>
      <w:r w:rsidRPr="0062359D">
        <w:rPr>
          <w:rFonts w:eastAsia="Times New Roman"/>
          <w:b/>
        </w:rPr>
        <w:tab/>
      </w:r>
      <w:r w:rsidRPr="0062359D">
        <w:rPr>
          <w:rFonts w:eastAsia="Times New Roman"/>
          <w:b/>
        </w:rPr>
        <w:tab/>
      </w:r>
      <w:r w:rsidRPr="0062359D">
        <w:rPr>
          <w:rFonts w:eastAsia="Times New Roman"/>
        </w:rPr>
        <w:t>Converted To Open Water</w:t>
      </w:r>
      <w:r w:rsidRPr="0062359D">
        <w:rPr>
          <w:rFonts w:eastAsia="Times New Roman"/>
        </w:rPr>
        <w:tab/>
      </w:r>
      <w:r w:rsidRPr="0062359D">
        <w:rPr>
          <w:rFonts w:eastAsia="Times New Roman"/>
        </w:rPr>
        <w:tab/>
        <w:t>4</w:t>
      </w:r>
      <w:r w:rsidRPr="0062359D">
        <w:rPr>
          <w:rFonts w:eastAsia="Times New Roman"/>
        </w:rPr>
        <w:tab/>
      </w:r>
    </w:p>
    <w:p w14:paraId="0F79F261" w14:textId="77777777" w:rsidR="0062359D" w:rsidRPr="0062359D" w:rsidRDefault="0062359D" w:rsidP="0062359D">
      <w:pPr>
        <w:spacing w:after="0"/>
        <w:rPr>
          <w:rFonts w:eastAsia="Times New Roman"/>
          <w:b/>
          <w:vertAlign w:val="superscript"/>
        </w:rPr>
      </w:pPr>
    </w:p>
    <w:p w14:paraId="5454218B" w14:textId="77777777" w:rsidR="0062359D" w:rsidRPr="0062359D" w:rsidRDefault="0062359D" w:rsidP="0062359D">
      <w:pPr>
        <w:spacing w:after="0"/>
        <w:rPr>
          <w:rFonts w:eastAsia="Times New Roman"/>
          <w:b/>
        </w:rPr>
      </w:pPr>
      <w:r w:rsidRPr="0062359D">
        <w:rPr>
          <w:rFonts w:eastAsia="Times New Roman"/>
          <w:b/>
          <w:vertAlign w:val="superscript"/>
        </w:rPr>
        <w:t>4</w:t>
      </w:r>
      <w:r w:rsidRPr="0062359D">
        <w:rPr>
          <w:rFonts w:eastAsia="Times New Roman"/>
          <w:b/>
        </w:rPr>
        <w:t>Age of Damage and Condition</w:t>
      </w:r>
    </w:p>
    <w:p w14:paraId="3A97B514" w14:textId="77777777" w:rsidR="0062359D" w:rsidRPr="0062359D" w:rsidRDefault="0062359D" w:rsidP="0062359D">
      <w:pPr>
        <w:spacing w:after="0"/>
        <w:rPr>
          <w:rFonts w:eastAsia="Times New Roman"/>
        </w:rPr>
      </w:pPr>
    </w:p>
    <w:p w14:paraId="690A8319" w14:textId="77777777" w:rsidR="0062359D" w:rsidRPr="0062359D" w:rsidRDefault="0062359D" w:rsidP="0062359D">
      <w:pPr>
        <w:spacing w:after="0"/>
        <w:rPr>
          <w:rFonts w:eastAsia="Times New Roman"/>
        </w:rPr>
      </w:pPr>
      <w:r w:rsidRPr="0062359D">
        <w:rPr>
          <w:rFonts w:eastAsia="Times New Roman"/>
        </w:rPr>
        <w:t>Recovered</w:t>
      </w:r>
      <w:r w:rsidRPr="0062359D">
        <w:rPr>
          <w:rFonts w:eastAsia="Times New Roman"/>
        </w:rPr>
        <w:tab/>
      </w:r>
      <w:r w:rsidRPr="0062359D">
        <w:rPr>
          <w:rFonts w:eastAsia="Times New Roman"/>
        </w:rPr>
        <w:tab/>
      </w:r>
      <w:r w:rsidRPr="0062359D">
        <w:rPr>
          <w:rFonts w:eastAsia="Times New Roman"/>
        </w:rPr>
        <w:tab/>
        <w:t>0</w:t>
      </w:r>
    </w:p>
    <w:p w14:paraId="5354572F" w14:textId="77777777" w:rsidR="0062359D" w:rsidRPr="0062359D" w:rsidRDefault="0062359D" w:rsidP="0062359D">
      <w:pPr>
        <w:spacing w:after="0"/>
        <w:rPr>
          <w:rFonts w:eastAsia="Times New Roman"/>
        </w:rPr>
      </w:pPr>
      <w:r w:rsidRPr="0062359D">
        <w:rPr>
          <w:rFonts w:eastAsia="Times New Roman"/>
        </w:rPr>
        <w:t>Old Recovering</w:t>
      </w:r>
      <w:r w:rsidRPr="0062359D">
        <w:rPr>
          <w:rFonts w:eastAsia="Times New Roman"/>
        </w:rPr>
        <w:tab/>
      </w:r>
      <w:r w:rsidRPr="0062359D">
        <w:rPr>
          <w:rFonts w:eastAsia="Times New Roman"/>
        </w:rPr>
        <w:tab/>
        <w:t>1</w:t>
      </w:r>
    </w:p>
    <w:p w14:paraId="65A17EA3" w14:textId="77777777" w:rsidR="0062359D" w:rsidRPr="0062359D" w:rsidRDefault="0062359D" w:rsidP="0062359D">
      <w:pPr>
        <w:spacing w:after="0"/>
        <w:rPr>
          <w:rFonts w:eastAsia="Times New Roman"/>
        </w:rPr>
      </w:pPr>
      <w:r w:rsidRPr="0062359D">
        <w:rPr>
          <w:rFonts w:eastAsia="Times New Roman"/>
        </w:rPr>
        <w:t>Old Not Recovering</w:t>
      </w:r>
      <w:r w:rsidRPr="0062359D">
        <w:rPr>
          <w:rFonts w:eastAsia="Times New Roman"/>
        </w:rPr>
        <w:tab/>
      </w:r>
      <w:r w:rsidRPr="0062359D">
        <w:rPr>
          <w:rFonts w:eastAsia="Times New Roman"/>
        </w:rPr>
        <w:tab/>
        <w:t>2</w:t>
      </w:r>
    </w:p>
    <w:p w14:paraId="7F8427E0" w14:textId="77777777" w:rsidR="0062359D" w:rsidRPr="0062359D" w:rsidRDefault="0062359D" w:rsidP="0062359D">
      <w:pPr>
        <w:spacing w:after="0"/>
        <w:rPr>
          <w:rFonts w:eastAsia="Times New Roman"/>
        </w:rPr>
      </w:pPr>
      <w:r w:rsidRPr="0062359D">
        <w:rPr>
          <w:rFonts w:eastAsia="Times New Roman"/>
        </w:rPr>
        <w:t>Recent Recovering</w:t>
      </w:r>
      <w:r w:rsidRPr="0062359D">
        <w:rPr>
          <w:rFonts w:eastAsia="Times New Roman"/>
        </w:rPr>
        <w:tab/>
      </w:r>
      <w:r w:rsidRPr="0062359D">
        <w:rPr>
          <w:rFonts w:eastAsia="Times New Roman"/>
        </w:rPr>
        <w:tab/>
        <w:t>3</w:t>
      </w:r>
    </w:p>
    <w:p w14:paraId="0BFAB576" w14:textId="77777777" w:rsidR="0062359D" w:rsidRPr="0062359D" w:rsidRDefault="0062359D" w:rsidP="0062359D">
      <w:pPr>
        <w:spacing w:after="0"/>
        <w:rPr>
          <w:rFonts w:eastAsia="Times New Roman"/>
        </w:rPr>
      </w:pPr>
      <w:r w:rsidRPr="0062359D">
        <w:rPr>
          <w:rFonts w:eastAsia="Times New Roman"/>
        </w:rPr>
        <w:t>Recent Not Recovering</w:t>
      </w:r>
      <w:r w:rsidRPr="0062359D">
        <w:rPr>
          <w:rFonts w:eastAsia="Times New Roman"/>
        </w:rPr>
        <w:tab/>
        <w:t>4</w:t>
      </w:r>
    </w:p>
    <w:p w14:paraId="2C1037BA" w14:textId="77777777" w:rsidR="0062359D" w:rsidRPr="0062359D" w:rsidRDefault="0062359D" w:rsidP="0062359D">
      <w:pPr>
        <w:spacing w:after="0"/>
        <w:rPr>
          <w:rFonts w:eastAsia="Times New Roman"/>
        </w:rPr>
      </w:pPr>
      <w:r w:rsidRPr="0062359D">
        <w:rPr>
          <w:rFonts w:eastAsia="Times New Roman"/>
        </w:rPr>
        <w:t>Current (Occurring Now)</w:t>
      </w:r>
      <w:r w:rsidRPr="0062359D">
        <w:rPr>
          <w:rFonts w:eastAsia="Times New Roman"/>
        </w:rPr>
        <w:tab/>
        <w:t>5</w:t>
      </w:r>
    </w:p>
    <w:p w14:paraId="05369578" w14:textId="77777777" w:rsidR="0062359D" w:rsidRPr="0062359D" w:rsidRDefault="0062359D" w:rsidP="0062359D">
      <w:pPr>
        <w:spacing w:after="0"/>
        <w:rPr>
          <w:rFonts w:eastAsia="Times New Roman"/>
          <w:b/>
          <w:vertAlign w:val="superscript"/>
        </w:rPr>
      </w:pPr>
    </w:p>
    <w:p w14:paraId="1A10C73B" w14:textId="46550C33" w:rsidR="0062359D" w:rsidRPr="0062359D" w:rsidRDefault="0062359D" w:rsidP="0062359D">
      <w:pPr>
        <w:spacing w:after="0"/>
        <w:rPr>
          <w:rFonts w:eastAsia="Times New Roman"/>
          <w:b/>
        </w:rPr>
      </w:pPr>
      <w:r w:rsidRPr="0062359D">
        <w:rPr>
          <w:rFonts w:eastAsia="Times New Roman"/>
          <w:b/>
          <w:vertAlign w:val="superscript"/>
        </w:rPr>
        <w:t>5</w:t>
      </w:r>
      <w:r w:rsidRPr="0062359D">
        <w:rPr>
          <w:rFonts w:eastAsia="Times New Roman"/>
          <w:b/>
        </w:rPr>
        <w:t>Prediction of Recovery by End of 201</w:t>
      </w:r>
      <w:r w:rsidR="00F77F9A">
        <w:rPr>
          <w:rFonts w:eastAsia="Times New Roman"/>
          <w:b/>
        </w:rPr>
        <w:t xml:space="preserve">9 </w:t>
      </w:r>
      <w:r w:rsidRPr="0062359D">
        <w:rPr>
          <w:rFonts w:eastAsia="Times New Roman"/>
          <w:b/>
        </w:rPr>
        <w:t>Growing Season</w:t>
      </w:r>
    </w:p>
    <w:p w14:paraId="10B7E379" w14:textId="77777777" w:rsidR="0062359D" w:rsidRPr="0062359D" w:rsidRDefault="0062359D" w:rsidP="0062359D">
      <w:pPr>
        <w:spacing w:after="0"/>
        <w:rPr>
          <w:rFonts w:eastAsia="Times New Roman"/>
        </w:rPr>
      </w:pPr>
    </w:p>
    <w:p w14:paraId="799E65E8" w14:textId="77777777" w:rsidR="0062359D" w:rsidRPr="0062359D" w:rsidRDefault="0062359D" w:rsidP="0062359D">
      <w:pPr>
        <w:spacing w:after="0"/>
        <w:rPr>
          <w:rFonts w:eastAsia="Times New Roman"/>
        </w:rPr>
      </w:pPr>
      <w:r w:rsidRPr="0062359D">
        <w:rPr>
          <w:rFonts w:eastAsia="Times New Roman"/>
        </w:rPr>
        <w:t>No Recovery Predicted</w:t>
      </w:r>
      <w:r w:rsidRPr="0062359D">
        <w:rPr>
          <w:rFonts w:eastAsia="Times New Roman"/>
        </w:rPr>
        <w:tab/>
        <w:t>0</w:t>
      </w:r>
    </w:p>
    <w:p w14:paraId="4CB86406" w14:textId="77777777" w:rsidR="0062359D" w:rsidRPr="0062359D" w:rsidRDefault="0062359D" w:rsidP="0062359D">
      <w:pPr>
        <w:spacing w:after="0"/>
        <w:rPr>
          <w:rFonts w:eastAsia="Times New Roman"/>
        </w:rPr>
      </w:pPr>
      <w:r w:rsidRPr="0062359D">
        <w:rPr>
          <w:rFonts w:eastAsia="Times New Roman"/>
        </w:rPr>
        <w:t>Full Recovery</w:t>
      </w:r>
      <w:r w:rsidRPr="0062359D">
        <w:rPr>
          <w:rFonts w:eastAsia="Times New Roman"/>
        </w:rPr>
        <w:tab/>
      </w:r>
      <w:r w:rsidRPr="0062359D">
        <w:rPr>
          <w:rFonts w:eastAsia="Times New Roman"/>
        </w:rPr>
        <w:tab/>
      </w:r>
      <w:r w:rsidRPr="0062359D">
        <w:rPr>
          <w:rFonts w:eastAsia="Times New Roman"/>
        </w:rPr>
        <w:tab/>
        <w:t>1</w:t>
      </w:r>
    </w:p>
    <w:p w14:paraId="58E22600" w14:textId="77777777" w:rsidR="0062359D" w:rsidRPr="0062359D" w:rsidRDefault="0062359D" w:rsidP="0062359D">
      <w:pPr>
        <w:spacing w:after="0"/>
        <w:rPr>
          <w:rFonts w:eastAsia="Times New Roman"/>
        </w:rPr>
      </w:pPr>
      <w:r w:rsidRPr="0062359D">
        <w:rPr>
          <w:rFonts w:eastAsia="Times New Roman"/>
        </w:rPr>
        <w:t>Partial Recovery</w:t>
      </w:r>
      <w:r w:rsidRPr="0062359D">
        <w:rPr>
          <w:rFonts w:eastAsia="Times New Roman"/>
        </w:rPr>
        <w:tab/>
      </w:r>
      <w:r w:rsidRPr="0062359D">
        <w:rPr>
          <w:rFonts w:eastAsia="Times New Roman"/>
        </w:rPr>
        <w:tab/>
        <w:t>2</w:t>
      </w:r>
    </w:p>
    <w:p w14:paraId="76D8B672" w14:textId="77777777" w:rsidR="0062359D" w:rsidRPr="0062359D" w:rsidRDefault="0062359D" w:rsidP="0062359D">
      <w:pPr>
        <w:spacing w:after="0"/>
        <w:rPr>
          <w:rFonts w:eastAsia="Times New Roman"/>
        </w:rPr>
      </w:pPr>
      <w:r w:rsidRPr="0062359D">
        <w:rPr>
          <w:rFonts w:eastAsia="Times New Roman"/>
        </w:rPr>
        <w:t>Increased Damage</w:t>
      </w:r>
      <w:r w:rsidRPr="0062359D">
        <w:rPr>
          <w:rFonts w:eastAsia="Times New Roman"/>
        </w:rPr>
        <w:tab/>
      </w:r>
      <w:r w:rsidRPr="0062359D">
        <w:rPr>
          <w:rFonts w:eastAsia="Times New Roman"/>
        </w:rPr>
        <w:tab/>
        <w:t>3</w:t>
      </w:r>
    </w:p>
    <w:p w14:paraId="72DC3B8E" w14:textId="77777777" w:rsidR="0062359D" w:rsidRPr="0062359D" w:rsidRDefault="0062359D" w:rsidP="0062359D">
      <w:pPr>
        <w:spacing w:after="0"/>
        <w:rPr>
          <w:rFonts w:eastAsia="Times New Roman"/>
        </w:rPr>
      </w:pPr>
    </w:p>
    <w:p w14:paraId="05E5B871" w14:textId="77777777" w:rsidR="0062359D" w:rsidRPr="0062359D" w:rsidRDefault="0062359D" w:rsidP="0062359D">
      <w:pPr>
        <w:spacing w:after="0"/>
        <w:rPr>
          <w:rFonts w:eastAsia="Times New Roman"/>
        </w:rPr>
      </w:pPr>
    </w:p>
    <w:p w14:paraId="58E17249" w14:textId="77777777" w:rsidR="0062359D" w:rsidRPr="0062359D" w:rsidRDefault="0062359D" w:rsidP="0062359D">
      <w:pPr>
        <w:spacing w:after="0"/>
        <w:rPr>
          <w:rFonts w:eastAsia="Times New Roman"/>
        </w:rPr>
      </w:pPr>
    </w:p>
    <w:sectPr w:rsidR="0062359D" w:rsidRPr="0062359D" w:rsidSect="009862F5">
      <w:pgSz w:w="12240" w:h="15840"/>
      <w:pgMar w:top="1008" w:right="864" w:bottom="1008" w:left="1296" w:header="720" w:footer="288"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F54B9B" w16cid:durableId="2309D0DC"/>
  <w16cid:commentId w16cid:paraId="290565DC" w16cid:durableId="2309DB57"/>
  <w16cid:commentId w16cid:paraId="3D6ACABA" w16cid:durableId="2309E04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5C2641" w14:textId="77777777" w:rsidR="005C0012" w:rsidRDefault="005C0012" w:rsidP="000E5291">
      <w:pPr>
        <w:spacing w:after="0"/>
      </w:pPr>
      <w:r>
        <w:separator/>
      </w:r>
    </w:p>
  </w:endnote>
  <w:endnote w:type="continuationSeparator" w:id="0">
    <w:p w14:paraId="116A643E" w14:textId="77777777" w:rsidR="005C0012" w:rsidRDefault="005C0012" w:rsidP="000E52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8038405"/>
      <w:docPartObj>
        <w:docPartGallery w:val="Page Numbers (Bottom of Page)"/>
        <w:docPartUnique/>
      </w:docPartObj>
    </w:sdtPr>
    <w:sdtEndPr>
      <w:rPr>
        <w:noProof/>
      </w:rPr>
    </w:sdtEndPr>
    <w:sdtContent>
      <w:p w14:paraId="77F41FCF" w14:textId="211B301D" w:rsidR="00852371" w:rsidRDefault="00852371">
        <w:pPr>
          <w:pStyle w:val="Footer"/>
          <w:jc w:val="center"/>
        </w:pPr>
        <w:r>
          <w:fldChar w:fldCharType="begin"/>
        </w:r>
        <w:r>
          <w:instrText xml:space="preserve"> PAGE   \* MERGEFORMAT </w:instrText>
        </w:r>
        <w:r>
          <w:fldChar w:fldCharType="separate"/>
        </w:r>
        <w:r w:rsidR="000E5BE7">
          <w:rPr>
            <w:noProof/>
          </w:rPr>
          <w:t>22</w:t>
        </w:r>
        <w:r>
          <w:rPr>
            <w:noProof/>
          </w:rPr>
          <w:fldChar w:fldCharType="end"/>
        </w:r>
      </w:p>
    </w:sdtContent>
  </w:sdt>
  <w:p w14:paraId="6B753F08" w14:textId="77777777" w:rsidR="00852371" w:rsidRDefault="008523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B7C3A" w14:textId="77777777" w:rsidR="00852371" w:rsidRDefault="008523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408E6" w14:textId="77777777" w:rsidR="005C0012" w:rsidRDefault="005C0012" w:rsidP="000E5291">
      <w:pPr>
        <w:spacing w:after="0"/>
      </w:pPr>
      <w:r>
        <w:separator/>
      </w:r>
    </w:p>
  </w:footnote>
  <w:footnote w:type="continuationSeparator" w:id="0">
    <w:p w14:paraId="01BBA56A" w14:textId="77777777" w:rsidR="005C0012" w:rsidRDefault="005C0012" w:rsidP="000E529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DB3224"/>
    <w:multiLevelType w:val="hybridMultilevel"/>
    <w:tmpl w:val="E848C57A"/>
    <w:lvl w:ilvl="0" w:tplc="CA06E064">
      <w:start w:val="15"/>
      <w:numFmt w:val="bullet"/>
      <w:lvlText w:val="-"/>
      <w:lvlJc w:val="left"/>
      <w:pPr>
        <w:tabs>
          <w:tab w:val="num" w:pos="2520"/>
        </w:tabs>
        <w:ind w:left="2520" w:hanging="36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291"/>
    <w:rsid w:val="000002E0"/>
    <w:rsid w:val="00001F14"/>
    <w:rsid w:val="000071CB"/>
    <w:rsid w:val="000156A8"/>
    <w:rsid w:val="0002064B"/>
    <w:rsid w:val="0002065E"/>
    <w:rsid w:val="0002095C"/>
    <w:rsid w:val="00021ACE"/>
    <w:rsid w:val="00023711"/>
    <w:rsid w:val="00030B20"/>
    <w:rsid w:val="00031FAF"/>
    <w:rsid w:val="00034702"/>
    <w:rsid w:val="000417C7"/>
    <w:rsid w:val="000443D2"/>
    <w:rsid w:val="000533F5"/>
    <w:rsid w:val="00055828"/>
    <w:rsid w:val="00057864"/>
    <w:rsid w:val="000621E1"/>
    <w:rsid w:val="00063D48"/>
    <w:rsid w:val="00072BCF"/>
    <w:rsid w:val="00073E0D"/>
    <w:rsid w:val="00080327"/>
    <w:rsid w:val="0009628F"/>
    <w:rsid w:val="000A0C07"/>
    <w:rsid w:val="000A1818"/>
    <w:rsid w:val="000A188D"/>
    <w:rsid w:val="000B27DA"/>
    <w:rsid w:val="000C1658"/>
    <w:rsid w:val="000D0963"/>
    <w:rsid w:val="000D20AD"/>
    <w:rsid w:val="000D70BC"/>
    <w:rsid w:val="000D7B8C"/>
    <w:rsid w:val="000E1A0D"/>
    <w:rsid w:val="000E5291"/>
    <w:rsid w:val="000E5BE7"/>
    <w:rsid w:val="000F218D"/>
    <w:rsid w:val="00102309"/>
    <w:rsid w:val="00126486"/>
    <w:rsid w:val="001303ED"/>
    <w:rsid w:val="00136B69"/>
    <w:rsid w:val="001435F9"/>
    <w:rsid w:val="00145A87"/>
    <w:rsid w:val="0014735E"/>
    <w:rsid w:val="00152B8D"/>
    <w:rsid w:val="001533FB"/>
    <w:rsid w:val="00153B0A"/>
    <w:rsid w:val="00156E4C"/>
    <w:rsid w:val="001615F8"/>
    <w:rsid w:val="0016312C"/>
    <w:rsid w:val="00163751"/>
    <w:rsid w:val="001700ED"/>
    <w:rsid w:val="00170ACD"/>
    <w:rsid w:val="001717C5"/>
    <w:rsid w:val="00172466"/>
    <w:rsid w:val="00174647"/>
    <w:rsid w:val="00187FC9"/>
    <w:rsid w:val="001903E5"/>
    <w:rsid w:val="00191B48"/>
    <w:rsid w:val="00193E29"/>
    <w:rsid w:val="00194CFC"/>
    <w:rsid w:val="0019544F"/>
    <w:rsid w:val="001A0315"/>
    <w:rsid w:val="001A0E53"/>
    <w:rsid w:val="001A1E88"/>
    <w:rsid w:val="001A586B"/>
    <w:rsid w:val="001A6DBC"/>
    <w:rsid w:val="001B7B18"/>
    <w:rsid w:val="001C199F"/>
    <w:rsid w:val="001C4277"/>
    <w:rsid w:val="001C4525"/>
    <w:rsid w:val="001D207C"/>
    <w:rsid w:val="001E275F"/>
    <w:rsid w:val="001E2D67"/>
    <w:rsid w:val="001F2A03"/>
    <w:rsid w:val="001F66D5"/>
    <w:rsid w:val="001F6EC5"/>
    <w:rsid w:val="00203D61"/>
    <w:rsid w:val="00212489"/>
    <w:rsid w:val="0021474E"/>
    <w:rsid w:val="0022208A"/>
    <w:rsid w:val="0022689E"/>
    <w:rsid w:val="0023433D"/>
    <w:rsid w:val="002361A0"/>
    <w:rsid w:val="002505B1"/>
    <w:rsid w:val="002633EB"/>
    <w:rsid w:val="0026723B"/>
    <w:rsid w:val="00267CD0"/>
    <w:rsid w:val="002719AD"/>
    <w:rsid w:val="002775A0"/>
    <w:rsid w:val="002855A5"/>
    <w:rsid w:val="00287644"/>
    <w:rsid w:val="0029170F"/>
    <w:rsid w:val="0029249A"/>
    <w:rsid w:val="002946CA"/>
    <w:rsid w:val="002A4223"/>
    <w:rsid w:val="002B2A04"/>
    <w:rsid w:val="002B2E59"/>
    <w:rsid w:val="002B6F51"/>
    <w:rsid w:val="002C0A55"/>
    <w:rsid w:val="002C6CF4"/>
    <w:rsid w:val="002C7789"/>
    <w:rsid w:val="002D30EA"/>
    <w:rsid w:val="002D59B5"/>
    <w:rsid w:val="002E150D"/>
    <w:rsid w:val="002E3000"/>
    <w:rsid w:val="002E4BD3"/>
    <w:rsid w:val="002E5192"/>
    <w:rsid w:val="002E695E"/>
    <w:rsid w:val="002F2A19"/>
    <w:rsid w:val="002F7225"/>
    <w:rsid w:val="0030546D"/>
    <w:rsid w:val="00310253"/>
    <w:rsid w:val="00322BAC"/>
    <w:rsid w:val="00326243"/>
    <w:rsid w:val="003263C5"/>
    <w:rsid w:val="0032726F"/>
    <w:rsid w:val="003318AF"/>
    <w:rsid w:val="00331B5B"/>
    <w:rsid w:val="00334460"/>
    <w:rsid w:val="003401B1"/>
    <w:rsid w:val="003423BF"/>
    <w:rsid w:val="00342423"/>
    <w:rsid w:val="00344FE9"/>
    <w:rsid w:val="00346757"/>
    <w:rsid w:val="00355180"/>
    <w:rsid w:val="00355955"/>
    <w:rsid w:val="00356044"/>
    <w:rsid w:val="0035692E"/>
    <w:rsid w:val="00361176"/>
    <w:rsid w:val="003716FE"/>
    <w:rsid w:val="00385F43"/>
    <w:rsid w:val="00390A4A"/>
    <w:rsid w:val="003934CA"/>
    <w:rsid w:val="00394584"/>
    <w:rsid w:val="003962D6"/>
    <w:rsid w:val="00396D4C"/>
    <w:rsid w:val="003A4D5F"/>
    <w:rsid w:val="003B3435"/>
    <w:rsid w:val="003B7294"/>
    <w:rsid w:val="003B7CFE"/>
    <w:rsid w:val="003C1579"/>
    <w:rsid w:val="003C38A6"/>
    <w:rsid w:val="003C5314"/>
    <w:rsid w:val="003D1650"/>
    <w:rsid w:val="003D234F"/>
    <w:rsid w:val="003D4659"/>
    <w:rsid w:val="003D5A21"/>
    <w:rsid w:val="003E1D77"/>
    <w:rsid w:val="003E3515"/>
    <w:rsid w:val="003E59C8"/>
    <w:rsid w:val="003E6719"/>
    <w:rsid w:val="003F058A"/>
    <w:rsid w:val="003F1D8E"/>
    <w:rsid w:val="003F3572"/>
    <w:rsid w:val="003F43A4"/>
    <w:rsid w:val="00407294"/>
    <w:rsid w:val="00412B2E"/>
    <w:rsid w:val="004154A8"/>
    <w:rsid w:val="00415B66"/>
    <w:rsid w:val="00425CF1"/>
    <w:rsid w:val="00426E2D"/>
    <w:rsid w:val="00433C11"/>
    <w:rsid w:val="004372D5"/>
    <w:rsid w:val="00437327"/>
    <w:rsid w:val="0044090E"/>
    <w:rsid w:val="00446FDC"/>
    <w:rsid w:val="00447174"/>
    <w:rsid w:val="0045278F"/>
    <w:rsid w:val="00455FF6"/>
    <w:rsid w:val="0045650B"/>
    <w:rsid w:val="00460D49"/>
    <w:rsid w:val="00465A3E"/>
    <w:rsid w:val="00467B21"/>
    <w:rsid w:val="004729CB"/>
    <w:rsid w:val="00472EBC"/>
    <w:rsid w:val="00483C3F"/>
    <w:rsid w:val="00485968"/>
    <w:rsid w:val="004943E0"/>
    <w:rsid w:val="004B5FFC"/>
    <w:rsid w:val="004B6994"/>
    <w:rsid w:val="004C6CE1"/>
    <w:rsid w:val="004C712E"/>
    <w:rsid w:val="004E2A41"/>
    <w:rsid w:val="004E31A0"/>
    <w:rsid w:val="004F6FDD"/>
    <w:rsid w:val="004F7038"/>
    <w:rsid w:val="004F7D3A"/>
    <w:rsid w:val="00507BAB"/>
    <w:rsid w:val="00513DE5"/>
    <w:rsid w:val="00526598"/>
    <w:rsid w:val="00531664"/>
    <w:rsid w:val="005319CA"/>
    <w:rsid w:val="0055115A"/>
    <w:rsid w:val="00554E9F"/>
    <w:rsid w:val="00557A51"/>
    <w:rsid w:val="00560F92"/>
    <w:rsid w:val="00561BF0"/>
    <w:rsid w:val="00567296"/>
    <w:rsid w:val="00574E19"/>
    <w:rsid w:val="005766ED"/>
    <w:rsid w:val="005825C4"/>
    <w:rsid w:val="00586C18"/>
    <w:rsid w:val="00592E09"/>
    <w:rsid w:val="00596F4A"/>
    <w:rsid w:val="00597DC1"/>
    <w:rsid w:val="005A0067"/>
    <w:rsid w:val="005A254C"/>
    <w:rsid w:val="005A45F6"/>
    <w:rsid w:val="005A4F4A"/>
    <w:rsid w:val="005A78AB"/>
    <w:rsid w:val="005B25CC"/>
    <w:rsid w:val="005B48DB"/>
    <w:rsid w:val="005B51FE"/>
    <w:rsid w:val="005B53EF"/>
    <w:rsid w:val="005B6E14"/>
    <w:rsid w:val="005C0012"/>
    <w:rsid w:val="005C21B9"/>
    <w:rsid w:val="005C4A08"/>
    <w:rsid w:val="005C4C8B"/>
    <w:rsid w:val="005D2EDC"/>
    <w:rsid w:val="005D384D"/>
    <w:rsid w:val="005D4225"/>
    <w:rsid w:val="005D466A"/>
    <w:rsid w:val="005E3066"/>
    <w:rsid w:val="005F0FED"/>
    <w:rsid w:val="005F11BA"/>
    <w:rsid w:val="005F27AA"/>
    <w:rsid w:val="005F3612"/>
    <w:rsid w:val="00601CB5"/>
    <w:rsid w:val="0060447E"/>
    <w:rsid w:val="0060514C"/>
    <w:rsid w:val="006067B1"/>
    <w:rsid w:val="00607C2A"/>
    <w:rsid w:val="00610724"/>
    <w:rsid w:val="00610FAF"/>
    <w:rsid w:val="00613389"/>
    <w:rsid w:val="00613A40"/>
    <w:rsid w:val="00614DCE"/>
    <w:rsid w:val="006150C9"/>
    <w:rsid w:val="0062232F"/>
    <w:rsid w:val="0062359D"/>
    <w:rsid w:val="0062489D"/>
    <w:rsid w:val="00630EAB"/>
    <w:rsid w:val="00633E99"/>
    <w:rsid w:val="0064248F"/>
    <w:rsid w:val="00643DD9"/>
    <w:rsid w:val="006455EE"/>
    <w:rsid w:val="00646361"/>
    <w:rsid w:val="00652563"/>
    <w:rsid w:val="006678A3"/>
    <w:rsid w:val="006702A4"/>
    <w:rsid w:val="0068429B"/>
    <w:rsid w:val="00687FB2"/>
    <w:rsid w:val="006A1ECA"/>
    <w:rsid w:val="006A3DD0"/>
    <w:rsid w:val="006A63AA"/>
    <w:rsid w:val="006A7A42"/>
    <w:rsid w:val="006B0808"/>
    <w:rsid w:val="006B1CA8"/>
    <w:rsid w:val="006B5DBC"/>
    <w:rsid w:val="006B6768"/>
    <w:rsid w:val="006B6E25"/>
    <w:rsid w:val="006C37DB"/>
    <w:rsid w:val="006D22A8"/>
    <w:rsid w:val="006D6FA2"/>
    <w:rsid w:val="006E0167"/>
    <w:rsid w:val="006E0F6D"/>
    <w:rsid w:val="006E103C"/>
    <w:rsid w:val="006E633E"/>
    <w:rsid w:val="006F2E7A"/>
    <w:rsid w:val="006F648D"/>
    <w:rsid w:val="006F6644"/>
    <w:rsid w:val="006F70F2"/>
    <w:rsid w:val="007038A6"/>
    <w:rsid w:val="007163D6"/>
    <w:rsid w:val="00720193"/>
    <w:rsid w:val="007246D7"/>
    <w:rsid w:val="00733C74"/>
    <w:rsid w:val="00735010"/>
    <w:rsid w:val="0074463F"/>
    <w:rsid w:val="007523F7"/>
    <w:rsid w:val="0075443E"/>
    <w:rsid w:val="00765C99"/>
    <w:rsid w:val="007715AB"/>
    <w:rsid w:val="007771F5"/>
    <w:rsid w:val="00780502"/>
    <w:rsid w:val="007835CD"/>
    <w:rsid w:val="00783D6B"/>
    <w:rsid w:val="00790AFF"/>
    <w:rsid w:val="00796AF4"/>
    <w:rsid w:val="00796FC9"/>
    <w:rsid w:val="007A1629"/>
    <w:rsid w:val="007A2501"/>
    <w:rsid w:val="007A5612"/>
    <w:rsid w:val="007A76D0"/>
    <w:rsid w:val="007B143F"/>
    <w:rsid w:val="007B5EAF"/>
    <w:rsid w:val="007B73F4"/>
    <w:rsid w:val="007C07BF"/>
    <w:rsid w:val="007C1727"/>
    <w:rsid w:val="007C2451"/>
    <w:rsid w:val="007D1F0A"/>
    <w:rsid w:val="007D393F"/>
    <w:rsid w:val="007D6A5B"/>
    <w:rsid w:val="007E16E9"/>
    <w:rsid w:val="007E4BD1"/>
    <w:rsid w:val="007F074C"/>
    <w:rsid w:val="007F2B34"/>
    <w:rsid w:val="007F3ED2"/>
    <w:rsid w:val="007F3FE6"/>
    <w:rsid w:val="007F5D76"/>
    <w:rsid w:val="007F6C3F"/>
    <w:rsid w:val="007F7A28"/>
    <w:rsid w:val="008014FC"/>
    <w:rsid w:val="008060A0"/>
    <w:rsid w:val="00806561"/>
    <w:rsid w:val="0081562B"/>
    <w:rsid w:val="00820440"/>
    <w:rsid w:val="008210E4"/>
    <w:rsid w:val="008211F7"/>
    <w:rsid w:val="00821AF4"/>
    <w:rsid w:val="00822F4E"/>
    <w:rsid w:val="00825D87"/>
    <w:rsid w:val="0082620F"/>
    <w:rsid w:val="008317D1"/>
    <w:rsid w:val="0083181C"/>
    <w:rsid w:val="00833549"/>
    <w:rsid w:val="00833A94"/>
    <w:rsid w:val="008340F1"/>
    <w:rsid w:val="008352FD"/>
    <w:rsid w:val="00836399"/>
    <w:rsid w:val="0084030E"/>
    <w:rsid w:val="0084177D"/>
    <w:rsid w:val="00850417"/>
    <w:rsid w:val="008513CD"/>
    <w:rsid w:val="00852371"/>
    <w:rsid w:val="0085334A"/>
    <w:rsid w:val="0085581C"/>
    <w:rsid w:val="0086093B"/>
    <w:rsid w:val="0086713C"/>
    <w:rsid w:val="00875991"/>
    <w:rsid w:val="00877D6D"/>
    <w:rsid w:val="00886898"/>
    <w:rsid w:val="0088773B"/>
    <w:rsid w:val="008B12F2"/>
    <w:rsid w:val="008B43A1"/>
    <w:rsid w:val="008B4725"/>
    <w:rsid w:val="008B548B"/>
    <w:rsid w:val="008C5C7E"/>
    <w:rsid w:val="008D46F0"/>
    <w:rsid w:val="008D64DE"/>
    <w:rsid w:val="008E26EB"/>
    <w:rsid w:val="008E2B89"/>
    <w:rsid w:val="008E3F5F"/>
    <w:rsid w:val="008F07A0"/>
    <w:rsid w:val="008F2529"/>
    <w:rsid w:val="008F2D7B"/>
    <w:rsid w:val="0090330F"/>
    <w:rsid w:val="0091105C"/>
    <w:rsid w:val="00911E8A"/>
    <w:rsid w:val="009125D3"/>
    <w:rsid w:val="009134BB"/>
    <w:rsid w:val="009153F9"/>
    <w:rsid w:val="009200DC"/>
    <w:rsid w:val="009205AF"/>
    <w:rsid w:val="009248ED"/>
    <w:rsid w:val="00924B91"/>
    <w:rsid w:val="00927313"/>
    <w:rsid w:val="00932097"/>
    <w:rsid w:val="00933BF1"/>
    <w:rsid w:val="00934025"/>
    <w:rsid w:val="00936319"/>
    <w:rsid w:val="00937830"/>
    <w:rsid w:val="00937C71"/>
    <w:rsid w:val="00943E6C"/>
    <w:rsid w:val="0094624A"/>
    <w:rsid w:val="009659A4"/>
    <w:rsid w:val="009665B6"/>
    <w:rsid w:val="00971DA3"/>
    <w:rsid w:val="00981E89"/>
    <w:rsid w:val="0098203C"/>
    <w:rsid w:val="009831AC"/>
    <w:rsid w:val="00985322"/>
    <w:rsid w:val="009862F5"/>
    <w:rsid w:val="0098717C"/>
    <w:rsid w:val="00991926"/>
    <w:rsid w:val="009926E7"/>
    <w:rsid w:val="00994616"/>
    <w:rsid w:val="009974F4"/>
    <w:rsid w:val="009A1F4C"/>
    <w:rsid w:val="009A21FE"/>
    <w:rsid w:val="009B0B53"/>
    <w:rsid w:val="009B1DF4"/>
    <w:rsid w:val="009B2C35"/>
    <w:rsid w:val="009B2CE7"/>
    <w:rsid w:val="009B563A"/>
    <w:rsid w:val="009B5AC2"/>
    <w:rsid w:val="009B683E"/>
    <w:rsid w:val="009B6F82"/>
    <w:rsid w:val="009C0358"/>
    <w:rsid w:val="009C12E0"/>
    <w:rsid w:val="009C2421"/>
    <w:rsid w:val="009C306D"/>
    <w:rsid w:val="009D3564"/>
    <w:rsid w:val="009D6676"/>
    <w:rsid w:val="009D7EA3"/>
    <w:rsid w:val="009E1743"/>
    <w:rsid w:val="009E26B7"/>
    <w:rsid w:val="009E79ED"/>
    <w:rsid w:val="009F0AFD"/>
    <w:rsid w:val="00A06DA8"/>
    <w:rsid w:val="00A070B6"/>
    <w:rsid w:val="00A1462B"/>
    <w:rsid w:val="00A1511B"/>
    <w:rsid w:val="00A15D58"/>
    <w:rsid w:val="00A27D32"/>
    <w:rsid w:val="00A30644"/>
    <w:rsid w:val="00A31BD0"/>
    <w:rsid w:val="00A32A20"/>
    <w:rsid w:val="00A3437E"/>
    <w:rsid w:val="00A34A8F"/>
    <w:rsid w:val="00A5005C"/>
    <w:rsid w:val="00A56798"/>
    <w:rsid w:val="00A677C9"/>
    <w:rsid w:val="00A75AA7"/>
    <w:rsid w:val="00A77F20"/>
    <w:rsid w:val="00A8020D"/>
    <w:rsid w:val="00A85C5F"/>
    <w:rsid w:val="00A90836"/>
    <w:rsid w:val="00A96DCA"/>
    <w:rsid w:val="00AA1031"/>
    <w:rsid w:val="00AA63E0"/>
    <w:rsid w:val="00AB07FE"/>
    <w:rsid w:val="00AB16AD"/>
    <w:rsid w:val="00AB2C5E"/>
    <w:rsid w:val="00AB341D"/>
    <w:rsid w:val="00AB4571"/>
    <w:rsid w:val="00AB5042"/>
    <w:rsid w:val="00AB5678"/>
    <w:rsid w:val="00AC3F05"/>
    <w:rsid w:val="00AD26AF"/>
    <w:rsid w:val="00AD7799"/>
    <w:rsid w:val="00AE003B"/>
    <w:rsid w:val="00AE1776"/>
    <w:rsid w:val="00B00D36"/>
    <w:rsid w:val="00B044A9"/>
    <w:rsid w:val="00B230C8"/>
    <w:rsid w:val="00B24BB2"/>
    <w:rsid w:val="00B3112E"/>
    <w:rsid w:val="00B34BCB"/>
    <w:rsid w:val="00B35C49"/>
    <w:rsid w:val="00B37049"/>
    <w:rsid w:val="00B409B2"/>
    <w:rsid w:val="00B46474"/>
    <w:rsid w:val="00B51A8D"/>
    <w:rsid w:val="00B53D68"/>
    <w:rsid w:val="00B54A56"/>
    <w:rsid w:val="00B61FD9"/>
    <w:rsid w:val="00B62342"/>
    <w:rsid w:val="00B63542"/>
    <w:rsid w:val="00B67129"/>
    <w:rsid w:val="00B6758E"/>
    <w:rsid w:val="00B72F1C"/>
    <w:rsid w:val="00B81AF0"/>
    <w:rsid w:val="00B83603"/>
    <w:rsid w:val="00B84D0A"/>
    <w:rsid w:val="00B86A8B"/>
    <w:rsid w:val="00B91EDB"/>
    <w:rsid w:val="00B96081"/>
    <w:rsid w:val="00B97381"/>
    <w:rsid w:val="00BA33C1"/>
    <w:rsid w:val="00BA706D"/>
    <w:rsid w:val="00BA7415"/>
    <w:rsid w:val="00BB1748"/>
    <w:rsid w:val="00BB259C"/>
    <w:rsid w:val="00BB2B54"/>
    <w:rsid w:val="00BB49DC"/>
    <w:rsid w:val="00BB5324"/>
    <w:rsid w:val="00BB625C"/>
    <w:rsid w:val="00BC1332"/>
    <w:rsid w:val="00BC7B2D"/>
    <w:rsid w:val="00BD00E8"/>
    <w:rsid w:val="00BD075D"/>
    <w:rsid w:val="00BE1AA0"/>
    <w:rsid w:val="00BF04AF"/>
    <w:rsid w:val="00C00F48"/>
    <w:rsid w:val="00C052F1"/>
    <w:rsid w:val="00C054D5"/>
    <w:rsid w:val="00C11B3F"/>
    <w:rsid w:val="00C11C54"/>
    <w:rsid w:val="00C15A2B"/>
    <w:rsid w:val="00C2092A"/>
    <w:rsid w:val="00C2354B"/>
    <w:rsid w:val="00C25655"/>
    <w:rsid w:val="00C2705A"/>
    <w:rsid w:val="00C317E9"/>
    <w:rsid w:val="00C32B07"/>
    <w:rsid w:val="00C36916"/>
    <w:rsid w:val="00C40348"/>
    <w:rsid w:val="00C509F0"/>
    <w:rsid w:val="00C523FB"/>
    <w:rsid w:val="00C534F1"/>
    <w:rsid w:val="00C554E1"/>
    <w:rsid w:val="00C5638B"/>
    <w:rsid w:val="00C56BC2"/>
    <w:rsid w:val="00C56DE2"/>
    <w:rsid w:val="00C57A15"/>
    <w:rsid w:val="00C63300"/>
    <w:rsid w:val="00C657CB"/>
    <w:rsid w:val="00C717DA"/>
    <w:rsid w:val="00C71B7D"/>
    <w:rsid w:val="00C75A73"/>
    <w:rsid w:val="00C853C2"/>
    <w:rsid w:val="00C93144"/>
    <w:rsid w:val="00C96EEE"/>
    <w:rsid w:val="00C9712A"/>
    <w:rsid w:val="00CA566D"/>
    <w:rsid w:val="00CB139F"/>
    <w:rsid w:val="00CB2FDF"/>
    <w:rsid w:val="00CB3C21"/>
    <w:rsid w:val="00CC252C"/>
    <w:rsid w:val="00CC3ABA"/>
    <w:rsid w:val="00CC5782"/>
    <w:rsid w:val="00CC680D"/>
    <w:rsid w:val="00CD1CDC"/>
    <w:rsid w:val="00CD71EE"/>
    <w:rsid w:val="00CE485B"/>
    <w:rsid w:val="00CF5F1B"/>
    <w:rsid w:val="00CF64F5"/>
    <w:rsid w:val="00D01C13"/>
    <w:rsid w:val="00D03D4E"/>
    <w:rsid w:val="00D04CB5"/>
    <w:rsid w:val="00D04CBD"/>
    <w:rsid w:val="00D054CB"/>
    <w:rsid w:val="00D05BDA"/>
    <w:rsid w:val="00D060E2"/>
    <w:rsid w:val="00D07D4A"/>
    <w:rsid w:val="00D11176"/>
    <w:rsid w:val="00D147AB"/>
    <w:rsid w:val="00D16E04"/>
    <w:rsid w:val="00D210AF"/>
    <w:rsid w:val="00D27F28"/>
    <w:rsid w:val="00D36ADF"/>
    <w:rsid w:val="00D37C07"/>
    <w:rsid w:val="00D40655"/>
    <w:rsid w:val="00D4495D"/>
    <w:rsid w:val="00D608DC"/>
    <w:rsid w:val="00D61C17"/>
    <w:rsid w:val="00D62F2F"/>
    <w:rsid w:val="00D670FA"/>
    <w:rsid w:val="00D72456"/>
    <w:rsid w:val="00D72652"/>
    <w:rsid w:val="00D80F83"/>
    <w:rsid w:val="00D83022"/>
    <w:rsid w:val="00D83C84"/>
    <w:rsid w:val="00D93BC1"/>
    <w:rsid w:val="00DA2FD3"/>
    <w:rsid w:val="00DA780E"/>
    <w:rsid w:val="00DB099F"/>
    <w:rsid w:val="00DB39D0"/>
    <w:rsid w:val="00DB3B06"/>
    <w:rsid w:val="00DB4834"/>
    <w:rsid w:val="00DC0665"/>
    <w:rsid w:val="00DC4D80"/>
    <w:rsid w:val="00DC6A9A"/>
    <w:rsid w:val="00DC7CB6"/>
    <w:rsid w:val="00DD792F"/>
    <w:rsid w:val="00DD7EF0"/>
    <w:rsid w:val="00DE04BE"/>
    <w:rsid w:val="00DE3A65"/>
    <w:rsid w:val="00DE6C35"/>
    <w:rsid w:val="00DE7907"/>
    <w:rsid w:val="00DF5C67"/>
    <w:rsid w:val="00E02245"/>
    <w:rsid w:val="00E05E26"/>
    <w:rsid w:val="00E118E0"/>
    <w:rsid w:val="00E11E4B"/>
    <w:rsid w:val="00E13C93"/>
    <w:rsid w:val="00E13CD3"/>
    <w:rsid w:val="00E16B68"/>
    <w:rsid w:val="00E17385"/>
    <w:rsid w:val="00E17E35"/>
    <w:rsid w:val="00E22AA2"/>
    <w:rsid w:val="00E467D6"/>
    <w:rsid w:val="00E50AF8"/>
    <w:rsid w:val="00E52E5D"/>
    <w:rsid w:val="00E62E3E"/>
    <w:rsid w:val="00E63912"/>
    <w:rsid w:val="00E6530A"/>
    <w:rsid w:val="00E66F0C"/>
    <w:rsid w:val="00E72FF0"/>
    <w:rsid w:val="00E770AD"/>
    <w:rsid w:val="00E77432"/>
    <w:rsid w:val="00E81583"/>
    <w:rsid w:val="00E82603"/>
    <w:rsid w:val="00E93377"/>
    <w:rsid w:val="00EA1D35"/>
    <w:rsid w:val="00EB288E"/>
    <w:rsid w:val="00EB338D"/>
    <w:rsid w:val="00EC2C4D"/>
    <w:rsid w:val="00EC31AB"/>
    <w:rsid w:val="00ED0475"/>
    <w:rsid w:val="00ED11EA"/>
    <w:rsid w:val="00ED14D3"/>
    <w:rsid w:val="00ED2062"/>
    <w:rsid w:val="00ED3AAB"/>
    <w:rsid w:val="00ED4E90"/>
    <w:rsid w:val="00ED7976"/>
    <w:rsid w:val="00EE2A2F"/>
    <w:rsid w:val="00EE374D"/>
    <w:rsid w:val="00EE4CEB"/>
    <w:rsid w:val="00F000F3"/>
    <w:rsid w:val="00F00E05"/>
    <w:rsid w:val="00F06B91"/>
    <w:rsid w:val="00F12E7B"/>
    <w:rsid w:val="00F142F1"/>
    <w:rsid w:val="00F17D83"/>
    <w:rsid w:val="00F21EC2"/>
    <w:rsid w:val="00F25629"/>
    <w:rsid w:val="00F334A6"/>
    <w:rsid w:val="00F43F2F"/>
    <w:rsid w:val="00F45CCB"/>
    <w:rsid w:val="00F47024"/>
    <w:rsid w:val="00F478BD"/>
    <w:rsid w:val="00F519F3"/>
    <w:rsid w:val="00F56AB9"/>
    <w:rsid w:val="00F57C5A"/>
    <w:rsid w:val="00F606C3"/>
    <w:rsid w:val="00F61501"/>
    <w:rsid w:val="00F6182F"/>
    <w:rsid w:val="00F62925"/>
    <w:rsid w:val="00F676D2"/>
    <w:rsid w:val="00F77F9A"/>
    <w:rsid w:val="00F80EA8"/>
    <w:rsid w:val="00F82003"/>
    <w:rsid w:val="00F82BD9"/>
    <w:rsid w:val="00F83886"/>
    <w:rsid w:val="00F84143"/>
    <w:rsid w:val="00F848E2"/>
    <w:rsid w:val="00F866BE"/>
    <w:rsid w:val="00F94A68"/>
    <w:rsid w:val="00FB0985"/>
    <w:rsid w:val="00FB332F"/>
    <w:rsid w:val="00FB3F62"/>
    <w:rsid w:val="00FB4E71"/>
    <w:rsid w:val="00FB5F0E"/>
    <w:rsid w:val="00FC37AE"/>
    <w:rsid w:val="00FC67AE"/>
    <w:rsid w:val="00FC774C"/>
    <w:rsid w:val="00FD2452"/>
    <w:rsid w:val="00FD3CCA"/>
    <w:rsid w:val="00FD6AC9"/>
    <w:rsid w:val="00FE1C25"/>
    <w:rsid w:val="00FF3EE0"/>
    <w:rsid w:val="00FF7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4B160"/>
  <w15:chartTrackingRefBased/>
  <w15:docId w15:val="{C81E627B-43F1-40F9-8230-77D111C47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318A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291"/>
    <w:pPr>
      <w:tabs>
        <w:tab w:val="center" w:pos="4680"/>
        <w:tab w:val="right" w:pos="9360"/>
      </w:tabs>
      <w:spacing w:after="0"/>
    </w:pPr>
  </w:style>
  <w:style w:type="character" w:customStyle="1" w:styleId="HeaderChar">
    <w:name w:val="Header Char"/>
    <w:basedOn w:val="DefaultParagraphFont"/>
    <w:link w:val="Header"/>
    <w:uiPriority w:val="99"/>
    <w:rsid w:val="000E5291"/>
  </w:style>
  <w:style w:type="paragraph" w:styleId="Footer">
    <w:name w:val="footer"/>
    <w:basedOn w:val="Normal"/>
    <w:link w:val="FooterChar"/>
    <w:uiPriority w:val="99"/>
    <w:unhideWhenUsed/>
    <w:rsid w:val="000E5291"/>
    <w:pPr>
      <w:tabs>
        <w:tab w:val="center" w:pos="4680"/>
        <w:tab w:val="right" w:pos="9360"/>
      </w:tabs>
      <w:spacing w:after="0"/>
    </w:pPr>
  </w:style>
  <w:style w:type="character" w:customStyle="1" w:styleId="FooterChar">
    <w:name w:val="Footer Char"/>
    <w:basedOn w:val="DefaultParagraphFont"/>
    <w:link w:val="Footer"/>
    <w:uiPriority w:val="99"/>
    <w:rsid w:val="000E5291"/>
  </w:style>
  <w:style w:type="paragraph" w:styleId="NormalWeb">
    <w:name w:val="Normal (Web)"/>
    <w:basedOn w:val="Normal"/>
    <w:uiPriority w:val="99"/>
    <w:semiHidden/>
    <w:unhideWhenUsed/>
    <w:rsid w:val="00BC1332"/>
  </w:style>
  <w:style w:type="paragraph" w:customStyle="1" w:styleId="Default">
    <w:name w:val="Default"/>
    <w:rsid w:val="0062359D"/>
    <w:pPr>
      <w:autoSpaceDE w:val="0"/>
      <w:autoSpaceDN w:val="0"/>
      <w:adjustRightInd w:val="0"/>
      <w:spacing w:after="0"/>
    </w:pPr>
    <w:rPr>
      <w:rFonts w:eastAsia="Times New Roman"/>
      <w:color w:val="000000"/>
    </w:rPr>
  </w:style>
  <w:style w:type="paragraph" w:styleId="BalloonText">
    <w:name w:val="Balloon Text"/>
    <w:basedOn w:val="Normal"/>
    <w:link w:val="BalloonTextChar"/>
    <w:uiPriority w:val="99"/>
    <w:semiHidden/>
    <w:unhideWhenUsed/>
    <w:rsid w:val="005319C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9CA"/>
    <w:rPr>
      <w:rFonts w:ascii="Segoe UI" w:hAnsi="Segoe UI" w:cs="Segoe UI"/>
      <w:sz w:val="18"/>
      <w:szCs w:val="18"/>
    </w:rPr>
  </w:style>
  <w:style w:type="character" w:styleId="CommentReference">
    <w:name w:val="annotation reference"/>
    <w:basedOn w:val="DefaultParagraphFont"/>
    <w:uiPriority w:val="99"/>
    <w:semiHidden/>
    <w:unhideWhenUsed/>
    <w:rsid w:val="00D72456"/>
    <w:rPr>
      <w:sz w:val="16"/>
      <w:szCs w:val="16"/>
    </w:rPr>
  </w:style>
  <w:style w:type="paragraph" w:styleId="CommentText">
    <w:name w:val="annotation text"/>
    <w:basedOn w:val="Normal"/>
    <w:link w:val="CommentTextChar"/>
    <w:uiPriority w:val="99"/>
    <w:semiHidden/>
    <w:unhideWhenUsed/>
    <w:rsid w:val="00D72456"/>
    <w:rPr>
      <w:sz w:val="20"/>
      <w:szCs w:val="20"/>
    </w:rPr>
  </w:style>
  <w:style w:type="character" w:customStyle="1" w:styleId="CommentTextChar">
    <w:name w:val="Comment Text Char"/>
    <w:basedOn w:val="DefaultParagraphFont"/>
    <w:link w:val="CommentText"/>
    <w:uiPriority w:val="99"/>
    <w:semiHidden/>
    <w:rsid w:val="00D72456"/>
    <w:rPr>
      <w:sz w:val="20"/>
      <w:szCs w:val="20"/>
    </w:rPr>
  </w:style>
  <w:style w:type="paragraph" w:styleId="CommentSubject">
    <w:name w:val="annotation subject"/>
    <w:basedOn w:val="CommentText"/>
    <w:next w:val="CommentText"/>
    <w:link w:val="CommentSubjectChar"/>
    <w:uiPriority w:val="99"/>
    <w:semiHidden/>
    <w:unhideWhenUsed/>
    <w:rsid w:val="00D72456"/>
    <w:rPr>
      <w:b/>
      <w:bCs/>
    </w:rPr>
  </w:style>
  <w:style w:type="character" w:customStyle="1" w:styleId="CommentSubjectChar">
    <w:name w:val="Comment Subject Char"/>
    <w:basedOn w:val="CommentTextChar"/>
    <w:link w:val="CommentSubject"/>
    <w:uiPriority w:val="99"/>
    <w:semiHidden/>
    <w:rsid w:val="00D72456"/>
    <w:rPr>
      <w:b/>
      <w:bCs/>
      <w:sz w:val="20"/>
      <w:szCs w:val="20"/>
    </w:rPr>
  </w:style>
  <w:style w:type="character" w:customStyle="1" w:styleId="Heading1Char">
    <w:name w:val="Heading 1 Char"/>
    <w:basedOn w:val="DefaultParagraphFont"/>
    <w:link w:val="Heading1"/>
    <w:uiPriority w:val="9"/>
    <w:rsid w:val="003318AF"/>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3318AF"/>
    <w:pPr>
      <w:spacing w:line="259" w:lineRule="auto"/>
      <w:outlineLvl w:val="9"/>
    </w:pPr>
  </w:style>
  <w:style w:type="paragraph" w:styleId="TOC2">
    <w:name w:val="toc 2"/>
    <w:basedOn w:val="Normal"/>
    <w:next w:val="Normal"/>
    <w:autoRedefine/>
    <w:uiPriority w:val="39"/>
    <w:unhideWhenUsed/>
    <w:rsid w:val="003318AF"/>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3318AF"/>
    <w:pPr>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rsid w:val="003318AF"/>
    <w:pPr>
      <w:spacing w:after="100" w:line="259" w:lineRule="auto"/>
      <w:ind w:left="440"/>
    </w:pPr>
    <w:rPr>
      <w:rFonts w:asciiTheme="minorHAnsi" w:eastAsiaTheme="minorEastAsia" w:hAnsiTheme="minorHAnsi"/>
      <w:sz w:val="22"/>
      <w:szCs w:val="22"/>
    </w:rPr>
  </w:style>
  <w:style w:type="character" w:styleId="Hyperlink">
    <w:name w:val="Hyperlink"/>
    <w:basedOn w:val="DefaultParagraphFont"/>
    <w:uiPriority w:val="99"/>
    <w:unhideWhenUsed/>
    <w:rsid w:val="004154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2517">
      <w:bodyDiv w:val="1"/>
      <w:marLeft w:val="0"/>
      <w:marRight w:val="0"/>
      <w:marTop w:val="0"/>
      <w:marBottom w:val="0"/>
      <w:divBdr>
        <w:top w:val="none" w:sz="0" w:space="0" w:color="auto"/>
        <w:left w:val="none" w:sz="0" w:space="0" w:color="auto"/>
        <w:bottom w:val="none" w:sz="0" w:space="0" w:color="auto"/>
        <w:right w:val="none" w:sz="0" w:space="0" w:color="auto"/>
      </w:divBdr>
    </w:div>
    <w:div w:id="77485281">
      <w:bodyDiv w:val="1"/>
      <w:marLeft w:val="0"/>
      <w:marRight w:val="0"/>
      <w:marTop w:val="0"/>
      <w:marBottom w:val="0"/>
      <w:divBdr>
        <w:top w:val="none" w:sz="0" w:space="0" w:color="auto"/>
        <w:left w:val="none" w:sz="0" w:space="0" w:color="auto"/>
        <w:bottom w:val="none" w:sz="0" w:space="0" w:color="auto"/>
        <w:right w:val="none" w:sz="0" w:space="0" w:color="auto"/>
      </w:divBdr>
    </w:div>
    <w:div w:id="100879504">
      <w:bodyDiv w:val="1"/>
      <w:marLeft w:val="0"/>
      <w:marRight w:val="0"/>
      <w:marTop w:val="0"/>
      <w:marBottom w:val="0"/>
      <w:divBdr>
        <w:top w:val="none" w:sz="0" w:space="0" w:color="auto"/>
        <w:left w:val="none" w:sz="0" w:space="0" w:color="auto"/>
        <w:bottom w:val="none" w:sz="0" w:space="0" w:color="auto"/>
        <w:right w:val="none" w:sz="0" w:space="0" w:color="auto"/>
      </w:divBdr>
    </w:div>
    <w:div w:id="102268148">
      <w:bodyDiv w:val="1"/>
      <w:marLeft w:val="0"/>
      <w:marRight w:val="0"/>
      <w:marTop w:val="0"/>
      <w:marBottom w:val="0"/>
      <w:divBdr>
        <w:top w:val="none" w:sz="0" w:space="0" w:color="auto"/>
        <w:left w:val="none" w:sz="0" w:space="0" w:color="auto"/>
        <w:bottom w:val="none" w:sz="0" w:space="0" w:color="auto"/>
        <w:right w:val="none" w:sz="0" w:space="0" w:color="auto"/>
      </w:divBdr>
    </w:div>
    <w:div w:id="135034093">
      <w:bodyDiv w:val="1"/>
      <w:marLeft w:val="0"/>
      <w:marRight w:val="0"/>
      <w:marTop w:val="0"/>
      <w:marBottom w:val="0"/>
      <w:divBdr>
        <w:top w:val="none" w:sz="0" w:space="0" w:color="auto"/>
        <w:left w:val="none" w:sz="0" w:space="0" w:color="auto"/>
        <w:bottom w:val="none" w:sz="0" w:space="0" w:color="auto"/>
        <w:right w:val="none" w:sz="0" w:space="0" w:color="auto"/>
      </w:divBdr>
    </w:div>
    <w:div w:id="191842572">
      <w:bodyDiv w:val="1"/>
      <w:marLeft w:val="0"/>
      <w:marRight w:val="0"/>
      <w:marTop w:val="0"/>
      <w:marBottom w:val="0"/>
      <w:divBdr>
        <w:top w:val="none" w:sz="0" w:space="0" w:color="auto"/>
        <w:left w:val="none" w:sz="0" w:space="0" w:color="auto"/>
        <w:bottom w:val="none" w:sz="0" w:space="0" w:color="auto"/>
        <w:right w:val="none" w:sz="0" w:space="0" w:color="auto"/>
      </w:divBdr>
    </w:div>
    <w:div w:id="203953347">
      <w:bodyDiv w:val="1"/>
      <w:marLeft w:val="0"/>
      <w:marRight w:val="0"/>
      <w:marTop w:val="0"/>
      <w:marBottom w:val="0"/>
      <w:divBdr>
        <w:top w:val="none" w:sz="0" w:space="0" w:color="auto"/>
        <w:left w:val="none" w:sz="0" w:space="0" w:color="auto"/>
        <w:bottom w:val="none" w:sz="0" w:space="0" w:color="auto"/>
        <w:right w:val="none" w:sz="0" w:space="0" w:color="auto"/>
      </w:divBdr>
    </w:div>
    <w:div w:id="233048051">
      <w:bodyDiv w:val="1"/>
      <w:marLeft w:val="0"/>
      <w:marRight w:val="0"/>
      <w:marTop w:val="0"/>
      <w:marBottom w:val="0"/>
      <w:divBdr>
        <w:top w:val="none" w:sz="0" w:space="0" w:color="auto"/>
        <w:left w:val="none" w:sz="0" w:space="0" w:color="auto"/>
        <w:bottom w:val="none" w:sz="0" w:space="0" w:color="auto"/>
        <w:right w:val="none" w:sz="0" w:space="0" w:color="auto"/>
      </w:divBdr>
    </w:div>
    <w:div w:id="239872490">
      <w:bodyDiv w:val="1"/>
      <w:marLeft w:val="0"/>
      <w:marRight w:val="0"/>
      <w:marTop w:val="0"/>
      <w:marBottom w:val="0"/>
      <w:divBdr>
        <w:top w:val="none" w:sz="0" w:space="0" w:color="auto"/>
        <w:left w:val="none" w:sz="0" w:space="0" w:color="auto"/>
        <w:bottom w:val="none" w:sz="0" w:space="0" w:color="auto"/>
        <w:right w:val="none" w:sz="0" w:space="0" w:color="auto"/>
      </w:divBdr>
    </w:div>
    <w:div w:id="244456797">
      <w:bodyDiv w:val="1"/>
      <w:marLeft w:val="0"/>
      <w:marRight w:val="0"/>
      <w:marTop w:val="0"/>
      <w:marBottom w:val="0"/>
      <w:divBdr>
        <w:top w:val="none" w:sz="0" w:space="0" w:color="auto"/>
        <w:left w:val="none" w:sz="0" w:space="0" w:color="auto"/>
        <w:bottom w:val="none" w:sz="0" w:space="0" w:color="auto"/>
        <w:right w:val="none" w:sz="0" w:space="0" w:color="auto"/>
      </w:divBdr>
    </w:div>
    <w:div w:id="267466931">
      <w:bodyDiv w:val="1"/>
      <w:marLeft w:val="0"/>
      <w:marRight w:val="0"/>
      <w:marTop w:val="0"/>
      <w:marBottom w:val="0"/>
      <w:divBdr>
        <w:top w:val="none" w:sz="0" w:space="0" w:color="auto"/>
        <w:left w:val="none" w:sz="0" w:space="0" w:color="auto"/>
        <w:bottom w:val="none" w:sz="0" w:space="0" w:color="auto"/>
        <w:right w:val="none" w:sz="0" w:space="0" w:color="auto"/>
      </w:divBdr>
    </w:div>
    <w:div w:id="283389588">
      <w:bodyDiv w:val="1"/>
      <w:marLeft w:val="0"/>
      <w:marRight w:val="0"/>
      <w:marTop w:val="0"/>
      <w:marBottom w:val="0"/>
      <w:divBdr>
        <w:top w:val="none" w:sz="0" w:space="0" w:color="auto"/>
        <w:left w:val="none" w:sz="0" w:space="0" w:color="auto"/>
        <w:bottom w:val="none" w:sz="0" w:space="0" w:color="auto"/>
        <w:right w:val="none" w:sz="0" w:space="0" w:color="auto"/>
      </w:divBdr>
    </w:div>
    <w:div w:id="295529312">
      <w:bodyDiv w:val="1"/>
      <w:marLeft w:val="0"/>
      <w:marRight w:val="0"/>
      <w:marTop w:val="0"/>
      <w:marBottom w:val="0"/>
      <w:divBdr>
        <w:top w:val="none" w:sz="0" w:space="0" w:color="auto"/>
        <w:left w:val="none" w:sz="0" w:space="0" w:color="auto"/>
        <w:bottom w:val="none" w:sz="0" w:space="0" w:color="auto"/>
        <w:right w:val="none" w:sz="0" w:space="0" w:color="auto"/>
      </w:divBdr>
    </w:div>
    <w:div w:id="297345977">
      <w:bodyDiv w:val="1"/>
      <w:marLeft w:val="0"/>
      <w:marRight w:val="0"/>
      <w:marTop w:val="0"/>
      <w:marBottom w:val="0"/>
      <w:divBdr>
        <w:top w:val="none" w:sz="0" w:space="0" w:color="auto"/>
        <w:left w:val="none" w:sz="0" w:space="0" w:color="auto"/>
        <w:bottom w:val="none" w:sz="0" w:space="0" w:color="auto"/>
        <w:right w:val="none" w:sz="0" w:space="0" w:color="auto"/>
      </w:divBdr>
    </w:div>
    <w:div w:id="302663715">
      <w:bodyDiv w:val="1"/>
      <w:marLeft w:val="0"/>
      <w:marRight w:val="0"/>
      <w:marTop w:val="0"/>
      <w:marBottom w:val="0"/>
      <w:divBdr>
        <w:top w:val="none" w:sz="0" w:space="0" w:color="auto"/>
        <w:left w:val="none" w:sz="0" w:space="0" w:color="auto"/>
        <w:bottom w:val="none" w:sz="0" w:space="0" w:color="auto"/>
        <w:right w:val="none" w:sz="0" w:space="0" w:color="auto"/>
      </w:divBdr>
    </w:div>
    <w:div w:id="336540377">
      <w:bodyDiv w:val="1"/>
      <w:marLeft w:val="0"/>
      <w:marRight w:val="0"/>
      <w:marTop w:val="0"/>
      <w:marBottom w:val="0"/>
      <w:divBdr>
        <w:top w:val="none" w:sz="0" w:space="0" w:color="auto"/>
        <w:left w:val="none" w:sz="0" w:space="0" w:color="auto"/>
        <w:bottom w:val="none" w:sz="0" w:space="0" w:color="auto"/>
        <w:right w:val="none" w:sz="0" w:space="0" w:color="auto"/>
      </w:divBdr>
    </w:div>
    <w:div w:id="349722027">
      <w:bodyDiv w:val="1"/>
      <w:marLeft w:val="0"/>
      <w:marRight w:val="0"/>
      <w:marTop w:val="0"/>
      <w:marBottom w:val="0"/>
      <w:divBdr>
        <w:top w:val="none" w:sz="0" w:space="0" w:color="auto"/>
        <w:left w:val="none" w:sz="0" w:space="0" w:color="auto"/>
        <w:bottom w:val="none" w:sz="0" w:space="0" w:color="auto"/>
        <w:right w:val="none" w:sz="0" w:space="0" w:color="auto"/>
      </w:divBdr>
    </w:div>
    <w:div w:id="366805147">
      <w:bodyDiv w:val="1"/>
      <w:marLeft w:val="0"/>
      <w:marRight w:val="0"/>
      <w:marTop w:val="0"/>
      <w:marBottom w:val="0"/>
      <w:divBdr>
        <w:top w:val="none" w:sz="0" w:space="0" w:color="auto"/>
        <w:left w:val="none" w:sz="0" w:space="0" w:color="auto"/>
        <w:bottom w:val="none" w:sz="0" w:space="0" w:color="auto"/>
        <w:right w:val="none" w:sz="0" w:space="0" w:color="auto"/>
      </w:divBdr>
    </w:div>
    <w:div w:id="369382871">
      <w:bodyDiv w:val="1"/>
      <w:marLeft w:val="0"/>
      <w:marRight w:val="0"/>
      <w:marTop w:val="0"/>
      <w:marBottom w:val="0"/>
      <w:divBdr>
        <w:top w:val="none" w:sz="0" w:space="0" w:color="auto"/>
        <w:left w:val="none" w:sz="0" w:space="0" w:color="auto"/>
        <w:bottom w:val="none" w:sz="0" w:space="0" w:color="auto"/>
        <w:right w:val="none" w:sz="0" w:space="0" w:color="auto"/>
      </w:divBdr>
    </w:div>
    <w:div w:id="420373747">
      <w:bodyDiv w:val="1"/>
      <w:marLeft w:val="0"/>
      <w:marRight w:val="0"/>
      <w:marTop w:val="0"/>
      <w:marBottom w:val="0"/>
      <w:divBdr>
        <w:top w:val="none" w:sz="0" w:space="0" w:color="auto"/>
        <w:left w:val="none" w:sz="0" w:space="0" w:color="auto"/>
        <w:bottom w:val="none" w:sz="0" w:space="0" w:color="auto"/>
        <w:right w:val="none" w:sz="0" w:space="0" w:color="auto"/>
      </w:divBdr>
    </w:div>
    <w:div w:id="610404684">
      <w:bodyDiv w:val="1"/>
      <w:marLeft w:val="0"/>
      <w:marRight w:val="0"/>
      <w:marTop w:val="0"/>
      <w:marBottom w:val="0"/>
      <w:divBdr>
        <w:top w:val="none" w:sz="0" w:space="0" w:color="auto"/>
        <w:left w:val="none" w:sz="0" w:space="0" w:color="auto"/>
        <w:bottom w:val="none" w:sz="0" w:space="0" w:color="auto"/>
        <w:right w:val="none" w:sz="0" w:space="0" w:color="auto"/>
      </w:divBdr>
    </w:div>
    <w:div w:id="657156214">
      <w:bodyDiv w:val="1"/>
      <w:marLeft w:val="0"/>
      <w:marRight w:val="0"/>
      <w:marTop w:val="0"/>
      <w:marBottom w:val="0"/>
      <w:divBdr>
        <w:top w:val="none" w:sz="0" w:space="0" w:color="auto"/>
        <w:left w:val="none" w:sz="0" w:space="0" w:color="auto"/>
        <w:bottom w:val="none" w:sz="0" w:space="0" w:color="auto"/>
        <w:right w:val="none" w:sz="0" w:space="0" w:color="auto"/>
      </w:divBdr>
    </w:div>
    <w:div w:id="703024439">
      <w:bodyDiv w:val="1"/>
      <w:marLeft w:val="0"/>
      <w:marRight w:val="0"/>
      <w:marTop w:val="0"/>
      <w:marBottom w:val="0"/>
      <w:divBdr>
        <w:top w:val="none" w:sz="0" w:space="0" w:color="auto"/>
        <w:left w:val="none" w:sz="0" w:space="0" w:color="auto"/>
        <w:bottom w:val="none" w:sz="0" w:space="0" w:color="auto"/>
        <w:right w:val="none" w:sz="0" w:space="0" w:color="auto"/>
      </w:divBdr>
    </w:div>
    <w:div w:id="754278771">
      <w:bodyDiv w:val="1"/>
      <w:marLeft w:val="0"/>
      <w:marRight w:val="0"/>
      <w:marTop w:val="0"/>
      <w:marBottom w:val="0"/>
      <w:divBdr>
        <w:top w:val="none" w:sz="0" w:space="0" w:color="auto"/>
        <w:left w:val="none" w:sz="0" w:space="0" w:color="auto"/>
        <w:bottom w:val="none" w:sz="0" w:space="0" w:color="auto"/>
        <w:right w:val="none" w:sz="0" w:space="0" w:color="auto"/>
      </w:divBdr>
    </w:div>
    <w:div w:id="773324868">
      <w:bodyDiv w:val="1"/>
      <w:marLeft w:val="0"/>
      <w:marRight w:val="0"/>
      <w:marTop w:val="0"/>
      <w:marBottom w:val="0"/>
      <w:divBdr>
        <w:top w:val="none" w:sz="0" w:space="0" w:color="auto"/>
        <w:left w:val="none" w:sz="0" w:space="0" w:color="auto"/>
        <w:bottom w:val="none" w:sz="0" w:space="0" w:color="auto"/>
        <w:right w:val="none" w:sz="0" w:space="0" w:color="auto"/>
      </w:divBdr>
    </w:div>
    <w:div w:id="817838904">
      <w:bodyDiv w:val="1"/>
      <w:marLeft w:val="0"/>
      <w:marRight w:val="0"/>
      <w:marTop w:val="0"/>
      <w:marBottom w:val="0"/>
      <w:divBdr>
        <w:top w:val="none" w:sz="0" w:space="0" w:color="auto"/>
        <w:left w:val="none" w:sz="0" w:space="0" w:color="auto"/>
        <w:bottom w:val="none" w:sz="0" w:space="0" w:color="auto"/>
        <w:right w:val="none" w:sz="0" w:space="0" w:color="auto"/>
      </w:divBdr>
    </w:div>
    <w:div w:id="849295239">
      <w:bodyDiv w:val="1"/>
      <w:marLeft w:val="0"/>
      <w:marRight w:val="0"/>
      <w:marTop w:val="0"/>
      <w:marBottom w:val="0"/>
      <w:divBdr>
        <w:top w:val="none" w:sz="0" w:space="0" w:color="auto"/>
        <w:left w:val="none" w:sz="0" w:space="0" w:color="auto"/>
        <w:bottom w:val="none" w:sz="0" w:space="0" w:color="auto"/>
        <w:right w:val="none" w:sz="0" w:space="0" w:color="auto"/>
      </w:divBdr>
    </w:div>
    <w:div w:id="883761353">
      <w:bodyDiv w:val="1"/>
      <w:marLeft w:val="0"/>
      <w:marRight w:val="0"/>
      <w:marTop w:val="0"/>
      <w:marBottom w:val="0"/>
      <w:divBdr>
        <w:top w:val="none" w:sz="0" w:space="0" w:color="auto"/>
        <w:left w:val="none" w:sz="0" w:space="0" w:color="auto"/>
        <w:bottom w:val="none" w:sz="0" w:space="0" w:color="auto"/>
        <w:right w:val="none" w:sz="0" w:space="0" w:color="auto"/>
      </w:divBdr>
    </w:div>
    <w:div w:id="954873171">
      <w:bodyDiv w:val="1"/>
      <w:marLeft w:val="0"/>
      <w:marRight w:val="0"/>
      <w:marTop w:val="0"/>
      <w:marBottom w:val="0"/>
      <w:divBdr>
        <w:top w:val="none" w:sz="0" w:space="0" w:color="auto"/>
        <w:left w:val="none" w:sz="0" w:space="0" w:color="auto"/>
        <w:bottom w:val="none" w:sz="0" w:space="0" w:color="auto"/>
        <w:right w:val="none" w:sz="0" w:space="0" w:color="auto"/>
      </w:divBdr>
    </w:div>
    <w:div w:id="980768925">
      <w:bodyDiv w:val="1"/>
      <w:marLeft w:val="0"/>
      <w:marRight w:val="0"/>
      <w:marTop w:val="0"/>
      <w:marBottom w:val="0"/>
      <w:divBdr>
        <w:top w:val="none" w:sz="0" w:space="0" w:color="auto"/>
        <w:left w:val="none" w:sz="0" w:space="0" w:color="auto"/>
        <w:bottom w:val="none" w:sz="0" w:space="0" w:color="auto"/>
        <w:right w:val="none" w:sz="0" w:space="0" w:color="auto"/>
      </w:divBdr>
    </w:div>
    <w:div w:id="987589345">
      <w:bodyDiv w:val="1"/>
      <w:marLeft w:val="0"/>
      <w:marRight w:val="0"/>
      <w:marTop w:val="0"/>
      <w:marBottom w:val="0"/>
      <w:divBdr>
        <w:top w:val="none" w:sz="0" w:space="0" w:color="auto"/>
        <w:left w:val="none" w:sz="0" w:space="0" w:color="auto"/>
        <w:bottom w:val="none" w:sz="0" w:space="0" w:color="auto"/>
        <w:right w:val="none" w:sz="0" w:space="0" w:color="auto"/>
      </w:divBdr>
    </w:div>
    <w:div w:id="1006401121">
      <w:bodyDiv w:val="1"/>
      <w:marLeft w:val="0"/>
      <w:marRight w:val="0"/>
      <w:marTop w:val="0"/>
      <w:marBottom w:val="0"/>
      <w:divBdr>
        <w:top w:val="none" w:sz="0" w:space="0" w:color="auto"/>
        <w:left w:val="none" w:sz="0" w:space="0" w:color="auto"/>
        <w:bottom w:val="none" w:sz="0" w:space="0" w:color="auto"/>
        <w:right w:val="none" w:sz="0" w:space="0" w:color="auto"/>
      </w:divBdr>
    </w:div>
    <w:div w:id="1039210425">
      <w:bodyDiv w:val="1"/>
      <w:marLeft w:val="0"/>
      <w:marRight w:val="0"/>
      <w:marTop w:val="0"/>
      <w:marBottom w:val="0"/>
      <w:divBdr>
        <w:top w:val="none" w:sz="0" w:space="0" w:color="auto"/>
        <w:left w:val="none" w:sz="0" w:space="0" w:color="auto"/>
        <w:bottom w:val="none" w:sz="0" w:space="0" w:color="auto"/>
        <w:right w:val="none" w:sz="0" w:space="0" w:color="auto"/>
      </w:divBdr>
    </w:div>
    <w:div w:id="1072004645">
      <w:bodyDiv w:val="1"/>
      <w:marLeft w:val="0"/>
      <w:marRight w:val="0"/>
      <w:marTop w:val="0"/>
      <w:marBottom w:val="0"/>
      <w:divBdr>
        <w:top w:val="none" w:sz="0" w:space="0" w:color="auto"/>
        <w:left w:val="none" w:sz="0" w:space="0" w:color="auto"/>
        <w:bottom w:val="none" w:sz="0" w:space="0" w:color="auto"/>
        <w:right w:val="none" w:sz="0" w:space="0" w:color="auto"/>
      </w:divBdr>
    </w:div>
    <w:div w:id="1076902721">
      <w:bodyDiv w:val="1"/>
      <w:marLeft w:val="0"/>
      <w:marRight w:val="0"/>
      <w:marTop w:val="0"/>
      <w:marBottom w:val="0"/>
      <w:divBdr>
        <w:top w:val="none" w:sz="0" w:space="0" w:color="auto"/>
        <w:left w:val="none" w:sz="0" w:space="0" w:color="auto"/>
        <w:bottom w:val="none" w:sz="0" w:space="0" w:color="auto"/>
        <w:right w:val="none" w:sz="0" w:space="0" w:color="auto"/>
      </w:divBdr>
    </w:div>
    <w:div w:id="1081609586">
      <w:bodyDiv w:val="1"/>
      <w:marLeft w:val="0"/>
      <w:marRight w:val="0"/>
      <w:marTop w:val="0"/>
      <w:marBottom w:val="0"/>
      <w:divBdr>
        <w:top w:val="none" w:sz="0" w:space="0" w:color="auto"/>
        <w:left w:val="none" w:sz="0" w:space="0" w:color="auto"/>
        <w:bottom w:val="none" w:sz="0" w:space="0" w:color="auto"/>
        <w:right w:val="none" w:sz="0" w:space="0" w:color="auto"/>
      </w:divBdr>
    </w:div>
    <w:div w:id="1092163868">
      <w:bodyDiv w:val="1"/>
      <w:marLeft w:val="0"/>
      <w:marRight w:val="0"/>
      <w:marTop w:val="0"/>
      <w:marBottom w:val="0"/>
      <w:divBdr>
        <w:top w:val="none" w:sz="0" w:space="0" w:color="auto"/>
        <w:left w:val="none" w:sz="0" w:space="0" w:color="auto"/>
        <w:bottom w:val="none" w:sz="0" w:space="0" w:color="auto"/>
        <w:right w:val="none" w:sz="0" w:space="0" w:color="auto"/>
      </w:divBdr>
    </w:div>
    <w:div w:id="1096634571">
      <w:bodyDiv w:val="1"/>
      <w:marLeft w:val="0"/>
      <w:marRight w:val="0"/>
      <w:marTop w:val="0"/>
      <w:marBottom w:val="0"/>
      <w:divBdr>
        <w:top w:val="none" w:sz="0" w:space="0" w:color="auto"/>
        <w:left w:val="none" w:sz="0" w:space="0" w:color="auto"/>
        <w:bottom w:val="none" w:sz="0" w:space="0" w:color="auto"/>
        <w:right w:val="none" w:sz="0" w:space="0" w:color="auto"/>
      </w:divBdr>
    </w:div>
    <w:div w:id="1130124391">
      <w:bodyDiv w:val="1"/>
      <w:marLeft w:val="0"/>
      <w:marRight w:val="0"/>
      <w:marTop w:val="0"/>
      <w:marBottom w:val="0"/>
      <w:divBdr>
        <w:top w:val="none" w:sz="0" w:space="0" w:color="auto"/>
        <w:left w:val="none" w:sz="0" w:space="0" w:color="auto"/>
        <w:bottom w:val="none" w:sz="0" w:space="0" w:color="auto"/>
        <w:right w:val="none" w:sz="0" w:space="0" w:color="auto"/>
      </w:divBdr>
    </w:div>
    <w:div w:id="1171725779">
      <w:bodyDiv w:val="1"/>
      <w:marLeft w:val="0"/>
      <w:marRight w:val="0"/>
      <w:marTop w:val="0"/>
      <w:marBottom w:val="0"/>
      <w:divBdr>
        <w:top w:val="none" w:sz="0" w:space="0" w:color="auto"/>
        <w:left w:val="none" w:sz="0" w:space="0" w:color="auto"/>
        <w:bottom w:val="none" w:sz="0" w:space="0" w:color="auto"/>
        <w:right w:val="none" w:sz="0" w:space="0" w:color="auto"/>
      </w:divBdr>
    </w:div>
    <w:div w:id="1183393754">
      <w:bodyDiv w:val="1"/>
      <w:marLeft w:val="0"/>
      <w:marRight w:val="0"/>
      <w:marTop w:val="0"/>
      <w:marBottom w:val="0"/>
      <w:divBdr>
        <w:top w:val="none" w:sz="0" w:space="0" w:color="auto"/>
        <w:left w:val="none" w:sz="0" w:space="0" w:color="auto"/>
        <w:bottom w:val="none" w:sz="0" w:space="0" w:color="auto"/>
        <w:right w:val="none" w:sz="0" w:space="0" w:color="auto"/>
      </w:divBdr>
    </w:div>
    <w:div w:id="1205096976">
      <w:bodyDiv w:val="1"/>
      <w:marLeft w:val="0"/>
      <w:marRight w:val="0"/>
      <w:marTop w:val="0"/>
      <w:marBottom w:val="0"/>
      <w:divBdr>
        <w:top w:val="none" w:sz="0" w:space="0" w:color="auto"/>
        <w:left w:val="none" w:sz="0" w:space="0" w:color="auto"/>
        <w:bottom w:val="none" w:sz="0" w:space="0" w:color="auto"/>
        <w:right w:val="none" w:sz="0" w:space="0" w:color="auto"/>
      </w:divBdr>
    </w:div>
    <w:div w:id="1251817573">
      <w:bodyDiv w:val="1"/>
      <w:marLeft w:val="0"/>
      <w:marRight w:val="0"/>
      <w:marTop w:val="0"/>
      <w:marBottom w:val="0"/>
      <w:divBdr>
        <w:top w:val="none" w:sz="0" w:space="0" w:color="auto"/>
        <w:left w:val="none" w:sz="0" w:space="0" w:color="auto"/>
        <w:bottom w:val="none" w:sz="0" w:space="0" w:color="auto"/>
        <w:right w:val="none" w:sz="0" w:space="0" w:color="auto"/>
      </w:divBdr>
    </w:div>
    <w:div w:id="1344361242">
      <w:bodyDiv w:val="1"/>
      <w:marLeft w:val="0"/>
      <w:marRight w:val="0"/>
      <w:marTop w:val="0"/>
      <w:marBottom w:val="0"/>
      <w:divBdr>
        <w:top w:val="none" w:sz="0" w:space="0" w:color="auto"/>
        <w:left w:val="none" w:sz="0" w:space="0" w:color="auto"/>
        <w:bottom w:val="none" w:sz="0" w:space="0" w:color="auto"/>
        <w:right w:val="none" w:sz="0" w:space="0" w:color="auto"/>
      </w:divBdr>
    </w:div>
    <w:div w:id="1363555860">
      <w:bodyDiv w:val="1"/>
      <w:marLeft w:val="0"/>
      <w:marRight w:val="0"/>
      <w:marTop w:val="0"/>
      <w:marBottom w:val="0"/>
      <w:divBdr>
        <w:top w:val="none" w:sz="0" w:space="0" w:color="auto"/>
        <w:left w:val="none" w:sz="0" w:space="0" w:color="auto"/>
        <w:bottom w:val="none" w:sz="0" w:space="0" w:color="auto"/>
        <w:right w:val="none" w:sz="0" w:space="0" w:color="auto"/>
      </w:divBdr>
    </w:div>
    <w:div w:id="1426226332">
      <w:bodyDiv w:val="1"/>
      <w:marLeft w:val="0"/>
      <w:marRight w:val="0"/>
      <w:marTop w:val="0"/>
      <w:marBottom w:val="0"/>
      <w:divBdr>
        <w:top w:val="none" w:sz="0" w:space="0" w:color="auto"/>
        <w:left w:val="none" w:sz="0" w:space="0" w:color="auto"/>
        <w:bottom w:val="none" w:sz="0" w:space="0" w:color="auto"/>
        <w:right w:val="none" w:sz="0" w:space="0" w:color="auto"/>
      </w:divBdr>
    </w:div>
    <w:div w:id="1464038606">
      <w:bodyDiv w:val="1"/>
      <w:marLeft w:val="0"/>
      <w:marRight w:val="0"/>
      <w:marTop w:val="0"/>
      <w:marBottom w:val="0"/>
      <w:divBdr>
        <w:top w:val="none" w:sz="0" w:space="0" w:color="auto"/>
        <w:left w:val="none" w:sz="0" w:space="0" w:color="auto"/>
        <w:bottom w:val="none" w:sz="0" w:space="0" w:color="auto"/>
        <w:right w:val="none" w:sz="0" w:space="0" w:color="auto"/>
      </w:divBdr>
    </w:div>
    <w:div w:id="1504665998">
      <w:bodyDiv w:val="1"/>
      <w:marLeft w:val="0"/>
      <w:marRight w:val="0"/>
      <w:marTop w:val="0"/>
      <w:marBottom w:val="0"/>
      <w:divBdr>
        <w:top w:val="none" w:sz="0" w:space="0" w:color="auto"/>
        <w:left w:val="none" w:sz="0" w:space="0" w:color="auto"/>
        <w:bottom w:val="none" w:sz="0" w:space="0" w:color="auto"/>
        <w:right w:val="none" w:sz="0" w:space="0" w:color="auto"/>
      </w:divBdr>
    </w:div>
    <w:div w:id="1511720482">
      <w:bodyDiv w:val="1"/>
      <w:marLeft w:val="0"/>
      <w:marRight w:val="0"/>
      <w:marTop w:val="0"/>
      <w:marBottom w:val="0"/>
      <w:divBdr>
        <w:top w:val="none" w:sz="0" w:space="0" w:color="auto"/>
        <w:left w:val="none" w:sz="0" w:space="0" w:color="auto"/>
        <w:bottom w:val="none" w:sz="0" w:space="0" w:color="auto"/>
        <w:right w:val="none" w:sz="0" w:space="0" w:color="auto"/>
      </w:divBdr>
    </w:div>
    <w:div w:id="1533493186">
      <w:bodyDiv w:val="1"/>
      <w:marLeft w:val="0"/>
      <w:marRight w:val="0"/>
      <w:marTop w:val="0"/>
      <w:marBottom w:val="0"/>
      <w:divBdr>
        <w:top w:val="none" w:sz="0" w:space="0" w:color="auto"/>
        <w:left w:val="none" w:sz="0" w:space="0" w:color="auto"/>
        <w:bottom w:val="none" w:sz="0" w:space="0" w:color="auto"/>
        <w:right w:val="none" w:sz="0" w:space="0" w:color="auto"/>
      </w:divBdr>
    </w:div>
    <w:div w:id="1554384034">
      <w:bodyDiv w:val="1"/>
      <w:marLeft w:val="0"/>
      <w:marRight w:val="0"/>
      <w:marTop w:val="0"/>
      <w:marBottom w:val="0"/>
      <w:divBdr>
        <w:top w:val="none" w:sz="0" w:space="0" w:color="auto"/>
        <w:left w:val="none" w:sz="0" w:space="0" w:color="auto"/>
        <w:bottom w:val="none" w:sz="0" w:space="0" w:color="auto"/>
        <w:right w:val="none" w:sz="0" w:space="0" w:color="auto"/>
      </w:divBdr>
    </w:div>
    <w:div w:id="1564175455">
      <w:bodyDiv w:val="1"/>
      <w:marLeft w:val="0"/>
      <w:marRight w:val="0"/>
      <w:marTop w:val="0"/>
      <w:marBottom w:val="0"/>
      <w:divBdr>
        <w:top w:val="none" w:sz="0" w:space="0" w:color="auto"/>
        <w:left w:val="none" w:sz="0" w:space="0" w:color="auto"/>
        <w:bottom w:val="none" w:sz="0" w:space="0" w:color="auto"/>
        <w:right w:val="none" w:sz="0" w:space="0" w:color="auto"/>
      </w:divBdr>
    </w:div>
    <w:div w:id="1578438469">
      <w:bodyDiv w:val="1"/>
      <w:marLeft w:val="0"/>
      <w:marRight w:val="0"/>
      <w:marTop w:val="0"/>
      <w:marBottom w:val="0"/>
      <w:divBdr>
        <w:top w:val="none" w:sz="0" w:space="0" w:color="auto"/>
        <w:left w:val="none" w:sz="0" w:space="0" w:color="auto"/>
        <w:bottom w:val="none" w:sz="0" w:space="0" w:color="auto"/>
        <w:right w:val="none" w:sz="0" w:space="0" w:color="auto"/>
      </w:divBdr>
    </w:div>
    <w:div w:id="1666712000">
      <w:bodyDiv w:val="1"/>
      <w:marLeft w:val="0"/>
      <w:marRight w:val="0"/>
      <w:marTop w:val="0"/>
      <w:marBottom w:val="0"/>
      <w:divBdr>
        <w:top w:val="none" w:sz="0" w:space="0" w:color="auto"/>
        <w:left w:val="none" w:sz="0" w:space="0" w:color="auto"/>
        <w:bottom w:val="none" w:sz="0" w:space="0" w:color="auto"/>
        <w:right w:val="none" w:sz="0" w:space="0" w:color="auto"/>
      </w:divBdr>
    </w:div>
    <w:div w:id="1761634771">
      <w:bodyDiv w:val="1"/>
      <w:marLeft w:val="0"/>
      <w:marRight w:val="0"/>
      <w:marTop w:val="0"/>
      <w:marBottom w:val="0"/>
      <w:divBdr>
        <w:top w:val="none" w:sz="0" w:space="0" w:color="auto"/>
        <w:left w:val="none" w:sz="0" w:space="0" w:color="auto"/>
        <w:bottom w:val="none" w:sz="0" w:space="0" w:color="auto"/>
        <w:right w:val="none" w:sz="0" w:space="0" w:color="auto"/>
      </w:divBdr>
    </w:div>
    <w:div w:id="1781339449">
      <w:bodyDiv w:val="1"/>
      <w:marLeft w:val="0"/>
      <w:marRight w:val="0"/>
      <w:marTop w:val="0"/>
      <w:marBottom w:val="0"/>
      <w:divBdr>
        <w:top w:val="none" w:sz="0" w:space="0" w:color="auto"/>
        <w:left w:val="none" w:sz="0" w:space="0" w:color="auto"/>
        <w:bottom w:val="none" w:sz="0" w:space="0" w:color="auto"/>
        <w:right w:val="none" w:sz="0" w:space="0" w:color="auto"/>
      </w:divBdr>
    </w:div>
    <w:div w:id="1857839076">
      <w:bodyDiv w:val="1"/>
      <w:marLeft w:val="0"/>
      <w:marRight w:val="0"/>
      <w:marTop w:val="0"/>
      <w:marBottom w:val="0"/>
      <w:divBdr>
        <w:top w:val="none" w:sz="0" w:space="0" w:color="auto"/>
        <w:left w:val="none" w:sz="0" w:space="0" w:color="auto"/>
        <w:bottom w:val="none" w:sz="0" w:space="0" w:color="auto"/>
        <w:right w:val="none" w:sz="0" w:space="0" w:color="auto"/>
      </w:divBdr>
    </w:div>
    <w:div w:id="1902062803">
      <w:bodyDiv w:val="1"/>
      <w:marLeft w:val="0"/>
      <w:marRight w:val="0"/>
      <w:marTop w:val="0"/>
      <w:marBottom w:val="0"/>
      <w:divBdr>
        <w:top w:val="none" w:sz="0" w:space="0" w:color="auto"/>
        <w:left w:val="none" w:sz="0" w:space="0" w:color="auto"/>
        <w:bottom w:val="none" w:sz="0" w:space="0" w:color="auto"/>
        <w:right w:val="none" w:sz="0" w:space="0" w:color="auto"/>
      </w:divBdr>
    </w:div>
    <w:div w:id="1997147893">
      <w:bodyDiv w:val="1"/>
      <w:marLeft w:val="0"/>
      <w:marRight w:val="0"/>
      <w:marTop w:val="0"/>
      <w:marBottom w:val="0"/>
      <w:divBdr>
        <w:top w:val="none" w:sz="0" w:space="0" w:color="auto"/>
        <w:left w:val="none" w:sz="0" w:space="0" w:color="auto"/>
        <w:bottom w:val="none" w:sz="0" w:space="0" w:color="auto"/>
        <w:right w:val="none" w:sz="0" w:space="0" w:color="auto"/>
      </w:divBdr>
    </w:div>
    <w:div w:id="1998915736">
      <w:bodyDiv w:val="1"/>
      <w:marLeft w:val="0"/>
      <w:marRight w:val="0"/>
      <w:marTop w:val="0"/>
      <w:marBottom w:val="0"/>
      <w:divBdr>
        <w:top w:val="none" w:sz="0" w:space="0" w:color="auto"/>
        <w:left w:val="none" w:sz="0" w:space="0" w:color="auto"/>
        <w:bottom w:val="none" w:sz="0" w:space="0" w:color="auto"/>
        <w:right w:val="none" w:sz="0" w:space="0" w:color="auto"/>
      </w:divBdr>
    </w:div>
    <w:div w:id="2006977295">
      <w:bodyDiv w:val="1"/>
      <w:marLeft w:val="0"/>
      <w:marRight w:val="0"/>
      <w:marTop w:val="0"/>
      <w:marBottom w:val="0"/>
      <w:divBdr>
        <w:top w:val="none" w:sz="0" w:space="0" w:color="auto"/>
        <w:left w:val="none" w:sz="0" w:space="0" w:color="auto"/>
        <w:bottom w:val="none" w:sz="0" w:space="0" w:color="auto"/>
        <w:right w:val="none" w:sz="0" w:space="0" w:color="auto"/>
      </w:divBdr>
    </w:div>
    <w:div w:id="2061902038">
      <w:bodyDiv w:val="1"/>
      <w:marLeft w:val="0"/>
      <w:marRight w:val="0"/>
      <w:marTop w:val="0"/>
      <w:marBottom w:val="0"/>
      <w:divBdr>
        <w:top w:val="none" w:sz="0" w:space="0" w:color="auto"/>
        <w:left w:val="none" w:sz="0" w:space="0" w:color="auto"/>
        <w:bottom w:val="none" w:sz="0" w:space="0" w:color="auto"/>
        <w:right w:val="none" w:sz="0" w:space="0" w:color="auto"/>
      </w:divBdr>
    </w:div>
    <w:div w:id="2087417883">
      <w:bodyDiv w:val="1"/>
      <w:marLeft w:val="0"/>
      <w:marRight w:val="0"/>
      <w:marTop w:val="0"/>
      <w:marBottom w:val="0"/>
      <w:divBdr>
        <w:top w:val="none" w:sz="0" w:space="0" w:color="auto"/>
        <w:left w:val="none" w:sz="0" w:space="0" w:color="auto"/>
        <w:bottom w:val="none" w:sz="0" w:space="0" w:color="auto"/>
        <w:right w:val="none" w:sz="0" w:space="0" w:color="auto"/>
      </w:divBdr>
    </w:div>
    <w:div w:id="2122258472">
      <w:bodyDiv w:val="1"/>
      <w:marLeft w:val="0"/>
      <w:marRight w:val="0"/>
      <w:marTop w:val="0"/>
      <w:marBottom w:val="0"/>
      <w:divBdr>
        <w:top w:val="none" w:sz="0" w:space="0" w:color="auto"/>
        <w:left w:val="none" w:sz="0" w:space="0" w:color="auto"/>
        <w:bottom w:val="none" w:sz="0" w:space="0" w:color="auto"/>
        <w:right w:val="none" w:sz="0" w:space="0" w:color="auto"/>
      </w:divBdr>
    </w:div>
    <w:div w:id="214233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chart" Target="charts/chart6.xml"/><Relationship Id="rId26" Type="http://schemas.openxmlformats.org/officeDocument/2006/relationships/image" Target="media/image7.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image" Target="media/image6.jpg"/><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utria.com" TargetMode="External"/><Relationship Id="rId24" Type="http://schemas.openxmlformats.org/officeDocument/2006/relationships/image" Target="media/image5.jpg"/><Relationship Id="rId32" Type="http://schemas.openxmlformats.org/officeDocument/2006/relationships/image" Target="media/image8.jpeg"/><Relationship Id="rId37" Type="http://schemas.openxmlformats.org/officeDocument/2006/relationships/image" Target="media/image12.jpg"/><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chart" Target="charts/chart12.xml"/><Relationship Id="rId36" Type="http://schemas.openxmlformats.org/officeDocument/2006/relationships/image" Target="media/image11.jpg"/><Relationship Id="rId10" Type="http://schemas.openxmlformats.org/officeDocument/2006/relationships/chart" Target="charts/chart1.xml"/><Relationship Id="rId19" Type="http://schemas.openxmlformats.org/officeDocument/2006/relationships/chart" Target="charts/chart7.xml"/><Relationship Id="rId3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10.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Nutria%20Control%20Program\CNCP%20Damage%20Survey%20Data%20and%20Annual%20Reports\2019-2020\report%20and%20tables\2019-2020DamageDat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Nutria%20Control%20Program\CNCP%20Damage%20Survey%20Data%20and%20Annual%20Reports\2019-2020\report%20and%20tables\2019-2020DamageDat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Nutria%20Control%20Program\CNCP%20Damage%20Survey%20Data%20and%20Annual%20Reports\2019-2020\report%20and%20tables\2019-2020DamageDat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Nutria%20Control%20Program\CNCP%20Damage%20Survey%20Data%20and%20Annual%20Reports\2019-2020\report%20and%20tables\2019-2020DamageDat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Nutria%20Control%20Program\CNCP%20Damage%20Survey%20Data%20and%20Annual%20Reports\2019-2020\report%20and%20tables\2019-2020DamageDat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Nutria%20Control%20Program\CNCP%20Damage%20Survey%20Data%20and%20Annual%20Reports\2019-2020\report%20and%20tables\2019-2020DamageData.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E:\Nutria%20Control%20Program\CNCP%20Damage%20Survey%20Data%20and%20Annual%20Reports\2019-2020\report%20and%20tables\HarvestGraphsForReport2018-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Nutria%20Control%20Program\CNCP%20Damage%20Survey%20Data%20and%20Annual%20Reports\2019-2020\report%20and%20tables\HarvestGraphsForReport2018-20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Nutria%20Control%20Program\CNCP%20Damage%20Survey%20Data%20and%20Annual%20Reports\2019-2020\report%20and%20tables\HarvestGraphsForReport2018-201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Nutria%20Control%20Program\CNCP%20Damage%20Survey%20Data%20and%20Annual%20Reports\2019-2020\report%20and%20tables\HarvestGraphsForReport2018-201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Nutria%20Control%20Program\CNCP%20Damage%20Survey%20Data%20and%20Annual%20Reports\2019-2020\report%20and%20tables\HarvestGraphsForReport2018-201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Nutria%20Control%20Program\CNCP%20Damage%20Survey%20Data%20and%20Annual%20Reports\2019-2020\report%20and%20tables\HarvestGraphsForReport2018-201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Nutria%20Control%20Program\CNCP%20Damage%20Survey%20Data%20and%20Annual%20Reports\2019-2020\report%20and%20tables\HarvestGraphsForReport2018-201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Nutria%20Control%20Program\CNCP%20Damage%20Survey%20Data%20and%20Annual%20Reports\2019-2020\report%20and%20tables\2019-2020DamageDat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Louisiana Nutria Fur Market</a:t>
            </a:r>
          </a:p>
        </c:rich>
      </c:tx>
      <c:layout>
        <c:manualLayout>
          <c:xMode val="edge"/>
          <c:yMode val="edge"/>
          <c:x val="0.31976094478817935"/>
          <c:y val="5.9335443037974687E-3"/>
        </c:manualLayout>
      </c:layout>
      <c:overlay val="0"/>
      <c:spPr>
        <a:noFill/>
        <a:ln>
          <a:noFill/>
        </a:ln>
        <a:effectLst/>
      </c:spPr>
      <c:txPr>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701271186440678"/>
          <c:y val="5.5905511811023621E-2"/>
          <c:w val="0.80369125236911598"/>
          <c:h val="0.76520582953446614"/>
        </c:manualLayout>
      </c:layout>
      <c:barChart>
        <c:barDir val="col"/>
        <c:grouping val="clustered"/>
        <c:varyColors val="0"/>
        <c:ser>
          <c:idx val="1"/>
          <c:order val="1"/>
          <c:tx>
            <c:strRef>
              <c:f>Sheet1!$A$5</c:f>
              <c:strCache>
                <c:ptCount val="1"/>
                <c:pt idx="0">
                  <c:v>Millions of Nutria Pelts</c:v>
                </c:pt>
              </c:strCache>
            </c:strRef>
          </c:tx>
          <c:spPr>
            <a:solidFill>
              <a:schemeClr val="accent5"/>
            </a:solidFill>
            <a:ln>
              <a:solidFill>
                <a:schemeClr val="tx1"/>
              </a:solidFill>
            </a:ln>
            <a:effectLst/>
          </c:spPr>
          <c:invertIfNegative val="0"/>
          <c:cat>
            <c:strRef>
              <c:f>Sheet1!$B$1:$BU$1</c:f>
              <c:strCache>
                <c:ptCount val="59"/>
                <c:pt idx="0">
                  <c:v>1943-44</c:v>
                </c:pt>
                <c:pt idx="1">
                  <c:v>1944-45</c:v>
                </c:pt>
                <c:pt idx="2">
                  <c:v>1945-46</c:v>
                </c:pt>
                <c:pt idx="3">
                  <c:v>1946-47</c:v>
                </c:pt>
                <c:pt idx="4">
                  <c:v>1947-48</c:v>
                </c:pt>
                <c:pt idx="5">
                  <c:v>1948-49</c:v>
                </c:pt>
                <c:pt idx="6">
                  <c:v>1949-50</c:v>
                </c:pt>
                <c:pt idx="7">
                  <c:v>1950-51</c:v>
                </c:pt>
                <c:pt idx="8">
                  <c:v>1951-52</c:v>
                </c:pt>
                <c:pt idx="9">
                  <c:v>1952-53</c:v>
                </c:pt>
                <c:pt idx="10">
                  <c:v>1953-54</c:v>
                </c:pt>
                <c:pt idx="11">
                  <c:v>1954-55</c:v>
                </c:pt>
                <c:pt idx="12">
                  <c:v>1955-56</c:v>
                </c:pt>
                <c:pt idx="13">
                  <c:v>1956-57</c:v>
                </c:pt>
                <c:pt idx="14">
                  <c:v>1957-58</c:v>
                </c:pt>
                <c:pt idx="15">
                  <c:v>1958-59</c:v>
                </c:pt>
                <c:pt idx="16">
                  <c:v>1959-60</c:v>
                </c:pt>
                <c:pt idx="17">
                  <c:v>1960-61</c:v>
                </c:pt>
                <c:pt idx="18">
                  <c:v>1961-62</c:v>
                </c:pt>
                <c:pt idx="19">
                  <c:v>1962-63</c:v>
                </c:pt>
                <c:pt idx="20">
                  <c:v>1963-64</c:v>
                </c:pt>
                <c:pt idx="21">
                  <c:v>1964-65</c:v>
                </c:pt>
                <c:pt idx="22">
                  <c:v>1965-66</c:v>
                </c:pt>
                <c:pt idx="23">
                  <c:v>1966-67</c:v>
                </c:pt>
                <c:pt idx="24">
                  <c:v>1967-68</c:v>
                </c:pt>
                <c:pt idx="25">
                  <c:v>1968-69</c:v>
                </c:pt>
                <c:pt idx="26">
                  <c:v>1969-70</c:v>
                </c:pt>
                <c:pt idx="27">
                  <c:v>1970-71</c:v>
                </c:pt>
                <c:pt idx="28">
                  <c:v>1971-72</c:v>
                </c:pt>
                <c:pt idx="29">
                  <c:v>1972-73</c:v>
                </c:pt>
                <c:pt idx="30">
                  <c:v>1973-74</c:v>
                </c:pt>
                <c:pt idx="31">
                  <c:v>1974-75</c:v>
                </c:pt>
                <c:pt idx="32">
                  <c:v>1975-76</c:v>
                </c:pt>
                <c:pt idx="33">
                  <c:v>1976-77</c:v>
                </c:pt>
                <c:pt idx="34">
                  <c:v>1977-78</c:v>
                </c:pt>
                <c:pt idx="35">
                  <c:v>1978-79</c:v>
                </c:pt>
                <c:pt idx="36">
                  <c:v>1979-80</c:v>
                </c:pt>
                <c:pt idx="37">
                  <c:v>1980-81</c:v>
                </c:pt>
                <c:pt idx="38">
                  <c:v>1981-82</c:v>
                </c:pt>
                <c:pt idx="39">
                  <c:v>1982-83</c:v>
                </c:pt>
                <c:pt idx="40">
                  <c:v>1983-84</c:v>
                </c:pt>
                <c:pt idx="41">
                  <c:v>1984-85</c:v>
                </c:pt>
                <c:pt idx="42">
                  <c:v>1985-86</c:v>
                </c:pt>
                <c:pt idx="43">
                  <c:v>1986-87</c:v>
                </c:pt>
                <c:pt idx="44">
                  <c:v>1987-88</c:v>
                </c:pt>
                <c:pt idx="45">
                  <c:v>1988-89</c:v>
                </c:pt>
                <c:pt idx="46">
                  <c:v>1989-90</c:v>
                </c:pt>
                <c:pt idx="47">
                  <c:v>1990-91</c:v>
                </c:pt>
                <c:pt idx="48">
                  <c:v>1991-92</c:v>
                </c:pt>
                <c:pt idx="49">
                  <c:v>1992-93</c:v>
                </c:pt>
                <c:pt idx="50">
                  <c:v>1993-94</c:v>
                </c:pt>
                <c:pt idx="51">
                  <c:v>1994-95</c:v>
                </c:pt>
                <c:pt idx="52">
                  <c:v>1995-96</c:v>
                </c:pt>
                <c:pt idx="53">
                  <c:v>1996-97</c:v>
                </c:pt>
                <c:pt idx="54">
                  <c:v>1997-98</c:v>
                </c:pt>
                <c:pt idx="55">
                  <c:v>1998-99</c:v>
                </c:pt>
                <c:pt idx="56">
                  <c:v>1999-00</c:v>
                </c:pt>
                <c:pt idx="57">
                  <c:v>2000-01</c:v>
                </c:pt>
                <c:pt idx="58">
                  <c:v>2001-02</c:v>
                </c:pt>
              </c:strCache>
            </c:strRef>
          </c:cat>
          <c:val>
            <c:numRef>
              <c:f>Sheet1!$B$5:$BU$5</c:f>
              <c:numCache>
                <c:formatCode>General</c:formatCode>
                <c:ptCount val="59"/>
                <c:pt idx="0">
                  <c:v>4.3600000000000003E-4</c:v>
                </c:pt>
                <c:pt idx="1">
                  <c:v>9.0200000000000002E-4</c:v>
                </c:pt>
                <c:pt idx="2">
                  <c:v>8.7840000000000001E-3</c:v>
                </c:pt>
                <c:pt idx="3">
                  <c:v>1.8015E-2</c:v>
                </c:pt>
                <c:pt idx="4">
                  <c:v>2.8176E-2</c:v>
                </c:pt>
                <c:pt idx="5">
                  <c:v>2.6738000000000001E-2</c:v>
                </c:pt>
                <c:pt idx="6">
                  <c:v>3.8988000000000002E-2</c:v>
                </c:pt>
                <c:pt idx="7">
                  <c:v>7.8422000000000006E-2</c:v>
                </c:pt>
                <c:pt idx="8">
                  <c:v>7.7965999999999994E-2</c:v>
                </c:pt>
                <c:pt idx="9">
                  <c:v>8.9525999999999994E-2</c:v>
                </c:pt>
                <c:pt idx="10">
                  <c:v>0.16065399999999999</c:v>
                </c:pt>
                <c:pt idx="11">
                  <c:v>0.374199</c:v>
                </c:pt>
                <c:pt idx="12">
                  <c:v>0.41877199999999998</c:v>
                </c:pt>
                <c:pt idx="13">
                  <c:v>0.54315999999999998</c:v>
                </c:pt>
                <c:pt idx="14">
                  <c:v>0.51067899999999999</c:v>
                </c:pt>
                <c:pt idx="15">
                  <c:v>0.46131100000000003</c:v>
                </c:pt>
                <c:pt idx="16">
                  <c:v>0.69411</c:v>
                </c:pt>
                <c:pt idx="17">
                  <c:v>0.71643500000000004</c:v>
                </c:pt>
                <c:pt idx="18">
                  <c:v>0.91288999999999998</c:v>
                </c:pt>
                <c:pt idx="19">
                  <c:v>1.3578060000000001</c:v>
                </c:pt>
                <c:pt idx="20">
                  <c:v>1.3042670000000001</c:v>
                </c:pt>
                <c:pt idx="21">
                  <c:v>1.568233</c:v>
                </c:pt>
                <c:pt idx="22">
                  <c:v>1.257385</c:v>
                </c:pt>
                <c:pt idx="23">
                  <c:v>1.307121</c:v>
                </c:pt>
                <c:pt idx="24">
                  <c:v>1.11541</c:v>
                </c:pt>
                <c:pt idx="25">
                  <c:v>1.7540279999999999</c:v>
                </c:pt>
                <c:pt idx="26">
                  <c:v>1.6041749999999999</c:v>
                </c:pt>
                <c:pt idx="27">
                  <c:v>1.226739</c:v>
                </c:pt>
                <c:pt idx="28">
                  <c:v>1.2866219999999999</c:v>
                </c:pt>
                <c:pt idx="29">
                  <c:v>1.611623</c:v>
                </c:pt>
                <c:pt idx="30">
                  <c:v>1.7496700000000001</c:v>
                </c:pt>
                <c:pt idx="31">
                  <c:v>1.5026170000000001</c:v>
                </c:pt>
                <c:pt idx="32">
                  <c:v>1.525506</c:v>
                </c:pt>
                <c:pt idx="33">
                  <c:v>1.8908529999999999</c:v>
                </c:pt>
                <c:pt idx="34">
                  <c:v>1.714083</c:v>
                </c:pt>
                <c:pt idx="35">
                  <c:v>1.145084</c:v>
                </c:pt>
                <c:pt idx="36">
                  <c:v>1.3008219999999999</c:v>
                </c:pt>
                <c:pt idx="37">
                  <c:v>1.20705</c:v>
                </c:pt>
                <c:pt idx="38">
                  <c:v>0.96147099999999996</c:v>
                </c:pt>
                <c:pt idx="39">
                  <c:v>0.73073100000000002</c:v>
                </c:pt>
                <c:pt idx="40">
                  <c:v>0.88155099999999997</c:v>
                </c:pt>
                <c:pt idx="41">
                  <c:v>1.2145999999999999</c:v>
                </c:pt>
                <c:pt idx="42">
                  <c:v>0.76194799999999996</c:v>
                </c:pt>
                <c:pt idx="43">
                  <c:v>0.98601399999999995</c:v>
                </c:pt>
                <c:pt idx="44">
                  <c:v>0.61764600000000003</c:v>
                </c:pt>
                <c:pt idx="45">
                  <c:v>0.223222</c:v>
                </c:pt>
                <c:pt idx="46">
                  <c:v>0.29276000000000002</c:v>
                </c:pt>
                <c:pt idx="47">
                  <c:v>0.13419600000000001</c:v>
                </c:pt>
                <c:pt idx="48">
                  <c:v>0.240229</c:v>
                </c:pt>
                <c:pt idx="49">
                  <c:v>0.12954499999999999</c:v>
                </c:pt>
                <c:pt idx="50">
                  <c:v>0.21596799999999999</c:v>
                </c:pt>
                <c:pt idx="51">
                  <c:v>0.17147000000000001</c:v>
                </c:pt>
                <c:pt idx="52">
                  <c:v>0.188719</c:v>
                </c:pt>
                <c:pt idx="53">
                  <c:v>0.32728600000000002</c:v>
                </c:pt>
                <c:pt idx="54">
                  <c:v>0.359232</c:v>
                </c:pt>
                <c:pt idx="55">
                  <c:v>0.114646</c:v>
                </c:pt>
                <c:pt idx="56">
                  <c:v>2.0109999999999999E-2</c:v>
                </c:pt>
                <c:pt idx="57">
                  <c:v>2.9544000000000001E-2</c:v>
                </c:pt>
                <c:pt idx="58">
                  <c:v>2.4683E-2</c:v>
                </c:pt>
              </c:numCache>
            </c:numRef>
          </c:val>
          <c:extLst>
            <c:ext xmlns:c16="http://schemas.microsoft.com/office/drawing/2014/chart" uri="{C3380CC4-5D6E-409C-BE32-E72D297353CC}">
              <c16:uniqueId val="{00000000-B093-4C62-8074-42FB6073CC56}"/>
            </c:ext>
          </c:extLst>
        </c:ser>
        <c:dLbls>
          <c:showLegendKey val="0"/>
          <c:showVal val="0"/>
          <c:showCatName val="0"/>
          <c:showSerName val="0"/>
          <c:showPercent val="0"/>
          <c:showBubbleSize val="0"/>
        </c:dLbls>
        <c:gapWidth val="60"/>
        <c:axId val="757093888"/>
        <c:axId val="757096128"/>
      </c:barChart>
      <c:lineChart>
        <c:grouping val="standard"/>
        <c:varyColors val="0"/>
        <c:ser>
          <c:idx val="0"/>
          <c:order val="0"/>
          <c:tx>
            <c:strRef>
              <c:f>Sheet1!$A$2</c:f>
              <c:strCache>
                <c:ptCount val="1"/>
                <c:pt idx="0">
                  <c:v>Average Price Per Pelt</c:v>
                </c:pt>
              </c:strCache>
            </c:strRef>
          </c:tx>
          <c:spPr>
            <a:ln w="28575" cap="rnd">
              <a:solidFill>
                <a:schemeClr val="accent2"/>
              </a:solidFill>
              <a:round/>
            </a:ln>
            <a:effectLst/>
          </c:spPr>
          <c:marker>
            <c:symbol val="diamond"/>
            <c:size val="6"/>
            <c:spPr>
              <a:solidFill>
                <a:schemeClr val="accent2">
                  <a:lumMod val="50000"/>
                </a:schemeClr>
              </a:solidFill>
              <a:ln w="9525">
                <a:solidFill>
                  <a:schemeClr val="tx1"/>
                </a:solidFill>
              </a:ln>
              <a:effectLst/>
            </c:spPr>
          </c:marker>
          <c:cat>
            <c:strRef>
              <c:f>Sheet1!$B$1:$BU$1</c:f>
              <c:strCache>
                <c:ptCount val="59"/>
                <c:pt idx="0">
                  <c:v>1943-44</c:v>
                </c:pt>
                <c:pt idx="1">
                  <c:v>1944-45</c:v>
                </c:pt>
                <c:pt idx="2">
                  <c:v>1945-46</c:v>
                </c:pt>
                <c:pt idx="3">
                  <c:v>1946-47</c:v>
                </c:pt>
                <c:pt idx="4">
                  <c:v>1947-48</c:v>
                </c:pt>
                <c:pt idx="5">
                  <c:v>1948-49</c:v>
                </c:pt>
                <c:pt idx="6">
                  <c:v>1949-50</c:v>
                </c:pt>
                <c:pt idx="7">
                  <c:v>1950-51</c:v>
                </c:pt>
                <c:pt idx="8">
                  <c:v>1951-52</c:v>
                </c:pt>
                <c:pt idx="9">
                  <c:v>1952-53</c:v>
                </c:pt>
                <c:pt idx="10">
                  <c:v>1953-54</c:v>
                </c:pt>
                <c:pt idx="11">
                  <c:v>1954-55</c:v>
                </c:pt>
                <c:pt idx="12">
                  <c:v>1955-56</c:v>
                </c:pt>
                <c:pt idx="13">
                  <c:v>1956-57</c:v>
                </c:pt>
                <c:pt idx="14">
                  <c:v>1957-58</c:v>
                </c:pt>
                <c:pt idx="15">
                  <c:v>1958-59</c:v>
                </c:pt>
                <c:pt idx="16">
                  <c:v>1959-60</c:v>
                </c:pt>
                <c:pt idx="17">
                  <c:v>1960-61</c:v>
                </c:pt>
                <c:pt idx="18">
                  <c:v>1961-62</c:v>
                </c:pt>
                <c:pt idx="19">
                  <c:v>1962-63</c:v>
                </c:pt>
                <c:pt idx="20">
                  <c:v>1963-64</c:v>
                </c:pt>
                <c:pt idx="21">
                  <c:v>1964-65</c:v>
                </c:pt>
                <c:pt idx="22">
                  <c:v>1965-66</c:v>
                </c:pt>
                <c:pt idx="23">
                  <c:v>1966-67</c:v>
                </c:pt>
                <c:pt idx="24">
                  <c:v>1967-68</c:v>
                </c:pt>
                <c:pt idx="25">
                  <c:v>1968-69</c:v>
                </c:pt>
                <c:pt idx="26">
                  <c:v>1969-70</c:v>
                </c:pt>
                <c:pt idx="27">
                  <c:v>1970-71</c:v>
                </c:pt>
                <c:pt idx="28">
                  <c:v>1971-72</c:v>
                </c:pt>
                <c:pt idx="29">
                  <c:v>1972-73</c:v>
                </c:pt>
                <c:pt idx="30">
                  <c:v>1973-74</c:v>
                </c:pt>
                <c:pt idx="31">
                  <c:v>1974-75</c:v>
                </c:pt>
                <c:pt idx="32">
                  <c:v>1975-76</c:v>
                </c:pt>
                <c:pt idx="33">
                  <c:v>1976-77</c:v>
                </c:pt>
                <c:pt idx="34">
                  <c:v>1977-78</c:v>
                </c:pt>
                <c:pt idx="35">
                  <c:v>1978-79</c:v>
                </c:pt>
                <c:pt idx="36">
                  <c:v>1979-80</c:v>
                </c:pt>
                <c:pt idx="37">
                  <c:v>1980-81</c:v>
                </c:pt>
                <c:pt idx="38">
                  <c:v>1981-82</c:v>
                </c:pt>
                <c:pt idx="39">
                  <c:v>1982-83</c:v>
                </c:pt>
                <c:pt idx="40">
                  <c:v>1983-84</c:v>
                </c:pt>
                <c:pt idx="41">
                  <c:v>1984-85</c:v>
                </c:pt>
                <c:pt idx="42">
                  <c:v>1985-86</c:v>
                </c:pt>
                <c:pt idx="43">
                  <c:v>1986-87</c:v>
                </c:pt>
                <c:pt idx="44">
                  <c:v>1987-88</c:v>
                </c:pt>
                <c:pt idx="45">
                  <c:v>1988-89</c:v>
                </c:pt>
                <c:pt idx="46">
                  <c:v>1989-90</c:v>
                </c:pt>
                <c:pt idx="47">
                  <c:v>1990-91</c:v>
                </c:pt>
                <c:pt idx="48">
                  <c:v>1991-92</c:v>
                </c:pt>
                <c:pt idx="49">
                  <c:v>1992-93</c:v>
                </c:pt>
                <c:pt idx="50">
                  <c:v>1993-94</c:v>
                </c:pt>
                <c:pt idx="51">
                  <c:v>1994-95</c:v>
                </c:pt>
                <c:pt idx="52">
                  <c:v>1995-96</c:v>
                </c:pt>
                <c:pt idx="53">
                  <c:v>1996-97</c:v>
                </c:pt>
                <c:pt idx="54">
                  <c:v>1997-98</c:v>
                </c:pt>
                <c:pt idx="55">
                  <c:v>1998-99</c:v>
                </c:pt>
                <c:pt idx="56">
                  <c:v>1999-00</c:v>
                </c:pt>
                <c:pt idx="57">
                  <c:v>2000-01</c:v>
                </c:pt>
                <c:pt idx="58">
                  <c:v>2001-02</c:v>
                </c:pt>
              </c:strCache>
            </c:strRef>
          </c:cat>
          <c:val>
            <c:numRef>
              <c:f>Sheet1!$B$2:$BU$2</c:f>
              <c:numCache>
                <c:formatCode>"$"#,##0.00_);[Red]\("$"#,##0.00\)</c:formatCode>
                <c:ptCount val="59"/>
                <c:pt idx="0">
                  <c:v>0.5</c:v>
                </c:pt>
                <c:pt idx="1">
                  <c:v>0.5</c:v>
                </c:pt>
                <c:pt idx="2">
                  <c:v>5</c:v>
                </c:pt>
                <c:pt idx="3">
                  <c:v>3</c:v>
                </c:pt>
                <c:pt idx="4">
                  <c:v>3</c:v>
                </c:pt>
                <c:pt idx="5">
                  <c:v>3.5</c:v>
                </c:pt>
                <c:pt idx="6">
                  <c:v>3</c:v>
                </c:pt>
                <c:pt idx="7">
                  <c:v>4.6500000000000004</c:v>
                </c:pt>
                <c:pt idx="8">
                  <c:v>2</c:v>
                </c:pt>
                <c:pt idx="9">
                  <c:v>2</c:v>
                </c:pt>
                <c:pt idx="10">
                  <c:v>2</c:v>
                </c:pt>
                <c:pt idx="11">
                  <c:v>2.0499999999999998</c:v>
                </c:pt>
                <c:pt idx="12">
                  <c:v>1</c:v>
                </c:pt>
                <c:pt idx="13">
                  <c:v>1.5</c:v>
                </c:pt>
                <c:pt idx="14">
                  <c:v>1</c:v>
                </c:pt>
                <c:pt idx="15">
                  <c:v>1</c:v>
                </c:pt>
                <c:pt idx="16">
                  <c:v>1.1000000000000001</c:v>
                </c:pt>
                <c:pt idx="17">
                  <c:v>1</c:v>
                </c:pt>
                <c:pt idx="18">
                  <c:v>1.25</c:v>
                </c:pt>
                <c:pt idx="19">
                  <c:v>1.35</c:v>
                </c:pt>
                <c:pt idx="20">
                  <c:v>1.5</c:v>
                </c:pt>
                <c:pt idx="21">
                  <c:v>1.6</c:v>
                </c:pt>
                <c:pt idx="22">
                  <c:v>2.9</c:v>
                </c:pt>
                <c:pt idx="23">
                  <c:v>2</c:v>
                </c:pt>
                <c:pt idx="24">
                  <c:v>1.75</c:v>
                </c:pt>
                <c:pt idx="25">
                  <c:v>2.1480000000000001</c:v>
                </c:pt>
                <c:pt idx="26">
                  <c:v>2.2999999999999998</c:v>
                </c:pt>
                <c:pt idx="27">
                  <c:v>2.2999999999999998</c:v>
                </c:pt>
                <c:pt idx="28">
                  <c:v>3.22</c:v>
                </c:pt>
                <c:pt idx="29">
                  <c:v>4.18</c:v>
                </c:pt>
                <c:pt idx="30">
                  <c:v>5.14</c:v>
                </c:pt>
                <c:pt idx="31">
                  <c:v>4.83</c:v>
                </c:pt>
                <c:pt idx="32">
                  <c:v>4.8899999999999997</c:v>
                </c:pt>
                <c:pt idx="33">
                  <c:v>7.81</c:v>
                </c:pt>
                <c:pt idx="34">
                  <c:v>4.82</c:v>
                </c:pt>
                <c:pt idx="35">
                  <c:v>4.21</c:v>
                </c:pt>
                <c:pt idx="36">
                  <c:v>6.79</c:v>
                </c:pt>
                <c:pt idx="37">
                  <c:v>8.18</c:v>
                </c:pt>
                <c:pt idx="38">
                  <c:v>4.3600000000000003</c:v>
                </c:pt>
                <c:pt idx="39">
                  <c:v>2.5299999999999998</c:v>
                </c:pt>
                <c:pt idx="40">
                  <c:v>2.81</c:v>
                </c:pt>
                <c:pt idx="41">
                  <c:v>3.95</c:v>
                </c:pt>
                <c:pt idx="42">
                  <c:v>3.16</c:v>
                </c:pt>
                <c:pt idx="43">
                  <c:v>3.41</c:v>
                </c:pt>
                <c:pt idx="44">
                  <c:v>2.58</c:v>
                </c:pt>
                <c:pt idx="45">
                  <c:v>1.72</c:v>
                </c:pt>
                <c:pt idx="46">
                  <c:v>2.99</c:v>
                </c:pt>
                <c:pt idx="47">
                  <c:v>2.5299999999999998</c:v>
                </c:pt>
                <c:pt idx="48">
                  <c:v>3.12</c:v>
                </c:pt>
                <c:pt idx="49">
                  <c:v>2.38</c:v>
                </c:pt>
                <c:pt idx="50">
                  <c:v>3.01</c:v>
                </c:pt>
                <c:pt idx="51">
                  <c:v>2.0699999999999998</c:v>
                </c:pt>
                <c:pt idx="52">
                  <c:v>2.7</c:v>
                </c:pt>
                <c:pt idx="53">
                  <c:v>4.13</c:v>
                </c:pt>
                <c:pt idx="54">
                  <c:v>5.17</c:v>
                </c:pt>
                <c:pt idx="55">
                  <c:v>2.69</c:v>
                </c:pt>
                <c:pt idx="56">
                  <c:v>2.1</c:v>
                </c:pt>
                <c:pt idx="57">
                  <c:v>2.1800000000000002</c:v>
                </c:pt>
                <c:pt idx="58">
                  <c:v>1.75</c:v>
                </c:pt>
              </c:numCache>
            </c:numRef>
          </c:val>
          <c:smooth val="0"/>
          <c:extLst>
            <c:ext xmlns:c16="http://schemas.microsoft.com/office/drawing/2014/chart" uri="{C3380CC4-5D6E-409C-BE32-E72D297353CC}">
              <c16:uniqueId val="{00000001-B093-4C62-8074-42FB6073CC56}"/>
            </c:ext>
          </c:extLst>
        </c:ser>
        <c:dLbls>
          <c:showLegendKey val="0"/>
          <c:showVal val="0"/>
          <c:showCatName val="0"/>
          <c:showSerName val="0"/>
          <c:showPercent val="0"/>
          <c:showBubbleSize val="0"/>
        </c:dLbls>
        <c:marker val="1"/>
        <c:smooth val="0"/>
        <c:axId val="757096688"/>
        <c:axId val="757097248"/>
      </c:lineChart>
      <c:catAx>
        <c:axId val="757093888"/>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Season</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57096128"/>
        <c:crosses val="autoZero"/>
        <c:auto val="1"/>
        <c:lblAlgn val="ctr"/>
        <c:lblOffset val="0"/>
        <c:noMultiLvlLbl val="0"/>
      </c:catAx>
      <c:valAx>
        <c:axId val="757096128"/>
        <c:scaling>
          <c:orientation val="minMax"/>
          <c:max val="2"/>
        </c:scaling>
        <c:delete val="0"/>
        <c:axPos val="l"/>
        <c:majorGridlines>
          <c:spPr>
            <a:ln w="9525" cap="flat" cmpd="sng" algn="ctr">
              <a:solidFill>
                <a:schemeClr val="bg2">
                  <a:lumMod val="90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Millions of Nutria Pelts Sold</a:t>
                </a:r>
              </a:p>
            </c:rich>
          </c:tx>
          <c:layout>
            <c:manualLayout>
              <c:xMode val="edge"/>
              <c:yMode val="edge"/>
              <c:x val="1.059317897669813E-2"/>
              <c:y val="0.26015944258945478"/>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57093888"/>
        <c:crosses val="autoZero"/>
        <c:crossBetween val="between"/>
        <c:majorUnit val="0.1"/>
      </c:valAx>
      <c:valAx>
        <c:axId val="757097248"/>
        <c:scaling>
          <c:orientation val="minMax"/>
        </c:scaling>
        <c:delete val="0"/>
        <c:axPos val="r"/>
        <c:title>
          <c:tx>
            <c:rich>
              <a:bodyPr rot="5400000" spcFirstLastPara="1" vertOverflow="ellipsis"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Average Price per Pelt</a:t>
                </a:r>
              </a:p>
            </c:rich>
          </c:tx>
          <c:layout>
            <c:manualLayout>
              <c:xMode val="edge"/>
              <c:yMode val="edge"/>
              <c:x val="0.9593588959666266"/>
              <c:y val="0.27513549038174023"/>
            </c:manualLayout>
          </c:layout>
          <c:overlay val="0"/>
          <c:spPr>
            <a:noFill/>
            <a:ln>
              <a:noFill/>
            </a:ln>
            <a:effectLst/>
          </c:spPr>
          <c:txPr>
            <a:bodyPr rot="5400000" spcFirstLastPara="1" vertOverflow="ellipsis"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quot;$&quot;#,##0_);[Red]\(&quot;$&quot;#,##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57096688"/>
        <c:crosses val="max"/>
        <c:crossBetween val="between"/>
      </c:valAx>
      <c:catAx>
        <c:axId val="757096688"/>
        <c:scaling>
          <c:orientation val="minMax"/>
        </c:scaling>
        <c:delete val="1"/>
        <c:axPos val="b"/>
        <c:numFmt formatCode="General" sourceLinked="1"/>
        <c:majorTickMark val="out"/>
        <c:minorTickMark val="none"/>
        <c:tickLblPos val="nextTo"/>
        <c:crossAx val="757097248"/>
        <c:crosses val="autoZero"/>
        <c:auto val="1"/>
        <c:lblAlgn val="ctr"/>
        <c:lblOffset val="100"/>
        <c:noMultiLvlLbl val="0"/>
      </c:catAx>
      <c:spPr>
        <a:noFill/>
        <a:ln>
          <a:noFill/>
        </a:ln>
        <a:effectLst/>
      </c:spPr>
    </c:plotArea>
    <c:legend>
      <c:legendPos val="b"/>
      <c:layout>
        <c:manualLayout>
          <c:xMode val="edge"/>
          <c:yMode val="edge"/>
          <c:x val="0.17782589676290467"/>
          <c:y val="0.94601099752881768"/>
          <c:w val="0.64434805024371955"/>
          <c:h val="4.6679060950714495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Percent Nutria Damaged Acres per Parish</a:t>
            </a:r>
          </a:p>
        </c:rich>
      </c:tx>
      <c:layout>
        <c:manualLayout>
          <c:xMode val="edge"/>
          <c:yMode val="edge"/>
          <c:x val="0.1837037037037037"/>
          <c:y val="3.0303030303030304E-2"/>
        </c:manualLayout>
      </c:layout>
      <c:overlay val="0"/>
      <c:spPr>
        <a:noFill/>
        <a:ln>
          <a:noFill/>
        </a:ln>
        <a:effectLst/>
      </c:spPr>
      <c:txPr>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5238380358705161"/>
          <c:y val="0.17857015032211881"/>
          <c:w val="0.4243990594925634"/>
          <c:h val="0.77163465362284256"/>
        </c:manualLayout>
      </c:layout>
      <c:pieChart>
        <c:varyColors val="1"/>
        <c:ser>
          <c:idx val="0"/>
          <c:order val="0"/>
          <c:spPr>
            <a:ln>
              <a:solidFill>
                <a:schemeClr val="tx1"/>
              </a:solidFill>
            </a:ln>
          </c:spPr>
          <c:dPt>
            <c:idx val="0"/>
            <c:bubble3D val="0"/>
            <c:spPr>
              <a:solidFill>
                <a:schemeClr val="accent1"/>
              </a:solidFill>
              <a:ln w="19050">
                <a:solidFill>
                  <a:schemeClr val="tx1"/>
                </a:solidFill>
              </a:ln>
              <a:effectLst/>
            </c:spPr>
            <c:extLst>
              <c:ext xmlns:c16="http://schemas.microsoft.com/office/drawing/2014/chart" uri="{C3380CC4-5D6E-409C-BE32-E72D297353CC}">
                <c16:uniqueId val="{00000001-55B7-43CF-98D5-5A28ADD1614E}"/>
              </c:ext>
            </c:extLst>
          </c:dPt>
          <c:dPt>
            <c:idx val="1"/>
            <c:bubble3D val="0"/>
            <c:spPr>
              <a:solidFill>
                <a:schemeClr val="accent2"/>
              </a:solidFill>
              <a:ln w="19050">
                <a:solidFill>
                  <a:schemeClr val="tx1"/>
                </a:solidFill>
              </a:ln>
              <a:effectLst/>
            </c:spPr>
            <c:extLst>
              <c:ext xmlns:c16="http://schemas.microsoft.com/office/drawing/2014/chart" uri="{C3380CC4-5D6E-409C-BE32-E72D297353CC}">
                <c16:uniqueId val="{00000003-55B7-43CF-98D5-5A28ADD1614E}"/>
              </c:ext>
            </c:extLst>
          </c:dPt>
          <c:dPt>
            <c:idx val="2"/>
            <c:bubble3D val="0"/>
            <c:spPr>
              <a:solidFill>
                <a:schemeClr val="accent3"/>
              </a:solidFill>
              <a:ln w="19050">
                <a:solidFill>
                  <a:schemeClr val="tx1"/>
                </a:solidFill>
              </a:ln>
              <a:effectLst/>
            </c:spPr>
            <c:extLst>
              <c:ext xmlns:c16="http://schemas.microsoft.com/office/drawing/2014/chart" uri="{C3380CC4-5D6E-409C-BE32-E72D297353CC}">
                <c16:uniqueId val="{00000005-55B7-43CF-98D5-5A28ADD1614E}"/>
              </c:ext>
            </c:extLst>
          </c:dPt>
          <c:dPt>
            <c:idx val="3"/>
            <c:bubble3D val="0"/>
            <c:spPr>
              <a:solidFill>
                <a:schemeClr val="accent4"/>
              </a:solidFill>
              <a:ln w="19050">
                <a:solidFill>
                  <a:schemeClr val="tx1"/>
                </a:solidFill>
              </a:ln>
              <a:effectLst/>
            </c:spPr>
            <c:extLst>
              <c:ext xmlns:c16="http://schemas.microsoft.com/office/drawing/2014/chart" uri="{C3380CC4-5D6E-409C-BE32-E72D297353CC}">
                <c16:uniqueId val="{00000007-55B7-43CF-98D5-5A28ADD1614E}"/>
              </c:ext>
            </c:extLst>
          </c:dPt>
          <c:dLbls>
            <c:dLbl>
              <c:idx val="0"/>
              <c:layout>
                <c:manualLayout>
                  <c:x val="7.5275590551181104E-2"/>
                  <c:y val="-8.375685993796232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B7-43CF-98D5-5A28ADD1614E}"/>
                </c:ext>
              </c:extLst>
            </c:dLbl>
            <c:dLbl>
              <c:idx val="1"/>
              <c:layout>
                <c:manualLayout>
                  <c:x val="5.8580419383060987E-2"/>
                  <c:y val="-3.23415254911317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B7-43CF-98D5-5A28ADD1614E}"/>
                </c:ext>
              </c:extLst>
            </c:dLbl>
            <c:dLbl>
              <c:idx val="2"/>
              <c:layout>
                <c:manualLayout>
                  <c:x val="4.7139107611548554E-2"/>
                  <c:y val="3.938558816511572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B7-43CF-98D5-5A28ADD1614E}"/>
                </c:ext>
              </c:extLst>
            </c:dLbl>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'Fig9-DmgParish'!$F$2:$F$5</c:f>
              <c:strCache>
                <c:ptCount val="4"/>
                <c:pt idx="0">
                  <c:v>St. Charles</c:v>
                </c:pt>
                <c:pt idx="1">
                  <c:v>Cameron</c:v>
                </c:pt>
                <c:pt idx="2">
                  <c:v>St. Mary</c:v>
                </c:pt>
                <c:pt idx="3">
                  <c:v>Terrebonne</c:v>
                </c:pt>
              </c:strCache>
            </c:strRef>
          </c:cat>
          <c:val>
            <c:numRef>
              <c:f>'Fig9-DmgParish'!$H$2:$H$5</c:f>
              <c:numCache>
                <c:formatCode>0%</c:formatCode>
                <c:ptCount val="4"/>
                <c:pt idx="0">
                  <c:v>1.3358695057200722E-2</c:v>
                </c:pt>
                <c:pt idx="1">
                  <c:v>1.0602660244129399E-2</c:v>
                </c:pt>
                <c:pt idx="2">
                  <c:v>3.0160380973233345E-2</c:v>
                </c:pt>
                <c:pt idx="3">
                  <c:v>0.94587826372543649</c:v>
                </c:pt>
              </c:numCache>
            </c:numRef>
          </c:val>
          <c:extLst>
            <c:ext xmlns:c16="http://schemas.microsoft.com/office/drawing/2014/chart" uri="{C3380CC4-5D6E-409C-BE32-E72D297353CC}">
              <c16:uniqueId val="{00000008-55B7-43CF-98D5-5A28ADD1614E}"/>
            </c:ext>
          </c:extLst>
        </c:ser>
        <c:dLbls>
          <c:dLblPos val="bestFit"/>
          <c:showLegendKey val="0"/>
          <c:showVal val="1"/>
          <c:showCatName val="0"/>
          <c:showSerName val="0"/>
          <c:showPercent val="0"/>
          <c:showBubbleSize val="0"/>
          <c:showLeaderLines val="1"/>
        </c:dLbls>
        <c:firstSliceAng val="44"/>
      </c:pieChart>
      <c:spPr>
        <a:noFill/>
        <a:ln>
          <a:noFill/>
        </a:ln>
        <a:effectLst/>
      </c:spPr>
    </c:plotArea>
    <c:legend>
      <c:legendPos val="b"/>
      <c:layout>
        <c:manualLayout>
          <c:xMode val="edge"/>
          <c:yMode val="edge"/>
          <c:x val="0.67847222222222225"/>
          <c:y val="0.26668505925395697"/>
          <c:w val="0.27152777777777776"/>
          <c:h val="0.69543615286725535"/>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Nutria Relative Abundance Rating</a:t>
            </a:r>
          </a:p>
        </c:rich>
      </c:tx>
      <c:overlay val="0"/>
      <c:spPr>
        <a:noFill/>
        <a:ln>
          <a:noFill/>
        </a:ln>
        <a:effectLst/>
      </c:spPr>
      <c:txPr>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67361111111111"/>
          <c:y val="0.28703764459998055"/>
          <c:w val="0.85131305874840357"/>
          <c:h val="0.31543088363954508"/>
        </c:manualLayout>
      </c:layout>
      <c:barChart>
        <c:barDir val="col"/>
        <c:grouping val="clustered"/>
        <c:varyColors val="0"/>
        <c:ser>
          <c:idx val="0"/>
          <c:order val="0"/>
          <c:tx>
            <c:strRef>
              <c:f>'Fig11-RelAbunRating'!$I$1</c:f>
              <c:strCache>
                <c:ptCount val="1"/>
                <c:pt idx="0">
                  <c:v>Acres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'Fig11-RelAbunRating'!$H$2:$H$5</c:f>
              <c:strCache>
                <c:ptCount val="4"/>
                <c:pt idx="0">
                  <c:v>No Nutria Sign Visible</c:v>
                </c:pt>
                <c:pt idx="1">
                  <c:v>Nutria Sign Visible</c:v>
                </c:pt>
                <c:pt idx="2">
                  <c:v>Abundant Feeding</c:v>
                </c:pt>
                <c:pt idx="3">
                  <c:v>Heavy Feeding</c:v>
                </c:pt>
              </c:strCache>
            </c:strRef>
          </c:cat>
          <c:val>
            <c:numRef>
              <c:f>'Fig11-RelAbunRating'!$I$2:$I$5</c:f>
              <c:numCache>
                <c:formatCode>#,##0</c:formatCode>
                <c:ptCount val="4"/>
                <c:pt idx="0">
                  <c:v>168</c:v>
                </c:pt>
                <c:pt idx="1">
                  <c:v>2659</c:v>
                </c:pt>
                <c:pt idx="2">
                  <c:v>995</c:v>
                </c:pt>
                <c:pt idx="3">
                  <c:v>0</c:v>
                </c:pt>
              </c:numCache>
            </c:numRef>
          </c:val>
          <c:extLst>
            <c:ext xmlns:c16="http://schemas.microsoft.com/office/drawing/2014/chart" uri="{C3380CC4-5D6E-409C-BE32-E72D297353CC}">
              <c16:uniqueId val="{00000000-B67E-4786-9143-662639A2AAAE}"/>
            </c:ext>
          </c:extLst>
        </c:ser>
        <c:dLbls>
          <c:dLblPos val="outEnd"/>
          <c:showLegendKey val="0"/>
          <c:showVal val="1"/>
          <c:showCatName val="0"/>
          <c:showSerName val="0"/>
          <c:showPercent val="0"/>
          <c:showBubbleSize val="0"/>
        </c:dLbls>
        <c:gapWidth val="219"/>
        <c:overlap val="-27"/>
        <c:axId val="502558063"/>
        <c:axId val="502550575"/>
      </c:barChart>
      <c:catAx>
        <c:axId val="502558063"/>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Rating</a:t>
                </a:r>
              </a:p>
            </c:rich>
          </c:tx>
          <c:layout>
            <c:manualLayout>
              <c:xMode val="edge"/>
              <c:yMode val="edge"/>
              <c:x val="0.51524082119045467"/>
              <c:y val="0.76234567901234573"/>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02550575"/>
        <c:crosses val="autoZero"/>
        <c:auto val="1"/>
        <c:lblAlgn val="ctr"/>
        <c:lblOffset val="100"/>
        <c:noMultiLvlLbl val="0"/>
      </c:catAx>
      <c:valAx>
        <c:axId val="502550575"/>
        <c:scaling>
          <c:orientation val="minMax"/>
          <c:max val="3000"/>
        </c:scaling>
        <c:delete val="0"/>
        <c:axPos val="l"/>
        <c:majorGridlines>
          <c:spPr>
            <a:ln w="9525" cap="flat" cmpd="sng" algn="ctr">
              <a:solidFill>
                <a:schemeClr val="bg1">
                  <a:lumMod val="7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Acres</a:t>
                </a:r>
              </a:p>
            </c:rich>
          </c:tx>
          <c:layout>
            <c:manualLayout>
              <c:xMode val="edge"/>
              <c:yMode val="edge"/>
              <c:x val="1.1973180076628353E-2"/>
              <c:y val="0.22530924953825215"/>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02558063"/>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Vegetative Damage Rating</a:t>
            </a:r>
          </a:p>
        </c:rich>
      </c:tx>
      <c:overlay val="0"/>
      <c:spPr>
        <a:noFill/>
        <a:ln>
          <a:noFill/>
        </a:ln>
        <a:effectLst/>
      </c:spPr>
      <c:txPr>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272270114942528"/>
          <c:y val="0.23484898194543863"/>
          <c:w val="0.84532646871008943"/>
          <c:h val="0.5030293088363954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'Fig12-VDR'!$F$2:$F$6</c:f>
              <c:strCache>
                <c:ptCount val="5"/>
                <c:pt idx="0">
                  <c:v>None</c:v>
                </c:pt>
                <c:pt idx="1">
                  <c:v>Minor</c:v>
                </c:pt>
                <c:pt idx="2">
                  <c:v>Moderate</c:v>
                </c:pt>
                <c:pt idx="3">
                  <c:v>Severe</c:v>
                </c:pt>
                <c:pt idx="4">
                  <c:v>Converted to Open Water</c:v>
                </c:pt>
              </c:strCache>
            </c:strRef>
          </c:cat>
          <c:val>
            <c:numRef>
              <c:f>'Fig12-VDR'!$G$2:$G$6</c:f>
              <c:numCache>
                <c:formatCode>#,##0</c:formatCode>
                <c:ptCount val="5"/>
                <c:pt idx="0">
                  <c:v>168</c:v>
                </c:pt>
                <c:pt idx="1">
                  <c:v>1473.62</c:v>
                </c:pt>
                <c:pt idx="2">
                  <c:v>1121.55</c:v>
                </c:pt>
                <c:pt idx="3">
                  <c:v>995.15000000000009</c:v>
                </c:pt>
                <c:pt idx="4">
                  <c:v>260</c:v>
                </c:pt>
              </c:numCache>
            </c:numRef>
          </c:val>
          <c:extLst>
            <c:ext xmlns:c16="http://schemas.microsoft.com/office/drawing/2014/chart" uri="{C3380CC4-5D6E-409C-BE32-E72D297353CC}">
              <c16:uniqueId val="{00000000-1471-4E5E-9636-A8892C693CB0}"/>
            </c:ext>
          </c:extLst>
        </c:ser>
        <c:dLbls>
          <c:dLblPos val="outEnd"/>
          <c:showLegendKey val="0"/>
          <c:showVal val="1"/>
          <c:showCatName val="0"/>
          <c:showSerName val="0"/>
          <c:showPercent val="0"/>
          <c:showBubbleSize val="0"/>
        </c:dLbls>
        <c:gapWidth val="219"/>
        <c:overlap val="-27"/>
        <c:axId val="1176041695"/>
        <c:axId val="1176032127"/>
      </c:barChart>
      <c:catAx>
        <c:axId val="1176041695"/>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Rating</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6032127"/>
        <c:crosses val="autoZero"/>
        <c:auto val="1"/>
        <c:lblAlgn val="ctr"/>
        <c:lblOffset val="0"/>
        <c:noMultiLvlLbl val="0"/>
      </c:catAx>
      <c:valAx>
        <c:axId val="1176032127"/>
        <c:scaling>
          <c:orientation val="minMax"/>
        </c:scaling>
        <c:delete val="0"/>
        <c:axPos val="l"/>
        <c:majorGridlines>
          <c:spPr>
            <a:ln w="9525" cap="flat" cmpd="sng" algn="ctr">
              <a:solidFill>
                <a:schemeClr val="bg1">
                  <a:lumMod val="7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Acres</a:t>
                </a:r>
              </a:p>
            </c:rich>
          </c:tx>
          <c:layout>
            <c:manualLayout>
              <c:xMode val="edge"/>
              <c:yMode val="edge"/>
              <c:x val="1.1973180076628353E-2"/>
              <c:y val="0.31245227869243619"/>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60416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Age of Damage and Condition</a:t>
            </a:r>
          </a:p>
        </c:rich>
      </c:tx>
      <c:overlay val="0"/>
      <c:spPr>
        <a:noFill/>
        <a:ln>
          <a:noFill/>
        </a:ln>
        <a:effectLst/>
      </c:spPr>
      <c:txPr>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675846104725415"/>
          <c:y val="0.23484898194543863"/>
          <c:w val="0.86129070881226055"/>
          <c:h val="0.39696820567883562"/>
        </c:manualLayout>
      </c:layout>
      <c:barChart>
        <c:barDir val="col"/>
        <c:grouping val="clustered"/>
        <c:varyColors val="0"/>
        <c:ser>
          <c:idx val="0"/>
          <c:order val="0"/>
          <c:tx>
            <c:strRef>
              <c:f>'Fig13-AgeDam'!$H$1</c:f>
              <c:strCache>
                <c:ptCount val="1"/>
                <c:pt idx="0">
                  <c:v>Acres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'Fig13-AgeDam'!$G$2:$G$7</c:f>
              <c:strCache>
                <c:ptCount val="6"/>
                <c:pt idx="0">
                  <c:v>Recovered</c:v>
                </c:pt>
                <c:pt idx="1">
                  <c:v>Old Recovering</c:v>
                </c:pt>
                <c:pt idx="2">
                  <c:v>Old Not Recovering</c:v>
                </c:pt>
                <c:pt idx="3">
                  <c:v>Recent Recovering</c:v>
                </c:pt>
                <c:pt idx="4">
                  <c:v>Recent Not Recovering</c:v>
                </c:pt>
                <c:pt idx="5">
                  <c:v>Current (Occuring Now)</c:v>
                </c:pt>
              </c:strCache>
            </c:strRef>
          </c:cat>
          <c:val>
            <c:numRef>
              <c:f>'Fig13-AgeDam'!$H$2:$H$7</c:f>
              <c:numCache>
                <c:formatCode>#,##0</c:formatCode>
                <c:ptCount val="6"/>
                <c:pt idx="0">
                  <c:v>168.17</c:v>
                </c:pt>
                <c:pt idx="1">
                  <c:v>117</c:v>
                </c:pt>
                <c:pt idx="2">
                  <c:v>2335</c:v>
                </c:pt>
                <c:pt idx="3">
                  <c:v>110</c:v>
                </c:pt>
                <c:pt idx="4">
                  <c:v>338</c:v>
                </c:pt>
                <c:pt idx="5">
                  <c:v>753</c:v>
                </c:pt>
              </c:numCache>
            </c:numRef>
          </c:val>
          <c:extLst>
            <c:ext xmlns:c16="http://schemas.microsoft.com/office/drawing/2014/chart" uri="{C3380CC4-5D6E-409C-BE32-E72D297353CC}">
              <c16:uniqueId val="{00000000-7FA3-4C15-9778-9D16F9CF00CA}"/>
            </c:ext>
          </c:extLst>
        </c:ser>
        <c:dLbls>
          <c:dLblPos val="outEnd"/>
          <c:showLegendKey val="0"/>
          <c:showVal val="1"/>
          <c:showCatName val="0"/>
          <c:showSerName val="0"/>
          <c:showPercent val="0"/>
          <c:showBubbleSize val="0"/>
        </c:dLbls>
        <c:gapWidth val="219"/>
        <c:overlap val="-27"/>
        <c:axId val="1176037535"/>
        <c:axId val="1176040447"/>
      </c:barChart>
      <c:catAx>
        <c:axId val="1176037535"/>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Rating</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6040447"/>
        <c:crosses val="autoZero"/>
        <c:auto val="1"/>
        <c:lblAlgn val="ctr"/>
        <c:lblOffset val="100"/>
        <c:noMultiLvlLbl val="0"/>
      </c:catAx>
      <c:valAx>
        <c:axId val="1176040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Acres</a:t>
                </a:r>
              </a:p>
            </c:rich>
          </c:tx>
          <c:layout>
            <c:manualLayout>
              <c:xMode val="edge"/>
              <c:yMode val="edge"/>
              <c:x val="9.9776500638569608E-3"/>
              <c:y val="0.29098763222778973"/>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60375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Age of Damage and Condition</a:t>
            </a:r>
          </a:p>
        </c:rich>
      </c:tx>
      <c:layout>
        <c:manualLayout>
          <c:xMode val="edge"/>
          <c:yMode val="edge"/>
          <c:x val="0.32078632053177258"/>
          <c:y val="1.3888888888888888E-2"/>
        </c:manualLayout>
      </c:layout>
      <c:overlay val="0"/>
      <c:spPr>
        <a:noFill/>
        <a:ln>
          <a:noFill/>
        </a:ln>
        <a:effectLst/>
      </c:spPr>
      <c:txPr>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272270114942528"/>
          <c:y val="0.25833388013998249"/>
          <c:w val="0.84532646871008943"/>
          <c:h val="0.39777668416447942"/>
        </c:manualLayout>
      </c:layout>
      <c:barChart>
        <c:barDir val="col"/>
        <c:grouping val="clustered"/>
        <c:varyColors val="0"/>
        <c:ser>
          <c:idx val="0"/>
          <c:order val="0"/>
          <c:tx>
            <c:strRef>
              <c:f>'Fig14-PredofRec'!$G$1</c:f>
              <c:strCache>
                <c:ptCount val="1"/>
                <c:pt idx="0">
                  <c:v>Acres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'Fig14-PredofRec'!$F$2:$F$5</c:f>
              <c:strCache>
                <c:ptCount val="4"/>
                <c:pt idx="0">
                  <c:v>No Recovery Predicted</c:v>
                </c:pt>
                <c:pt idx="1">
                  <c:v>Full Recovery</c:v>
                </c:pt>
                <c:pt idx="2">
                  <c:v>Partial Recovery</c:v>
                </c:pt>
                <c:pt idx="3">
                  <c:v>Increased Damage</c:v>
                </c:pt>
              </c:strCache>
            </c:strRef>
          </c:cat>
          <c:val>
            <c:numRef>
              <c:f>'Fig14-PredofRec'!$G$2:$G$5</c:f>
              <c:numCache>
                <c:formatCode>#,##0</c:formatCode>
                <c:ptCount val="4"/>
                <c:pt idx="0">
                  <c:v>3434</c:v>
                </c:pt>
                <c:pt idx="1">
                  <c:v>0</c:v>
                </c:pt>
                <c:pt idx="2">
                  <c:v>220</c:v>
                </c:pt>
                <c:pt idx="3">
                  <c:v>0</c:v>
                </c:pt>
              </c:numCache>
            </c:numRef>
          </c:val>
          <c:extLst>
            <c:ext xmlns:c16="http://schemas.microsoft.com/office/drawing/2014/chart" uri="{C3380CC4-5D6E-409C-BE32-E72D297353CC}">
              <c16:uniqueId val="{00000000-7966-49AA-9489-EF122B8BD9DB}"/>
            </c:ext>
          </c:extLst>
        </c:ser>
        <c:dLbls>
          <c:dLblPos val="outEnd"/>
          <c:showLegendKey val="0"/>
          <c:showVal val="1"/>
          <c:showCatName val="0"/>
          <c:showSerName val="0"/>
          <c:showPercent val="0"/>
          <c:showBubbleSize val="0"/>
        </c:dLbls>
        <c:gapWidth val="219"/>
        <c:overlap val="-27"/>
        <c:axId val="1268457839"/>
        <c:axId val="1268454511"/>
      </c:barChart>
      <c:catAx>
        <c:axId val="1268457839"/>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Rating</a:t>
                </a:r>
              </a:p>
            </c:rich>
          </c:tx>
          <c:layout>
            <c:manualLayout>
              <c:xMode val="edge"/>
              <c:yMode val="edge"/>
              <c:x val="0.50682471264367823"/>
              <c:y val="0.8833333333333333"/>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68454511"/>
        <c:crosses val="autoZero"/>
        <c:auto val="1"/>
        <c:lblAlgn val="ctr"/>
        <c:lblOffset val="0"/>
        <c:noMultiLvlLbl val="0"/>
      </c:catAx>
      <c:valAx>
        <c:axId val="1268454511"/>
        <c:scaling>
          <c:orientation val="minMax"/>
        </c:scaling>
        <c:delete val="0"/>
        <c:axPos val="l"/>
        <c:majorGridlines>
          <c:spPr>
            <a:ln w="9525" cap="flat" cmpd="sng" algn="ctr">
              <a:solidFill>
                <a:schemeClr val="bg1">
                  <a:lumMod val="7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Acres</a:t>
                </a:r>
              </a:p>
            </c:rich>
          </c:tx>
          <c:layout>
            <c:manualLayout>
              <c:xMode val="edge"/>
              <c:yMode val="edge"/>
              <c:x val="1.484705755171407E-3"/>
              <c:y val="0.30195592738407701"/>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68457839"/>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CNCP Progress</a:t>
            </a:r>
          </a:p>
        </c:rich>
      </c:tx>
      <c:layout>
        <c:manualLayout>
          <c:xMode val="edge"/>
          <c:yMode val="edge"/>
          <c:x val="0.39837252742832435"/>
          <c:y val="3.968253968253968E-3"/>
        </c:manualLayout>
      </c:layout>
      <c:overlay val="0"/>
      <c:spPr>
        <a:noFill/>
        <a:ln>
          <a:noFill/>
        </a:ln>
        <a:effectLst/>
      </c:spPr>
      <c:txPr>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4070482120051087"/>
          <c:y val="9.618235220597425E-2"/>
          <c:w val="0.71459929757343554"/>
          <c:h val="0.50920416197975249"/>
        </c:manualLayout>
      </c:layout>
      <c:barChart>
        <c:barDir val="col"/>
        <c:grouping val="clustered"/>
        <c:varyColors val="0"/>
        <c:ser>
          <c:idx val="0"/>
          <c:order val="0"/>
          <c:tx>
            <c:strRef>
              <c:f>AllSeasonHarvDam!$B$1</c:f>
              <c:strCache>
                <c:ptCount val="1"/>
                <c:pt idx="0">
                  <c:v>Nutria Harvested</c:v>
                </c:pt>
              </c:strCache>
            </c:strRef>
          </c:tx>
          <c:spPr>
            <a:solidFill>
              <a:schemeClr val="accent1"/>
            </a:solidFill>
            <a:ln>
              <a:noFill/>
            </a:ln>
            <a:effectLst/>
          </c:spPr>
          <c:invertIfNegative val="0"/>
          <c:cat>
            <c:strRef>
              <c:f>AllSeasonHarvDam!$A$2:$A$19</c:f>
              <c:strCache>
                <c:ptCount val="18"/>
                <c:pt idx="0">
                  <c:v>2002-2003</c:v>
                </c:pt>
                <c:pt idx="1">
                  <c:v>2003-2004</c:v>
                </c:pt>
                <c:pt idx="2">
                  <c:v>2004-2005</c:v>
                </c:pt>
                <c:pt idx="3">
                  <c:v>2005-2006</c:v>
                </c:pt>
                <c:pt idx="4">
                  <c:v>2006-2007</c:v>
                </c:pt>
                <c:pt idx="5">
                  <c:v>2007-2008</c:v>
                </c:pt>
                <c:pt idx="6">
                  <c:v>2008-2009</c:v>
                </c:pt>
                <c:pt idx="7">
                  <c:v>2009-2010</c:v>
                </c:pt>
                <c:pt idx="8">
                  <c:v>2010-2011</c:v>
                </c:pt>
                <c:pt idx="9">
                  <c:v>2011-2012</c:v>
                </c:pt>
                <c:pt idx="10">
                  <c:v>2012-2013</c:v>
                </c:pt>
                <c:pt idx="11">
                  <c:v>2013-2014</c:v>
                </c:pt>
                <c:pt idx="12">
                  <c:v>2014-2015</c:v>
                </c:pt>
                <c:pt idx="13">
                  <c:v>2015-2016</c:v>
                </c:pt>
                <c:pt idx="14">
                  <c:v>2016- 2017</c:v>
                </c:pt>
                <c:pt idx="15">
                  <c:v>2017-2018</c:v>
                </c:pt>
                <c:pt idx="16">
                  <c:v>2018-2019</c:v>
                </c:pt>
                <c:pt idx="17">
                  <c:v>2019-2020</c:v>
                </c:pt>
              </c:strCache>
            </c:strRef>
          </c:cat>
          <c:val>
            <c:numRef>
              <c:f>AllSeasonHarvDam!$B$2:$B$19</c:f>
              <c:numCache>
                <c:formatCode>#,##0</c:formatCode>
                <c:ptCount val="18"/>
                <c:pt idx="0">
                  <c:v>308160</c:v>
                </c:pt>
                <c:pt idx="1">
                  <c:v>332396</c:v>
                </c:pt>
                <c:pt idx="2">
                  <c:v>297535</c:v>
                </c:pt>
                <c:pt idx="3">
                  <c:v>168843</c:v>
                </c:pt>
                <c:pt idx="4">
                  <c:v>375683</c:v>
                </c:pt>
                <c:pt idx="5">
                  <c:v>308212</c:v>
                </c:pt>
                <c:pt idx="6">
                  <c:v>334038</c:v>
                </c:pt>
                <c:pt idx="7">
                  <c:v>445963</c:v>
                </c:pt>
                <c:pt idx="8">
                  <c:v>338512</c:v>
                </c:pt>
                <c:pt idx="9">
                  <c:v>354354</c:v>
                </c:pt>
                <c:pt idx="10">
                  <c:v>388160</c:v>
                </c:pt>
                <c:pt idx="11">
                  <c:v>388264</c:v>
                </c:pt>
                <c:pt idx="12">
                  <c:v>341708</c:v>
                </c:pt>
                <c:pt idx="13">
                  <c:v>349235</c:v>
                </c:pt>
                <c:pt idx="14">
                  <c:v>216052</c:v>
                </c:pt>
                <c:pt idx="15">
                  <c:v>170471</c:v>
                </c:pt>
                <c:pt idx="16">
                  <c:v>223155</c:v>
                </c:pt>
                <c:pt idx="17">
                  <c:v>245865</c:v>
                </c:pt>
              </c:numCache>
            </c:numRef>
          </c:val>
          <c:extLst>
            <c:ext xmlns:c16="http://schemas.microsoft.com/office/drawing/2014/chart" uri="{C3380CC4-5D6E-409C-BE32-E72D297353CC}">
              <c16:uniqueId val="{00000000-3A69-44D9-874E-1C0D30323B7F}"/>
            </c:ext>
          </c:extLst>
        </c:ser>
        <c:dLbls>
          <c:showLegendKey val="0"/>
          <c:showVal val="0"/>
          <c:showCatName val="0"/>
          <c:showSerName val="0"/>
          <c:showPercent val="0"/>
          <c:showBubbleSize val="0"/>
        </c:dLbls>
        <c:gapWidth val="219"/>
        <c:axId val="2106353871"/>
        <c:axId val="2106354703"/>
      </c:barChart>
      <c:lineChart>
        <c:grouping val="standard"/>
        <c:varyColors val="0"/>
        <c:ser>
          <c:idx val="1"/>
          <c:order val="1"/>
          <c:tx>
            <c:strRef>
              <c:f>AllSeasonHarvDam!$D$1</c:f>
              <c:strCache>
                <c:ptCount val="1"/>
                <c:pt idx="0">
                  <c:v>Herbivory Damage (acres)</c:v>
                </c:pt>
              </c:strCache>
            </c:strRef>
          </c:tx>
          <c:spPr>
            <a:ln w="28575" cap="rnd">
              <a:solidFill>
                <a:schemeClr val="accent2"/>
              </a:solidFill>
              <a:round/>
            </a:ln>
            <a:effectLst/>
          </c:spPr>
          <c:marker>
            <c:symbol val="none"/>
          </c:marker>
          <c:cat>
            <c:strRef>
              <c:f>AllSeasonHarvDam!$A$2:$A$19</c:f>
              <c:strCache>
                <c:ptCount val="18"/>
                <c:pt idx="0">
                  <c:v>2002-2003</c:v>
                </c:pt>
                <c:pt idx="1">
                  <c:v>2003-2004</c:v>
                </c:pt>
                <c:pt idx="2">
                  <c:v>2004-2005</c:v>
                </c:pt>
                <c:pt idx="3">
                  <c:v>2005-2006</c:v>
                </c:pt>
                <c:pt idx="4">
                  <c:v>2006-2007</c:v>
                </c:pt>
                <c:pt idx="5">
                  <c:v>2007-2008</c:v>
                </c:pt>
                <c:pt idx="6">
                  <c:v>2008-2009</c:v>
                </c:pt>
                <c:pt idx="7">
                  <c:v>2009-2010</c:v>
                </c:pt>
                <c:pt idx="8">
                  <c:v>2010-2011</c:v>
                </c:pt>
                <c:pt idx="9">
                  <c:v>2011-2012</c:v>
                </c:pt>
                <c:pt idx="10">
                  <c:v>2012-2013</c:v>
                </c:pt>
                <c:pt idx="11">
                  <c:v>2013-2014</c:v>
                </c:pt>
                <c:pt idx="12">
                  <c:v>2014-2015</c:v>
                </c:pt>
                <c:pt idx="13">
                  <c:v>2015-2016</c:v>
                </c:pt>
                <c:pt idx="14">
                  <c:v>2016- 2017</c:v>
                </c:pt>
                <c:pt idx="15">
                  <c:v>2017-2018</c:v>
                </c:pt>
                <c:pt idx="16">
                  <c:v>2018-2019</c:v>
                </c:pt>
                <c:pt idx="17">
                  <c:v>2019-2020</c:v>
                </c:pt>
              </c:strCache>
            </c:strRef>
          </c:cat>
          <c:val>
            <c:numRef>
              <c:f>AllSeasonHarvDam!$D$2:$D$19</c:f>
              <c:numCache>
                <c:formatCode>#,##0</c:formatCode>
                <c:ptCount val="18"/>
                <c:pt idx="0">
                  <c:v>82080</c:v>
                </c:pt>
                <c:pt idx="1">
                  <c:v>63398</c:v>
                </c:pt>
                <c:pt idx="2">
                  <c:v>53475</c:v>
                </c:pt>
                <c:pt idx="3">
                  <c:v>55755</c:v>
                </c:pt>
                <c:pt idx="4">
                  <c:v>34665</c:v>
                </c:pt>
                <c:pt idx="5">
                  <c:v>23141</c:v>
                </c:pt>
                <c:pt idx="6">
                  <c:v>20333</c:v>
                </c:pt>
                <c:pt idx="7">
                  <c:v>8475</c:v>
                </c:pt>
                <c:pt idx="8">
                  <c:v>6296</c:v>
                </c:pt>
                <c:pt idx="9">
                  <c:v>4233</c:v>
                </c:pt>
                <c:pt idx="10">
                  <c:v>4624</c:v>
                </c:pt>
                <c:pt idx="11">
                  <c:v>4181</c:v>
                </c:pt>
                <c:pt idx="12">
                  <c:v>6008</c:v>
                </c:pt>
                <c:pt idx="13">
                  <c:v>6496</c:v>
                </c:pt>
                <c:pt idx="14">
                  <c:v>5866.4317499999997</c:v>
                </c:pt>
                <c:pt idx="15">
                  <c:v>16423.580000000002</c:v>
                </c:pt>
                <c:pt idx="16">
                  <c:v>14652.00732375</c:v>
                </c:pt>
                <c:pt idx="17">
                  <c:v>13702</c:v>
                </c:pt>
              </c:numCache>
            </c:numRef>
          </c:val>
          <c:smooth val="0"/>
          <c:extLst>
            <c:ext xmlns:c16="http://schemas.microsoft.com/office/drawing/2014/chart" uri="{C3380CC4-5D6E-409C-BE32-E72D297353CC}">
              <c16:uniqueId val="{00000001-3A69-44D9-874E-1C0D30323B7F}"/>
            </c:ext>
          </c:extLst>
        </c:ser>
        <c:dLbls>
          <c:showLegendKey val="0"/>
          <c:showVal val="0"/>
          <c:showCatName val="0"/>
          <c:showSerName val="0"/>
          <c:showPercent val="0"/>
          <c:showBubbleSize val="0"/>
        </c:dLbls>
        <c:marker val="1"/>
        <c:smooth val="0"/>
        <c:axId val="755673647"/>
        <c:axId val="755670319"/>
      </c:lineChart>
      <c:catAx>
        <c:axId val="2106353871"/>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Harvest Season</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06354703"/>
        <c:crosses val="autoZero"/>
        <c:auto val="1"/>
        <c:lblAlgn val="ctr"/>
        <c:lblOffset val="0"/>
        <c:noMultiLvlLbl val="0"/>
      </c:catAx>
      <c:valAx>
        <c:axId val="2106354703"/>
        <c:scaling>
          <c:orientation val="minMax"/>
          <c:max val="450000"/>
        </c:scaling>
        <c:delete val="0"/>
        <c:axPos val="l"/>
        <c:majorGridlines>
          <c:spPr>
            <a:ln w="9525" cap="flat" cmpd="sng" algn="ctr">
              <a:solidFill>
                <a:schemeClr val="bg2">
                  <a:lumMod val="7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Nutria Harvested</a:t>
                </a:r>
              </a:p>
            </c:rich>
          </c:tx>
          <c:layout>
            <c:manualLayout>
              <c:xMode val="edge"/>
              <c:yMode val="edge"/>
              <c:x val="3.9910600255427843E-3"/>
              <c:y val="0.10096987876515436"/>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06353871"/>
        <c:crosses val="autoZero"/>
        <c:crossBetween val="between"/>
      </c:valAx>
      <c:valAx>
        <c:axId val="755670319"/>
        <c:scaling>
          <c:orientation val="minMax"/>
          <c:max val="100000"/>
        </c:scaling>
        <c:delete val="0"/>
        <c:axPos val="r"/>
        <c:title>
          <c:tx>
            <c:rich>
              <a:bodyPr rot="5400000" spcFirstLastPara="1" vertOverflow="ellipsis"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Extropolated Damage (acres)</a:t>
                </a:r>
              </a:p>
            </c:rich>
          </c:tx>
          <c:layout>
            <c:manualLayout>
              <c:xMode val="edge"/>
              <c:yMode val="edge"/>
              <c:x val="0.96647509578544066"/>
              <c:y val="2.6310773653293339E-2"/>
            </c:manualLayout>
          </c:layout>
          <c:overlay val="0"/>
          <c:spPr>
            <a:noFill/>
            <a:ln>
              <a:noFill/>
            </a:ln>
            <a:effectLst/>
          </c:spPr>
          <c:txPr>
            <a:bodyPr rot="5400000" spcFirstLastPara="1" vertOverflow="ellipsis"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55673647"/>
        <c:crosses val="max"/>
        <c:crossBetween val="between"/>
        <c:majorUnit val="20000"/>
      </c:valAx>
      <c:catAx>
        <c:axId val="755673647"/>
        <c:scaling>
          <c:orientation val="minMax"/>
        </c:scaling>
        <c:delete val="1"/>
        <c:axPos val="b"/>
        <c:numFmt formatCode="General" sourceLinked="1"/>
        <c:majorTickMark val="out"/>
        <c:minorTickMark val="none"/>
        <c:tickLblPos val="nextTo"/>
        <c:crossAx val="755670319"/>
        <c:crosses val="autoZero"/>
        <c:auto val="1"/>
        <c:lblAlgn val="ctr"/>
        <c:lblOffset val="100"/>
        <c:noMultiLvlLbl val="0"/>
      </c:catAx>
      <c:spPr>
        <a:noFill/>
        <a:ln>
          <a:noFill/>
        </a:ln>
        <a:effectLst/>
      </c:spPr>
    </c:plotArea>
    <c:legend>
      <c:legendPos val="b"/>
      <c:layout>
        <c:manualLayout>
          <c:xMode val="edge"/>
          <c:yMode val="edge"/>
          <c:x val="0.19083332076306558"/>
          <c:y val="0.93089408532251716"/>
          <c:w val="0.61833335847386894"/>
          <c:h val="5.9749190680211735E-2"/>
        </c:manualLayout>
      </c:layout>
      <c:overlay val="0"/>
      <c:spPr>
        <a:noFill/>
        <a:ln>
          <a:solidFill>
            <a:sysClr val="windowText" lastClr="000000"/>
          </a:solid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Participant Level of Harvest</a:t>
            </a:r>
          </a:p>
        </c:rich>
      </c:tx>
      <c:overlay val="0"/>
      <c:spPr>
        <a:noFill/>
        <a:ln>
          <a:noFill/>
        </a:ln>
        <a:effectLst/>
      </c:spPr>
      <c:txPr>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'Figs2-PartHarv'!$H$1</c:f>
              <c:strCache>
                <c:ptCount val="1"/>
                <c:pt idx="0">
                  <c:v># Participants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'Figs2-PartHarv'!$G$2:$G$5</c:f>
              <c:strCache>
                <c:ptCount val="4"/>
                <c:pt idx="0">
                  <c:v>&lt;200</c:v>
                </c:pt>
                <c:pt idx="1">
                  <c:v>200-499</c:v>
                </c:pt>
                <c:pt idx="2">
                  <c:v>500-799</c:v>
                </c:pt>
                <c:pt idx="3">
                  <c:v>&gt;800</c:v>
                </c:pt>
              </c:strCache>
            </c:strRef>
          </c:cat>
          <c:val>
            <c:numRef>
              <c:f>'Figs2-PartHarv'!$H$2:$H$5</c:f>
              <c:numCache>
                <c:formatCode>General</c:formatCode>
                <c:ptCount val="4"/>
                <c:pt idx="0">
                  <c:v>75</c:v>
                </c:pt>
                <c:pt idx="1">
                  <c:v>51</c:v>
                </c:pt>
                <c:pt idx="2">
                  <c:v>44</c:v>
                </c:pt>
                <c:pt idx="3">
                  <c:v>89</c:v>
                </c:pt>
              </c:numCache>
            </c:numRef>
          </c:val>
          <c:extLst>
            <c:ext xmlns:c16="http://schemas.microsoft.com/office/drawing/2014/chart" uri="{C3380CC4-5D6E-409C-BE32-E72D297353CC}">
              <c16:uniqueId val="{00000000-71AE-482C-85CB-5F978B48F681}"/>
            </c:ext>
          </c:extLst>
        </c:ser>
        <c:dLbls>
          <c:showLegendKey val="0"/>
          <c:showVal val="0"/>
          <c:showCatName val="0"/>
          <c:showSerName val="0"/>
          <c:showPercent val="0"/>
          <c:showBubbleSize val="0"/>
        </c:dLbls>
        <c:gapWidth val="219"/>
        <c:overlap val="-27"/>
        <c:axId val="76527535"/>
        <c:axId val="76519215"/>
      </c:barChart>
      <c:catAx>
        <c:axId val="76527535"/>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Nutria Tails Collected (# range)</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519215"/>
        <c:crosses val="autoZero"/>
        <c:auto val="1"/>
        <c:lblAlgn val="ctr"/>
        <c:lblOffset val="0"/>
        <c:noMultiLvlLbl val="0"/>
      </c:catAx>
      <c:valAx>
        <c:axId val="76519215"/>
        <c:scaling>
          <c:orientation val="minMax"/>
          <c:max val="9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Participants (#)</a:t>
                </a:r>
              </a:p>
            </c:rich>
          </c:tx>
          <c:layout>
            <c:manualLayout>
              <c:xMode val="edge"/>
              <c:yMode val="edge"/>
              <c:x val="1.3843567685157718E-2"/>
              <c:y val="9.4647624050872597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527535"/>
        <c:crosses val="autoZero"/>
        <c:crossBetween val="between"/>
        <c:majorUnit val="3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Participant Harvests &gt;800 Tails</a:t>
            </a:r>
          </a:p>
        </c:rich>
      </c:tx>
      <c:overlay val="0"/>
      <c:spPr>
        <a:noFill/>
        <a:ln>
          <a:noFill/>
        </a:ln>
        <a:effectLst/>
      </c:spPr>
      <c:txPr>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'Figs2-PartHarv'!$H$7</c:f>
              <c:strCache>
                <c:ptCount val="1"/>
                <c:pt idx="0">
                  <c:v># Participants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'Figs2-PartHarv'!$G$8:$G$11</c:f>
              <c:strCache>
                <c:ptCount val="4"/>
                <c:pt idx="0">
                  <c:v>800-1,999</c:v>
                </c:pt>
                <c:pt idx="1">
                  <c:v>2,000-2,999</c:v>
                </c:pt>
                <c:pt idx="2">
                  <c:v>3,000-3,999</c:v>
                </c:pt>
                <c:pt idx="3">
                  <c:v>&gt;4,000</c:v>
                </c:pt>
              </c:strCache>
            </c:strRef>
          </c:cat>
          <c:val>
            <c:numRef>
              <c:f>'Figs2-PartHarv'!$H$8:$H$11</c:f>
              <c:numCache>
                <c:formatCode>General</c:formatCode>
                <c:ptCount val="4"/>
                <c:pt idx="0">
                  <c:v>64</c:v>
                </c:pt>
                <c:pt idx="1">
                  <c:v>8</c:v>
                </c:pt>
                <c:pt idx="2">
                  <c:v>9</c:v>
                </c:pt>
                <c:pt idx="3">
                  <c:v>8</c:v>
                </c:pt>
              </c:numCache>
            </c:numRef>
          </c:val>
          <c:extLst>
            <c:ext xmlns:c16="http://schemas.microsoft.com/office/drawing/2014/chart" uri="{C3380CC4-5D6E-409C-BE32-E72D297353CC}">
              <c16:uniqueId val="{00000000-6814-4226-84E9-F1E9A209B88D}"/>
            </c:ext>
          </c:extLst>
        </c:ser>
        <c:dLbls>
          <c:showLegendKey val="0"/>
          <c:showVal val="0"/>
          <c:showCatName val="0"/>
          <c:showSerName val="0"/>
          <c:showPercent val="0"/>
          <c:showBubbleSize val="0"/>
        </c:dLbls>
        <c:gapWidth val="219"/>
        <c:overlap val="-27"/>
        <c:axId val="76528783"/>
        <c:axId val="76535023"/>
      </c:barChart>
      <c:catAx>
        <c:axId val="76528783"/>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Nutria Tails Collected (#</a:t>
                </a:r>
                <a:r>
                  <a:rPr lang="en-US" b="1" baseline="0"/>
                  <a:t> range)</a:t>
                </a:r>
                <a:endParaRPr lang="en-US" b="1"/>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535023"/>
        <c:crosses val="autoZero"/>
        <c:auto val="1"/>
        <c:lblAlgn val="ctr"/>
        <c:lblOffset val="100"/>
        <c:noMultiLvlLbl val="0"/>
      </c:catAx>
      <c:valAx>
        <c:axId val="765350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Participant (#)</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528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Nutria Harvested per</a:t>
            </a:r>
            <a:r>
              <a:rPr lang="en-US" b="1" baseline="0"/>
              <a:t> Month</a:t>
            </a:r>
            <a:endParaRPr lang="en-US" b="1"/>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Fig3_HarvMonth!$B$1</c:f>
              <c:strCache>
                <c:ptCount val="1"/>
                <c:pt idx="0">
                  <c:v>Nutria Harvested (#)</c:v>
                </c:pt>
              </c:strCache>
            </c:strRef>
          </c:tx>
          <c:spPr>
            <a:solidFill>
              <a:schemeClr val="accent1"/>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Fig3_HarvMonth!$A$2:$A$6</c:f>
              <c:strCache>
                <c:ptCount val="5"/>
                <c:pt idx="0">
                  <c:v>November</c:v>
                </c:pt>
                <c:pt idx="1">
                  <c:v>December</c:v>
                </c:pt>
                <c:pt idx="2">
                  <c:v>January</c:v>
                </c:pt>
                <c:pt idx="3">
                  <c:v>February</c:v>
                </c:pt>
                <c:pt idx="4">
                  <c:v>March</c:v>
                </c:pt>
              </c:strCache>
            </c:strRef>
          </c:cat>
          <c:val>
            <c:numRef>
              <c:f>Fig3_HarvMonth!$B$2:$B$6</c:f>
              <c:numCache>
                <c:formatCode>#,##0.0</c:formatCode>
                <c:ptCount val="5"/>
                <c:pt idx="0">
                  <c:v>8221.7999999999993</c:v>
                </c:pt>
                <c:pt idx="1">
                  <c:v>42645.8</c:v>
                </c:pt>
                <c:pt idx="2">
                  <c:v>70118.3</c:v>
                </c:pt>
                <c:pt idx="3">
                  <c:v>80622.8</c:v>
                </c:pt>
                <c:pt idx="4">
                  <c:v>44256.3</c:v>
                </c:pt>
              </c:numCache>
            </c:numRef>
          </c:val>
          <c:extLst>
            <c:ext xmlns:c16="http://schemas.microsoft.com/office/drawing/2014/chart" uri="{C3380CC4-5D6E-409C-BE32-E72D297353CC}">
              <c16:uniqueId val="{00000000-F732-4966-9506-49C210A7532F}"/>
            </c:ext>
          </c:extLst>
        </c:ser>
        <c:dLbls>
          <c:showLegendKey val="0"/>
          <c:showVal val="0"/>
          <c:showCatName val="0"/>
          <c:showSerName val="0"/>
          <c:showPercent val="0"/>
          <c:showBubbleSize val="0"/>
        </c:dLbls>
        <c:gapWidth val="219"/>
        <c:overlap val="-27"/>
        <c:axId val="2110178879"/>
        <c:axId val="2110172639"/>
      </c:barChart>
      <c:catAx>
        <c:axId val="2110178879"/>
        <c:scaling>
          <c:orientation val="minMax"/>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Month</a:t>
                </a:r>
              </a:p>
            </c:rich>
          </c:tx>
          <c:layout>
            <c:manualLayout>
              <c:xMode val="edge"/>
              <c:yMode val="edge"/>
              <c:x val="0.49343271574190323"/>
              <c:y val="0.81555628487036425"/>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10172639"/>
        <c:crosses val="autoZero"/>
        <c:auto val="1"/>
        <c:lblAlgn val="ctr"/>
        <c:lblOffset val="100"/>
        <c:noMultiLvlLbl val="0"/>
      </c:catAx>
      <c:valAx>
        <c:axId val="2110172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Nutria Harvested (#)</a:t>
                </a:r>
              </a:p>
            </c:rich>
          </c:tx>
          <c:layout>
            <c:manualLayout>
              <c:xMode val="edge"/>
              <c:yMode val="edge"/>
              <c:x val="8.3333333333333332E-3"/>
              <c:y val="0.1684529017206182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10178879"/>
        <c:crosses val="autoZero"/>
        <c:crossBetween val="between"/>
        <c:majorUnit val="2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Nutria Harvest by Marsh Type</a:t>
            </a:r>
          </a:p>
        </c:rich>
      </c:tx>
      <c:overlay val="0"/>
      <c:spPr>
        <a:noFill/>
        <a:ln>
          <a:noFill/>
        </a:ln>
        <a:effectLst/>
      </c:spPr>
      <c:txPr>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Fig4_HarvMarsh!$B$1</c:f>
              <c:strCache>
                <c:ptCount val="1"/>
                <c:pt idx="0">
                  <c:v>Total Tails</c:v>
                </c:pt>
              </c:strCache>
            </c:strRef>
          </c:tx>
          <c:spPr>
            <a:solidFill>
              <a:schemeClr val="tx2">
                <a:lumMod val="60000"/>
                <a:lumOff val="40000"/>
              </a:schemeClr>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Fig4_HarvMarsh!$A$2:$A$7</c:f>
              <c:strCache>
                <c:ptCount val="6"/>
                <c:pt idx="0">
                  <c:v>Fresh</c:v>
                </c:pt>
                <c:pt idx="1">
                  <c:v>Swamp</c:v>
                </c:pt>
                <c:pt idx="2">
                  <c:v>Intermediate</c:v>
                </c:pt>
                <c:pt idx="3">
                  <c:v>Brackish</c:v>
                </c:pt>
                <c:pt idx="4">
                  <c:v>Salt</c:v>
                </c:pt>
                <c:pt idx="5">
                  <c:v>Other</c:v>
                </c:pt>
              </c:strCache>
            </c:strRef>
          </c:cat>
          <c:val>
            <c:numRef>
              <c:f>Fig4_HarvMarsh!$B$2:$B$7</c:f>
              <c:numCache>
                <c:formatCode>General</c:formatCode>
                <c:ptCount val="6"/>
                <c:pt idx="0">
                  <c:v>77106.44</c:v>
                </c:pt>
                <c:pt idx="1">
                  <c:v>58442.7</c:v>
                </c:pt>
                <c:pt idx="2">
                  <c:v>45778.28</c:v>
                </c:pt>
                <c:pt idx="3">
                  <c:v>39287.480000000003</c:v>
                </c:pt>
                <c:pt idx="4">
                  <c:v>17864.62</c:v>
                </c:pt>
                <c:pt idx="5">
                  <c:v>7385.48</c:v>
                </c:pt>
              </c:numCache>
            </c:numRef>
          </c:val>
          <c:extLst>
            <c:ext xmlns:c16="http://schemas.microsoft.com/office/drawing/2014/chart" uri="{C3380CC4-5D6E-409C-BE32-E72D297353CC}">
              <c16:uniqueId val="{00000000-D92B-476D-A599-ECC0DC549584}"/>
            </c:ext>
          </c:extLst>
        </c:ser>
        <c:dLbls>
          <c:showLegendKey val="0"/>
          <c:showVal val="0"/>
          <c:showCatName val="0"/>
          <c:showSerName val="0"/>
          <c:showPercent val="0"/>
          <c:showBubbleSize val="0"/>
        </c:dLbls>
        <c:gapWidth val="219"/>
        <c:overlap val="-27"/>
        <c:axId val="1865958592"/>
        <c:axId val="1865957344"/>
      </c:barChart>
      <c:catAx>
        <c:axId val="1865958592"/>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Marsh Type</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5957344"/>
        <c:crosses val="autoZero"/>
        <c:auto val="1"/>
        <c:lblAlgn val="ctr"/>
        <c:lblOffset val="0"/>
        <c:noMultiLvlLbl val="0"/>
      </c:catAx>
      <c:valAx>
        <c:axId val="1865957344"/>
        <c:scaling>
          <c:orientation val="minMax"/>
          <c:max val="9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Nutria (#)</a:t>
                </a:r>
              </a:p>
            </c:rich>
          </c:tx>
          <c:layout>
            <c:manualLayout>
              <c:xMode val="edge"/>
              <c:yMode val="edge"/>
              <c:x val="5.5555555555555558E-3"/>
              <c:y val="0.20258238553514143"/>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5958592"/>
        <c:crosses val="autoZero"/>
        <c:crossBetween val="between"/>
        <c:majorUnit val="3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Method of Take</a:t>
            </a:r>
          </a:p>
        </c:rich>
      </c:tx>
      <c:overlay val="0"/>
      <c:spPr>
        <a:noFill/>
        <a:ln>
          <a:noFill/>
        </a:ln>
        <a:effectLst/>
      </c:spPr>
      <c:txPr>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859033245844269"/>
          <c:y val="0.14771882207905829"/>
          <c:w val="0.44406960848643917"/>
          <c:h val="0.80739928815716222"/>
        </c:manualLayout>
      </c:layout>
      <c:pieChart>
        <c:varyColors val="1"/>
        <c:ser>
          <c:idx val="0"/>
          <c:order val="0"/>
          <c:spPr>
            <a:ln>
              <a:solidFill>
                <a:schemeClr val="tx1"/>
              </a:solidFill>
            </a:ln>
          </c:spPr>
          <c:dPt>
            <c:idx val="0"/>
            <c:bubble3D val="0"/>
            <c:spPr>
              <a:solidFill>
                <a:schemeClr val="accent6">
                  <a:lumMod val="60000"/>
                  <a:lumOff val="40000"/>
                </a:schemeClr>
              </a:solidFill>
              <a:ln w="19050">
                <a:solidFill>
                  <a:schemeClr val="tx1"/>
                </a:solidFill>
              </a:ln>
              <a:effectLst/>
            </c:spPr>
            <c:extLst>
              <c:ext xmlns:c16="http://schemas.microsoft.com/office/drawing/2014/chart" uri="{C3380CC4-5D6E-409C-BE32-E72D297353CC}">
                <c16:uniqueId val="{00000001-9391-47D1-AAD4-DEAB393F075D}"/>
              </c:ext>
            </c:extLst>
          </c:dPt>
          <c:dPt>
            <c:idx val="1"/>
            <c:bubble3D val="0"/>
            <c:spPr>
              <a:solidFill>
                <a:schemeClr val="tx2">
                  <a:lumMod val="60000"/>
                  <a:lumOff val="40000"/>
                </a:schemeClr>
              </a:solidFill>
              <a:ln w="19050">
                <a:solidFill>
                  <a:schemeClr val="tx1"/>
                </a:solidFill>
              </a:ln>
              <a:effectLst/>
            </c:spPr>
            <c:extLst>
              <c:ext xmlns:c16="http://schemas.microsoft.com/office/drawing/2014/chart" uri="{C3380CC4-5D6E-409C-BE32-E72D297353CC}">
                <c16:uniqueId val="{00000003-9391-47D1-AAD4-DEAB393F075D}"/>
              </c:ext>
            </c:extLst>
          </c:dPt>
          <c:dPt>
            <c:idx val="2"/>
            <c:bubble3D val="0"/>
            <c:spPr>
              <a:solidFill>
                <a:schemeClr val="accent3"/>
              </a:solidFill>
              <a:ln w="19050">
                <a:solidFill>
                  <a:schemeClr val="tx1"/>
                </a:solidFill>
              </a:ln>
              <a:effectLst/>
            </c:spPr>
            <c:extLst>
              <c:ext xmlns:c16="http://schemas.microsoft.com/office/drawing/2014/chart" uri="{C3380CC4-5D6E-409C-BE32-E72D297353CC}">
                <c16:uniqueId val="{00000005-9391-47D1-AAD4-DEAB393F075D}"/>
              </c:ext>
            </c:extLst>
          </c:dPt>
          <c:dLbls>
            <c:dLbl>
              <c:idx val="0"/>
              <c:layout>
                <c:manualLayout>
                  <c:x val="1.4747431087381135E-2"/>
                  <c:y val="-6.293988556109575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91-47D1-AAD4-DEAB393F075D}"/>
                </c:ext>
              </c:extLst>
            </c:dLbl>
            <c:dLbl>
              <c:idx val="1"/>
              <c:layout>
                <c:manualLayout>
                  <c:x val="-1.553340988626428E-2"/>
                  <c:y val="-4.5882048834804741E-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91-47D1-AAD4-DEAB393F075D}"/>
                </c:ext>
              </c:extLst>
            </c:dLbl>
            <c:dLbl>
              <c:idx val="2"/>
              <c:layout>
                <c:manualLayout>
                  <c:x val="-6.2882764654424565E-4"/>
                  <c:y val="-4.624990058060924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91-47D1-AAD4-DEAB393F075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Fig5_MethTake!$A$2:$A$4</c:f>
              <c:strCache>
                <c:ptCount val="3"/>
                <c:pt idx="0">
                  <c:v>Shot-Rifle</c:v>
                </c:pt>
                <c:pt idx="1">
                  <c:v>Trapped</c:v>
                </c:pt>
                <c:pt idx="2">
                  <c:v>Shot-Shotgun</c:v>
                </c:pt>
              </c:strCache>
            </c:strRef>
          </c:cat>
          <c:val>
            <c:numRef>
              <c:f>Fig5_MethTake!$C$2:$C$4</c:f>
              <c:numCache>
                <c:formatCode>0%</c:formatCode>
                <c:ptCount val="3"/>
                <c:pt idx="0">
                  <c:v>0.61564114453053498</c:v>
                </c:pt>
                <c:pt idx="1">
                  <c:v>0.19406906229028126</c:v>
                </c:pt>
                <c:pt idx="2">
                  <c:v>0.19028971183372989</c:v>
                </c:pt>
              </c:numCache>
            </c:numRef>
          </c:val>
          <c:extLst>
            <c:ext xmlns:c16="http://schemas.microsoft.com/office/drawing/2014/chart" uri="{C3380CC4-5D6E-409C-BE32-E72D297353CC}">
              <c16:uniqueId val="{00000006-9391-47D1-AAD4-DEAB393F075D}"/>
            </c:ext>
          </c:extLst>
        </c:ser>
        <c:dLbls>
          <c:showLegendKey val="0"/>
          <c:showVal val="0"/>
          <c:showCatName val="0"/>
          <c:showSerName val="0"/>
          <c:showPercent val="0"/>
          <c:showBubbleSize val="0"/>
          <c:showLeaderLines val="1"/>
        </c:dLbls>
        <c:firstSliceAng val="167"/>
      </c:pieChart>
      <c:spPr>
        <a:noFill/>
        <a:ln>
          <a:noFill/>
        </a:ln>
        <a:effectLst/>
      </c:spPr>
    </c:plotArea>
    <c:legend>
      <c:legendPos val="b"/>
      <c:layout>
        <c:manualLayout>
          <c:xMode val="edge"/>
          <c:yMode val="edge"/>
          <c:x val="0.62909503499562558"/>
          <c:y val="0.29602720114531139"/>
          <c:w val="0.30569860017497813"/>
          <c:h val="0.4493431029454651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Method of Take by</a:t>
            </a:r>
            <a:r>
              <a:rPr lang="en-US" b="1" baseline="0"/>
              <a:t> Marsh Type</a:t>
            </a:r>
            <a:endParaRPr lang="en-US" b="1"/>
          </a:p>
        </c:rich>
      </c:tx>
      <c:overlay val="0"/>
      <c:spPr>
        <a:noFill/>
        <a:ln>
          <a:noFill/>
        </a:ln>
        <a:effectLst/>
      </c:spPr>
      <c:txPr>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469281882029996"/>
          <c:y val="0.23770604392148734"/>
          <c:w val="0.84335887893665262"/>
          <c:h val="0.42924106317696203"/>
        </c:manualLayout>
      </c:layout>
      <c:barChart>
        <c:barDir val="col"/>
        <c:grouping val="percentStacked"/>
        <c:varyColors val="0"/>
        <c:ser>
          <c:idx val="0"/>
          <c:order val="0"/>
          <c:tx>
            <c:strRef>
              <c:f>Fig6_MethTakeMarsh!$I$1</c:f>
              <c:strCache>
                <c:ptCount val="1"/>
                <c:pt idx="0">
                  <c:v>Trapped</c:v>
                </c:pt>
              </c:strCache>
            </c:strRef>
          </c:tx>
          <c:spPr>
            <a:solidFill>
              <a:schemeClr val="tx2">
                <a:lumMod val="40000"/>
                <a:lumOff val="60000"/>
              </a:schemeClr>
            </a:solidFill>
            <a:ln>
              <a:solidFill>
                <a:schemeClr val="tx1"/>
              </a:solidFill>
            </a:ln>
            <a:effectLst/>
          </c:spPr>
          <c:invertIfNegative val="0"/>
          <c:dLbls>
            <c:dLbl>
              <c:idx val="3"/>
              <c:layout>
                <c:manualLayout>
                  <c:x val="-7.3295838271059631E-17"/>
                  <c:y val="-1.968260159430535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34-436E-A443-DB2AFAA72F0C}"/>
                </c:ext>
              </c:extLst>
            </c:dLbl>
            <c:dLbl>
              <c:idx val="4"/>
              <c:layout>
                <c:manualLayout>
                  <c:x val="0"/>
                  <c:y val="-2.976329197240437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34-436E-A443-DB2AFAA72F0C}"/>
                </c:ext>
              </c:extLst>
            </c:dLbl>
            <c:dLbl>
              <c:idx val="5"/>
              <c:layout>
                <c:manualLayout>
                  <c:x val="0"/>
                  <c:y val="4.127966976264189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34-436E-A443-DB2AFAA72F0C}"/>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Fig6_MethTakeMarsh!$H$2:$H$7</c:f>
              <c:strCache>
                <c:ptCount val="6"/>
                <c:pt idx="0">
                  <c:v>Fresh</c:v>
                </c:pt>
                <c:pt idx="1">
                  <c:v>Swamp</c:v>
                </c:pt>
                <c:pt idx="2">
                  <c:v>Intermediate</c:v>
                </c:pt>
                <c:pt idx="3">
                  <c:v>Brackish</c:v>
                </c:pt>
                <c:pt idx="4">
                  <c:v>Salt</c:v>
                </c:pt>
                <c:pt idx="5">
                  <c:v>Other</c:v>
                </c:pt>
              </c:strCache>
            </c:strRef>
          </c:cat>
          <c:val>
            <c:numRef>
              <c:f>Fig6_MethTakeMarsh!$I$2:$I$7</c:f>
              <c:numCache>
                <c:formatCode>0%</c:formatCode>
                <c:ptCount val="6"/>
                <c:pt idx="0">
                  <c:v>0.18414882077294709</c:v>
                </c:pt>
                <c:pt idx="1">
                  <c:v>0.24194843838494801</c:v>
                </c:pt>
                <c:pt idx="2">
                  <c:v>0.268877729788013</c:v>
                </c:pt>
                <c:pt idx="3">
                  <c:v>9.7581214167974106E-2</c:v>
                </c:pt>
                <c:pt idx="4">
                  <c:v>7.7185520878697678E-2</c:v>
                </c:pt>
                <c:pt idx="5">
                  <c:v>0.25106560440215125</c:v>
                </c:pt>
              </c:numCache>
            </c:numRef>
          </c:val>
          <c:extLst>
            <c:ext xmlns:c16="http://schemas.microsoft.com/office/drawing/2014/chart" uri="{C3380CC4-5D6E-409C-BE32-E72D297353CC}">
              <c16:uniqueId val="{00000000-BAC9-43CF-8337-CD1833E0C577}"/>
            </c:ext>
          </c:extLst>
        </c:ser>
        <c:ser>
          <c:idx val="1"/>
          <c:order val="1"/>
          <c:tx>
            <c:strRef>
              <c:f>Fig6_MethTakeMarsh!$J$1</c:f>
              <c:strCache>
                <c:ptCount val="1"/>
                <c:pt idx="0">
                  <c:v>Shot-Rifle</c:v>
                </c:pt>
              </c:strCache>
            </c:strRef>
          </c:tx>
          <c:spPr>
            <a:solidFill>
              <a:schemeClr val="accent6">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Fig6_MethTakeMarsh!$H$2:$H$7</c:f>
              <c:strCache>
                <c:ptCount val="6"/>
                <c:pt idx="0">
                  <c:v>Fresh</c:v>
                </c:pt>
                <c:pt idx="1">
                  <c:v>Swamp</c:v>
                </c:pt>
                <c:pt idx="2">
                  <c:v>Intermediate</c:v>
                </c:pt>
                <c:pt idx="3">
                  <c:v>Brackish</c:v>
                </c:pt>
                <c:pt idx="4">
                  <c:v>Salt</c:v>
                </c:pt>
                <c:pt idx="5">
                  <c:v>Other</c:v>
                </c:pt>
              </c:strCache>
            </c:strRef>
          </c:cat>
          <c:val>
            <c:numRef>
              <c:f>Fig6_MethTakeMarsh!$J$2:$J$7</c:f>
              <c:numCache>
                <c:formatCode>0%</c:formatCode>
                <c:ptCount val="6"/>
                <c:pt idx="0">
                  <c:v>0.59493357493874699</c:v>
                </c:pt>
                <c:pt idx="1">
                  <c:v>0.68065951778408607</c:v>
                </c:pt>
                <c:pt idx="2">
                  <c:v>0.57744961147513629</c:v>
                </c:pt>
                <c:pt idx="3">
                  <c:v>0.54341306696179037</c:v>
                </c:pt>
                <c:pt idx="4">
                  <c:v>0.73011404664638824</c:v>
                </c:pt>
                <c:pt idx="5">
                  <c:v>0.66138287558831654</c:v>
                </c:pt>
              </c:numCache>
            </c:numRef>
          </c:val>
          <c:extLst>
            <c:ext xmlns:c16="http://schemas.microsoft.com/office/drawing/2014/chart" uri="{C3380CC4-5D6E-409C-BE32-E72D297353CC}">
              <c16:uniqueId val="{00000001-BAC9-43CF-8337-CD1833E0C577}"/>
            </c:ext>
          </c:extLst>
        </c:ser>
        <c:ser>
          <c:idx val="2"/>
          <c:order val="2"/>
          <c:tx>
            <c:strRef>
              <c:f>Fig6_MethTakeMarsh!$K$1</c:f>
              <c:strCache>
                <c:ptCount val="1"/>
                <c:pt idx="0">
                  <c:v>Shot-Shotgun</c:v>
                </c:pt>
              </c:strCache>
            </c:strRef>
          </c:tx>
          <c:spPr>
            <a:solidFill>
              <a:schemeClr val="accent3"/>
            </a:solidFill>
            <a:ln>
              <a:solidFill>
                <a:schemeClr val="tx1"/>
              </a:solidFill>
            </a:ln>
            <a:effectLst/>
          </c:spPr>
          <c:invertIfNegative val="0"/>
          <c:dLbls>
            <c:dLbl>
              <c:idx val="1"/>
              <c:layout>
                <c:manualLayout>
                  <c:x val="-3.6582104255310367E-17"/>
                  <c:y val="-5.544354838709679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34-436E-A443-DB2AFAA72F0C}"/>
                </c:ext>
              </c:extLst>
            </c:dLbl>
            <c:dLbl>
              <c:idx val="5"/>
              <c:layout>
                <c:manualLayout>
                  <c:x val="0"/>
                  <c:y val="-5.544354838709679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34-436E-A443-DB2AFAA72F0C}"/>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Fig6_MethTakeMarsh!$H$2:$H$7</c:f>
              <c:strCache>
                <c:ptCount val="6"/>
                <c:pt idx="0">
                  <c:v>Fresh</c:v>
                </c:pt>
                <c:pt idx="1">
                  <c:v>Swamp</c:v>
                </c:pt>
                <c:pt idx="2">
                  <c:v>Intermediate</c:v>
                </c:pt>
                <c:pt idx="3">
                  <c:v>Brackish</c:v>
                </c:pt>
                <c:pt idx="4">
                  <c:v>Salt</c:v>
                </c:pt>
                <c:pt idx="5">
                  <c:v>Other</c:v>
                </c:pt>
              </c:strCache>
            </c:strRef>
          </c:cat>
          <c:val>
            <c:numRef>
              <c:f>Fig6_MethTakeMarsh!$K$2:$K$7</c:f>
              <c:numCache>
                <c:formatCode>0%</c:formatCode>
                <c:ptCount val="6"/>
                <c:pt idx="0">
                  <c:v>0.22091747459745256</c:v>
                </c:pt>
                <c:pt idx="1">
                  <c:v>7.7392043830966067E-2</c:v>
                </c:pt>
                <c:pt idx="2">
                  <c:v>0.15367265873685076</c:v>
                </c:pt>
                <c:pt idx="3">
                  <c:v>0.35900571887023547</c:v>
                </c:pt>
                <c:pt idx="4">
                  <c:v>0.19270043247491411</c:v>
                </c:pt>
                <c:pt idx="5">
                  <c:v>8.7550166001397339E-2</c:v>
                </c:pt>
              </c:numCache>
            </c:numRef>
          </c:val>
          <c:extLst>
            <c:ext xmlns:c16="http://schemas.microsoft.com/office/drawing/2014/chart" uri="{C3380CC4-5D6E-409C-BE32-E72D297353CC}">
              <c16:uniqueId val="{00000002-BAC9-43CF-8337-CD1833E0C577}"/>
            </c:ext>
          </c:extLst>
        </c:ser>
        <c:dLbls>
          <c:dLblPos val="ctr"/>
          <c:showLegendKey val="0"/>
          <c:showVal val="1"/>
          <c:showCatName val="0"/>
          <c:showSerName val="0"/>
          <c:showPercent val="0"/>
          <c:showBubbleSize val="0"/>
        </c:dLbls>
        <c:gapWidth val="150"/>
        <c:overlap val="100"/>
        <c:axId val="625170575"/>
        <c:axId val="625174319"/>
      </c:barChart>
      <c:catAx>
        <c:axId val="625170575"/>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Marsh Type</a:t>
                </a:r>
              </a:p>
            </c:rich>
          </c:tx>
          <c:layout>
            <c:manualLayout>
              <c:xMode val="edge"/>
              <c:yMode val="edge"/>
              <c:x val="0.42478715881348444"/>
              <c:y val="0.7510667919160795"/>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5174319"/>
        <c:crosses val="autoZero"/>
        <c:auto val="1"/>
        <c:lblAlgn val="ctr"/>
        <c:lblOffset val="0"/>
        <c:noMultiLvlLbl val="0"/>
      </c:catAx>
      <c:valAx>
        <c:axId val="625174319"/>
        <c:scaling>
          <c:orientation val="minMax"/>
        </c:scaling>
        <c:delete val="0"/>
        <c:axPos val="l"/>
        <c:majorGridlines>
          <c:spPr>
            <a:ln w="9525" cap="flat" cmpd="sng" algn="ctr">
              <a:solidFill>
                <a:schemeClr val="bg1">
                  <a:lumMod val="7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Proportion</a:t>
                </a:r>
              </a:p>
            </c:rich>
          </c:tx>
          <c:layout>
            <c:manualLayout>
              <c:xMode val="edge"/>
              <c:yMode val="edge"/>
              <c:x val="2.1950830140485312E-2"/>
              <c:y val="0.2159095880060447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5170575"/>
        <c:crosses val="autoZero"/>
        <c:crossBetween val="between"/>
      </c:valAx>
      <c:spPr>
        <a:noFill/>
        <a:ln>
          <a:noFill/>
        </a:ln>
        <a:effectLst/>
      </c:spPr>
    </c:plotArea>
    <c:legend>
      <c:legendPos val="b"/>
      <c:layout>
        <c:manualLayout>
          <c:xMode val="edge"/>
          <c:yMode val="edge"/>
          <c:x val="0.27029634788904766"/>
          <c:y val="0.8366385715870025"/>
          <c:w val="0.45941472974601399"/>
          <c:h val="0.1224125170251486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b="1"/>
              <a:t>Harvest by Parish</a:t>
            </a:r>
          </a:p>
        </c:rich>
      </c:tx>
      <c:layout>
        <c:manualLayout>
          <c:xMode val="edge"/>
          <c:yMode val="edge"/>
          <c:x val="0.3372360017497813"/>
          <c:y val="0"/>
        </c:manualLayout>
      </c:layout>
      <c:overlay val="0"/>
      <c:spPr>
        <a:noFill/>
        <a:ln>
          <a:noFill/>
        </a:ln>
        <a:effectLst/>
      </c:spPr>
      <c:txPr>
        <a:bodyPr rot="0" spcFirstLastPara="1" vertOverflow="ellipsis" vert="horz" wrap="square" anchor="ctr" anchorCtr="1"/>
        <a:lstStyle/>
        <a:p>
          <a:pPr>
            <a:defRPr sz="14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6.0835247156605425E-2"/>
          <c:y val="0.12078710331663089"/>
          <c:w val="0.51120800524934373"/>
          <c:h val="0.85201334208223956"/>
        </c:manualLayout>
      </c:layout>
      <c:pieChart>
        <c:varyColors val="1"/>
        <c:ser>
          <c:idx val="0"/>
          <c:order val="0"/>
          <c:tx>
            <c:strRef>
              <c:f>Fig7_HarvParish!$F$1</c:f>
              <c:strCache>
                <c:ptCount val="1"/>
                <c:pt idx="0">
                  <c:v>%</c:v>
                </c:pt>
              </c:strCache>
            </c:strRef>
          </c:tx>
          <c:spPr>
            <a:solidFill>
              <a:schemeClr val="accent1"/>
            </a:solidFill>
            <a:ln w="9525">
              <a:solidFill>
                <a:schemeClr val="tx1"/>
              </a:solidFill>
            </a:ln>
          </c:spPr>
          <c:dPt>
            <c:idx val="0"/>
            <c:bubble3D val="0"/>
            <c:spPr>
              <a:solidFill>
                <a:schemeClr val="accent6"/>
              </a:solidFill>
              <a:ln w="9525">
                <a:solidFill>
                  <a:schemeClr val="tx1"/>
                </a:solidFill>
              </a:ln>
              <a:effectLst/>
            </c:spPr>
            <c:extLst>
              <c:ext xmlns:c16="http://schemas.microsoft.com/office/drawing/2014/chart" uri="{C3380CC4-5D6E-409C-BE32-E72D297353CC}">
                <c16:uniqueId val="{00000001-F794-4F74-B465-1BE5675FB5A5}"/>
              </c:ext>
            </c:extLst>
          </c:dPt>
          <c:dPt>
            <c:idx val="1"/>
            <c:bubble3D val="0"/>
            <c:spPr>
              <a:solidFill>
                <a:schemeClr val="accent2"/>
              </a:solidFill>
              <a:ln w="9525">
                <a:solidFill>
                  <a:schemeClr val="tx1"/>
                </a:solidFill>
              </a:ln>
              <a:effectLst/>
            </c:spPr>
            <c:extLst>
              <c:ext xmlns:c16="http://schemas.microsoft.com/office/drawing/2014/chart" uri="{C3380CC4-5D6E-409C-BE32-E72D297353CC}">
                <c16:uniqueId val="{00000003-F794-4F74-B465-1BE5675FB5A5}"/>
              </c:ext>
            </c:extLst>
          </c:dPt>
          <c:dPt>
            <c:idx val="2"/>
            <c:bubble3D val="0"/>
            <c:spPr>
              <a:solidFill>
                <a:srgbClr val="800000"/>
              </a:solidFill>
              <a:ln w="9525">
                <a:solidFill>
                  <a:schemeClr val="tx1"/>
                </a:solidFill>
              </a:ln>
              <a:effectLst/>
            </c:spPr>
            <c:extLst>
              <c:ext xmlns:c16="http://schemas.microsoft.com/office/drawing/2014/chart" uri="{C3380CC4-5D6E-409C-BE32-E72D297353CC}">
                <c16:uniqueId val="{00000005-F794-4F74-B465-1BE5675FB5A5}"/>
              </c:ext>
            </c:extLst>
          </c:dPt>
          <c:dPt>
            <c:idx val="3"/>
            <c:bubble3D val="0"/>
            <c:spPr>
              <a:solidFill>
                <a:schemeClr val="accent4"/>
              </a:solidFill>
              <a:ln w="9525">
                <a:solidFill>
                  <a:schemeClr val="tx1"/>
                </a:solidFill>
              </a:ln>
              <a:effectLst/>
            </c:spPr>
            <c:extLst>
              <c:ext xmlns:c16="http://schemas.microsoft.com/office/drawing/2014/chart" uri="{C3380CC4-5D6E-409C-BE32-E72D297353CC}">
                <c16:uniqueId val="{00000007-F794-4F74-B465-1BE5675FB5A5}"/>
              </c:ext>
            </c:extLst>
          </c:dPt>
          <c:dPt>
            <c:idx val="4"/>
            <c:bubble3D val="0"/>
            <c:spPr>
              <a:solidFill>
                <a:schemeClr val="accent1"/>
              </a:solidFill>
              <a:ln w="9525">
                <a:solidFill>
                  <a:schemeClr val="tx1"/>
                </a:solidFill>
              </a:ln>
              <a:effectLst/>
            </c:spPr>
            <c:extLst>
              <c:ext xmlns:c16="http://schemas.microsoft.com/office/drawing/2014/chart" uri="{C3380CC4-5D6E-409C-BE32-E72D297353CC}">
                <c16:uniqueId val="{00000009-F794-4F74-B465-1BE5675FB5A5}"/>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Fig7_HarvParish!$D$2:$D$6</c:f>
              <c:strCache>
                <c:ptCount val="5"/>
                <c:pt idx="0">
                  <c:v>Plaquemines</c:v>
                </c:pt>
                <c:pt idx="1">
                  <c:v>Terrebonne</c:v>
                </c:pt>
                <c:pt idx="2">
                  <c:v>St. Mary</c:v>
                </c:pt>
                <c:pt idx="3">
                  <c:v>Lafourche</c:v>
                </c:pt>
                <c:pt idx="4">
                  <c:v>Other</c:v>
                </c:pt>
              </c:strCache>
            </c:strRef>
          </c:cat>
          <c:val>
            <c:numRef>
              <c:f>Fig7_HarvParish!$F$2:$F$6</c:f>
              <c:numCache>
                <c:formatCode>0%</c:formatCode>
                <c:ptCount val="5"/>
                <c:pt idx="0">
                  <c:v>0.25371505719460102</c:v>
                </c:pt>
                <c:pt idx="1">
                  <c:v>0.18387213242519809</c:v>
                </c:pt>
                <c:pt idx="2">
                  <c:v>0.11373290682825563</c:v>
                </c:pt>
                <c:pt idx="3">
                  <c:v>5.8639987742866523E-2</c:v>
                </c:pt>
                <c:pt idx="4">
                  <c:v>0.39003991580907882</c:v>
                </c:pt>
              </c:numCache>
            </c:numRef>
          </c:val>
          <c:extLst>
            <c:ext xmlns:c16="http://schemas.microsoft.com/office/drawing/2014/chart" uri="{C3380CC4-5D6E-409C-BE32-E72D297353CC}">
              <c16:uniqueId val="{0000000A-F794-4F74-B465-1BE5675FB5A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7017804024496952"/>
          <c:y val="0.23205963837853605"/>
          <c:w val="0.30686614173228344"/>
          <c:h val="0.6122166547363397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2020 Nutria Damage Sites</a:t>
            </a:r>
          </a:p>
        </c:rich>
      </c:tx>
      <c:overlay val="0"/>
      <c:spPr>
        <a:noFill/>
        <a:ln>
          <a:noFill/>
        </a:ln>
        <a:effectLst/>
      </c:spPr>
      <c:txPr>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'Fig8-DmgSites'!$D$1:$F$1</c:f>
              <c:strCache>
                <c:ptCount val="3"/>
                <c:pt idx="0">
                  <c:v>Old Damage</c:v>
                </c:pt>
                <c:pt idx="1">
                  <c:v>New Damage</c:v>
                </c:pt>
                <c:pt idx="2">
                  <c:v>Recovered Since 2019</c:v>
                </c:pt>
              </c:strCache>
            </c:strRef>
          </c:cat>
          <c:val>
            <c:numRef>
              <c:f>'Fig8-DmgSites'!$D$2:$F$2</c:f>
              <c:numCache>
                <c:formatCode>General</c:formatCode>
                <c:ptCount val="3"/>
                <c:pt idx="0">
                  <c:v>23</c:v>
                </c:pt>
                <c:pt idx="1">
                  <c:v>0</c:v>
                </c:pt>
                <c:pt idx="2">
                  <c:v>2</c:v>
                </c:pt>
              </c:numCache>
            </c:numRef>
          </c:val>
          <c:extLst>
            <c:ext xmlns:c16="http://schemas.microsoft.com/office/drawing/2014/chart" uri="{C3380CC4-5D6E-409C-BE32-E72D297353CC}">
              <c16:uniqueId val="{00000000-C353-4A9D-BFC9-DC6C7AD6254E}"/>
            </c:ext>
          </c:extLst>
        </c:ser>
        <c:dLbls>
          <c:dLblPos val="outEnd"/>
          <c:showLegendKey val="0"/>
          <c:showVal val="1"/>
          <c:showCatName val="0"/>
          <c:showSerName val="0"/>
          <c:showPercent val="0"/>
          <c:showBubbleSize val="0"/>
        </c:dLbls>
        <c:gapWidth val="219"/>
        <c:overlap val="-27"/>
        <c:axId val="760513647"/>
        <c:axId val="760518223"/>
      </c:barChart>
      <c:catAx>
        <c:axId val="760513647"/>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Type of Damage</a:t>
                </a:r>
              </a:p>
            </c:rich>
          </c:tx>
          <c:layout>
            <c:manualLayout>
              <c:xMode val="edge"/>
              <c:yMode val="edge"/>
              <c:x val="0.4475324878571213"/>
              <c:y val="0.8497474747474747"/>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0518223"/>
        <c:crosses val="autoZero"/>
        <c:auto val="1"/>
        <c:lblAlgn val="ctr"/>
        <c:lblOffset val="100"/>
        <c:noMultiLvlLbl val="0"/>
      </c:catAx>
      <c:valAx>
        <c:axId val="760518223"/>
        <c:scaling>
          <c:orientation val="minMax"/>
          <c:max val="30"/>
        </c:scaling>
        <c:delete val="0"/>
        <c:axPos val="l"/>
        <c:majorGridlines>
          <c:spPr>
            <a:ln w="9525" cap="flat" cmpd="sng" algn="ctr">
              <a:solidFill>
                <a:schemeClr val="bg1">
                  <a:lumMod val="7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Number of Sites</a:t>
                </a:r>
              </a:p>
            </c:rich>
          </c:tx>
          <c:layout>
            <c:manualLayout>
              <c:xMode val="edge"/>
              <c:yMode val="edge"/>
              <c:x val="1.5964240102171137E-2"/>
              <c:y val="0.13131362841008509"/>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0513647"/>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5357B-AA5E-4979-B157-8CDD5EA83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55</Pages>
  <Words>11351</Words>
  <Characters>64703</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Normand</dc:creator>
  <cp:keywords/>
  <dc:description/>
  <cp:lastModifiedBy>Hogue, Jennifer</cp:lastModifiedBy>
  <cp:revision>4</cp:revision>
  <cp:lastPrinted>2020-09-15T14:22:00Z</cp:lastPrinted>
  <dcterms:created xsi:type="dcterms:W3CDTF">2020-09-14T19:38:00Z</dcterms:created>
  <dcterms:modified xsi:type="dcterms:W3CDTF">2020-09-15T15:20:00Z</dcterms:modified>
</cp:coreProperties>
</file>